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6A" w:rsidRPr="0030464F" w:rsidRDefault="006B7C6A" w:rsidP="006B7C6A">
      <w:pPr>
        <w:spacing w:after="120"/>
        <w:ind w:firstLine="720"/>
        <w:jc w:val="center"/>
        <w:rPr>
          <w:b/>
          <w:sz w:val="24"/>
          <w:szCs w:val="24"/>
        </w:rPr>
      </w:pPr>
      <w:r w:rsidRPr="0030464F">
        <w:rPr>
          <w:b/>
          <w:sz w:val="24"/>
          <w:szCs w:val="24"/>
        </w:rPr>
        <w:t>Содержание</w:t>
      </w:r>
    </w:p>
    <w:p w:rsidR="006B7C6A" w:rsidRPr="0030464F" w:rsidRDefault="006B7C6A" w:rsidP="006B7C6A">
      <w:pPr>
        <w:spacing w:after="120"/>
        <w:ind w:firstLine="709"/>
        <w:jc w:val="center"/>
        <w:rPr>
          <w:b/>
          <w:sz w:val="24"/>
          <w:szCs w:val="24"/>
        </w:rPr>
      </w:pPr>
      <w:r w:rsidRPr="0030464F">
        <w:rPr>
          <w:b/>
          <w:sz w:val="24"/>
          <w:szCs w:val="24"/>
        </w:rPr>
        <w:t>Раздел 1</w:t>
      </w:r>
    </w:p>
    <w:p w:rsidR="006B7C6A" w:rsidRPr="0030464F" w:rsidRDefault="006B7C6A" w:rsidP="006B7C6A">
      <w:pPr>
        <w:spacing w:after="120"/>
        <w:ind w:firstLine="709"/>
        <w:jc w:val="center"/>
        <w:rPr>
          <w:b/>
          <w:sz w:val="24"/>
          <w:szCs w:val="24"/>
        </w:rPr>
      </w:pPr>
      <w:r w:rsidRPr="0030464F">
        <w:rPr>
          <w:b/>
          <w:sz w:val="24"/>
          <w:szCs w:val="24"/>
        </w:rPr>
        <w:t>Решения Восточной городской Думы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7913"/>
        <w:gridCol w:w="1020"/>
      </w:tblGrid>
      <w:tr w:rsidR="006B7C6A" w:rsidRPr="0030464F" w:rsidTr="00B94BD3">
        <w:tc>
          <w:tcPr>
            <w:tcW w:w="418" w:type="pct"/>
            <w:shd w:val="clear" w:color="auto" w:fill="auto"/>
            <w:vAlign w:val="center"/>
          </w:tcPr>
          <w:p w:rsidR="006B7C6A" w:rsidRPr="0030464F" w:rsidRDefault="006B7C6A" w:rsidP="00B94BD3">
            <w:pPr>
              <w:spacing w:before="120" w:after="120"/>
              <w:jc w:val="center"/>
              <w:rPr>
                <w:b/>
                <w:sz w:val="24"/>
                <w:szCs w:val="24"/>
              </w:rPr>
            </w:pPr>
            <w:r w:rsidRPr="0030464F">
              <w:rPr>
                <w:b/>
                <w:sz w:val="24"/>
                <w:szCs w:val="24"/>
              </w:rPr>
              <w:t>№</w:t>
            </w:r>
          </w:p>
        </w:tc>
        <w:tc>
          <w:tcPr>
            <w:tcW w:w="4059" w:type="pct"/>
            <w:shd w:val="clear" w:color="auto" w:fill="auto"/>
            <w:vAlign w:val="center"/>
          </w:tcPr>
          <w:p w:rsidR="006B7C6A" w:rsidRPr="0030464F" w:rsidRDefault="006B7C6A" w:rsidP="00B94BD3">
            <w:pPr>
              <w:tabs>
                <w:tab w:val="center" w:pos="4677"/>
              </w:tabs>
              <w:spacing w:before="120" w:after="120"/>
              <w:jc w:val="center"/>
              <w:rPr>
                <w:sz w:val="24"/>
                <w:szCs w:val="24"/>
              </w:rPr>
            </w:pPr>
            <w:r w:rsidRPr="0030464F">
              <w:rPr>
                <w:b/>
                <w:sz w:val="24"/>
                <w:szCs w:val="24"/>
              </w:rPr>
              <w:t>Наименование правового акта</w:t>
            </w:r>
          </w:p>
        </w:tc>
        <w:tc>
          <w:tcPr>
            <w:tcW w:w="523" w:type="pct"/>
            <w:shd w:val="clear" w:color="auto" w:fill="auto"/>
            <w:vAlign w:val="center"/>
          </w:tcPr>
          <w:p w:rsidR="006B7C6A" w:rsidRPr="0030464F" w:rsidRDefault="006B7C6A" w:rsidP="00B94BD3">
            <w:pPr>
              <w:spacing w:before="120" w:after="120"/>
              <w:jc w:val="center"/>
              <w:rPr>
                <w:b/>
                <w:sz w:val="24"/>
                <w:szCs w:val="24"/>
              </w:rPr>
            </w:pPr>
            <w:r w:rsidRPr="0030464F">
              <w:rPr>
                <w:b/>
                <w:sz w:val="24"/>
                <w:szCs w:val="24"/>
              </w:rPr>
              <w:t>Стр.</w:t>
            </w:r>
          </w:p>
        </w:tc>
      </w:tr>
      <w:tr w:rsidR="006B7C6A" w:rsidRPr="0030464F" w:rsidTr="00B94BD3">
        <w:tc>
          <w:tcPr>
            <w:tcW w:w="418" w:type="pct"/>
            <w:shd w:val="clear" w:color="auto" w:fill="auto"/>
            <w:vAlign w:val="center"/>
          </w:tcPr>
          <w:p w:rsidR="006B7C6A" w:rsidRPr="0030464F" w:rsidRDefault="006B7C6A" w:rsidP="00B94BD3">
            <w:pPr>
              <w:jc w:val="center"/>
              <w:rPr>
                <w:sz w:val="24"/>
                <w:szCs w:val="24"/>
              </w:rPr>
            </w:pPr>
            <w:r w:rsidRPr="0030464F">
              <w:rPr>
                <w:sz w:val="24"/>
                <w:szCs w:val="24"/>
              </w:rPr>
              <w:t>1</w:t>
            </w:r>
          </w:p>
        </w:tc>
        <w:tc>
          <w:tcPr>
            <w:tcW w:w="4059" w:type="pct"/>
            <w:shd w:val="clear" w:color="auto" w:fill="auto"/>
          </w:tcPr>
          <w:p w:rsidR="006B7C6A" w:rsidRPr="006B7C6A" w:rsidRDefault="006B7C6A" w:rsidP="00B94BD3">
            <w:pPr>
              <w:jc w:val="both"/>
              <w:rPr>
                <w:sz w:val="24"/>
                <w:szCs w:val="24"/>
              </w:rPr>
            </w:pPr>
            <w:r w:rsidRPr="006B7C6A">
              <w:rPr>
                <w:sz w:val="24"/>
                <w:szCs w:val="24"/>
              </w:rPr>
              <w:t xml:space="preserve">Решение Восточной городской Думы от </w:t>
            </w:r>
            <w:r>
              <w:rPr>
                <w:sz w:val="24"/>
                <w:szCs w:val="24"/>
              </w:rPr>
              <w:t>26</w:t>
            </w:r>
            <w:r w:rsidRPr="006B7C6A">
              <w:rPr>
                <w:sz w:val="24"/>
                <w:szCs w:val="24"/>
              </w:rPr>
              <w:t>.0</w:t>
            </w:r>
            <w:r>
              <w:rPr>
                <w:sz w:val="24"/>
                <w:szCs w:val="24"/>
              </w:rPr>
              <w:t>3</w:t>
            </w:r>
            <w:r w:rsidRPr="006B7C6A">
              <w:rPr>
                <w:sz w:val="24"/>
                <w:szCs w:val="24"/>
              </w:rPr>
              <w:t xml:space="preserve">.2014 № </w:t>
            </w:r>
            <w:r>
              <w:rPr>
                <w:sz w:val="24"/>
                <w:szCs w:val="24"/>
              </w:rPr>
              <w:t>11</w:t>
            </w:r>
            <w:r w:rsidRPr="006B7C6A">
              <w:rPr>
                <w:sz w:val="24"/>
                <w:szCs w:val="24"/>
              </w:rPr>
              <w:t xml:space="preserve"> «</w:t>
            </w:r>
            <w:r w:rsidRPr="006B7C6A">
              <w:rPr>
                <w:bCs/>
                <w:color w:val="313131"/>
                <w:spacing w:val="-7"/>
                <w:w w:val="102"/>
                <w:sz w:val="24"/>
                <w:szCs w:val="24"/>
              </w:rPr>
              <w:t xml:space="preserve">О плане работы Восточной городской Думы </w:t>
            </w:r>
            <w:r w:rsidRPr="006B7C6A">
              <w:rPr>
                <w:bCs/>
                <w:color w:val="313131"/>
                <w:spacing w:val="-6"/>
                <w:w w:val="102"/>
                <w:sz w:val="24"/>
                <w:szCs w:val="24"/>
              </w:rPr>
              <w:t>на 2014 год</w:t>
            </w:r>
            <w:r w:rsidRPr="006B7C6A">
              <w:rPr>
                <w:sz w:val="24"/>
                <w:szCs w:val="24"/>
              </w:rPr>
              <w:t>»</w:t>
            </w:r>
          </w:p>
        </w:tc>
        <w:tc>
          <w:tcPr>
            <w:tcW w:w="523" w:type="pct"/>
            <w:shd w:val="clear" w:color="auto" w:fill="auto"/>
            <w:vAlign w:val="center"/>
          </w:tcPr>
          <w:p w:rsidR="006B7C6A" w:rsidRPr="0030464F" w:rsidRDefault="006B7C6A" w:rsidP="00251036">
            <w:pPr>
              <w:jc w:val="center"/>
              <w:rPr>
                <w:sz w:val="24"/>
                <w:szCs w:val="24"/>
              </w:rPr>
            </w:pPr>
            <w:r>
              <w:rPr>
                <w:sz w:val="24"/>
                <w:szCs w:val="24"/>
              </w:rPr>
              <w:t>2-</w:t>
            </w:r>
            <w:r w:rsidR="00251036">
              <w:rPr>
                <w:sz w:val="24"/>
                <w:szCs w:val="24"/>
              </w:rPr>
              <w:t>4</w:t>
            </w:r>
          </w:p>
        </w:tc>
      </w:tr>
      <w:tr w:rsidR="006B7C6A" w:rsidRPr="0030464F" w:rsidTr="00B94BD3">
        <w:tc>
          <w:tcPr>
            <w:tcW w:w="418" w:type="pct"/>
            <w:shd w:val="clear" w:color="auto" w:fill="auto"/>
            <w:vAlign w:val="center"/>
          </w:tcPr>
          <w:p w:rsidR="006B7C6A" w:rsidRPr="0030464F" w:rsidRDefault="006B7C6A" w:rsidP="00B94BD3">
            <w:pPr>
              <w:jc w:val="center"/>
              <w:rPr>
                <w:sz w:val="24"/>
                <w:szCs w:val="24"/>
              </w:rPr>
            </w:pPr>
            <w:r w:rsidRPr="0030464F">
              <w:rPr>
                <w:sz w:val="24"/>
                <w:szCs w:val="24"/>
              </w:rPr>
              <w:t>2</w:t>
            </w:r>
          </w:p>
        </w:tc>
        <w:tc>
          <w:tcPr>
            <w:tcW w:w="4059" w:type="pct"/>
            <w:shd w:val="clear" w:color="auto" w:fill="auto"/>
          </w:tcPr>
          <w:p w:rsidR="006B7C6A" w:rsidRPr="006B7C6A" w:rsidRDefault="006B7C6A" w:rsidP="00B94BD3">
            <w:pPr>
              <w:jc w:val="both"/>
              <w:rPr>
                <w:sz w:val="24"/>
                <w:szCs w:val="24"/>
              </w:rPr>
            </w:pPr>
            <w:r w:rsidRPr="006B7C6A">
              <w:rPr>
                <w:sz w:val="24"/>
                <w:szCs w:val="24"/>
              </w:rPr>
              <w:t>Решение Восточной городской Думы от 26.03.2014 № 1</w:t>
            </w:r>
            <w:r w:rsidRPr="006B7C6A">
              <w:t xml:space="preserve">2 </w:t>
            </w:r>
            <w:r w:rsidRPr="006B7C6A">
              <w:rPr>
                <w:sz w:val="24"/>
                <w:szCs w:val="24"/>
              </w:rPr>
              <w:t>«О внесении изменений в Устав муниципального образования</w:t>
            </w:r>
            <w:r>
              <w:rPr>
                <w:sz w:val="24"/>
                <w:szCs w:val="24"/>
              </w:rPr>
              <w:t xml:space="preserve"> </w:t>
            </w:r>
            <w:r w:rsidRPr="006B7C6A">
              <w:rPr>
                <w:sz w:val="24"/>
                <w:szCs w:val="24"/>
              </w:rPr>
              <w:t>Восточное городское поселение Омутнинского района Кировской области»</w:t>
            </w:r>
          </w:p>
        </w:tc>
        <w:tc>
          <w:tcPr>
            <w:tcW w:w="523" w:type="pct"/>
            <w:shd w:val="clear" w:color="auto" w:fill="auto"/>
            <w:vAlign w:val="center"/>
          </w:tcPr>
          <w:p w:rsidR="006B7C6A" w:rsidRPr="0030464F" w:rsidRDefault="00251036" w:rsidP="00B94BD3">
            <w:pPr>
              <w:jc w:val="center"/>
              <w:rPr>
                <w:sz w:val="24"/>
                <w:szCs w:val="24"/>
              </w:rPr>
            </w:pPr>
            <w:r>
              <w:rPr>
                <w:sz w:val="24"/>
                <w:szCs w:val="24"/>
              </w:rPr>
              <w:t>5</w:t>
            </w:r>
          </w:p>
        </w:tc>
      </w:tr>
      <w:tr w:rsidR="006B7C6A" w:rsidRPr="0030464F" w:rsidTr="00B94BD3">
        <w:tc>
          <w:tcPr>
            <w:tcW w:w="418" w:type="pct"/>
            <w:shd w:val="clear" w:color="auto" w:fill="auto"/>
            <w:vAlign w:val="center"/>
          </w:tcPr>
          <w:p w:rsidR="006B7C6A" w:rsidRPr="0030464F" w:rsidRDefault="006B7C6A" w:rsidP="00B94BD3">
            <w:pPr>
              <w:jc w:val="center"/>
              <w:rPr>
                <w:sz w:val="24"/>
                <w:szCs w:val="24"/>
              </w:rPr>
            </w:pPr>
            <w:r w:rsidRPr="0030464F">
              <w:rPr>
                <w:sz w:val="24"/>
                <w:szCs w:val="24"/>
              </w:rPr>
              <w:t>3</w:t>
            </w:r>
          </w:p>
        </w:tc>
        <w:tc>
          <w:tcPr>
            <w:tcW w:w="4059" w:type="pct"/>
            <w:shd w:val="clear" w:color="auto" w:fill="auto"/>
          </w:tcPr>
          <w:p w:rsidR="006B7C6A" w:rsidRPr="0030464F" w:rsidRDefault="006B7C6A" w:rsidP="00B94BD3">
            <w:pPr>
              <w:jc w:val="both"/>
              <w:rPr>
                <w:sz w:val="24"/>
                <w:szCs w:val="24"/>
              </w:rPr>
            </w:pPr>
            <w:r w:rsidRPr="0030464F">
              <w:rPr>
                <w:sz w:val="24"/>
                <w:szCs w:val="24"/>
              </w:rPr>
              <w:t>Решение Восточной городской Думы от 26.0</w:t>
            </w:r>
            <w:r>
              <w:rPr>
                <w:sz w:val="24"/>
                <w:szCs w:val="24"/>
              </w:rPr>
              <w:t>3</w:t>
            </w:r>
            <w:r w:rsidRPr="0030464F">
              <w:rPr>
                <w:sz w:val="24"/>
                <w:szCs w:val="24"/>
              </w:rPr>
              <w:t>.2014 № 1</w:t>
            </w:r>
            <w:r>
              <w:rPr>
                <w:sz w:val="24"/>
                <w:szCs w:val="24"/>
              </w:rPr>
              <w:t>3</w:t>
            </w:r>
            <w:r w:rsidRPr="0030464F">
              <w:rPr>
                <w:sz w:val="24"/>
                <w:szCs w:val="24"/>
              </w:rPr>
              <w:t xml:space="preserve"> «</w:t>
            </w:r>
            <w:r w:rsidRPr="006B7C6A">
              <w:rPr>
                <w:sz w:val="24"/>
                <w:szCs w:val="24"/>
              </w:rPr>
              <w:t>Об участии в проекте по поддержке</w:t>
            </w:r>
            <w:r>
              <w:rPr>
                <w:sz w:val="24"/>
                <w:szCs w:val="24"/>
              </w:rPr>
              <w:t xml:space="preserve"> </w:t>
            </w:r>
            <w:r w:rsidRPr="006B7C6A">
              <w:rPr>
                <w:sz w:val="24"/>
                <w:szCs w:val="24"/>
              </w:rPr>
              <w:t>местных инициатив Кировской области в 2015 году</w:t>
            </w:r>
            <w:r w:rsidRPr="0030464F">
              <w:rPr>
                <w:sz w:val="24"/>
                <w:szCs w:val="24"/>
              </w:rPr>
              <w:t>»</w:t>
            </w:r>
          </w:p>
        </w:tc>
        <w:tc>
          <w:tcPr>
            <w:tcW w:w="523" w:type="pct"/>
            <w:shd w:val="clear" w:color="auto" w:fill="auto"/>
            <w:vAlign w:val="center"/>
          </w:tcPr>
          <w:p w:rsidR="006B7C6A" w:rsidRPr="0030464F" w:rsidRDefault="00251036" w:rsidP="00B94BD3">
            <w:pPr>
              <w:jc w:val="center"/>
              <w:rPr>
                <w:sz w:val="24"/>
                <w:szCs w:val="24"/>
              </w:rPr>
            </w:pPr>
            <w:r>
              <w:rPr>
                <w:sz w:val="24"/>
                <w:szCs w:val="24"/>
              </w:rPr>
              <w:t>6</w:t>
            </w:r>
          </w:p>
        </w:tc>
      </w:tr>
    </w:tbl>
    <w:p w:rsidR="006B7C6A" w:rsidRPr="0030464F" w:rsidRDefault="006B7C6A" w:rsidP="006B7C6A">
      <w:pPr>
        <w:ind w:left="720"/>
        <w:rPr>
          <w:sz w:val="24"/>
          <w:szCs w:val="24"/>
        </w:rPr>
      </w:pPr>
    </w:p>
    <w:p w:rsidR="006B7C6A" w:rsidRPr="0030464F" w:rsidRDefault="006B7C6A" w:rsidP="006B7C6A">
      <w:pPr>
        <w:ind w:left="357"/>
        <w:jc w:val="center"/>
        <w:rPr>
          <w:b/>
          <w:sz w:val="24"/>
          <w:szCs w:val="24"/>
        </w:rPr>
      </w:pPr>
      <w:r w:rsidRPr="0030464F">
        <w:rPr>
          <w:b/>
          <w:sz w:val="24"/>
          <w:szCs w:val="24"/>
        </w:rPr>
        <w:t>Раздел 2</w:t>
      </w:r>
    </w:p>
    <w:p w:rsidR="006B7C6A" w:rsidRPr="0030464F" w:rsidRDefault="006B7C6A" w:rsidP="006B7C6A">
      <w:pPr>
        <w:spacing w:after="120"/>
        <w:ind w:left="360"/>
        <w:jc w:val="center"/>
        <w:rPr>
          <w:sz w:val="24"/>
          <w:szCs w:val="24"/>
        </w:rPr>
      </w:pPr>
      <w:r w:rsidRPr="0030464F">
        <w:rPr>
          <w:b/>
          <w:sz w:val="24"/>
          <w:szCs w:val="24"/>
        </w:rPr>
        <w:t>Постановления главы администрации муниципального образования Восточное городское поселение Омутнинского района Кировской области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7940"/>
        <w:gridCol w:w="1006"/>
      </w:tblGrid>
      <w:tr w:rsidR="006B7C6A" w:rsidRPr="0030464F" w:rsidTr="00B94BD3">
        <w:tc>
          <w:tcPr>
            <w:tcW w:w="411" w:type="pct"/>
            <w:shd w:val="clear" w:color="auto" w:fill="auto"/>
            <w:vAlign w:val="center"/>
          </w:tcPr>
          <w:p w:rsidR="006B7C6A" w:rsidRPr="0030464F" w:rsidRDefault="006B7C6A" w:rsidP="00B94BD3">
            <w:pPr>
              <w:jc w:val="center"/>
              <w:rPr>
                <w:sz w:val="24"/>
                <w:szCs w:val="24"/>
              </w:rPr>
            </w:pPr>
            <w:r w:rsidRPr="0030464F">
              <w:rPr>
                <w:sz w:val="24"/>
                <w:szCs w:val="24"/>
              </w:rPr>
              <w:t>4</w:t>
            </w:r>
          </w:p>
        </w:tc>
        <w:tc>
          <w:tcPr>
            <w:tcW w:w="4073" w:type="pct"/>
            <w:shd w:val="clear" w:color="auto" w:fill="auto"/>
          </w:tcPr>
          <w:p w:rsidR="006B7C6A" w:rsidRPr="0030464F" w:rsidRDefault="006B7C6A" w:rsidP="00B94BD3">
            <w:pPr>
              <w:jc w:val="both"/>
              <w:rPr>
                <w:sz w:val="24"/>
                <w:szCs w:val="24"/>
              </w:rPr>
            </w:pPr>
            <w:r w:rsidRPr="0030464F">
              <w:rPr>
                <w:sz w:val="24"/>
                <w:szCs w:val="24"/>
              </w:rPr>
              <w:t xml:space="preserve">Постановление администрации муниципального образования Восточное городское поселение Омутнинского района Кировской области от </w:t>
            </w:r>
            <w:r w:rsidR="00B94BD3">
              <w:rPr>
                <w:sz w:val="24"/>
                <w:szCs w:val="24"/>
              </w:rPr>
              <w:t>0</w:t>
            </w:r>
            <w:r w:rsidRPr="0030464F">
              <w:rPr>
                <w:sz w:val="24"/>
                <w:szCs w:val="24"/>
              </w:rPr>
              <w:t>1.0</w:t>
            </w:r>
            <w:r w:rsidR="00B94BD3">
              <w:rPr>
                <w:sz w:val="24"/>
                <w:szCs w:val="24"/>
              </w:rPr>
              <w:t>4</w:t>
            </w:r>
            <w:r w:rsidRPr="0030464F">
              <w:rPr>
                <w:sz w:val="24"/>
                <w:szCs w:val="24"/>
              </w:rPr>
              <w:t xml:space="preserve">.2014 № </w:t>
            </w:r>
            <w:r w:rsidR="00B94BD3">
              <w:rPr>
                <w:sz w:val="24"/>
                <w:szCs w:val="24"/>
              </w:rPr>
              <w:t>33</w:t>
            </w:r>
            <w:r w:rsidRPr="0030464F">
              <w:rPr>
                <w:sz w:val="24"/>
                <w:szCs w:val="24"/>
              </w:rPr>
              <w:t xml:space="preserve"> «</w:t>
            </w:r>
            <w:r w:rsidRPr="006B7C6A">
              <w:rPr>
                <w:sz w:val="24"/>
                <w:szCs w:val="24"/>
              </w:rPr>
              <w:t>Об утверждении муниципальной программы</w:t>
            </w:r>
            <w:r>
              <w:rPr>
                <w:sz w:val="24"/>
                <w:szCs w:val="24"/>
              </w:rPr>
              <w:t xml:space="preserve"> </w:t>
            </w:r>
            <w:r w:rsidRPr="006B7C6A">
              <w:rPr>
                <w:sz w:val="24"/>
                <w:szCs w:val="24"/>
              </w:rPr>
              <w:t>«Развитие Восточного городского поселения» на 2014-2016 гг.</w:t>
            </w:r>
            <w:r w:rsidRPr="0030464F">
              <w:rPr>
                <w:sz w:val="24"/>
                <w:szCs w:val="24"/>
              </w:rPr>
              <w:t>»</w:t>
            </w:r>
          </w:p>
        </w:tc>
        <w:tc>
          <w:tcPr>
            <w:tcW w:w="516" w:type="pct"/>
            <w:shd w:val="clear" w:color="auto" w:fill="auto"/>
            <w:vAlign w:val="center"/>
          </w:tcPr>
          <w:p w:rsidR="006B7C6A" w:rsidRPr="0030464F" w:rsidRDefault="00251036" w:rsidP="00B94BD3">
            <w:pPr>
              <w:jc w:val="center"/>
              <w:rPr>
                <w:sz w:val="24"/>
                <w:szCs w:val="24"/>
              </w:rPr>
            </w:pPr>
            <w:r>
              <w:rPr>
                <w:sz w:val="24"/>
                <w:szCs w:val="24"/>
              </w:rPr>
              <w:t>7</w:t>
            </w:r>
            <w:r w:rsidR="006B7C6A">
              <w:rPr>
                <w:sz w:val="24"/>
                <w:szCs w:val="24"/>
              </w:rPr>
              <w:t>-</w:t>
            </w:r>
            <w:r w:rsidR="00B94BD3">
              <w:rPr>
                <w:sz w:val="24"/>
                <w:szCs w:val="24"/>
              </w:rPr>
              <w:t>220</w:t>
            </w:r>
          </w:p>
        </w:tc>
      </w:tr>
    </w:tbl>
    <w:p w:rsidR="006B7C6A" w:rsidRPr="0030464F" w:rsidRDefault="006B7C6A" w:rsidP="006B7C6A">
      <w:pPr>
        <w:tabs>
          <w:tab w:val="left" w:pos="1134"/>
        </w:tabs>
        <w:ind w:firstLine="709"/>
        <w:jc w:val="both"/>
        <w:rPr>
          <w:sz w:val="24"/>
          <w:szCs w:val="24"/>
        </w:rPr>
      </w:pPr>
    </w:p>
    <w:p w:rsidR="006B7C6A" w:rsidRPr="0030464F" w:rsidRDefault="006B7C6A" w:rsidP="006B7C6A">
      <w:pPr>
        <w:jc w:val="both"/>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Default="006B7C6A" w:rsidP="006B7C6A">
      <w:pPr>
        <w:ind w:firstLine="709"/>
        <w:rPr>
          <w:sz w:val="24"/>
          <w:szCs w:val="24"/>
        </w:rPr>
      </w:pPr>
    </w:p>
    <w:p w:rsidR="006B7C6A" w:rsidRPr="0030464F" w:rsidRDefault="006B7C6A" w:rsidP="006B7C6A">
      <w:pPr>
        <w:ind w:firstLine="709"/>
        <w:rPr>
          <w:sz w:val="24"/>
          <w:szCs w:val="24"/>
        </w:rPr>
      </w:pPr>
    </w:p>
    <w:p w:rsidR="006B7C6A" w:rsidRPr="0030464F" w:rsidRDefault="006B7C6A" w:rsidP="006B7C6A">
      <w:pPr>
        <w:ind w:firstLine="709"/>
        <w:rPr>
          <w:sz w:val="24"/>
          <w:szCs w:val="24"/>
        </w:rPr>
      </w:pPr>
    </w:p>
    <w:p w:rsidR="006B7C6A" w:rsidRPr="0030464F" w:rsidRDefault="006B7C6A" w:rsidP="006B7C6A">
      <w:pPr>
        <w:ind w:firstLine="709"/>
        <w:rPr>
          <w:sz w:val="24"/>
          <w:szCs w:val="24"/>
        </w:rPr>
      </w:pPr>
    </w:p>
    <w:p w:rsidR="006B7C6A" w:rsidRPr="0030464F" w:rsidRDefault="006B7C6A" w:rsidP="006B7C6A">
      <w:pPr>
        <w:ind w:firstLine="709"/>
        <w:rPr>
          <w:sz w:val="24"/>
          <w:szCs w:val="24"/>
        </w:rPr>
      </w:pPr>
    </w:p>
    <w:p w:rsidR="006B7C6A" w:rsidRPr="0030464F" w:rsidRDefault="006B7C6A" w:rsidP="006B7C6A">
      <w:pPr>
        <w:ind w:firstLine="709"/>
        <w:rPr>
          <w:sz w:val="24"/>
          <w:szCs w:val="24"/>
        </w:rPr>
      </w:pPr>
    </w:p>
    <w:p w:rsidR="006B7C6A" w:rsidRDefault="006B7C6A" w:rsidP="00CB6162">
      <w:pPr>
        <w:shd w:val="clear" w:color="auto" w:fill="FFFFFF"/>
        <w:spacing w:line="322" w:lineRule="exact"/>
        <w:ind w:right="14" w:firstLine="680"/>
        <w:jc w:val="center"/>
        <w:rPr>
          <w:b/>
          <w:bCs/>
          <w:color w:val="313131"/>
          <w:spacing w:val="-6"/>
          <w:w w:val="102"/>
          <w:sz w:val="24"/>
          <w:szCs w:val="24"/>
        </w:rPr>
      </w:pPr>
    </w:p>
    <w:p w:rsidR="006B7C6A" w:rsidRDefault="006B7C6A" w:rsidP="00CB6162">
      <w:pPr>
        <w:shd w:val="clear" w:color="auto" w:fill="FFFFFF"/>
        <w:spacing w:line="322" w:lineRule="exact"/>
        <w:ind w:right="14" w:firstLine="680"/>
        <w:jc w:val="center"/>
        <w:rPr>
          <w:b/>
          <w:bCs/>
          <w:color w:val="313131"/>
          <w:spacing w:val="-6"/>
          <w:w w:val="102"/>
          <w:sz w:val="24"/>
          <w:szCs w:val="24"/>
        </w:rPr>
      </w:pPr>
    </w:p>
    <w:p w:rsidR="006B7C6A" w:rsidRDefault="006B7C6A" w:rsidP="00CB6162">
      <w:pPr>
        <w:shd w:val="clear" w:color="auto" w:fill="FFFFFF"/>
        <w:spacing w:line="322" w:lineRule="exact"/>
        <w:ind w:right="14" w:firstLine="680"/>
        <w:jc w:val="center"/>
        <w:rPr>
          <w:b/>
          <w:bCs/>
          <w:color w:val="313131"/>
          <w:spacing w:val="-6"/>
          <w:w w:val="102"/>
          <w:sz w:val="24"/>
          <w:szCs w:val="24"/>
        </w:rPr>
      </w:pPr>
    </w:p>
    <w:p w:rsidR="006B7C6A" w:rsidRDefault="006B7C6A" w:rsidP="00CB6162">
      <w:pPr>
        <w:shd w:val="clear" w:color="auto" w:fill="FFFFFF"/>
        <w:spacing w:line="322" w:lineRule="exact"/>
        <w:ind w:right="14" w:firstLine="680"/>
        <w:jc w:val="center"/>
        <w:rPr>
          <w:b/>
          <w:bCs/>
          <w:color w:val="313131"/>
          <w:spacing w:val="-6"/>
          <w:w w:val="102"/>
          <w:sz w:val="24"/>
          <w:szCs w:val="24"/>
        </w:rPr>
      </w:pPr>
    </w:p>
    <w:p w:rsidR="006B7C6A" w:rsidRDefault="006B7C6A" w:rsidP="00CB6162">
      <w:pPr>
        <w:shd w:val="clear" w:color="auto" w:fill="FFFFFF"/>
        <w:spacing w:line="322" w:lineRule="exact"/>
        <w:ind w:right="14" w:firstLine="680"/>
        <w:jc w:val="center"/>
        <w:rPr>
          <w:b/>
          <w:bCs/>
          <w:color w:val="313131"/>
          <w:spacing w:val="-6"/>
          <w:w w:val="102"/>
          <w:sz w:val="24"/>
          <w:szCs w:val="24"/>
        </w:rPr>
      </w:pPr>
    </w:p>
    <w:p w:rsidR="006B7C6A" w:rsidRDefault="006B7C6A" w:rsidP="00CB6162">
      <w:pPr>
        <w:shd w:val="clear" w:color="auto" w:fill="FFFFFF"/>
        <w:spacing w:line="322" w:lineRule="exact"/>
        <w:ind w:right="14" w:firstLine="680"/>
        <w:jc w:val="center"/>
        <w:rPr>
          <w:b/>
          <w:bCs/>
          <w:color w:val="313131"/>
          <w:spacing w:val="-6"/>
          <w:w w:val="102"/>
          <w:sz w:val="24"/>
          <w:szCs w:val="24"/>
        </w:rPr>
      </w:pPr>
    </w:p>
    <w:p w:rsidR="006B7C6A" w:rsidRDefault="006B7C6A" w:rsidP="00CB6162">
      <w:pPr>
        <w:shd w:val="clear" w:color="auto" w:fill="FFFFFF"/>
        <w:spacing w:line="322" w:lineRule="exact"/>
        <w:ind w:right="14" w:firstLine="680"/>
        <w:jc w:val="center"/>
        <w:rPr>
          <w:b/>
          <w:bCs/>
          <w:color w:val="313131"/>
          <w:spacing w:val="-6"/>
          <w:w w:val="102"/>
          <w:sz w:val="24"/>
          <w:szCs w:val="24"/>
        </w:rPr>
      </w:pPr>
    </w:p>
    <w:p w:rsidR="006B7C6A" w:rsidRDefault="006B7C6A" w:rsidP="00CB6162">
      <w:pPr>
        <w:shd w:val="clear" w:color="auto" w:fill="FFFFFF"/>
        <w:spacing w:line="322" w:lineRule="exact"/>
        <w:ind w:right="14" w:firstLine="680"/>
        <w:jc w:val="center"/>
        <w:rPr>
          <w:b/>
          <w:bCs/>
          <w:color w:val="313131"/>
          <w:spacing w:val="-6"/>
          <w:w w:val="102"/>
          <w:sz w:val="24"/>
          <w:szCs w:val="24"/>
        </w:rPr>
      </w:pPr>
    </w:p>
    <w:p w:rsidR="00636E00" w:rsidRPr="00CB6162" w:rsidRDefault="00636E00" w:rsidP="00CB6162">
      <w:pPr>
        <w:shd w:val="clear" w:color="auto" w:fill="FFFFFF"/>
        <w:spacing w:line="322" w:lineRule="exact"/>
        <w:ind w:right="14" w:firstLine="680"/>
        <w:jc w:val="center"/>
        <w:rPr>
          <w:sz w:val="24"/>
          <w:szCs w:val="24"/>
        </w:rPr>
      </w:pPr>
      <w:r w:rsidRPr="00CB6162">
        <w:rPr>
          <w:b/>
          <w:bCs/>
          <w:color w:val="313131"/>
          <w:spacing w:val="-6"/>
          <w:w w:val="102"/>
          <w:sz w:val="24"/>
          <w:szCs w:val="24"/>
        </w:rPr>
        <w:lastRenderedPageBreak/>
        <w:t>КИРОВСКАЯ ОБЛАСТЬ</w:t>
      </w:r>
    </w:p>
    <w:p w:rsidR="00636E00" w:rsidRPr="00CB6162" w:rsidRDefault="00636E00" w:rsidP="00E4734F">
      <w:pPr>
        <w:shd w:val="clear" w:color="auto" w:fill="FFFFFF"/>
        <w:spacing w:line="322" w:lineRule="exact"/>
        <w:ind w:right="5" w:firstLine="680"/>
        <w:jc w:val="center"/>
        <w:rPr>
          <w:sz w:val="24"/>
          <w:szCs w:val="24"/>
        </w:rPr>
      </w:pPr>
      <w:r w:rsidRPr="00CB6162">
        <w:rPr>
          <w:b/>
          <w:bCs/>
          <w:color w:val="313131"/>
          <w:spacing w:val="-7"/>
          <w:w w:val="102"/>
          <w:sz w:val="24"/>
          <w:szCs w:val="24"/>
        </w:rPr>
        <w:t>ОМУТНИНСКИЙ РАЙОН</w:t>
      </w:r>
    </w:p>
    <w:p w:rsidR="00636E00" w:rsidRPr="00CB6162" w:rsidRDefault="00636E00" w:rsidP="00E4734F">
      <w:pPr>
        <w:shd w:val="clear" w:color="auto" w:fill="FFFFFF"/>
        <w:spacing w:line="322" w:lineRule="exact"/>
        <w:ind w:right="10" w:firstLine="680"/>
        <w:jc w:val="center"/>
        <w:rPr>
          <w:sz w:val="24"/>
          <w:szCs w:val="24"/>
        </w:rPr>
      </w:pPr>
      <w:r w:rsidRPr="00CB6162">
        <w:rPr>
          <w:b/>
          <w:bCs/>
          <w:color w:val="313131"/>
          <w:spacing w:val="-8"/>
          <w:w w:val="102"/>
          <w:sz w:val="24"/>
          <w:szCs w:val="24"/>
        </w:rPr>
        <w:t>ВОСТОЧНАЯ ГОРОДСКАЯ ДУМА</w:t>
      </w:r>
    </w:p>
    <w:p w:rsidR="00CB6162" w:rsidRDefault="00756C2D" w:rsidP="00CB6162">
      <w:pPr>
        <w:shd w:val="clear" w:color="auto" w:fill="FFFFFF"/>
        <w:spacing w:line="322" w:lineRule="exact"/>
        <w:ind w:right="10" w:firstLine="680"/>
        <w:jc w:val="center"/>
        <w:rPr>
          <w:b/>
          <w:bCs/>
          <w:color w:val="313131"/>
          <w:spacing w:val="-6"/>
          <w:w w:val="102"/>
          <w:sz w:val="24"/>
          <w:szCs w:val="24"/>
        </w:rPr>
      </w:pPr>
      <w:r w:rsidRPr="00CB6162">
        <w:rPr>
          <w:b/>
          <w:bCs/>
          <w:color w:val="313131"/>
          <w:spacing w:val="-6"/>
          <w:w w:val="102"/>
          <w:sz w:val="24"/>
          <w:szCs w:val="24"/>
        </w:rPr>
        <w:t>ЧЕТВЕРТОГО</w:t>
      </w:r>
      <w:r w:rsidR="00636E00" w:rsidRPr="00CB6162">
        <w:rPr>
          <w:b/>
          <w:bCs/>
          <w:color w:val="313131"/>
          <w:spacing w:val="-6"/>
          <w:w w:val="102"/>
          <w:sz w:val="24"/>
          <w:szCs w:val="24"/>
        </w:rPr>
        <w:t xml:space="preserve"> СОЗЫВА</w:t>
      </w:r>
    </w:p>
    <w:p w:rsidR="00CB6162" w:rsidRDefault="00CB6162" w:rsidP="00CB6162">
      <w:pPr>
        <w:shd w:val="clear" w:color="auto" w:fill="FFFFFF"/>
        <w:spacing w:line="322" w:lineRule="exact"/>
        <w:ind w:right="10" w:firstLine="680"/>
        <w:jc w:val="center"/>
        <w:rPr>
          <w:b/>
          <w:bCs/>
          <w:color w:val="313131"/>
          <w:spacing w:val="-6"/>
          <w:w w:val="102"/>
          <w:sz w:val="24"/>
          <w:szCs w:val="24"/>
        </w:rPr>
      </w:pPr>
    </w:p>
    <w:p w:rsidR="00CB6162" w:rsidRDefault="00CB6162" w:rsidP="00CB6162">
      <w:pPr>
        <w:shd w:val="clear" w:color="auto" w:fill="FFFFFF"/>
        <w:spacing w:line="322" w:lineRule="exact"/>
        <w:ind w:right="10" w:firstLine="680"/>
        <w:jc w:val="center"/>
        <w:rPr>
          <w:b/>
          <w:bCs/>
          <w:color w:val="313131"/>
          <w:spacing w:val="-6"/>
          <w:w w:val="102"/>
          <w:sz w:val="24"/>
          <w:szCs w:val="24"/>
        </w:rPr>
      </w:pPr>
    </w:p>
    <w:p w:rsidR="00CB6162" w:rsidRDefault="00636E00" w:rsidP="00CB6162">
      <w:pPr>
        <w:shd w:val="clear" w:color="auto" w:fill="FFFFFF"/>
        <w:spacing w:line="322" w:lineRule="exact"/>
        <w:ind w:right="10" w:firstLine="680"/>
        <w:jc w:val="center"/>
        <w:rPr>
          <w:b/>
          <w:bCs/>
          <w:color w:val="313131"/>
          <w:spacing w:val="-8"/>
          <w:w w:val="102"/>
          <w:sz w:val="24"/>
          <w:szCs w:val="24"/>
        </w:rPr>
      </w:pPr>
      <w:r w:rsidRPr="00CB6162">
        <w:rPr>
          <w:b/>
          <w:bCs/>
          <w:color w:val="313131"/>
          <w:spacing w:val="-8"/>
          <w:w w:val="102"/>
          <w:sz w:val="24"/>
          <w:szCs w:val="24"/>
        </w:rPr>
        <w:t>РЕШЕНИЕ</w:t>
      </w:r>
    </w:p>
    <w:p w:rsidR="00CB6162" w:rsidRDefault="00CB6162" w:rsidP="00CB6162">
      <w:pPr>
        <w:shd w:val="clear" w:color="auto" w:fill="FFFFFF"/>
        <w:spacing w:line="322" w:lineRule="exact"/>
        <w:ind w:right="10" w:firstLine="680"/>
        <w:jc w:val="center"/>
        <w:rPr>
          <w:b/>
          <w:bCs/>
          <w:color w:val="313131"/>
          <w:spacing w:val="-8"/>
          <w:w w:val="102"/>
          <w:sz w:val="24"/>
          <w:szCs w:val="24"/>
        </w:rPr>
      </w:pPr>
    </w:p>
    <w:p w:rsidR="00CB6162" w:rsidRDefault="00CB6162" w:rsidP="00CB6162">
      <w:pPr>
        <w:shd w:val="clear" w:color="auto" w:fill="FFFFFF"/>
        <w:spacing w:line="322" w:lineRule="exact"/>
        <w:ind w:right="10" w:firstLine="680"/>
        <w:jc w:val="center"/>
        <w:rPr>
          <w:b/>
          <w:bCs/>
          <w:color w:val="313131"/>
          <w:spacing w:val="-8"/>
          <w:w w:val="102"/>
          <w:sz w:val="24"/>
          <w:szCs w:val="24"/>
        </w:rPr>
      </w:pPr>
    </w:p>
    <w:p w:rsidR="00E4734F" w:rsidRPr="00CB6162" w:rsidRDefault="00403A9A" w:rsidP="00CB6162">
      <w:pPr>
        <w:shd w:val="clear" w:color="auto" w:fill="FFFFFF"/>
        <w:spacing w:line="322" w:lineRule="exact"/>
        <w:ind w:right="10" w:firstLine="680"/>
        <w:jc w:val="center"/>
        <w:rPr>
          <w:color w:val="313131"/>
          <w:spacing w:val="2"/>
          <w:w w:val="102"/>
          <w:sz w:val="24"/>
          <w:szCs w:val="24"/>
        </w:rPr>
      </w:pPr>
      <w:r w:rsidRPr="00CB6162">
        <w:rPr>
          <w:color w:val="313131"/>
          <w:spacing w:val="2"/>
          <w:w w:val="102"/>
          <w:sz w:val="24"/>
          <w:szCs w:val="24"/>
        </w:rPr>
        <w:t>о</w:t>
      </w:r>
      <w:r w:rsidR="00636E00" w:rsidRPr="00CB6162">
        <w:rPr>
          <w:color w:val="313131"/>
          <w:spacing w:val="2"/>
          <w:w w:val="102"/>
          <w:sz w:val="24"/>
          <w:szCs w:val="24"/>
        </w:rPr>
        <w:t xml:space="preserve">т </w:t>
      </w:r>
      <w:r w:rsidR="00BE57D6" w:rsidRPr="00CB6162">
        <w:rPr>
          <w:color w:val="313131"/>
          <w:spacing w:val="2"/>
          <w:w w:val="102"/>
          <w:sz w:val="24"/>
          <w:szCs w:val="24"/>
        </w:rPr>
        <w:t>2</w:t>
      </w:r>
      <w:r w:rsidRPr="00CB6162">
        <w:rPr>
          <w:color w:val="313131"/>
          <w:spacing w:val="2"/>
          <w:w w:val="102"/>
          <w:sz w:val="24"/>
          <w:szCs w:val="24"/>
        </w:rPr>
        <w:t>6</w:t>
      </w:r>
      <w:r w:rsidR="00BE57D6" w:rsidRPr="00CB6162">
        <w:rPr>
          <w:color w:val="313131"/>
          <w:spacing w:val="2"/>
          <w:w w:val="102"/>
          <w:sz w:val="24"/>
          <w:szCs w:val="24"/>
        </w:rPr>
        <w:t>.0</w:t>
      </w:r>
      <w:r w:rsidRPr="00CB6162">
        <w:rPr>
          <w:color w:val="313131"/>
          <w:spacing w:val="2"/>
          <w:w w:val="102"/>
          <w:sz w:val="24"/>
          <w:szCs w:val="24"/>
        </w:rPr>
        <w:t>3</w:t>
      </w:r>
      <w:r w:rsidR="00BE57D6" w:rsidRPr="00CB6162">
        <w:rPr>
          <w:color w:val="313131"/>
          <w:spacing w:val="2"/>
          <w:w w:val="102"/>
          <w:sz w:val="24"/>
          <w:szCs w:val="24"/>
        </w:rPr>
        <w:t>.</w:t>
      </w:r>
      <w:r w:rsidR="00636E00" w:rsidRPr="00CB6162">
        <w:rPr>
          <w:color w:val="313131"/>
          <w:spacing w:val="2"/>
          <w:w w:val="102"/>
          <w:sz w:val="24"/>
          <w:szCs w:val="24"/>
        </w:rPr>
        <w:t>201</w:t>
      </w:r>
      <w:r w:rsidRPr="00CB6162">
        <w:rPr>
          <w:color w:val="313131"/>
          <w:spacing w:val="2"/>
          <w:w w:val="102"/>
          <w:sz w:val="24"/>
          <w:szCs w:val="24"/>
        </w:rPr>
        <w:t>4</w:t>
      </w:r>
      <w:r w:rsidR="00636E00" w:rsidRPr="00CB6162">
        <w:rPr>
          <w:color w:val="313131"/>
          <w:spacing w:val="2"/>
          <w:w w:val="102"/>
          <w:sz w:val="24"/>
          <w:szCs w:val="24"/>
        </w:rPr>
        <w:t xml:space="preserve"> №</w:t>
      </w:r>
      <w:r w:rsidR="00614770" w:rsidRPr="00CB6162">
        <w:rPr>
          <w:color w:val="313131"/>
          <w:spacing w:val="2"/>
          <w:w w:val="102"/>
          <w:sz w:val="24"/>
          <w:szCs w:val="24"/>
        </w:rPr>
        <w:t xml:space="preserve"> </w:t>
      </w:r>
      <w:r w:rsidR="00CB6162">
        <w:rPr>
          <w:color w:val="313131"/>
          <w:spacing w:val="2"/>
          <w:w w:val="102"/>
          <w:sz w:val="24"/>
          <w:szCs w:val="24"/>
        </w:rPr>
        <w:t>11</w:t>
      </w:r>
    </w:p>
    <w:p w:rsidR="00E4734F" w:rsidRPr="00CB6162" w:rsidRDefault="00636E00" w:rsidP="00E4734F">
      <w:pPr>
        <w:shd w:val="clear" w:color="auto" w:fill="FFFFFF"/>
        <w:ind w:right="1" w:firstLine="709"/>
        <w:jc w:val="center"/>
        <w:rPr>
          <w:color w:val="313131"/>
          <w:spacing w:val="-5"/>
          <w:w w:val="102"/>
          <w:sz w:val="24"/>
          <w:szCs w:val="24"/>
        </w:rPr>
      </w:pPr>
      <w:r w:rsidRPr="00CB6162">
        <w:rPr>
          <w:color w:val="313131"/>
          <w:spacing w:val="-5"/>
          <w:w w:val="102"/>
          <w:sz w:val="24"/>
          <w:szCs w:val="24"/>
        </w:rPr>
        <w:t>пгт Восточный</w:t>
      </w:r>
    </w:p>
    <w:p w:rsidR="00E4734F" w:rsidRPr="00CB6162" w:rsidRDefault="00E4734F" w:rsidP="00E4734F">
      <w:pPr>
        <w:shd w:val="clear" w:color="auto" w:fill="FFFFFF"/>
        <w:ind w:right="1" w:firstLine="709"/>
        <w:jc w:val="center"/>
        <w:rPr>
          <w:color w:val="313131"/>
          <w:spacing w:val="-5"/>
          <w:w w:val="102"/>
          <w:sz w:val="24"/>
          <w:szCs w:val="24"/>
        </w:rPr>
      </w:pPr>
    </w:p>
    <w:p w:rsidR="00E4734F" w:rsidRPr="00CB6162" w:rsidRDefault="00E4734F" w:rsidP="00E4734F">
      <w:pPr>
        <w:shd w:val="clear" w:color="auto" w:fill="FFFFFF"/>
        <w:ind w:right="1" w:firstLine="709"/>
        <w:jc w:val="center"/>
        <w:rPr>
          <w:color w:val="313131"/>
          <w:spacing w:val="-5"/>
          <w:w w:val="102"/>
          <w:sz w:val="24"/>
          <w:szCs w:val="24"/>
        </w:rPr>
      </w:pPr>
    </w:p>
    <w:p w:rsidR="00636E00" w:rsidRPr="00CB6162" w:rsidRDefault="00636E00" w:rsidP="00E4734F">
      <w:pPr>
        <w:shd w:val="clear" w:color="auto" w:fill="FFFFFF"/>
        <w:ind w:right="1" w:firstLine="709"/>
        <w:jc w:val="center"/>
        <w:rPr>
          <w:sz w:val="24"/>
          <w:szCs w:val="24"/>
        </w:rPr>
      </w:pPr>
      <w:r w:rsidRPr="00CB6162">
        <w:rPr>
          <w:b/>
          <w:bCs/>
          <w:color w:val="313131"/>
          <w:spacing w:val="-7"/>
          <w:w w:val="102"/>
          <w:sz w:val="24"/>
          <w:szCs w:val="24"/>
        </w:rPr>
        <w:t xml:space="preserve">О плане работы Восточной городской Думы </w:t>
      </w:r>
      <w:r w:rsidRPr="00CB6162">
        <w:rPr>
          <w:b/>
          <w:bCs/>
          <w:color w:val="313131"/>
          <w:spacing w:val="-6"/>
          <w:w w:val="102"/>
          <w:sz w:val="24"/>
          <w:szCs w:val="24"/>
        </w:rPr>
        <w:t>на 201</w:t>
      </w:r>
      <w:r w:rsidR="00403A9A" w:rsidRPr="00CB6162">
        <w:rPr>
          <w:b/>
          <w:bCs/>
          <w:color w:val="313131"/>
          <w:spacing w:val="-6"/>
          <w:w w:val="102"/>
          <w:sz w:val="24"/>
          <w:szCs w:val="24"/>
        </w:rPr>
        <w:t>4</w:t>
      </w:r>
      <w:r w:rsidRPr="00CB6162">
        <w:rPr>
          <w:b/>
          <w:bCs/>
          <w:color w:val="313131"/>
          <w:spacing w:val="-6"/>
          <w:w w:val="102"/>
          <w:sz w:val="24"/>
          <w:szCs w:val="24"/>
        </w:rPr>
        <w:t xml:space="preserve"> год</w:t>
      </w:r>
    </w:p>
    <w:p w:rsidR="00E4734F" w:rsidRPr="00CB6162" w:rsidRDefault="00E4734F" w:rsidP="00E4734F">
      <w:pPr>
        <w:shd w:val="clear" w:color="auto" w:fill="FFFFFF"/>
        <w:ind w:left="10" w:firstLine="680"/>
        <w:rPr>
          <w:color w:val="313131"/>
          <w:spacing w:val="2"/>
          <w:w w:val="102"/>
          <w:sz w:val="24"/>
          <w:szCs w:val="24"/>
        </w:rPr>
      </w:pPr>
    </w:p>
    <w:p w:rsidR="00636E00" w:rsidRPr="00CB6162" w:rsidRDefault="00636E00" w:rsidP="00E4734F">
      <w:pPr>
        <w:shd w:val="clear" w:color="auto" w:fill="FFFFFF"/>
        <w:ind w:left="10" w:firstLine="680"/>
        <w:jc w:val="both"/>
        <w:rPr>
          <w:sz w:val="24"/>
          <w:szCs w:val="24"/>
        </w:rPr>
      </w:pPr>
      <w:r w:rsidRPr="00CB6162">
        <w:rPr>
          <w:color w:val="313131"/>
          <w:spacing w:val="2"/>
          <w:w w:val="102"/>
          <w:sz w:val="24"/>
          <w:szCs w:val="24"/>
        </w:rPr>
        <w:t xml:space="preserve">В соответствии со статьей 15 Регламента Восточной городской Думы </w:t>
      </w:r>
      <w:r w:rsidRPr="00CB6162">
        <w:rPr>
          <w:color w:val="313131"/>
          <w:spacing w:val="-2"/>
          <w:w w:val="102"/>
          <w:sz w:val="24"/>
          <w:szCs w:val="24"/>
        </w:rPr>
        <w:t>городская Дума РЕШИЛА</w:t>
      </w:r>
    </w:p>
    <w:p w:rsidR="00636E00" w:rsidRPr="00CB6162" w:rsidRDefault="00636E00" w:rsidP="00E4734F">
      <w:pPr>
        <w:numPr>
          <w:ilvl w:val="0"/>
          <w:numId w:val="2"/>
        </w:numPr>
        <w:shd w:val="clear" w:color="auto" w:fill="FFFFFF"/>
        <w:tabs>
          <w:tab w:val="left" w:pos="1134"/>
        </w:tabs>
        <w:ind w:left="0" w:firstLine="709"/>
        <w:jc w:val="both"/>
        <w:rPr>
          <w:color w:val="313131"/>
          <w:spacing w:val="-31"/>
          <w:w w:val="102"/>
          <w:sz w:val="24"/>
          <w:szCs w:val="24"/>
        </w:rPr>
      </w:pPr>
      <w:r w:rsidRPr="00CB6162">
        <w:rPr>
          <w:color w:val="313131"/>
          <w:spacing w:val="-2"/>
          <w:w w:val="102"/>
          <w:sz w:val="24"/>
          <w:szCs w:val="24"/>
        </w:rPr>
        <w:t xml:space="preserve">Утвердить План работы Восточной городской Думы </w:t>
      </w:r>
      <w:r w:rsidR="00307B71" w:rsidRPr="00CB6162">
        <w:rPr>
          <w:color w:val="313131"/>
          <w:spacing w:val="-2"/>
          <w:w w:val="102"/>
          <w:sz w:val="24"/>
          <w:szCs w:val="24"/>
        </w:rPr>
        <w:t>четвертого</w:t>
      </w:r>
      <w:r w:rsidRPr="00CB6162">
        <w:rPr>
          <w:color w:val="313131"/>
          <w:spacing w:val="-2"/>
          <w:w w:val="102"/>
          <w:sz w:val="24"/>
          <w:szCs w:val="24"/>
        </w:rPr>
        <w:t xml:space="preserve"> созыва</w:t>
      </w:r>
      <w:r w:rsidR="00E4734F" w:rsidRPr="00CB6162">
        <w:rPr>
          <w:color w:val="313131"/>
          <w:spacing w:val="-2"/>
          <w:w w:val="102"/>
          <w:sz w:val="24"/>
          <w:szCs w:val="24"/>
        </w:rPr>
        <w:t xml:space="preserve"> </w:t>
      </w:r>
      <w:r w:rsidRPr="00CB6162">
        <w:rPr>
          <w:color w:val="313131"/>
          <w:spacing w:val="-2"/>
          <w:w w:val="102"/>
          <w:sz w:val="24"/>
          <w:szCs w:val="24"/>
        </w:rPr>
        <w:t>на 201</w:t>
      </w:r>
      <w:r w:rsidR="00403A9A" w:rsidRPr="00CB6162">
        <w:rPr>
          <w:color w:val="313131"/>
          <w:spacing w:val="-2"/>
          <w:w w:val="102"/>
          <w:sz w:val="24"/>
          <w:szCs w:val="24"/>
        </w:rPr>
        <w:t>4</w:t>
      </w:r>
      <w:r w:rsidRPr="00CB6162">
        <w:rPr>
          <w:color w:val="313131"/>
          <w:spacing w:val="-2"/>
          <w:w w:val="102"/>
          <w:sz w:val="24"/>
          <w:szCs w:val="24"/>
        </w:rPr>
        <w:t xml:space="preserve"> год. Прилагается.</w:t>
      </w:r>
    </w:p>
    <w:p w:rsidR="00E4734F" w:rsidRPr="00CB6162" w:rsidRDefault="00636E00" w:rsidP="00307B71">
      <w:pPr>
        <w:numPr>
          <w:ilvl w:val="0"/>
          <w:numId w:val="2"/>
        </w:numPr>
        <w:shd w:val="clear" w:color="auto" w:fill="FFFFFF"/>
        <w:tabs>
          <w:tab w:val="left" w:pos="1134"/>
        </w:tabs>
        <w:ind w:left="0" w:firstLine="709"/>
        <w:jc w:val="both"/>
        <w:rPr>
          <w:sz w:val="24"/>
          <w:szCs w:val="24"/>
        </w:rPr>
      </w:pPr>
      <w:r w:rsidRPr="00CB6162">
        <w:rPr>
          <w:color w:val="313131"/>
          <w:spacing w:val="-6"/>
          <w:w w:val="102"/>
          <w:sz w:val="24"/>
          <w:szCs w:val="24"/>
        </w:rPr>
        <w:t>Опубликовать данное решение в «Сборнике основных муниципальных</w:t>
      </w:r>
      <w:r w:rsidR="00E4734F" w:rsidRPr="00CB6162">
        <w:rPr>
          <w:color w:val="313131"/>
          <w:spacing w:val="-6"/>
          <w:w w:val="102"/>
          <w:sz w:val="24"/>
          <w:szCs w:val="24"/>
        </w:rPr>
        <w:t xml:space="preserve"> </w:t>
      </w:r>
      <w:r w:rsidRPr="00CB6162">
        <w:rPr>
          <w:color w:val="313131"/>
          <w:spacing w:val="-5"/>
          <w:w w:val="102"/>
          <w:sz w:val="24"/>
          <w:szCs w:val="24"/>
        </w:rPr>
        <w:t>правовых актов органов местного самоуправления муниципального</w:t>
      </w:r>
      <w:r w:rsidR="00307B71" w:rsidRPr="00CB6162">
        <w:rPr>
          <w:color w:val="313131"/>
          <w:spacing w:val="-5"/>
          <w:w w:val="102"/>
          <w:sz w:val="24"/>
          <w:szCs w:val="24"/>
        </w:rPr>
        <w:t xml:space="preserve"> </w:t>
      </w:r>
      <w:r w:rsidRPr="00CB6162">
        <w:rPr>
          <w:color w:val="313131"/>
          <w:spacing w:val="-5"/>
          <w:w w:val="102"/>
          <w:sz w:val="24"/>
          <w:szCs w:val="24"/>
        </w:rPr>
        <w:t>образования Восточное городское поселение».</w:t>
      </w:r>
    </w:p>
    <w:p w:rsidR="00E4734F" w:rsidRPr="00CB6162" w:rsidRDefault="00636E00" w:rsidP="00BE57D6">
      <w:pPr>
        <w:numPr>
          <w:ilvl w:val="0"/>
          <w:numId w:val="2"/>
        </w:numPr>
        <w:shd w:val="clear" w:color="auto" w:fill="FFFFFF"/>
        <w:tabs>
          <w:tab w:val="left" w:pos="1134"/>
        </w:tabs>
        <w:ind w:left="0" w:firstLine="709"/>
        <w:jc w:val="both"/>
        <w:rPr>
          <w:sz w:val="24"/>
          <w:szCs w:val="24"/>
        </w:rPr>
      </w:pPr>
      <w:r w:rsidRPr="00CB6162">
        <w:rPr>
          <w:color w:val="313131"/>
          <w:spacing w:val="-1"/>
          <w:w w:val="102"/>
          <w:sz w:val="24"/>
          <w:szCs w:val="24"/>
        </w:rPr>
        <w:t>Обнародовать данное решение на оборудованных стендах в</w:t>
      </w:r>
      <w:r w:rsidR="00BE57D6" w:rsidRPr="00CB6162">
        <w:rPr>
          <w:color w:val="313131"/>
          <w:spacing w:val="-1"/>
          <w:w w:val="102"/>
          <w:sz w:val="24"/>
          <w:szCs w:val="24"/>
        </w:rPr>
        <w:t xml:space="preserve"> </w:t>
      </w:r>
      <w:r w:rsidRPr="00CB6162">
        <w:rPr>
          <w:color w:val="313131"/>
          <w:spacing w:val="-2"/>
          <w:w w:val="102"/>
          <w:sz w:val="24"/>
          <w:szCs w:val="24"/>
        </w:rPr>
        <w:t>помещении библиотеки, КСЦ, администрации Восточного городского</w:t>
      </w:r>
      <w:r w:rsidR="00BE57D6" w:rsidRPr="00CB6162">
        <w:rPr>
          <w:color w:val="313131"/>
          <w:spacing w:val="-2"/>
          <w:w w:val="102"/>
          <w:sz w:val="24"/>
          <w:szCs w:val="24"/>
        </w:rPr>
        <w:t xml:space="preserve"> </w:t>
      </w:r>
      <w:r w:rsidRPr="00CB6162">
        <w:rPr>
          <w:color w:val="313131"/>
          <w:spacing w:val="-6"/>
          <w:w w:val="102"/>
          <w:sz w:val="24"/>
          <w:szCs w:val="24"/>
        </w:rPr>
        <w:t>поселения.</w:t>
      </w:r>
    </w:p>
    <w:p w:rsidR="00636E00" w:rsidRPr="00CB6162" w:rsidRDefault="00636E00" w:rsidP="00BE57D6">
      <w:pPr>
        <w:numPr>
          <w:ilvl w:val="0"/>
          <w:numId w:val="2"/>
        </w:numPr>
        <w:shd w:val="clear" w:color="auto" w:fill="FFFFFF"/>
        <w:tabs>
          <w:tab w:val="left" w:pos="1134"/>
        </w:tabs>
        <w:ind w:left="0" w:firstLine="709"/>
        <w:jc w:val="both"/>
        <w:rPr>
          <w:sz w:val="24"/>
          <w:szCs w:val="24"/>
        </w:rPr>
      </w:pPr>
      <w:r w:rsidRPr="00CB6162">
        <w:rPr>
          <w:color w:val="313131"/>
          <w:spacing w:val="-1"/>
          <w:w w:val="102"/>
          <w:sz w:val="24"/>
          <w:szCs w:val="24"/>
        </w:rPr>
        <w:t xml:space="preserve">Настоящее </w:t>
      </w:r>
      <w:r w:rsidR="00BE57D6" w:rsidRPr="00CB6162">
        <w:rPr>
          <w:color w:val="313131"/>
          <w:spacing w:val="-1"/>
          <w:w w:val="102"/>
          <w:sz w:val="24"/>
          <w:szCs w:val="24"/>
        </w:rPr>
        <w:t xml:space="preserve">решение вступает в силу со дня его </w:t>
      </w:r>
      <w:r w:rsidRPr="00CB6162">
        <w:rPr>
          <w:color w:val="313131"/>
          <w:spacing w:val="-1"/>
          <w:w w:val="102"/>
          <w:sz w:val="24"/>
          <w:szCs w:val="24"/>
        </w:rPr>
        <w:t xml:space="preserve">официального </w:t>
      </w:r>
      <w:r w:rsidRPr="00CB6162">
        <w:rPr>
          <w:color w:val="313131"/>
          <w:spacing w:val="-6"/>
          <w:w w:val="102"/>
          <w:sz w:val="24"/>
          <w:szCs w:val="24"/>
        </w:rPr>
        <w:t>обнародования.</w:t>
      </w:r>
    </w:p>
    <w:p w:rsidR="00BE57D6" w:rsidRPr="00CB6162" w:rsidRDefault="00BE57D6" w:rsidP="00E4734F">
      <w:pPr>
        <w:shd w:val="clear" w:color="auto" w:fill="FFFFFF"/>
        <w:tabs>
          <w:tab w:val="left" w:pos="5827"/>
        </w:tabs>
        <w:ind w:firstLine="680"/>
        <w:rPr>
          <w:color w:val="313131"/>
          <w:spacing w:val="-6"/>
          <w:w w:val="102"/>
          <w:sz w:val="24"/>
          <w:szCs w:val="24"/>
        </w:rPr>
      </w:pPr>
    </w:p>
    <w:p w:rsidR="00BE57D6" w:rsidRPr="00CB6162" w:rsidRDefault="00BE57D6" w:rsidP="00E4734F">
      <w:pPr>
        <w:shd w:val="clear" w:color="auto" w:fill="FFFFFF"/>
        <w:tabs>
          <w:tab w:val="left" w:pos="5827"/>
        </w:tabs>
        <w:ind w:firstLine="680"/>
        <w:rPr>
          <w:color w:val="313131"/>
          <w:spacing w:val="-6"/>
          <w:w w:val="102"/>
          <w:sz w:val="24"/>
          <w:szCs w:val="24"/>
        </w:rPr>
      </w:pPr>
    </w:p>
    <w:p w:rsidR="00BE57D6" w:rsidRPr="00CB6162" w:rsidRDefault="00BE57D6" w:rsidP="00E4734F">
      <w:pPr>
        <w:shd w:val="clear" w:color="auto" w:fill="FFFFFF"/>
        <w:tabs>
          <w:tab w:val="left" w:pos="5827"/>
        </w:tabs>
        <w:ind w:firstLine="680"/>
        <w:rPr>
          <w:color w:val="313131"/>
          <w:spacing w:val="-6"/>
          <w:w w:val="102"/>
          <w:sz w:val="24"/>
          <w:szCs w:val="24"/>
        </w:rPr>
      </w:pPr>
    </w:p>
    <w:p w:rsidR="00BE57D6" w:rsidRPr="00CB6162" w:rsidRDefault="00BE57D6" w:rsidP="00E4734F">
      <w:pPr>
        <w:shd w:val="clear" w:color="auto" w:fill="FFFFFF"/>
        <w:tabs>
          <w:tab w:val="left" w:pos="5827"/>
        </w:tabs>
        <w:ind w:firstLine="680"/>
        <w:rPr>
          <w:color w:val="313131"/>
          <w:spacing w:val="-6"/>
          <w:w w:val="102"/>
          <w:sz w:val="24"/>
          <w:szCs w:val="24"/>
        </w:rPr>
      </w:pPr>
    </w:p>
    <w:p w:rsidR="00BE57D6" w:rsidRPr="00CB6162" w:rsidRDefault="00636E00" w:rsidP="00BE57D6">
      <w:pPr>
        <w:shd w:val="clear" w:color="auto" w:fill="FFFFFF"/>
        <w:tabs>
          <w:tab w:val="left" w:pos="0"/>
        </w:tabs>
        <w:ind w:firstLine="680"/>
        <w:rPr>
          <w:color w:val="313131"/>
          <w:spacing w:val="-6"/>
          <w:w w:val="102"/>
          <w:sz w:val="24"/>
          <w:szCs w:val="24"/>
        </w:rPr>
      </w:pPr>
      <w:r w:rsidRPr="00CB6162">
        <w:rPr>
          <w:color w:val="313131"/>
          <w:spacing w:val="-6"/>
          <w:w w:val="102"/>
          <w:sz w:val="24"/>
          <w:szCs w:val="24"/>
        </w:rPr>
        <w:t xml:space="preserve">Глава </w:t>
      </w:r>
      <w:r w:rsidR="00BE57D6" w:rsidRPr="00CB6162">
        <w:rPr>
          <w:color w:val="313131"/>
          <w:spacing w:val="-6"/>
          <w:w w:val="102"/>
          <w:sz w:val="24"/>
          <w:szCs w:val="24"/>
        </w:rPr>
        <w:t>Восточного</w:t>
      </w:r>
    </w:p>
    <w:p w:rsidR="00636E00" w:rsidRPr="00CB6162" w:rsidRDefault="00BE57D6" w:rsidP="00BE57D6">
      <w:pPr>
        <w:shd w:val="clear" w:color="auto" w:fill="FFFFFF"/>
        <w:tabs>
          <w:tab w:val="left" w:pos="0"/>
        </w:tabs>
        <w:ind w:firstLine="680"/>
        <w:rPr>
          <w:color w:val="313131"/>
          <w:spacing w:val="-6"/>
          <w:w w:val="102"/>
          <w:sz w:val="24"/>
          <w:szCs w:val="24"/>
        </w:rPr>
      </w:pPr>
      <w:r w:rsidRPr="00CB6162">
        <w:rPr>
          <w:color w:val="313131"/>
          <w:spacing w:val="-6"/>
          <w:w w:val="102"/>
          <w:sz w:val="24"/>
          <w:szCs w:val="24"/>
        </w:rPr>
        <w:t xml:space="preserve">городского </w:t>
      </w:r>
      <w:r w:rsidR="00636E00" w:rsidRPr="00CB6162">
        <w:rPr>
          <w:color w:val="313131"/>
          <w:spacing w:val="-6"/>
          <w:w w:val="102"/>
          <w:sz w:val="24"/>
          <w:szCs w:val="24"/>
        </w:rPr>
        <w:t>поселения</w:t>
      </w:r>
      <w:r w:rsidRPr="00CB6162">
        <w:rPr>
          <w:color w:val="313131"/>
          <w:spacing w:val="-6"/>
          <w:w w:val="102"/>
          <w:sz w:val="24"/>
          <w:szCs w:val="24"/>
        </w:rPr>
        <w:tab/>
      </w:r>
      <w:r w:rsidRPr="00CB6162">
        <w:rPr>
          <w:color w:val="313131"/>
          <w:spacing w:val="-6"/>
          <w:w w:val="102"/>
          <w:sz w:val="24"/>
          <w:szCs w:val="24"/>
        </w:rPr>
        <w:tab/>
        <w:t>А.А. Дубинин</w:t>
      </w: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Pr="00CB6162" w:rsidRDefault="006D699D" w:rsidP="00BE57D6">
      <w:pPr>
        <w:shd w:val="clear" w:color="auto" w:fill="FFFFFF"/>
        <w:tabs>
          <w:tab w:val="left" w:pos="0"/>
        </w:tabs>
        <w:ind w:firstLine="680"/>
        <w:rPr>
          <w:color w:val="313131"/>
          <w:spacing w:val="-6"/>
          <w:w w:val="102"/>
          <w:sz w:val="24"/>
          <w:szCs w:val="24"/>
        </w:rPr>
      </w:pPr>
    </w:p>
    <w:p w:rsidR="006D699D" w:rsidRDefault="006D699D" w:rsidP="006D699D">
      <w:pPr>
        <w:shd w:val="clear" w:color="auto" w:fill="FFFFFF"/>
        <w:spacing w:line="278" w:lineRule="exact"/>
        <w:ind w:right="216" w:hanging="5"/>
        <w:jc w:val="right"/>
        <w:rPr>
          <w:spacing w:val="-2"/>
          <w:sz w:val="24"/>
          <w:szCs w:val="24"/>
        </w:rPr>
      </w:pPr>
    </w:p>
    <w:p w:rsidR="00614770" w:rsidRDefault="00614770" w:rsidP="006D699D">
      <w:pPr>
        <w:shd w:val="clear" w:color="auto" w:fill="FFFFFF"/>
        <w:spacing w:line="278" w:lineRule="exact"/>
        <w:ind w:right="216" w:hanging="5"/>
        <w:jc w:val="right"/>
        <w:rPr>
          <w:spacing w:val="-2"/>
          <w:sz w:val="24"/>
          <w:szCs w:val="24"/>
        </w:rPr>
      </w:pPr>
    </w:p>
    <w:p w:rsidR="00614770" w:rsidRDefault="00614770" w:rsidP="006D699D">
      <w:pPr>
        <w:shd w:val="clear" w:color="auto" w:fill="FFFFFF"/>
        <w:spacing w:line="278" w:lineRule="exact"/>
        <w:ind w:right="216" w:hanging="5"/>
        <w:jc w:val="right"/>
        <w:rPr>
          <w:spacing w:val="-2"/>
          <w:sz w:val="24"/>
          <w:szCs w:val="24"/>
        </w:rPr>
      </w:pPr>
    </w:p>
    <w:p w:rsidR="00614770" w:rsidRDefault="00614770" w:rsidP="006D699D">
      <w:pPr>
        <w:shd w:val="clear" w:color="auto" w:fill="FFFFFF"/>
        <w:spacing w:line="278" w:lineRule="exact"/>
        <w:ind w:right="216" w:hanging="5"/>
        <w:jc w:val="right"/>
        <w:rPr>
          <w:spacing w:val="-2"/>
          <w:sz w:val="24"/>
          <w:szCs w:val="24"/>
        </w:rPr>
      </w:pPr>
    </w:p>
    <w:p w:rsidR="00DA66A9" w:rsidRDefault="00DA66A9" w:rsidP="006D699D">
      <w:pPr>
        <w:shd w:val="clear" w:color="auto" w:fill="FFFFFF"/>
        <w:spacing w:line="278" w:lineRule="exact"/>
        <w:ind w:right="216" w:hanging="5"/>
        <w:jc w:val="right"/>
        <w:rPr>
          <w:spacing w:val="-2"/>
          <w:sz w:val="24"/>
          <w:szCs w:val="24"/>
        </w:rPr>
      </w:pPr>
    </w:p>
    <w:p w:rsidR="00614770" w:rsidRDefault="00614770" w:rsidP="006D699D">
      <w:pPr>
        <w:shd w:val="clear" w:color="auto" w:fill="FFFFFF"/>
        <w:spacing w:line="278" w:lineRule="exact"/>
        <w:ind w:right="216" w:hanging="5"/>
        <w:jc w:val="right"/>
        <w:rPr>
          <w:spacing w:val="-2"/>
          <w:sz w:val="24"/>
          <w:szCs w:val="24"/>
        </w:rPr>
      </w:pPr>
    </w:p>
    <w:p w:rsidR="00CB6162" w:rsidRDefault="00CB6162" w:rsidP="006D699D">
      <w:pPr>
        <w:shd w:val="clear" w:color="auto" w:fill="FFFFFF"/>
        <w:spacing w:line="278" w:lineRule="exact"/>
        <w:ind w:right="216" w:hanging="5"/>
        <w:jc w:val="right"/>
        <w:rPr>
          <w:spacing w:val="-2"/>
          <w:sz w:val="24"/>
          <w:szCs w:val="24"/>
        </w:rPr>
      </w:pPr>
    </w:p>
    <w:p w:rsidR="00CB6162" w:rsidRDefault="00CB6162" w:rsidP="006D699D">
      <w:pPr>
        <w:shd w:val="clear" w:color="auto" w:fill="FFFFFF"/>
        <w:spacing w:line="278" w:lineRule="exact"/>
        <w:ind w:right="216" w:hanging="5"/>
        <w:jc w:val="right"/>
        <w:rPr>
          <w:spacing w:val="-2"/>
          <w:sz w:val="24"/>
          <w:szCs w:val="24"/>
        </w:rPr>
      </w:pPr>
    </w:p>
    <w:p w:rsidR="006D699D" w:rsidRDefault="006D699D" w:rsidP="006D699D">
      <w:pPr>
        <w:shd w:val="clear" w:color="auto" w:fill="FFFFFF"/>
        <w:spacing w:line="278" w:lineRule="exact"/>
        <w:ind w:right="216" w:hanging="5"/>
        <w:jc w:val="right"/>
        <w:rPr>
          <w:spacing w:val="-2"/>
          <w:sz w:val="24"/>
          <w:szCs w:val="24"/>
        </w:rPr>
      </w:pPr>
      <w:r w:rsidRPr="00B05EA0">
        <w:rPr>
          <w:spacing w:val="-2"/>
          <w:sz w:val="24"/>
          <w:szCs w:val="24"/>
        </w:rPr>
        <w:lastRenderedPageBreak/>
        <w:t xml:space="preserve">Утвержден решением </w:t>
      </w:r>
    </w:p>
    <w:p w:rsidR="006D699D" w:rsidRPr="00B05EA0" w:rsidRDefault="006D699D" w:rsidP="006D699D">
      <w:pPr>
        <w:shd w:val="clear" w:color="auto" w:fill="FFFFFF"/>
        <w:spacing w:line="278" w:lineRule="exact"/>
        <w:ind w:right="216" w:hanging="5"/>
        <w:jc w:val="right"/>
        <w:rPr>
          <w:spacing w:val="-2"/>
          <w:sz w:val="24"/>
          <w:szCs w:val="24"/>
        </w:rPr>
      </w:pPr>
      <w:r w:rsidRPr="00B05EA0">
        <w:rPr>
          <w:spacing w:val="-2"/>
          <w:sz w:val="24"/>
          <w:szCs w:val="24"/>
        </w:rPr>
        <w:t>Восточной городской Думы</w:t>
      </w:r>
    </w:p>
    <w:p w:rsidR="006D699D" w:rsidRPr="00B05EA0" w:rsidRDefault="006D699D" w:rsidP="006D699D">
      <w:pPr>
        <w:shd w:val="clear" w:color="auto" w:fill="FFFFFF"/>
        <w:spacing w:line="278" w:lineRule="exact"/>
        <w:ind w:right="216" w:hanging="5"/>
        <w:jc w:val="right"/>
        <w:rPr>
          <w:spacing w:val="-2"/>
          <w:sz w:val="24"/>
          <w:szCs w:val="24"/>
        </w:rPr>
      </w:pPr>
      <w:r w:rsidRPr="00B05EA0">
        <w:rPr>
          <w:spacing w:val="-2"/>
          <w:sz w:val="24"/>
          <w:szCs w:val="24"/>
        </w:rPr>
        <w:t xml:space="preserve">от </w:t>
      </w:r>
      <w:r>
        <w:rPr>
          <w:spacing w:val="-2"/>
          <w:sz w:val="24"/>
          <w:szCs w:val="24"/>
        </w:rPr>
        <w:t>2</w:t>
      </w:r>
      <w:r w:rsidR="00403A9A">
        <w:rPr>
          <w:spacing w:val="-2"/>
          <w:sz w:val="24"/>
          <w:szCs w:val="24"/>
        </w:rPr>
        <w:t>6</w:t>
      </w:r>
      <w:r>
        <w:rPr>
          <w:spacing w:val="-2"/>
          <w:sz w:val="24"/>
          <w:szCs w:val="24"/>
        </w:rPr>
        <w:t>.0</w:t>
      </w:r>
      <w:r w:rsidR="00403A9A">
        <w:rPr>
          <w:spacing w:val="-2"/>
          <w:sz w:val="24"/>
          <w:szCs w:val="24"/>
        </w:rPr>
        <w:t>3</w:t>
      </w:r>
      <w:r>
        <w:rPr>
          <w:spacing w:val="-2"/>
          <w:sz w:val="24"/>
          <w:szCs w:val="24"/>
        </w:rPr>
        <w:t>.201</w:t>
      </w:r>
      <w:r w:rsidR="00403A9A">
        <w:rPr>
          <w:spacing w:val="-2"/>
          <w:sz w:val="24"/>
          <w:szCs w:val="24"/>
        </w:rPr>
        <w:t>4</w:t>
      </w:r>
      <w:r>
        <w:rPr>
          <w:spacing w:val="-2"/>
          <w:sz w:val="24"/>
          <w:szCs w:val="24"/>
        </w:rPr>
        <w:t xml:space="preserve"> г.</w:t>
      </w:r>
      <w:r w:rsidRPr="00B05EA0">
        <w:rPr>
          <w:spacing w:val="-2"/>
          <w:sz w:val="24"/>
          <w:szCs w:val="24"/>
        </w:rPr>
        <w:t xml:space="preserve"> №</w:t>
      </w:r>
      <w:r w:rsidR="00614770">
        <w:rPr>
          <w:spacing w:val="-2"/>
          <w:sz w:val="24"/>
          <w:szCs w:val="24"/>
        </w:rPr>
        <w:t xml:space="preserve"> </w:t>
      </w:r>
      <w:r w:rsidR="00CB6162">
        <w:rPr>
          <w:spacing w:val="-2"/>
          <w:sz w:val="24"/>
          <w:szCs w:val="24"/>
        </w:rPr>
        <w:t>11</w:t>
      </w:r>
    </w:p>
    <w:p w:rsidR="006D699D" w:rsidRDefault="006D699D" w:rsidP="006D699D">
      <w:pPr>
        <w:shd w:val="clear" w:color="auto" w:fill="FFFFFF"/>
        <w:spacing w:line="278" w:lineRule="exact"/>
        <w:ind w:right="216" w:hanging="5"/>
        <w:jc w:val="center"/>
        <w:rPr>
          <w:b/>
          <w:spacing w:val="-2"/>
          <w:sz w:val="24"/>
          <w:szCs w:val="24"/>
        </w:rPr>
      </w:pPr>
    </w:p>
    <w:p w:rsidR="00CB6162" w:rsidRDefault="00CB6162" w:rsidP="006D699D">
      <w:pPr>
        <w:shd w:val="clear" w:color="auto" w:fill="FFFFFF"/>
        <w:spacing w:line="278" w:lineRule="exact"/>
        <w:ind w:right="216" w:hanging="5"/>
        <w:jc w:val="center"/>
        <w:rPr>
          <w:b/>
          <w:spacing w:val="-2"/>
          <w:sz w:val="24"/>
          <w:szCs w:val="24"/>
        </w:rPr>
      </w:pPr>
    </w:p>
    <w:p w:rsidR="006D699D" w:rsidRPr="00B05EA0" w:rsidRDefault="006D699D" w:rsidP="006D699D">
      <w:pPr>
        <w:shd w:val="clear" w:color="auto" w:fill="FFFFFF"/>
        <w:spacing w:line="278" w:lineRule="exact"/>
        <w:ind w:right="216" w:hanging="5"/>
        <w:jc w:val="center"/>
        <w:rPr>
          <w:b/>
          <w:spacing w:val="-2"/>
          <w:sz w:val="24"/>
          <w:szCs w:val="24"/>
        </w:rPr>
      </w:pPr>
      <w:r w:rsidRPr="00B05EA0">
        <w:rPr>
          <w:b/>
          <w:spacing w:val="-2"/>
          <w:sz w:val="24"/>
          <w:szCs w:val="24"/>
        </w:rPr>
        <w:t>План</w:t>
      </w:r>
    </w:p>
    <w:p w:rsidR="006D699D" w:rsidRDefault="006D699D" w:rsidP="006D699D">
      <w:pPr>
        <w:shd w:val="clear" w:color="auto" w:fill="FFFFFF"/>
        <w:spacing w:line="278" w:lineRule="exact"/>
        <w:ind w:right="216" w:hanging="5"/>
        <w:jc w:val="center"/>
        <w:rPr>
          <w:b/>
          <w:spacing w:val="-2"/>
          <w:sz w:val="24"/>
          <w:szCs w:val="24"/>
        </w:rPr>
      </w:pPr>
      <w:r w:rsidRPr="00B05EA0">
        <w:rPr>
          <w:b/>
          <w:spacing w:val="-2"/>
          <w:sz w:val="24"/>
          <w:szCs w:val="24"/>
        </w:rPr>
        <w:t>работы Восточной городской Думы на 201</w:t>
      </w:r>
      <w:r w:rsidR="00403A9A">
        <w:rPr>
          <w:b/>
          <w:spacing w:val="-2"/>
          <w:sz w:val="24"/>
          <w:szCs w:val="24"/>
        </w:rPr>
        <w:t>4</w:t>
      </w:r>
      <w:r w:rsidRPr="00B05EA0">
        <w:rPr>
          <w:b/>
          <w:spacing w:val="-2"/>
          <w:sz w:val="24"/>
          <w:szCs w:val="24"/>
        </w:rPr>
        <w:t xml:space="preserve"> год</w:t>
      </w:r>
    </w:p>
    <w:p w:rsidR="006D699D" w:rsidRPr="00B05EA0" w:rsidRDefault="006D699D" w:rsidP="006D699D">
      <w:pPr>
        <w:shd w:val="clear" w:color="auto" w:fill="FFFFFF"/>
        <w:spacing w:line="278" w:lineRule="exact"/>
        <w:ind w:right="216" w:hanging="5"/>
        <w:jc w:val="center"/>
        <w:rPr>
          <w:b/>
          <w:spacing w:val="-2"/>
          <w:sz w:val="24"/>
          <w:szCs w:val="24"/>
        </w:rPr>
      </w:pPr>
    </w:p>
    <w:tbl>
      <w:tblPr>
        <w:tblW w:w="0" w:type="auto"/>
        <w:tblInd w:w="40" w:type="dxa"/>
        <w:tblCellMar>
          <w:left w:w="40" w:type="dxa"/>
          <w:right w:w="40" w:type="dxa"/>
        </w:tblCellMar>
        <w:tblLook w:val="0000"/>
      </w:tblPr>
      <w:tblGrid>
        <w:gridCol w:w="553"/>
        <w:gridCol w:w="5075"/>
        <w:gridCol w:w="1684"/>
        <w:gridCol w:w="2365"/>
      </w:tblGrid>
      <w:tr w:rsidR="006D699D" w:rsidRPr="00B05EA0" w:rsidTr="006D699D">
        <w:trPr>
          <w:trHeight w:hRule="exact" w:val="65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699D" w:rsidRPr="00B05EA0" w:rsidRDefault="006D699D" w:rsidP="00614770">
            <w:pPr>
              <w:shd w:val="clear" w:color="auto" w:fill="FFFFFF"/>
              <w:jc w:val="center"/>
              <w:rPr>
                <w:b/>
                <w:spacing w:val="-2"/>
                <w:sz w:val="24"/>
                <w:szCs w:val="24"/>
              </w:rPr>
            </w:pPr>
            <w:r w:rsidRPr="00B05EA0">
              <w:rPr>
                <w:b/>
                <w:spacing w:val="-2"/>
                <w:sz w:val="24"/>
                <w:szCs w:val="24"/>
              </w:rPr>
              <w:t>№ п/п</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D699D" w:rsidRPr="00B05EA0" w:rsidRDefault="006D699D" w:rsidP="006D699D">
            <w:pPr>
              <w:shd w:val="clear" w:color="auto" w:fill="FFFFFF"/>
              <w:ind w:left="47"/>
              <w:jc w:val="center"/>
              <w:rPr>
                <w:b/>
                <w:spacing w:val="-2"/>
                <w:sz w:val="24"/>
                <w:szCs w:val="24"/>
              </w:rPr>
            </w:pPr>
            <w:r w:rsidRPr="00B05EA0">
              <w:rPr>
                <w:b/>
                <w:spacing w:val="-2"/>
                <w:sz w:val="24"/>
                <w:szCs w:val="24"/>
              </w:rPr>
              <w:t>Содержание вопроса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D699D" w:rsidRPr="00B05EA0" w:rsidRDefault="006D699D" w:rsidP="006D699D">
            <w:pPr>
              <w:shd w:val="clear" w:color="auto" w:fill="FFFFFF"/>
              <w:jc w:val="center"/>
              <w:rPr>
                <w:b/>
                <w:spacing w:val="-2"/>
                <w:sz w:val="24"/>
                <w:szCs w:val="24"/>
              </w:rPr>
            </w:pPr>
            <w:r w:rsidRPr="00B05EA0">
              <w:rPr>
                <w:b/>
                <w:spacing w:val="-2"/>
                <w:sz w:val="24"/>
                <w:szCs w:val="24"/>
              </w:rPr>
              <w:t>Дата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6D699D" w:rsidRPr="00B05EA0" w:rsidRDefault="006D699D" w:rsidP="006D699D">
            <w:pPr>
              <w:shd w:val="clear" w:color="auto" w:fill="FFFFFF"/>
              <w:ind w:left="192"/>
              <w:jc w:val="center"/>
              <w:rPr>
                <w:b/>
                <w:spacing w:val="-2"/>
                <w:sz w:val="24"/>
                <w:szCs w:val="24"/>
              </w:rPr>
            </w:pPr>
            <w:r w:rsidRPr="00B05EA0">
              <w:rPr>
                <w:b/>
                <w:spacing w:val="-2"/>
                <w:sz w:val="24"/>
                <w:szCs w:val="24"/>
              </w:rPr>
              <w:t>Ответственные</w:t>
            </w:r>
          </w:p>
        </w:tc>
      </w:tr>
      <w:tr w:rsidR="006D699D" w:rsidRPr="00B05EA0" w:rsidTr="006D699D">
        <w:trPr>
          <w:trHeight w:hRule="exact" w:val="8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1</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spacing w:line="278" w:lineRule="exact"/>
              <w:ind w:right="216" w:firstLine="189"/>
              <w:jc w:val="both"/>
              <w:rPr>
                <w:sz w:val="24"/>
                <w:szCs w:val="24"/>
              </w:rPr>
            </w:pPr>
            <w:r w:rsidRPr="00B05EA0">
              <w:rPr>
                <w:spacing w:val="-2"/>
                <w:sz w:val="24"/>
                <w:szCs w:val="24"/>
              </w:rPr>
              <w:t>Приведение нормативных правовых актов Восточной городской Думы в соответствие действующему законодательству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1332AD" w:rsidRDefault="006D699D" w:rsidP="006D699D">
            <w:pPr>
              <w:shd w:val="clear" w:color="auto" w:fill="FFFFFF"/>
              <w:ind w:left="22" w:right="26"/>
              <w:jc w:val="center"/>
              <w:rPr>
                <w:spacing w:val="-2"/>
                <w:sz w:val="24"/>
                <w:szCs w:val="24"/>
              </w:rPr>
            </w:pPr>
            <w:r w:rsidRPr="001332AD">
              <w:rPr>
                <w:spacing w:val="-2"/>
                <w:sz w:val="24"/>
                <w:szCs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jc w:val="center"/>
              <w:rPr>
                <w:sz w:val="24"/>
                <w:szCs w:val="24"/>
              </w:rPr>
            </w:pPr>
            <w:r>
              <w:rPr>
                <w:sz w:val="24"/>
                <w:szCs w:val="24"/>
              </w:rPr>
              <w:t>Специалисты администрации</w:t>
            </w:r>
          </w:p>
        </w:tc>
      </w:tr>
      <w:tr w:rsidR="006D699D" w:rsidRPr="00B05EA0" w:rsidTr="006D699D">
        <w:trPr>
          <w:trHeight w:hRule="exact" w:val="11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2</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2F258D" w:rsidRDefault="006D699D" w:rsidP="006D699D">
            <w:pPr>
              <w:shd w:val="clear" w:color="auto" w:fill="FFFFFF"/>
              <w:spacing w:line="278" w:lineRule="exact"/>
              <w:ind w:right="216" w:firstLine="189"/>
              <w:jc w:val="both"/>
              <w:rPr>
                <w:spacing w:val="-2"/>
                <w:sz w:val="24"/>
                <w:szCs w:val="24"/>
              </w:rPr>
            </w:pPr>
            <w:r w:rsidRPr="002F258D">
              <w:rPr>
                <w:spacing w:val="-2"/>
                <w:sz w:val="24"/>
                <w:szCs w:val="24"/>
              </w:rPr>
              <w:t>О внесении изменений и дополнений в решение Восточной городской Думы «О бюджете муниципального образования Восточное городское поселение на 2013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1332AD" w:rsidRDefault="006D699D" w:rsidP="006D699D">
            <w:pPr>
              <w:shd w:val="clear" w:color="auto" w:fill="FFFFFF"/>
              <w:ind w:left="22" w:right="26"/>
              <w:jc w:val="center"/>
              <w:rPr>
                <w:spacing w:val="-2"/>
                <w:sz w:val="24"/>
                <w:szCs w:val="24"/>
              </w:rPr>
            </w:pPr>
            <w:r w:rsidRPr="001332AD">
              <w:rPr>
                <w:spacing w:val="-2"/>
                <w:sz w:val="24"/>
                <w:szCs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jc w:val="center"/>
              <w:rPr>
                <w:sz w:val="24"/>
                <w:szCs w:val="24"/>
              </w:rPr>
            </w:pPr>
            <w:r w:rsidRPr="00B05EA0">
              <w:rPr>
                <w:color w:val="000000"/>
                <w:spacing w:val="1"/>
                <w:sz w:val="24"/>
                <w:szCs w:val="24"/>
              </w:rPr>
              <w:t>Кондрышева С</w:t>
            </w:r>
            <w:r>
              <w:rPr>
                <w:color w:val="000000"/>
                <w:spacing w:val="1"/>
                <w:sz w:val="24"/>
                <w:szCs w:val="24"/>
              </w:rPr>
              <w:t>.</w:t>
            </w:r>
            <w:r w:rsidRPr="00B05EA0">
              <w:rPr>
                <w:color w:val="000000"/>
                <w:spacing w:val="1"/>
                <w:sz w:val="24"/>
                <w:szCs w:val="24"/>
              </w:rPr>
              <w:t>Е.</w:t>
            </w:r>
          </w:p>
        </w:tc>
      </w:tr>
      <w:tr w:rsidR="006D699D" w:rsidRPr="00B05EA0" w:rsidTr="006D699D">
        <w:trPr>
          <w:trHeight w:hRule="exact" w:val="8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3</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1332AD" w:rsidRDefault="006D699D" w:rsidP="006D699D">
            <w:pPr>
              <w:shd w:val="clear" w:color="auto" w:fill="FFFFFF"/>
              <w:spacing w:line="278" w:lineRule="exact"/>
              <w:ind w:right="216" w:firstLine="189"/>
              <w:jc w:val="both"/>
              <w:rPr>
                <w:spacing w:val="-2"/>
                <w:sz w:val="24"/>
                <w:szCs w:val="24"/>
              </w:rPr>
            </w:pPr>
            <w:r w:rsidRPr="001332AD">
              <w:rPr>
                <w:spacing w:val="-2"/>
                <w:sz w:val="24"/>
                <w:szCs w:val="24"/>
              </w:rPr>
              <w:t xml:space="preserve">О внесении изменений в Устав </w:t>
            </w:r>
            <w:r>
              <w:rPr>
                <w:spacing w:val="-2"/>
                <w:sz w:val="24"/>
                <w:szCs w:val="24"/>
              </w:rPr>
              <w:t>муниципального образования Восточное городское поселение Омутнинского района Кировской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ind w:left="22" w:right="26"/>
              <w:jc w:val="center"/>
              <w:rPr>
                <w:sz w:val="24"/>
                <w:szCs w:val="24"/>
              </w:rPr>
            </w:pPr>
            <w:r>
              <w:rPr>
                <w:sz w:val="24"/>
                <w:szCs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jc w:val="center"/>
              <w:rPr>
                <w:sz w:val="24"/>
                <w:szCs w:val="24"/>
              </w:rPr>
            </w:pPr>
            <w:r>
              <w:rPr>
                <w:sz w:val="24"/>
                <w:szCs w:val="24"/>
              </w:rPr>
              <w:t>Дубинин А.А.</w:t>
            </w:r>
          </w:p>
        </w:tc>
      </w:tr>
      <w:tr w:rsidR="006D699D" w:rsidRPr="00B05EA0" w:rsidTr="006D699D">
        <w:trPr>
          <w:trHeight w:hRule="exact" w:val="19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4</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Default="006D699D" w:rsidP="006D699D">
            <w:pPr>
              <w:shd w:val="clear" w:color="auto" w:fill="FFFFFF"/>
              <w:spacing w:line="278" w:lineRule="exact"/>
              <w:ind w:right="216" w:firstLine="189"/>
              <w:jc w:val="both"/>
              <w:rPr>
                <w:spacing w:val="-2"/>
                <w:sz w:val="24"/>
                <w:szCs w:val="24"/>
              </w:rPr>
            </w:pPr>
            <w:r>
              <w:rPr>
                <w:spacing w:val="-2"/>
                <w:sz w:val="24"/>
                <w:szCs w:val="24"/>
              </w:rPr>
              <w:t>Проведение публичных слушаний:</w:t>
            </w:r>
          </w:p>
          <w:p w:rsidR="006D699D" w:rsidRDefault="006D699D" w:rsidP="006D699D">
            <w:pPr>
              <w:numPr>
                <w:ilvl w:val="0"/>
                <w:numId w:val="3"/>
              </w:numPr>
              <w:shd w:val="clear" w:color="auto" w:fill="FFFFFF"/>
              <w:tabs>
                <w:tab w:val="left" w:pos="756"/>
              </w:tabs>
              <w:spacing w:line="278" w:lineRule="exact"/>
              <w:ind w:left="189" w:right="216" w:firstLine="355"/>
              <w:jc w:val="both"/>
              <w:rPr>
                <w:spacing w:val="-2"/>
                <w:sz w:val="24"/>
                <w:szCs w:val="24"/>
              </w:rPr>
            </w:pPr>
            <w:r>
              <w:rPr>
                <w:spacing w:val="-2"/>
                <w:sz w:val="24"/>
                <w:szCs w:val="24"/>
              </w:rPr>
              <w:t>по проектам муниципальных правовых актов о внесении изменений и дополнений в Устав Восточного городского поселения;</w:t>
            </w:r>
          </w:p>
          <w:p w:rsidR="006D699D" w:rsidRDefault="006D699D" w:rsidP="006D699D">
            <w:pPr>
              <w:numPr>
                <w:ilvl w:val="0"/>
                <w:numId w:val="3"/>
              </w:numPr>
              <w:shd w:val="clear" w:color="auto" w:fill="FFFFFF"/>
              <w:tabs>
                <w:tab w:val="left" w:pos="756"/>
              </w:tabs>
              <w:spacing w:line="278" w:lineRule="exact"/>
              <w:ind w:right="216" w:firstLine="189"/>
              <w:jc w:val="both"/>
              <w:rPr>
                <w:spacing w:val="-2"/>
                <w:sz w:val="24"/>
                <w:szCs w:val="24"/>
              </w:rPr>
            </w:pPr>
            <w:r>
              <w:rPr>
                <w:spacing w:val="-2"/>
                <w:sz w:val="24"/>
                <w:szCs w:val="24"/>
              </w:rPr>
              <w:t>по проекту местного бюджета;</w:t>
            </w:r>
          </w:p>
          <w:p w:rsidR="006D699D" w:rsidRDefault="006D699D" w:rsidP="006D699D">
            <w:pPr>
              <w:numPr>
                <w:ilvl w:val="0"/>
                <w:numId w:val="3"/>
              </w:numPr>
              <w:shd w:val="clear" w:color="auto" w:fill="FFFFFF"/>
              <w:tabs>
                <w:tab w:val="left" w:pos="756"/>
              </w:tabs>
              <w:spacing w:line="278" w:lineRule="exact"/>
              <w:ind w:right="216" w:firstLine="189"/>
              <w:jc w:val="both"/>
              <w:rPr>
                <w:spacing w:val="-2"/>
                <w:sz w:val="24"/>
                <w:szCs w:val="24"/>
              </w:rPr>
            </w:pPr>
            <w:r>
              <w:rPr>
                <w:spacing w:val="-2"/>
                <w:sz w:val="24"/>
                <w:szCs w:val="24"/>
              </w:rPr>
              <w:t>отчет об исполнении местного бюджета;</w:t>
            </w:r>
          </w:p>
          <w:p w:rsidR="006D699D" w:rsidRPr="001332AD" w:rsidRDefault="006D699D" w:rsidP="006D699D">
            <w:pPr>
              <w:numPr>
                <w:ilvl w:val="0"/>
                <w:numId w:val="3"/>
              </w:numPr>
              <w:shd w:val="clear" w:color="auto" w:fill="FFFFFF"/>
              <w:tabs>
                <w:tab w:val="left" w:pos="756"/>
              </w:tabs>
              <w:spacing w:line="278" w:lineRule="exact"/>
              <w:ind w:right="216" w:firstLine="189"/>
              <w:jc w:val="both"/>
              <w:rPr>
                <w:spacing w:val="-2"/>
                <w:sz w:val="24"/>
                <w:szCs w:val="24"/>
              </w:rPr>
            </w:pPr>
            <w:r>
              <w:rPr>
                <w:spacing w:val="-2"/>
                <w:sz w:val="24"/>
                <w:szCs w:val="24"/>
              </w:rPr>
              <w:t>по иным вопросам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ind w:left="22" w:right="26"/>
              <w:jc w:val="center"/>
              <w:rPr>
                <w:sz w:val="24"/>
                <w:szCs w:val="24"/>
              </w:rPr>
            </w:pPr>
            <w:r>
              <w:rPr>
                <w:sz w:val="24"/>
                <w:szCs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jc w:val="center"/>
              <w:rPr>
                <w:sz w:val="24"/>
                <w:szCs w:val="24"/>
              </w:rPr>
            </w:pPr>
            <w:r>
              <w:rPr>
                <w:sz w:val="24"/>
                <w:szCs w:val="24"/>
              </w:rPr>
              <w:t xml:space="preserve">Дубинин А.А. </w:t>
            </w:r>
            <w:r w:rsidRPr="00B53D01">
              <w:rPr>
                <w:spacing w:val="-3"/>
                <w:sz w:val="24"/>
                <w:szCs w:val="24"/>
              </w:rPr>
              <w:t>Пантелеев Д.Н.</w:t>
            </w:r>
          </w:p>
        </w:tc>
      </w:tr>
      <w:tr w:rsidR="006D699D" w:rsidRPr="00B05EA0" w:rsidTr="006D699D">
        <w:trPr>
          <w:trHeight w:hRule="exact" w:val="8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5</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1332AD" w:rsidRDefault="006D699D" w:rsidP="006D699D">
            <w:pPr>
              <w:shd w:val="clear" w:color="auto" w:fill="FFFFFF"/>
              <w:ind w:firstLine="189"/>
              <w:jc w:val="both"/>
              <w:rPr>
                <w:sz w:val="24"/>
                <w:szCs w:val="24"/>
              </w:rPr>
            </w:pPr>
            <w:r>
              <w:rPr>
                <w:sz w:val="24"/>
                <w:szCs w:val="24"/>
              </w:rPr>
              <w:t>Работа с письмами, заявлениями, обращениями избирателей к депутатам Восточного городского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ind w:left="22" w:right="26"/>
              <w:jc w:val="center"/>
              <w:rPr>
                <w:sz w:val="24"/>
                <w:szCs w:val="24"/>
              </w:rPr>
            </w:pPr>
            <w:r>
              <w:rPr>
                <w:sz w:val="24"/>
                <w:szCs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53D01" w:rsidRDefault="006D699D" w:rsidP="006D699D">
            <w:pPr>
              <w:shd w:val="clear" w:color="auto" w:fill="FFFFFF"/>
              <w:jc w:val="center"/>
              <w:rPr>
                <w:sz w:val="24"/>
                <w:szCs w:val="24"/>
              </w:rPr>
            </w:pPr>
            <w:r w:rsidRPr="00B53D01">
              <w:rPr>
                <w:spacing w:val="-3"/>
                <w:sz w:val="24"/>
                <w:szCs w:val="24"/>
              </w:rPr>
              <w:t>Пантелеев Д.Н.</w:t>
            </w:r>
          </w:p>
        </w:tc>
      </w:tr>
      <w:tr w:rsidR="006D699D" w:rsidRPr="00B05EA0" w:rsidTr="006D699D">
        <w:trPr>
          <w:trHeight w:hRule="exact" w:val="5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6</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5E3EB6" w:rsidRDefault="006D699D" w:rsidP="006D699D">
            <w:pPr>
              <w:shd w:val="clear" w:color="auto" w:fill="FFFFFF"/>
              <w:spacing w:line="274" w:lineRule="exact"/>
              <w:ind w:right="5" w:firstLine="189"/>
              <w:jc w:val="both"/>
              <w:rPr>
                <w:spacing w:val="-1"/>
                <w:sz w:val="24"/>
                <w:szCs w:val="24"/>
              </w:rPr>
            </w:pPr>
            <w:r w:rsidRPr="005E3EB6">
              <w:rPr>
                <w:spacing w:val="-1"/>
                <w:sz w:val="24"/>
                <w:szCs w:val="24"/>
              </w:rPr>
              <w:t>Рассмотрение информаций, представлений и протестов прокуратуры.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ind w:left="22" w:right="26"/>
              <w:jc w:val="center"/>
              <w:rPr>
                <w:sz w:val="24"/>
                <w:szCs w:val="24"/>
              </w:rPr>
            </w:pPr>
            <w:r>
              <w:rPr>
                <w:sz w:val="24"/>
                <w:szCs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53D01" w:rsidRDefault="006D699D" w:rsidP="006D699D">
            <w:pPr>
              <w:shd w:val="clear" w:color="auto" w:fill="FFFFFF"/>
              <w:jc w:val="center"/>
              <w:rPr>
                <w:sz w:val="24"/>
                <w:szCs w:val="24"/>
              </w:rPr>
            </w:pPr>
            <w:r w:rsidRPr="00B53D01">
              <w:rPr>
                <w:spacing w:val="-3"/>
                <w:sz w:val="24"/>
                <w:szCs w:val="24"/>
              </w:rPr>
              <w:t>Пантелеев Д.Н.</w:t>
            </w:r>
          </w:p>
        </w:tc>
      </w:tr>
      <w:tr w:rsidR="006D699D" w:rsidRPr="00B05EA0" w:rsidTr="006D699D">
        <w:trPr>
          <w:trHeight w:hRule="exact" w:val="8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7</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5E3EB6" w:rsidRDefault="006D699D" w:rsidP="006D699D">
            <w:pPr>
              <w:shd w:val="clear" w:color="auto" w:fill="FFFFFF"/>
              <w:spacing w:line="274" w:lineRule="exact"/>
              <w:ind w:right="5" w:firstLine="189"/>
              <w:jc w:val="both"/>
              <w:rPr>
                <w:spacing w:val="-1"/>
                <w:sz w:val="24"/>
                <w:szCs w:val="24"/>
              </w:rPr>
            </w:pPr>
            <w:r w:rsidRPr="005E3EB6">
              <w:rPr>
                <w:spacing w:val="-1"/>
                <w:sz w:val="24"/>
                <w:szCs w:val="24"/>
              </w:rPr>
              <w:t xml:space="preserve">Отчет об исполнении бюджета Восточного городского поселения </w:t>
            </w:r>
          </w:p>
          <w:p w:rsidR="006D699D" w:rsidRPr="005E3EB6" w:rsidRDefault="006D699D" w:rsidP="006D699D">
            <w:pPr>
              <w:shd w:val="clear" w:color="auto" w:fill="FFFFFF"/>
              <w:spacing w:line="274" w:lineRule="exact"/>
              <w:ind w:right="5" w:firstLine="189"/>
              <w:rPr>
                <w:spacing w:val="-1"/>
                <w:sz w:val="24"/>
                <w:szCs w:val="24"/>
              </w:rPr>
            </w:pPr>
            <w:r w:rsidRPr="005E3EB6">
              <w:rPr>
                <w:spacing w:val="-1"/>
                <w:sz w:val="24"/>
                <w:szCs w:val="24"/>
              </w:rPr>
              <w:t>за истекший квартал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ind w:left="22" w:right="26"/>
              <w:jc w:val="center"/>
              <w:rPr>
                <w:color w:val="323232"/>
                <w:spacing w:val="-8"/>
                <w:sz w:val="24"/>
                <w:szCs w:val="24"/>
              </w:rPr>
            </w:pPr>
            <w:r>
              <w:rPr>
                <w:sz w:val="24"/>
                <w:szCs w:val="24"/>
              </w:rPr>
              <w:t>В течение года, поквартально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jc w:val="center"/>
              <w:rPr>
                <w:sz w:val="24"/>
                <w:szCs w:val="24"/>
              </w:rPr>
            </w:pPr>
            <w:r w:rsidRPr="00B05EA0">
              <w:rPr>
                <w:color w:val="000000"/>
                <w:spacing w:val="1"/>
                <w:sz w:val="24"/>
                <w:szCs w:val="24"/>
              </w:rPr>
              <w:t>Кондрышева С</w:t>
            </w:r>
            <w:r>
              <w:rPr>
                <w:color w:val="000000"/>
                <w:spacing w:val="1"/>
                <w:sz w:val="24"/>
                <w:szCs w:val="24"/>
              </w:rPr>
              <w:t>.</w:t>
            </w:r>
            <w:r w:rsidRPr="00B05EA0">
              <w:rPr>
                <w:color w:val="000000"/>
                <w:spacing w:val="1"/>
                <w:sz w:val="24"/>
                <w:szCs w:val="24"/>
              </w:rPr>
              <w:t>Е.</w:t>
            </w:r>
          </w:p>
        </w:tc>
      </w:tr>
      <w:tr w:rsidR="006D699D" w:rsidRPr="00B05EA0" w:rsidTr="006D699D">
        <w:trPr>
          <w:trHeight w:hRule="exact" w:val="14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8</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5E3EB6" w:rsidRDefault="006D699D" w:rsidP="006D699D">
            <w:pPr>
              <w:shd w:val="clear" w:color="auto" w:fill="FFFFFF"/>
              <w:spacing w:line="274" w:lineRule="exact"/>
              <w:ind w:right="5" w:firstLine="189"/>
              <w:jc w:val="both"/>
              <w:rPr>
                <w:spacing w:val="-1"/>
                <w:sz w:val="24"/>
                <w:szCs w:val="24"/>
              </w:rPr>
            </w:pPr>
            <w:r w:rsidRPr="005E3EB6">
              <w:rPr>
                <w:spacing w:val="-1"/>
                <w:sz w:val="24"/>
                <w:szCs w:val="24"/>
              </w:rPr>
              <w:t>Контроль за исполнением органами местного самоуправления и должностными лицами местного самоуправления Восточного городского поселения полномочий по решению вопросов местного 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ind w:left="22" w:right="26"/>
              <w:jc w:val="center"/>
              <w:rPr>
                <w:color w:val="323232"/>
                <w:spacing w:val="-8"/>
                <w:sz w:val="24"/>
                <w:szCs w:val="24"/>
              </w:rPr>
            </w:pPr>
            <w:r>
              <w:rPr>
                <w:sz w:val="24"/>
                <w:szCs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jc w:val="center"/>
              <w:rPr>
                <w:sz w:val="24"/>
                <w:szCs w:val="24"/>
              </w:rPr>
            </w:pPr>
            <w:r>
              <w:rPr>
                <w:sz w:val="24"/>
                <w:szCs w:val="24"/>
              </w:rPr>
              <w:t>Председатели постоянных комиссий</w:t>
            </w:r>
          </w:p>
        </w:tc>
      </w:tr>
      <w:tr w:rsidR="006D699D" w:rsidRPr="00B05EA0" w:rsidTr="006D699D">
        <w:trPr>
          <w:trHeight w:hRule="exact" w:val="8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9</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BA13A6" w:rsidRDefault="006D699D" w:rsidP="00403A9A">
            <w:pPr>
              <w:shd w:val="clear" w:color="auto" w:fill="FFFFFF"/>
              <w:spacing w:line="278" w:lineRule="exact"/>
              <w:ind w:right="216" w:firstLine="189"/>
              <w:rPr>
                <w:spacing w:val="-2"/>
                <w:sz w:val="24"/>
                <w:szCs w:val="24"/>
                <w:highlight w:val="green"/>
              </w:rPr>
            </w:pPr>
            <w:r w:rsidRPr="00564C0A">
              <w:rPr>
                <w:spacing w:val="-2"/>
                <w:sz w:val="24"/>
                <w:szCs w:val="24"/>
              </w:rPr>
              <w:t>Отчет по исполнению бюджета муниципального образования Восточное городское поселение за 201</w:t>
            </w:r>
            <w:r w:rsidR="00403A9A">
              <w:rPr>
                <w:spacing w:val="-2"/>
                <w:sz w:val="24"/>
                <w:szCs w:val="24"/>
              </w:rPr>
              <w:t>3</w:t>
            </w:r>
            <w:r w:rsidRPr="00564C0A">
              <w:rPr>
                <w:spacing w:val="-2"/>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445D92" w:rsidRDefault="006D699D" w:rsidP="006D699D">
            <w:pPr>
              <w:shd w:val="clear" w:color="auto" w:fill="FFFFFF"/>
              <w:ind w:left="22" w:right="26"/>
              <w:jc w:val="center"/>
              <w:rPr>
                <w:sz w:val="24"/>
                <w:szCs w:val="24"/>
              </w:rPr>
            </w:pPr>
            <w:r w:rsidRPr="00445D92">
              <w:rPr>
                <w:spacing w:val="-8"/>
                <w:sz w:val="24"/>
                <w:szCs w:val="24"/>
              </w:rPr>
              <w:t>1 кв.</w:t>
            </w:r>
          </w:p>
          <w:p w:rsidR="006D699D" w:rsidRPr="00445D92" w:rsidRDefault="006D699D" w:rsidP="00403A9A">
            <w:pPr>
              <w:shd w:val="clear" w:color="auto" w:fill="FFFFFF"/>
              <w:ind w:left="22" w:right="26"/>
              <w:jc w:val="center"/>
              <w:rPr>
                <w:sz w:val="24"/>
                <w:szCs w:val="24"/>
              </w:rPr>
            </w:pPr>
            <w:r w:rsidRPr="00445D92">
              <w:rPr>
                <w:spacing w:val="5"/>
                <w:sz w:val="24"/>
                <w:szCs w:val="24"/>
              </w:rPr>
              <w:t>201</w:t>
            </w:r>
            <w:r w:rsidR="00403A9A">
              <w:rPr>
                <w:spacing w:val="5"/>
                <w:sz w:val="24"/>
                <w:szCs w:val="24"/>
              </w:rPr>
              <w:t xml:space="preserve">4 </w:t>
            </w:r>
            <w:r w:rsidRPr="00445D92">
              <w:rPr>
                <w:spacing w:val="5"/>
                <w:sz w:val="24"/>
                <w:szCs w:val="24"/>
              </w:rPr>
              <w:t>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jc w:val="center"/>
              <w:rPr>
                <w:sz w:val="24"/>
                <w:szCs w:val="24"/>
              </w:rPr>
            </w:pPr>
            <w:r w:rsidRPr="00B05EA0">
              <w:rPr>
                <w:color w:val="000000"/>
                <w:spacing w:val="1"/>
                <w:sz w:val="24"/>
                <w:szCs w:val="24"/>
              </w:rPr>
              <w:t>Кондрышева СЕ.</w:t>
            </w:r>
          </w:p>
        </w:tc>
      </w:tr>
      <w:tr w:rsidR="006D699D" w:rsidRPr="00B05EA0" w:rsidTr="006D699D">
        <w:trPr>
          <w:trHeight w:hRule="exact" w:val="56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10</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AE0058" w:rsidRDefault="006D699D" w:rsidP="00EA4309">
            <w:pPr>
              <w:shd w:val="clear" w:color="auto" w:fill="FFFFFF"/>
              <w:spacing w:line="274" w:lineRule="exact"/>
              <w:ind w:right="5" w:firstLine="189"/>
              <w:rPr>
                <w:spacing w:val="-1"/>
                <w:sz w:val="24"/>
                <w:szCs w:val="24"/>
              </w:rPr>
            </w:pPr>
            <w:r w:rsidRPr="00AE0058">
              <w:rPr>
                <w:spacing w:val="-1"/>
                <w:sz w:val="24"/>
                <w:szCs w:val="24"/>
              </w:rPr>
              <w:t>Отчет о деятельности ПП пгт Восточный за 201</w:t>
            </w:r>
            <w:r w:rsidR="00EA4309">
              <w:rPr>
                <w:spacing w:val="-1"/>
                <w:sz w:val="24"/>
                <w:szCs w:val="24"/>
              </w:rPr>
              <w:t>3</w:t>
            </w:r>
            <w:r w:rsidRPr="00AE0058">
              <w:rPr>
                <w:spacing w:val="-1"/>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445D92" w:rsidRDefault="006D699D" w:rsidP="006D699D">
            <w:pPr>
              <w:shd w:val="clear" w:color="auto" w:fill="FFFFFF"/>
              <w:ind w:left="22" w:right="26"/>
              <w:jc w:val="center"/>
              <w:rPr>
                <w:sz w:val="24"/>
                <w:szCs w:val="24"/>
              </w:rPr>
            </w:pPr>
            <w:r w:rsidRPr="00445D92">
              <w:rPr>
                <w:spacing w:val="-8"/>
                <w:sz w:val="24"/>
                <w:szCs w:val="24"/>
              </w:rPr>
              <w:t>1 кв.</w:t>
            </w:r>
          </w:p>
          <w:p w:rsidR="006D699D" w:rsidRPr="00445D92" w:rsidRDefault="006D699D" w:rsidP="00EA4309">
            <w:pPr>
              <w:shd w:val="clear" w:color="auto" w:fill="FFFFFF"/>
              <w:ind w:left="22" w:right="26"/>
              <w:jc w:val="center"/>
              <w:rPr>
                <w:spacing w:val="-8"/>
                <w:sz w:val="24"/>
                <w:szCs w:val="24"/>
              </w:rPr>
            </w:pPr>
            <w:r w:rsidRPr="00445D92">
              <w:rPr>
                <w:spacing w:val="5"/>
                <w:sz w:val="24"/>
                <w:szCs w:val="24"/>
              </w:rPr>
              <w:t>201</w:t>
            </w:r>
            <w:r w:rsidR="00EA4309">
              <w:rPr>
                <w:spacing w:val="5"/>
                <w:sz w:val="24"/>
                <w:szCs w:val="24"/>
              </w:rPr>
              <w:t>4</w:t>
            </w:r>
            <w:r w:rsidRPr="00445D92">
              <w:rPr>
                <w:spacing w:val="5"/>
                <w:sz w:val="24"/>
                <w:szCs w:val="24"/>
              </w:rPr>
              <w:t>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jc w:val="center"/>
              <w:rPr>
                <w:sz w:val="24"/>
                <w:szCs w:val="24"/>
              </w:rPr>
            </w:pPr>
            <w:r>
              <w:rPr>
                <w:sz w:val="24"/>
                <w:szCs w:val="24"/>
              </w:rPr>
              <w:t>Коробов</w:t>
            </w:r>
            <w:r w:rsidR="00884AB4">
              <w:rPr>
                <w:sz w:val="24"/>
                <w:szCs w:val="24"/>
              </w:rPr>
              <w:t xml:space="preserve"> Ю.П. </w:t>
            </w:r>
          </w:p>
        </w:tc>
      </w:tr>
      <w:tr w:rsidR="006D699D" w:rsidRPr="00B05EA0" w:rsidTr="006D699D">
        <w:trPr>
          <w:trHeight w:hRule="exact" w:val="16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11</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8E03EB" w:rsidRDefault="006D699D" w:rsidP="00EA4309">
            <w:pPr>
              <w:shd w:val="clear" w:color="auto" w:fill="FFFFFF"/>
              <w:spacing w:line="274" w:lineRule="exact"/>
              <w:ind w:right="5" w:firstLine="189"/>
              <w:jc w:val="both"/>
              <w:rPr>
                <w:color w:val="33CCCC"/>
                <w:sz w:val="24"/>
                <w:szCs w:val="24"/>
              </w:rPr>
            </w:pPr>
            <w:r w:rsidRPr="00483CC4">
              <w:rPr>
                <w:spacing w:val="-1"/>
                <w:sz w:val="24"/>
                <w:szCs w:val="24"/>
              </w:rPr>
              <w:t>Отчет по исполнению Программы социально-экономического развития Восточного городского поселения на 2011-2014 годы (утверждена решением Восточной городской Думы от 23.09.2010 № 72, с изменениями от 31.05.2012 № 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B53D01" w:rsidRDefault="00EA4309" w:rsidP="006D699D">
            <w:pPr>
              <w:shd w:val="clear" w:color="auto" w:fill="FFFFFF"/>
              <w:ind w:left="22" w:right="26"/>
              <w:jc w:val="center"/>
              <w:rPr>
                <w:sz w:val="24"/>
                <w:szCs w:val="24"/>
              </w:rPr>
            </w:pPr>
            <w:r>
              <w:rPr>
                <w:spacing w:val="-8"/>
                <w:sz w:val="24"/>
                <w:szCs w:val="24"/>
              </w:rPr>
              <w:t>2</w:t>
            </w:r>
            <w:r w:rsidR="006D699D" w:rsidRPr="00B53D01">
              <w:rPr>
                <w:spacing w:val="-8"/>
                <w:sz w:val="24"/>
                <w:szCs w:val="24"/>
              </w:rPr>
              <w:t xml:space="preserve"> кв. </w:t>
            </w:r>
            <w:r>
              <w:rPr>
                <w:spacing w:val="-3"/>
                <w:sz w:val="24"/>
                <w:szCs w:val="24"/>
              </w:rPr>
              <w:t>2014</w:t>
            </w:r>
            <w:r w:rsidR="006D699D" w:rsidRPr="00B53D01">
              <w:rPr>
                <w:spacing w:val="-3"/>
                <w:sz w:val="24"/>
                <w:szCs w:val="24"/>
              </w:rPr>
              <w:t xml:space="preserve"> 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53D01" w:rsidRDefault="00EA4309" w:rsidP="006D699D">
            <w:pPr>
              <w:shd w:val="clear" w:color="auto" w:fill="FFFFFF"/>
              <w:jc w:val="center"/>
              <w:rPr>
                <w:sz w:val="24"/>
                <w:szCs w:val="24"/>
              </w:rPr>
            </w:pPr>
            <w:r>
              <w:rPr>
                <w:sz w:val="24"/>
                <w:szCs w:val="24"/>
              </w:rPr>
              <w:t>Злобина Н.Н.</w:t>
            </w:r>
          </w:p>
        </w:tc>
      </w:tr>
      <w:tr w:rsidR="006D699D" w:rsidRPr="00B05EA0" w:rsidTr="006D699D">
        <w:trPr>
          <w:trHeight w:hRule="exact" w:val="5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12</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38742D" w:rsidRDefault="006D699D" w:rsidP="00EA4309">
            <w:pPr>
              <w:shd w:val="clear" w:color="auto" w:fill="FFFFFF"/>
              <w:tabs>
                <w:tab w:val="left" w:pos="189"/>
              </w:tabs>
              <w:spacing w:line="274" w:lineRule="exact"/>
              <w:ind w:right="102" w:firstLine="189"/>
              <w:jc w:val="both"/>
              <w:rPr>
                <w:sz w:val="24"/>
                <w:szCs w:val="24"/>
              </w:rPr>
            </w:pPr>
            <w:r w:rsidRPr="0038742D">
              <w:rPr>
                <w:spacing w:val="-3"/>
                <w:sz w:val="24"/>
                <w:szCs w:val="24"/>
              </w:rPr>
              <w:t xml:space="preserve">Отчет о деятельности Администрации Восточного </w:t>
            </w:r>
            <w:r w:rsidRPr="0038742D">
              <w:rPr>
                <w:spacing w:val="-1"/>
                <w:sz w:val="24"/>
                <w:szCs w:val="24"/>
              </w:rPr>
              <w:t>городского поселения за 201</w:t>
            </w:r>
            <w:r w:rsidR="00EA4309">
              <w:rPr>
                <w:spacing w:val="-1"/>
                <w:sz w:val="24"/>
                <w:szCs w:val="24"/>
              </w:rPr>
              <w:t>3</w:t>
            </w:r>
            <w:r w:rsidRPr="0038742D">
              <w:rPr>
                <w:spacing w:val="-1"/>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EA4309">
            <w:pPr>
              <w:shd w:val="clear" w:color="auto" w:fill="FFFFFF"/>
              <w:ind w:left="22" w:right="26"/>
              <w:jc w:val="center"/>
              <w:rPr>
                <w:sz w:val="24"/>
                <w:szCs w:val="24"/>
              </w:rPr>
            </w:pPr>
            <w:r w:rsidRPr="00884AB4">
              <w:rPr>
                <w:spacing w:val="-9"/>
                <w:sz w:val="24"/>
                <w:szCs w:val="24"/>
              </w:rPr>
              <w:t xml:space="preserve">1 кв. </w:t>
            </w:r>
            <w:r w:rsidRPr="00884AB4">
              <w:rPr>
                <w:spacing w:val="5"/>
                <w:sz w:val="24"/>
                <w:szCs w:val="24"/>
              </w:rPr>
              <w:t>201</w:t>
            </w:r>
            <w:r w:rsidR="00EA4309">
              <w:rPr>
                <w:spacing w:val="5"/>
                <w:sz w:val="24"/>
                <w:szCs w:val="24"/>
              </w:rPr>
              <w:t xml:space="preserve">4 </w:t>
            </w:r>
            <w:r w:rsidRPr="00884AB4">
              <w:rPr>
                <w:spacing w:val="5"/>
                <w:sz w:val="24"/>
                <w:szCs w:val="24"/>
              </w:rPr>
              <w:t>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6D699D">
            <w:pPr>
              <w:shd w:val="clear" w:color="auto" w:fill="FFFFFF"/>
              <w:jc w:val="center"/>
              <w:rPr>
                <w:sz w:val="24"/>
                <w:szCs w:val="24"/>
              </w:rPr>
            </w:pPr>
            <w:r w:rsidRPr="00884AB4">
              <w:rPr>
                <w:spacing w:val="-4"/>
                <w:sz w:val="24"/>
                <w:szCs w:val="24"/>
              </w:rPr>
              <w:t>Дубинин А.А.</w:t>
            </w:r>
          </w:p>
        </w:tc>
      </w:tr>
      <w:tr w:rsidR="006D699D" w:rsidRPr="00B05EA0" w:rsidTr="006D699D">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lastRenderedPageBreak/>
              <w:t>13</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38742D" w:rsidRDefault="006D699D" w:rsidP="00EA4309">
            <w:pPr>
              <w:shd w:val="clear" w:color="auto" w:fill="FFFFFF"/>
              <w:spacing w:line="269" w:lineRule="exact"/>
              <w:ind w:right="240" w:firstLine="189"/>
              <w:rPr>
                <w:sz w:val="24"/>
                <w:szCs w:val="24"/>
              </w:rPr>
            </w:pPr>
            <w:r w:rsidRPr="0038742D">
              <w:rPr>
                <w:spacing w:val="-1"/>
                <w:sz w:val="24"/>
                <w:szCs w:val="24"/>
              </w:rPr>
              <w:t xml:space="preserve">Отчет о деятельности Восточной городской Думы за </w:t>
            </w:r>
            <w:r w:rsidRPr="0038742D">
              <w:rPr>
                <w:spacing w:val="-3"/>
                <w:sz w:val="24"/>
                <w:szCs w:val="24"/>
              </w:rPr>
              <w:t>201</w:t>
            </w:r>
            <w:r w:rsidR="00EA4309">
              <w:rPr>
                <w:spacing w:val="-3"/>
                <w:sz w:val="24"/>
                <w:szCs w:val="24"/>
              </w:rPr>
              <w:t>3</w:t>
            </w:r>
            <w:r w:rsidRPr="0038742D">
              <w:rPr>
                <w:spacing w:val="-3"/>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EA4309" w:rsidP="00EA4309">
            <w:pPr>
              <w:shd w:val="clear" w:color="auto" w:fill="FFFFFF"/>
              <w:ind w:left="22" w:right="26"/>
              <w:jc w:val="center"/>
              <w:rPr>
                <w:sz w:val="24"/>
                <w:szCs w:val="24"/>
              </w:rPr>
            </w:pPr>
            <w:r>
              <w:rPr>
                <w:spacing w:val="-8"/>
                <w:sz w:val="24"/>
                <w:szCs w:val="24"/>
              </w:rPr>
              <w:t>2</w:t>
            </w:r>
            <w:r w:rsidR="006D699D" w:rsidRPr="00884AB4">
              <w:rPr>
                <w:spacing w:val="-8"/>
                <w:sz w:val="24"/>
                <w:szCs w:val="24"/>
              </w:rPr>
              <w:t xml:space="preserve"> кв. </w:t>
            </w:r>
            <w:r>
              <w:rPr>
                <w:spacing w:val="5"/>
                <w:sz w:val="24"/>
                <w:szCs w:val="24"/>
              </w:rPr>
              <w:t xml:space="preserve">2014 </w:t>
            </w:r>
            <w:r w:rsidR="006D699D" w:rsidRPr="00884AB4">
              <w:rPr>
                <w:spacing w:val="5"/>
                <w:sz w:val="24"/>
                <w:szCs w:val="24"/>
              </w:rPr>
              <w:t>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jc w:val="center"/>
              <w:rPr>
                <w:sz w:val="24"/>
                <w:szCs w:val="24"/>
              </w:rPr>
            </w:pPr>
            <w:r>
              <w:rPr>
                <w:color w:val="323232"/>
                <w:spacing w:val="-3"/>
                <w:sz w:val="24"/>
                <w:szCs w:val="24"/>
              </w:rPr>
              <w:t>Пантелеев Д.Н.</w:t>
            </w:r>
          </w:p>
        </w:tc>
      </w:tr>
      <w:tr w:rsidR="006D699D" w:rsidRPr="00B05EA0" w:rsidTr="006D699D">
        <w:trPr>
          <w:trHeight w:hRule="exact" w:val="5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14</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38742D" w:rsidRDefault="006D699D" w:rsidP="00EA4309">
            <w:pPr>
              <w:shd w:val="clear" w:color="auto" w:fill="FFFFFF"/>
              <w:spacing w:line="274" w:lineRule="exact"/>
              <w:ind w:firstLine="189"/>
              <w:rPr>
                <w:sz w:val="24"/>
                <w:szCs w:val="24"/>
              </w:rPr>
            </w:pPr>
            <w:r w:rsidRPr="0038742D">
              <w:rPr>
                <w:sz w:val="24"/>
                <w:szCs w:val="24"/>
              </w:rPr>
              <w:t>О планах работы постоянно действующих комиссий н</w:t>
            </w:r>
            <w:r>
              <w:rPr>
                <w:sz w:val="24"/>
                <w:szCs w:val="24"/>
              </w:rPr>
              <w:t>а 201</w:t>
            </w:r>
            <w:r w:rsidR="00EA4309">
              <w:rPr>
                <w:sz w:val="24"/>
                <w:szCs w:val="24"/>
              </w:rPr>
              <w:t>4</w:t>
            </w:r>
            <w:r w:rsidRPr="0038742D">
              <w:rPr>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EA4309" w:rsidP="006D699D">
            <w:pPr>
              <w:shd w:val="clear" w:color="auto" w:fill="FFFFFF"/>
              <w:ind w:left="23" w:right="28"/>
              <w:jc w:val="center"/>
              <w:rPr>
                <w:sz w:val="24"/>
                <w:szCs w:val="24"/>
              </w:rPr>
            </w:pPr>
            <w:r>
              <w:rPr>
                <w:spacing w:val="-8"/>
                <w:sz w:val="24"/>
                <w:szCs w:val="24"/>
              </w:rPr>
              <w:t>2</w:t>
            </w:r>
            <w:r w:rsidR="006D699D" w:rsidRPr="00884AB4">
              <w:rPr>
                <w:spacing w:val="-8"/>
                <w:sz w:val="24"/>
                <w:szCs w:val="24"/>
              </w:rPr>
              <w:t xml:space="preserve"> кв. </w:t>
            </w:r>
            <w:r>
              <w:rPr>
                <w:spacing w:val="5"/>
                <w:sz w:val="24"/>
                <w:szCs w:val="24"/>
              </w:rPr>
              <w:t xml:space="preserve">2014 </w:t>
            </w:r>
            <w:r w:rsidR="006D699D" w:rsidRPr="00884AB4">
              <w:rPr>
                <w:spacing w:val="5"/>
                <w:sz w:val="24"/>
                <w:szCs w:val="24"/>
              </w:rPr>
              <w:t>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jc w:val="center"/>
              <w:rPr>
                <w:sz w:val="24"/>
                <w:szCs w:val="24"/>
              </w:rPr>
            </w:pPr>
            <w:r>
              <w:rPr>
                <w:sz w:val="24"/>
                <w:szCs w:val="24"/>
              </w:rPr>
              <w:t>Председатели комиссий</w:t>
            </w:r>
          </w:p>
        </w:tc>
      </w:tr>
      <w:tr w:rsidR="006D699D" w:rsidRPr="00B05EA0" w:rsidTr="006D699D">
        <w:trPr>
          <w:trHeight w:hRule="exact" w:val="7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15</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133EAE" w:rsidRDefault="006D699D" w:rsidP="00EA4309">
            <w:pPr>
              <w:shd w:val="clear" w:color="auto" w:fill="FFFFFF"/>
              <w:spacing w:line="274" w:lineRule="exact"/>
              <w:ind w:hanging="10"/>
              <w:rPr>
                <w:sz w:val="24"/>
                <w:szCs w:val="24"/>
              </w:rPr>
            </w:pPr>
            <w:r w:rsidRPr="00133EAE">
              <w:rPr>
                <w:spacing w:val="-2"/>
                <w:sz w:val="24"/>
                <w:szCs w:val="24"/>
              </w:rPr>
              <w:t xml:space="preserve">Отчёт о финансово-хозяйственной деятельности МКУП </w:t>
            </w:r>
            <w:r w:rsidRPr="00133EAE">
              <w:rPr>
                <w:spacing w:val="1"/>
                <w:sz w:val="24"/>
                <w:szCs w:val="24"/>
              </w:rPr>
              <w:t>ЖКХ «Коммунальник» за 201</w:t>
            </w:r>
            <w:r w:rsidR="00EA4309">
              <w:rPr>
                <w:spacing w:val="1"/>
                <w:sz w:val="24"/>
                <w:szCs w:val="24"/>
              </w:rPr>
              <w:t>3</w:t>
            </w:r>
            <w:r w:rsidRPr="00133EAE">
              <w:rPr>
                <w:spacing w:val="1"/>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EA4309" w:rsidP="00EA4309">
            <w:pPr>
              <w:shd w:val="clear" w:color="auto" w:fill="FFFFFF"/>
              <w:ind w:left="22" w:right="26"/>
              <w:jc w:val="center"/>
              <w:rPr>
                <w:spacing w:val="-9"/>
                <w:sz w:val="24"/>
                <w:szCs w:val="24"/>
              </w:rPr>
            </w:pPr>
            <w:r>
              <w:rPr>
                <w:spacing w:val="-9"/>
                <w:sz w:val="24"/>
                <w:szCs w:val="24"/>
              </w:rPr>
              <w:t>2</w:t>
            </w:r>
            <w:r w:rsidR="006D699D" w:rsidRPr="00884AB4">
              <w:rPr>
                <w:spacing w:val="-9"/>
                <w:sz w:val="24"/>
                <w:szCs w:val="24"/>
              </w:rPr>
              <w:t xml:space="preserve"> кв</w:t>
            </w:r>
            <w:r>
              <w:rPr>
                <w:spacing w:val="-9"/>
                <w:sz w:val="24"/>
                <w:szCs w:val="24"/>
              </w:rPr>
              <w:t>.</w:t>
            </w:r>
            <w:r w:rsidR="006D699D" w:rsidRPr="00884AB4">
              <w:rPr>
                <w:spacing w:val="-9"/>
                <w:sz w:val="24"/>
                <w:szCs w:val="24"/>
              </w:rPr>
              <w:t xml:space="preserve"> 201</w:t>
            </w:r>
            <w:r>
              <w:rPr>
                <w:spacing w:val="-9"/>
                <w:sz w:val="24"/>
                <w:szCs w:val="24"/>
              </w:rPr>
              <w:t>4</w:t>
            </w:r>
            <w:r w:rsidR="006D699D" w:rsidRPr="00884AB4">
              <w:rPr>
                <w:spacing w:val="-9"/>
                <w:sz w:val="24"/>
                <w:szCs w:val="24"/>
              </w:rPr>
              <w:t>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133EAE" w:rsidRDefault="006D699D" w:rsidP="006D699D">
            <w:pPr>
              <w:shd w:val="clear" w:color="auto" w:fill="FFFFFF"/>
              <w:jc w:val="center"/>
              <w:rPr>
                <w:sz w:val="24"/>
                <w:szCs w:val="24"/>
              </w:rPr>
            </w:pPr>
            <w:r w:rsidRPr="00133EAE">
              <w:rPr>
                <w:spacing w:val="-5"/>
                <w:sz w:val="24"/>
                <w:szCs w:val="24"/>
              </w:rPr>
              <w:t>Семенов А.В.</w:t>
            </w:r>
          </w:p>
        </w:tc>
      </w:tr>
      <w:tr w:rsidR="006D699D" w:rsidRPr="00B05EA0" w:rsidTr="006D699D">
        <w:trPr>
          <w:trHeight w:hRule="exact" w:val="8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16</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133EAE" w:rsidRDefault="006D699D" w:rsidP="006D699D">
            <w:pPr>
              <w:shd w:val="clear" w:color="auto" w:fill="FFFFFF"/>
              <w:spacing w:line="274" w:lineRule="exact"/>
              <w:ind w:firstLine="189"/>
              <w:rPr>
                <w:spacing w:val="-1"/>
                <w:sz w:val="24"/>
                <w:szCs w:val="24"/>
              </w:rPr>
            </w:pPr>
            <w:r w:rsidRPr="00133EAE">
              <w:rPr>
                <w:spacing w:val="-1"/>
                <w:sz w:val="24"/>
                <w:szCs w:val="24"/>
              </w:rPr>
              <w:t>О ходе подготовки теплоисточников и жилого фонда к отопительному сезону и работе управляющей компании в осенне-зимний период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EA4309">
            <w:pPr>
              <w:shd w:val="clear" w:color="auto" w:fill="FFFFFF"/>
              <w:ind w:left="22" w:right="26"/>
              <w:jc w:val="center"/>
              <w:rPr>
                <w:spacing w:val="-9"/>
                <w:sz w:val="24"/>
                <w:szCs w:val="24"/>
              </w:rPr>
            </w:pPr>
            <w:r w:rsidRPr="00884AB4">
              <w:rPr>
                <w:spacing w:val="-9"/>
                <w:sz w:val="24"/>
                <w:szCs w:val="24"/>
              </w:rPr>
              <w:t>2 кв. 201</w:t>
            </w:r>
            <w:r w:rsidR="00EA4309">
              <w:rPr>
                <w:spacing w:val="-9"/>
                <w:sz w:val="24"/>
                <w:szCs w:val="24"/>
              </w:rPr>
              <w:t>4</w:t>
            </w:r>
            <w:r w:rsidRPr="00884AB4">
              <w:rPr>
                <w:spacing w:val="-9"/>
                <w:sz w:val="24"/>
                <w:szCs w:val="24"/>
              </w:rPr>
              <w:t xml:space="preserve"> 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133EAE" w:rsidRDefault="006D699D" w:rsidP="006D699D">
            <w:pPr>
              <w:shd w:val="clear" w:color="auto" w:fill="FFFFFF"/>
              <w:jc w:val="center"/>
              <w:rPr>
                <w:spacing w:val="-5"/>
                <w:sz w:val="24"/>
                <w:szCs w:val="24"/>
              </w:rPr>
            </w:pPr>
            <w:r w:rsidRPr="00133EAE">
              <w:rPr>
                <w:spacing w:val="-5"/>
                <w:sz w:val="24"/>
                <w:szCs w:val="24"/>
              </w:rPr>
              <w:t>Семенов А.В.</w:t>
            </w:r>
          </w:p>
          <w:p w:rsidR="006D699D" w:rsidRPr="00133EAE" w:rsidRDefault="006D699D" w:rsidP="006D699D">
            <w:pPr>
              <w:shd w:val="clear" w:color="auto" w:fill="FFFFFF"/>
              <w:jc w:val="center"/>
              <w:rPr>
                <w:sz w:val="24"/>
                <w:szCs w:val="24"/>
              </w:rPr>
            </w:pPr>
            <w:r w:rsidRPr="00133EAE">
              <w:rPr>
                <w:spacing w:val="-5"/>
                <w:sz w:val="24"/>
                <w:szCs w:val="24"/>
              </w:rPr>
              <w:t>Шмаков Е.В.</w:t>
            </w:r>
          </w:p>
        </w:tc>
      </w:tr>
      <w:tr w:rsidR="006D699D" w:rsidRPr="00B05EA0" w:rsidTr="006D699D">
        <w:trPr>
          <w:trHeight w:hRule="exact" w:val="8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17</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FC1119" w:rsidRDefault="006D699D" w:rsidP="00EA4309">
            <w:pPr>
              <w:shd w:val="clear" w:color="auto" w:fill="FFFFFF"/>
              <w:spacing w:line="274" w:lineRule="exact"/>
              <w:ind w:firstLine="189"/>
              <w:rPr>
                <w:spacing w:val="-1"/>
                <w:sz w:val="24"/>
                <w:szCs w:val="24"/>
              </w:rPr>
            </w:pPr>
            <w:r w:rsidRPr="00FC1119">
              <w:rPr>
                <w:spacing w:val="-1"/>
                <w:sz w:val="24"/>
                <w:szCs w:val="24"/>
              </w:rPr>
              <w:t>О плане мероприятий по благоустройству территории Восточного городского поселения на 201</w:t>
            </w:r>
            <w:r w:rsidR="00EA4309">
              <w:rPr>
                <w:spacing w:val="-1"/>
                <w:sz w:val="24"/>
                <w:szCs w:val="24"/>
              </w:rPr>
              <w:t>4</w:t>
            </w:r>
            <w:r w:rsidRPr="00FC1119">
              <w:rPr>
                <w:spacing w:val="-1"/>
                <w:sz w:val="24"/>
                <w:szCs w:val="24"/>
              </w:rPr>
              <w:t xml:space="preserve"> год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EA4309">
            <w:pPr>
              <w:shd w:val="clear" w:color="auto" w:fill="FFFFFF"/>
              <w:ind w:left="22" w:right="26"/>
              <w:jc w:val="center"/>
              <w:rPr>
                <w:spacing w:val="-9"/>
                <w:sz w:val="24"/>
                <w:szCs w:val="24"/>
              </w:rPr>
            </w:pPr>
            <w:r w:rsidRPr="00884AB4">
              <w:rPr>
                <w:spacing w:val="-9"/>
                <w:sz w:val="24"/>
                <w:szCs w:val="24"/>
              </w:rPr>
              <w:t>2 кв. 201</w:t>
            </w:r>
            <w:r w:rsidR="00EA4309">
              <w:rPr>
                <w:spacing w:val="-9"/>
                <w:sz w:val="24"/>
                <w:szCs w:val="24"/>
              </w:rPr>
              <w:t>4</w:t>
            </w:r>
            <w:r w:rsidRPr="00884AB4">
              <w:rPr>
                <w:spacing w:val="-9"/>
                <w:sz w:val="24"/>
                <w:szCs w:val="24"/>
              </w:rPr>
              <w:t xml:space="preserve"> 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Default="006D699D" w:rsidP="006D699D">
            <w:pPr>
              <w:shd w:val="clear" w:color="auto" w:fill="FFFFFF"/>
              <w:jc w:val="center"/>
              <w:rPr>
                <w:sz w:val="24"/>
                <w:szCs w:val="24"/>
              </w:rPr>
            </w:pPr>
            <w:r>
              <w:rPr>
                <w:sz w:val="24"/>
                <w:szCs w:val="24"/>
              </w:rPr>
              <w:t>Зыкова Н.В.</w:t>
            </w:r>
          </w:p>
        </w:tc>
      </w:tr>
      <w:tr w:rsidR="006D699D" w:rsidRPr="00B05EA0" w:rsidTr="006D699D">
        <w:trPr>
          <w:trHeight w:hRule="exact" w:val="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18</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spacing w:line="274" w:lineRule="exact"/>
              <w:ind w:firstLine="189"/>
              <w:rPr>
                <w:sz w:val="24"/>
                <w:szCs w:val="24"/>
              </w:rPr>
            </w:pPr>
            <w:r>
              <w:rPr>
                <w:sz w:val="24"/>
                <w:szCs w:val="24"/>
              </w:rPr>
              <w:t>О ходе реализации муниципальных целевых программ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6D699D">
            <w:pPr>
              <w:shd w:val="clear" w:color="auto" w:fill="FFFFFF"/>
              <w:ind w:left="22" w:right="26"/>
              <w:jc w:val="center"/>
              <w:rPr>
                <w:spacing w:val="-9"/>
                <w:sz w:val="24"/>
                <w:szCs w:val="24"/>
              </w:rPr>
            </w:pPr>
            <w:r w:rsidRPr="00884AB4">
              <w:rPr>
                <w:spacing w:val="-9"/>
                <w:sz w:val="24"/>
                <w:szCs w:val="24"/>
              </w:rPr>
              <w:t>2 и 3 кв.</w:t>
            </w:r>
          </w:p>
          <w:p w:rsidR="006D699D" w:rsidRPr="00884AB4" w:rsidRDefault="006D699D" w:rsidP="00EA4309">
            <w:pPr>
              <w:shd w:val="clear" w:color="auto" w:fill="FFFFFF"/>
              <w:ind w:left="22" w:right="26"/>
              <w:jc w:val="center"/>
              <w:rPr>
                <w:spacing w:val="-9"/>
                <w:sz w:val="24"/>
                <w:szCs w:val="24"/>
              </w:rPr>
            </w:pPr>
            <w:r w:rsidRPr="00884AB4">
              <w:rPr>
                <w:spacing w:val="-9"/>
                <w:sz w:val="24"/>
                <w:szCs w:val="24"/>
              </w:rPr>
              <w:t>201</w:t>
            </w:r>
            <w:r w:rsidR="00EA4309">
              <w:rPr>
                <w:spacing w:val="-9"/>
                <w:sz w:val="24"/>
                <w:szCs w:val="24"/>
              </w:rPr>
              <w:t>4</w:t>
            </w:r>
            <w:r w:rsidRPr="00884AB4">
              <w:rPr>
                <w:spacing w:val="-9"/>
                <w:sz w:val="24"/>
                <w:szCs w:val="24"/>
              </w:rPr>
              <w:t xml:space="preserve"> 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D699D" w:rsidP="006D699D">
            <w:pPr>
              <w:shd w:val="clear" w:color="auto" w:fill="FFFFFF"/>
              <w:jc w:val="center"/>
              <w:rPr>
                <w:sz w:val="24"/>
                <w:szCs w:val="24"/>
              </w:rPr>
            </w:pPr>
            <w:r>
              <w:rPr>
                <w:sz w:val="24"/>
                <w:szCs w:val="24"/>
              </w:rPr>
              <w:t>Специалисты администрации</w:t>
            </w:r>
          </w:p>
        </w:tc>
      </w:tr>
      <w:tr w:rsidR="006D699D" w:rsidRPr="00B05EA0" w:rsidTr="006D699D">
        <w:trPr>
          <w:trHeight w:hRule="exact" w:val="11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19</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FD149C" w:rsidRDefault="006D699D" w:rsidP="00EA4309">
            <w:pPr>
              <w:shd w:val="clear" w:color="auto" w:fill="FFFFFF"/>
              <w:spacing w:line="274" w:lineRule="exact"/>
              <w:ind w:firstLine="189"/>
              <w:jc w:val="both"/>
              <w:rPr>
                <w:spacing w:val="-1"/>
                <w:sz w:val="24"/>
                <w:szCs w:val="24"/>
              </w:rPr>
            </w:pPr>
            <w:r w:rsidRPr="00FD149C">
              <w:rPr>
                <w:spacing w:val="-1"/>
                <w:sz w:val="24"/>
                <w:szCs w:val="24"/>
              </w:rPr>
              <w:t>Информация о дебиторской и кредиторской задолженности за 201</w:t>
            </w:r>
            <w:r w:rsidR="00EA4309">
              <w:rPr>
                <w:spacing w:val="-1"/>
                <w:sz w:val="24"/>
                <w:szCs w:val="24"/>
              </w:rPr>
              <w:t>3</w:t>
            </w:r>
            <w:r w:rsidRPr="00FD149C">
              <w:rPr>
                <w:spacing w:val="-1"/>
                <w:sz w:val="24"/>
                <w:szCs w:val="24"/>
              </w:rPr>
              <w:t xml:space="preserve"> год МКУП ЖКХ «Коммунальник» и мерах, направленных на снижение задолженности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EA4309">
            <w:pPr>
              <w:shd w:val="clear" w:color="auto" w:fill="FFFFFF"/>
              <w:ind w:left="22" w:right="26"/>
              <w:jc w:val="center"/>
              <w:rPr>
                <w:spacing w:val="-9"/>
                <w:sz w:val="24"/>
                <w:szCs w:val="24"/>
              </w:rPr>
            </w:pPr>
            <w:r w:rsidRPr="00884AB4">
              <w:rPr>
                <w:spacing w:val="-9"/>
                <w:sz w:val="24"/>
                <w:szCs w:val="24"/>
              </w:rPr>
              <w:t>2 кв. 201</w:t>
            </w:r>
            <w:r w:rsidR="00EA4309">
              <w:rPr>
                <w:spacing w:val="-9"/>
                <w:sz w:val="24"/>
                <w:szCs w:val="24"/>
              </w:rPr>
              <w:t>4</w:t>
            </w:r>
            <w:r w:rsidRPr="00884AB4">
              <w:rPr>
                <w:spacing w:val="-9"/>
                <w:sz w:val="24"/>
                <w:szCs w:val="24"/>
              </w:rPr>
              <w:t xml:space="preserve"> 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Default="006D699D" w:rsidP="00884AB4">
            <w:pPr>
              <w:shd w:val="clear" w:color="auto" w:fill="FFFFFF"/>
              <w:jc w:val="center"/>
              <w:rPr>
                <w:sz w:val="24"/>
                <w:szCs w:val="24"/>
              </w:rPr>
            </w:pPr>
            <w:r>
              <w:rPr>
                <w:sz w:val="24"/>
                <w:szCs w:val="24"/>
              </w:rPr>
              <w:t>Экономист</w:t>
            </w:r>
          </w:p>
          <w:p w:rsidR="006D699D" w:rsidRDefault="006D699D" w:rsidP="00884AB4">
            <w:pPr>
              <w:shd w:val="clear" w:color="auto" w:fill="FFFFFF"/>
              <w:jc w:val="center"/>
              <w:rPr>
                <w:sz w:val="24"/>
                <w:szCs w:val="24"/>
              </w:rPr>
            </w:pPr>
            <w:r>
              <w:rPr>
                <w:sz w:val="24"/>
                <w:szCs w:val="24"/>
              </w:rPr>
              <w:t>МКУП ЖКХ «Коммунальник»</w:t>
            </w:r>
          </w:p>
        </w:tc>
      </w:tr>
      <w:tr w:rsidR="006D699D" w:rsidRPr="00B05EA0" w:rsidTr="006D699D">
        <w:trPr>
          <w:trHeight w:hRule="exact" w:val="11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20</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FD149C" w:rsidRDefault="006D699D" w:rsidP="00EA4309">
            <w:pPr>
              <w:shd w:val="clear" w:color="auto" w:fill="FFFFFF"/>
              <w:spacing w:line="274" w:lineRule="exact"/>
              <w:ind w:firstLine="189"/>
              <w:jc w:val="both"/>
              <w:rPr>
                <w:spacing w:val="-1"/>
                <w:sz w:val="24"/>
                <w:szCs w:val="24"/>
              </w:rPr>
            </w:pPr>
            <w:r w:rsidRPr="00FD149C">
              <w:rPr>
                <w:spacing w:val="-1"/>
                <w:sz w:val="24"/>
                <w:szCs w:val="24"/>
              </w:rPr>
              <w:t>Информация о полноте и своевременности внесения арендной платы предприятиями, арендующими муниципальное имущество за 1 полугодие 201</w:t>
            </w:r>
            <w:r w:rsidR="00EA4309">
              <w:rPr>
                <w:spacing w:val="-1"/>
                <w:sz w:val="24"/>
                <w:szCs w:val="24"/>
              </w:rPr>
              <w:t>4</w:t>
            </w:r>
            <w:r w:rsidRPr="00FD149C">
              <w:rPr>
                <w:spacing w:val="-1"/>
                <w:sz w:val="24"/>
                <w:szCs w:val="24"/>
              </w:rPr>
              <w:t xml:space="preserve">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EA4309">
            <w:pPr>
              <w:shd w:val="clear" w:color="auto" w:fill="FFFFFF"/>
              <w:ind w:left="22" w:right="26"/>
              <w:jc w:val="center"/>
              <w:rPr>
                <w:spacing w:val="-9"/>
                <w:sz w:val="24"/>
                <w:szCs w:val="24"/>
              </w:rPr>
            </w:pPr>
            <w:r w:rsidRPr="00884AB4">
              <w:rPr>
                <w:spacing w:val="-9"/>
                <w:sz w:val="24"/>
                <w:szCs w:val="24"/>
              </w:rPr>
              <w:t>3 кв. 201</w:t>
            </w:r>
            <w:r w:rsidR="00EA4309">
              <w:rPr>
                <w:spacing w:val="-9"/>
                <w:sz w:val="24"/>
                <w:szCs w:val="24"/>
              </w:rPr>
              <w:t>4</w:t>
            </w:r>
            <w:r w:rsidRPr="00884AB4">
              <w:rPr>
                <w:spacing w:val="-9"/>
                <w:sz w:val="24"/>
                <w:szCs w:val="24"/>
              </w:rPr>
              <w:t xml:space="preserve"> 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Default="006D699D" w:rsidP="00884AB4">
            <w:pPr>
              <w:shd w:val="clear" w:color="auto" w:fill="FFFFFF"/>
              <w:jc w:val="center"/>
              <w:rPr>
                <w:sz w:val="24"/>
                <w:szCs w:val="24"/>
              </w:rPr>
            </w:pPr>
            <w:r>
              <w:rPr>
                <w:sz w:val="24"/>
                <w:szCs w:val="24"/>
              </w:rPr>
              <w:t>Дитятьев Д.Ю.</w:t>
            </w:r>
          </w:p>
        </w:tc>
      </w:tr>
      <w:tr w:rsidR="006D699D" w:rsidRPr="00B05EA0" w:rsidTr="006D699D">
        <w:trPr>
          <w:trHeight w:hRule="exact" w:val="7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21</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B53D01" w:rsidRDefault="006D699D" w:rsidP="006D699D">
            <w:pPr>
              <w:shd w:val="clear" w:color="auto" w:fill="FFFFFF"/>
              <w:spacing w:line="278" w:lineRule="exact"/>
              <w:ind w:firstLine="34"/>
              <w:jc w:val="both"/>
              <w:rPr>
                <w:sz w:val="24"/>
                <w:szCs w:val="24"/>
              </w:rPr>
            </w:pPr>
            <w:r w:rsidRPr="00B53D01">
              <w:rPr>
                <w:spacing w:val="-1"/>
                <w:sz w:val="24"/>
                <w:szCs w:val="24"/>
              </w:rPr>
              <w:t>Отчет главного специалиста администрации по муниципальным целевым программам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EA4309" w:rsidP="006D699D">
            <w:pPr>
              <w:shd w:val="clear" w:color="auto" w:fill="FFFFFF"/>
              <w:ind w:left="22" w:right="26"/>
              <w:jc w:val="center"/>
              <w:rPr>
                <w:spacing w:val="-9"/>
                <w:sz w:val="24"/>
                <w:szCs w:val="24"/>
              </w:rPr>
            </w:pPr>
            <w:r>
              <w:rPr>
                <w:spacing w:val="-9"/>
                <w:sz w:val="24"/>
                <w:szCs w:val="24"/>
              </w:rPr>
              <w:t>2</w:t>
            </w:r>
            <w:r w:rsidR="006D699D" w:rsidRPr="00884AB4">
              <w:rPr>
                <w:spacing w:val="-9"/>
                <w:sz w:val="24"/>
                <w:szCs w:val="24"/>
              </w:rPr>
              <w:t xml:space="preserve"> кв. 201</w:t>
            </w:r>
            <w:r>
              <w:rPr>
                <w:spacing w:val="-9"/>
                <w:sz w:val="24"/>
                <w:szCs w:val="24"/>
              </w:rPr>
              <w:t>4</w:t>
            </w:r>
            <w:r w:rsidR="006D699D" w:rsidRPr="00884AB4">
              <w:rPr>
                <w:spacing w:val="-9"/>
                <w:sz w:val="24"/>
                <w:szCs w:val="24"/>
              </w:rPr>
              <w:t xml:space="preserve"> г</w:t>
            </w:r>
          </w:p>
          <w:p w:rsidR="006D699D" w:rsidRPr="00884AB4" w:rsidRDefault="006D699D" w:rsidP="006D699D">
            <w:pPr>
              <w:shd w:val="clear" w:color="auto" w:fill="FFFFFF"/>
              <w:ind w:left="22" w:right="26"/>
              <w:jc w:val="center"/>
              <w:rPr>
                <w:spacing w:val="-9"/>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3C26DC" w:rsidRDefault="006D699D" w:rsidP="00884AB4">
            <w:pPr>
              <w:shd w:val="clear" w:color="auto" w:fill="FFFFFF"/>
              <w:jc w:val="center"/>
              <w:rPr>
                <w:color w:val="C00000"/>
                <w:sz w:val="24"/>
                <w:szCs w:val="24"/>
              </w:rPr>
            </w:pPr>
            <w:r w:rsidRPr="004F23B3">
              <w:rPr>
                <w:spacing w:val="-3"/>
                <w:sz w:val="24"/>
                <w:szCs w:val="24"/>
              </w:rPr>
              <w:t>Зыкова Н.В</w:t>
            </w:r>
            <w:r w:rsidRPr="003C26DC">
              <w:rPr>
                <w:color w:val="C00000"/>
                <w:spacing w:val="-3"/>
                <w:sz w:val="24"/>
                <w:szCs w:val="24"/>
              </w:rPr>
              <w:t>.</w:t>
            </w:r>
          </w:p>
        </w:tc>
      </w:tr>
      <w:tr w:rsidR="006D699D" w:rsidRPr="00B05EA0" w:rsidTr="006D699D">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22</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Pr="00C32645" w:rsidRDefault="006D699D" w:rsidP="00EA4309">
            <w:pPr>
              <w:shd w:val="clear" w:color="auto" w:fill="FFFFFF"/>
              <w:ind w:right="14" w:firstLine="10"/>
              <w:jc w:val="both"/>
              <w:rPr>
                <w:sz w:val="24"/>
                <w:szCs w:val="24"/>
              </w:rPr>
            </w:pPr>
            <w:r>
              <w:rPr>
                <w:sz w:val="24"/>
                <w:szCs w:val="24"/>
              </w:rPr>
              <w:t>О передачи части полномочий Омутнинскому муниципальному району на 201</w:t>
            </w:r>
            <w:r w:rsidR="00EA4309">
              <w:rPr>
                <w:sz w:val="24"/>
                <w:szCs w:val="24"/>
              </w:rPr>
              <w:t>5</w:t>
            </w:r>
            <w:r>
              <w:rPr>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EA4309">
            <w:pPr>
              <w:shd w:val="clear" w:color="auto" w:fill="FFFFFF"/>
              <w:ind w:left="22" w:right="26"/>
              <w:jc w:val="center"/>
              <w:rPr>
                <w:spacing w:val="-9"/>
                <w:sz w:val="24"/>
                <w:szCs w:val="24"/>
              </w:rPr>
            </w:pPr>
            <w:r w:rsidRPr="00884AB4">
              <w:rPr>
                <w:spacing w:val="-9"/>
                <w:sz w:val="24"/>
                <w:szCs w:val="24"/>
              </w:rPr>
              <w:t>4 кв. 201</w:t>
            </w:r>
            <w:r w:rsidR="00EA4309">
              <w:rPr>
                <w:spacing w:val="-9"/>
                <w:sz w:val="24"/>
                <w:szCs w:val="24"/>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Default="006D699D" w:rsidP="00884AB4">
            <w:pPr>
              <w:shd w:val="clear" w:color="auto" w:fill="FFFFFF"/>
              <w:jc w:val="center"/>
              <w:rPr>
                <w:sz w:val="24"/>
                <w:szCs w:val="24"/>
              </w:rPr>
            </w:pPr>
            <w:r>
              <w:rPr>
                <w:sz w:val="24"/>
                <w:szCs w:val="24"/>
              </w:rPr>
              <w:t>Волоскова</w:t>
            </w:r>
            <w:r w:rsidR="00884AB4">
              <w:rPr>
                <w:sz w:val="24"/>
                <w:szCs w:val="24"/>
              </w:rPr>
              <w:t xml:space="preserve"> Е.С. </w:t>
            </w:r>
          </w:p>
        </w:tc>
      </w:tr>
      <w:tr w:rsidR="006D699D" w:rsidRPr="00C32645" w:rsidTr="006D699D">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23</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Default="006D699D" w:rsidP="00EA4309">
            <w:pPr>
              <w:shd w:val="clear" w:color="auto" w:fill="FFFFFF"/>
              <w:ind w:right="14" w:firstLine="10"/>
              <w:jc w:val="both"/>
              <w:rPr>
                <w:sz w:val="24"/>
                <w:szCs w:val="24"/>
              </w:rPr>
            </w:pPr>
            <w:r>
              <w:rPr>
                <w:sz w:val="24"/>
                <w:szCs w:val="24"/>
              </w:rPr>
              <w:t>О бюджете муниципального образования Восточное городское поселение на 201</w:t>
            </w:r>
            <w:r w:rsidR="00EA4309">
              <w:rPr>
                <w:sz w:val="24"/>
                <w:szCs w:val="24"/>
              </w:rPr>
              <w:t>5</w:t>
            </w:r>
            <w:r>
              <w:rPr>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EA4309">
            <w:pPr>
              <w:shd w:val="clear" w:color="auto" w:fill="FFFFFF"/>
              <w:ind w:left="22" w:right="26"/>
              <w:jc w:val="center"/>
              <w:rPr>
                <w:spacing w:val="-9"/>
                <w:sz w:val="24"/>
                <w:szCs w:val="24"/>
              </w:rPr>
            </w:pPr>
            <w:r w:rsidRPr="00884AB4">
              <w:rPr>
                <w:spacing w:val="-9"/>
                <w:sz w:val="24"/>
                <w:szCs w:val="24"/>
              </w:rPr>
              <w:t>4 кв. 201</w:t>
            </w:r>
            <w:r w:rsidR="00EA4309">
              <w:rPr>
                <w:spacing w:val="-9"/>
                <w:sz w:val="24"/>
                <w:szCs w:val="24"/>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C32645" w:rsidRDefault="006D699D" w:rsidP="00884AB4">
            <w:pPr>
              <w:shd w:val="clear" w:color="auto" w:fill="FFFFFF"/>
              <w:jc w:val="center"/>
              <w:rPr>
                <w:sz w:val="24"/>
                <w:szCs w:val="24"/>
              </w:rPr>
            </w:pPr>
            <w:r w:rsidRPr="00C32645">
              <w:rPr>
                <w:spacing w:val="-2"/>
                <w:sz w:val="24"/>
                <w:szCs w:val="24"/>
              </w:rPr>
              <w:t>Кондрышева С.Е.</w:t>
            </w:r>
          </w:p>
        </w:tc>
      </w:tr>
      <w:tr w:rsidR="006D699D" w:rsidRPr="00C32645" w:rsidTr="006D699D">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24</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Default="006D699D" w:rsidP="006D699D">
            <w:pPr>
              <w:shd w:val="clear" w:color="auto" w:fill="FFFFFF"/>
              <w:ind w:right="14" w:firstLine="10"/>
              <w:jc w:val="both"/>
              <w:rPr>
                <w:sz w:val="24"/>
                <w:szCs w:val="24"/>
              </w:rPr>
            </w:pPr>
            <w:r>
              <w:rPr>
                <w:sz w:val="24"/>
                <w:szCs w:val="24"/>
              </w:rPr>
              <w:t>Информирование по результатам принятых Восточной городской Думой решений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EA4309">
            <w:pPr>
              <w:shd w:val="clear" w:color="auto" w:fill="FFFFFF"/>
              <w:ind w:left="22" w:right="26"/>
              <w:jc w:val="center"/>
              <w:rPr>
                <w:spacing w:val="-9"/>
                <w:sz w:val="24"/>
                <w:szCs w:val="24"/>
              </w:rPr>
            </w:pPr>
            <w:r w:rsidRPr="00884AB4">
              <w:rPr>
                <w:spacing w:val="-9"/>
                <w:sz w:val="24"/>
                <w:szCs w:val="24"/>
              </w:rPr>
              <w:t>4 кв. 201</w:t>
            </w:r>
            <w:r w:rsidR="00EA4309">
              <w:rPr>
                <w:spacing w:val="-9"/>
                <w:sz w:val="24"/>
                <w:szCs w:val="24"/>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C32645" w:rsidRDefault="006D699D" w:rsidP="006D699D">
            <w:pPr>
              <w:shd w:val="clear" w:color="auto" w:fill="FFFFFF"/>
              <w:jc w:val="both"/>
              <w:rPr>
                <w:spacing w:val="-2"/>
                <w:sz w:val="24"/>
                <w:szCs w:val="24"/>
              </w:rPr>
            </w:pPr>
          </w:p>
        </w:tc>
      </w:tr>
      <w:tr w:rsidR="006D699D" w:rsidRPr="00C32645" w:rsidTr="006D699D">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25</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D699D" w:rsidRDefault="006D699D" w:rsidP="006D699D">
            <w:pPr>
              <w:shd w:val="clear" w:color="auto" w:fill="FFFFFF"/>
              <w:ind w:right="14" w:firstLine="10"/>
              <w:jc w:val="both"/>
              <w:rPr>
                <w:sz w:val="24"/>
                <w:szCs w:val="24"/>
              </w:rPr>
            </w:pPr>
            <w:r>
              <w:rPr>
                <w:sz w:val="24"/>
                <w:szCs w:val="24"/>
              </w:rPr>
              <w:t>Отчеты председателей комиссий Восточной городской Думы о проделанной работе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EA4309">
            <w:pPr>
              <w:shd w:val="clear" w:color="auto" w:fill="FFFFFF"/>
              <w:ind w:left="22" w:right="26"/>
              <w:jc w:val="center"/>
              <w:rPr>
                <w:spacing w:val="-9"/>
                <w:sz w:val="24"/>
                <w:szCs w:val="24"/>
              </w:rPr>
            </w:pPr>
            <w:r w:rsidRPr="00884AB4">
              <w:rPr>
                <w:spacing w:val="-9"/>
                <w:sz w:val="24"/>
                <w:szCs w:val="24"/>
              </w:rPr>
              <w:t>4 кв. 201</w:t>
            </w:r>
            <w:r w:rsidR="00EA4309">
              <w:rPr>
                <w:spacing w:val="-9"/>
                <w:sz w:val="24"/>
                <w:szCs w:val="24"/>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C32645" w:rsidRDefault="006D699D" w:rsidP="006D699D">
            <w:pPr>
              <w:shd w:val="clear" w:color="auto" w:fill="FFFFFF"/>
              <w:jc w:val="both"/>
              <w:rPr>
                <w:spacing w:val="-2"/>
                <w:sz w:val="24"/>
                <w:szCs w:val="24"/>
              </w:rPr>
            </w:pPr>
          </w:p>
        </w:tc>
      </w:tr>
      <w:tr w:rsidR="006D699D" w:rsidRPr="00B05EA0" w:rsidTr="006D699D">
        <w:trPr>
          <w:trHeight w:hRule="exact" w:val="578"/>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6D699D" w:rsidRPr="00B05EA0" w:rsidRDefault="00614770" w:rsidP="00614770">
            <w:pPr>
              <w:shd w:val="clear" w:color="auto" w:fill="FFFFFF"/>
              <w:jc w:val="center"/>
              <w:rPr>
                <w:sz w:val="24"/>
                <w:szCs w:val="24"/>
              </w:rPr>
            </w:pPr>
            <w:r>
              <w:rPr>
                <w:sz w:val="24"/>
                <w:szCs w:val="24"/>
              </w:rPr>
              <w:t>26</w:t>
            </w:r>
          </w:p>
        </w:tc>
        <w:tc>
          <w:tcPr>
            <w:tcW w:w="5387" w:type="dxa"/>
            <w:tcBorders>
              <w:top w:val="single" w:sz="6" w:space="0" w:color="auto"/>
              <w:left w:val="single" w:sz="4" w:space="0" w:color="auto"/>
              <w:bottom w:val="single" w:sz="6" w:space="0" w:color="auto"/>
              <w:right w:val="single" w:sz="6" w:space="0" w:color="auto"/>
            </w:tcBorders>
            <w:shd w:val="clear" w:color="auto" w:fill="FFFFFF"/>
          </w:tcPr>
          <w:p w:rsidR="006D699D" w:rsidRPr="00B05EA0" w:rsidRDefault="006D699D" w:rsidP="00EA4309">
            <w:pPr>
              <w:shd w:val="clear" w:color="auto" w:fill="FFFFFF"/>
              <w:spacing w:line="274" w:lineRule="exact"/>
              <w:ind w:right="14" w:firstLine="10"/>
              <w:jc w:val="both"/>
              <w:rPr>
                <w:sz w:val="24"/>
                <w:szCs w:val="24"/>
              </w:rPr>
            </w:pPr>
            <w:r>
              <w:rPr>
                <w:sz w:val="24"/>
                <w:szCs w:val="24"/>
              </w:rPr>
              <w:t>О плане работы Восточной городской Думы на 201</w:t>
            </w:r>
            <w:r w:rsidR="00EA4309">
              <w:rPr>
                <w:sz w:val="24"/>
                <w:szCs w:val="24"/>
              </w:rPr>
              <w:t>5</w:t>
            </w:r>
            <w:r>
              <w:rPr>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699D" w:rsidRPr="00884AB4" w:rsidRDefault="006D699D" w:rsidP="00EA4309">
            <w:pPr>
              <w:shd w:val="clear" w:color="auto" w:fill="FFFFFF"/>
              <w:ind w:left="22" w:right="26"/>
              <w:jc w:val="center"/>
              <w:rPr>
                <w:spacing w:val="-9"/>
                <w:sz w:val="24"/>
                <w:szCs w:val="24"/>
              </w:rPr>
            </w:pPr>
            <w:r w:rsidRPr="00884AB4">
              <w:rPr>
                <w:spacing w:val="-9"/>
                <w:sz w:val="24"/>
                <w:szCs w:val="24"/>
              </w:rPr>
              <w:t>4 кв. 201</w:t>
            </w:r>
            <w:r w:rsidR="00EA4309">
              <w:rPr>
                <w:spacing w:val="-9"/>
                <w:sz w:val="24"/>
                <w:szCs w:val="24"/>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D699D" w:rsidRPr="0005281E" w:rsidRDefault="006D699D" w:rsidP="006D699D">
            <w:pPr>
              <w:shd w:val="clear" w:color="auto" w:fill="FFFFFF"/>
              <w:ind w:left="22" w:right="26"/>
              <w:jc w:val="center"/>
              <w:rPr>
                <w:color w:val="323232"/>
                <w:spacing w:val="-9"/>
                <w:sz w:val="24"/>
                <w:szCs w:val="24"/>
              </w:rPr>
            </w:pPr>
          </w:p>
        </w:tc>
      </w:tr>
    </w:tbl>
    <w:p w:rsidR="006D699D" w:rsidRDefault="006D699D"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Default="00DB0169" w:rsidP="00DB0169">
      <w:pPr>
        <w:rPr>
          <w:sz w:val="24"/>
          <w:szCs w:val="24"/>
        </w:rPr>
      </w:pPr>
    </w:p>
    <w:p w:rsidR="00DB0169" w:rsidRPr="0004157F" w:rsidRDefault="00DB0169" w:rsidP="00DB0169">
      <w:pPr>
        <w:ind w:firstLine="709"/>
        <w:jc w:val="center"/>
        <w:rPr>
          <w:b/>
          <w:sz w:val="24"/>
          <w:szCs w:val="24"/>
        </w:rPr>
      </w:pPr>
      <w:r w:rsidRPr="0004157F">
        <w:rPr>
          <w:b/>
          <w:sz w:val="24"/>
          <w:szCs w:val="24"/>
        </w:rPr>
        <w:lastRenderedPageBreak/>
        <w:t>КИРОВСКАЯ ОБЛАСТЬ</w:t>
      </w:r>
    </w:p>
    <w:p w:rsidR="00DB0169" w:rsidRPr="0004157F" w:rsidRDefault="00DB0169" w:rsidP="00DB0169">
      <w:pPr>
        <w:ind w:firstLine="709"/>
        <w:jc w:val="center"/>
        <w:rPr>
          <w:b/>
          <w:sz w:val="24"/>
          <w:szCs w:val="24"/>
        </w:rPr>
      </w:pPr>
      <w:r w:rsidRPr="0004157F">
        <w:rPr>
          <w:b/>
          <w:sz w:val="24"/>
          <w:szCs w:val="24"/>
        </w:rPr>
        <w:t>ОМУТНИНСКИЙ РАЙОН</w:t>
      </w:r>
    </w:p>
    <w:p w:rsidR="00DB0169" w:rsidRPr="0004157F" w:rsidRDefault="00DB0169" w:rsidP="00DB0169">
      <w:pPr>
        <w:ind w:firstLine="709"/>
        <w:jc w:val="center"/>
        <w:rPr>
          <w:b/>
          <w:sz w:val="24"/>
          <w:szCs w:val="24"/>
        </w:rPr>
      </w:pPr>
      <w:r w:rsidRPr="0004157F">
        <w:rPr>
          <w:b/>
          <w:sz w:val="24"/>
          <w:szCs w:val="24"/>
        </w:rPr>
        <w:t>ВОСТОЧНАЯ ГОРОДСКАЯ ДУМА</w:t>
      </w:r>
    </w:p>
    <w:p w:rsidR="00DB0169" w:rsidRPr="0004157F" w:rsidRDefault="00DB0169" w:rsidP="00DB0169">
      <w:pPr>
        <w:ind w:firstLine="709"/>
        <w:jc w:val="center"/>
        <w:rPr>
          <w:b/>
          <w:sz w:val="24"/>
          <w:szCs w:val="24"/>
        </w:rPr>
      </w:pPr>
      <w:r w:rsidRPr="0004157F">
        <w:rPr>
          <w:b/>
          <w:sz w:val="24"/>
          <w:szCs w:val="24"/>
        </w:rPr>
        <w:t>ЧЕТВЕРТОГО СОЗЫВА</w:t>
      </w:r>
    </w:p>
    <w:p w:rsidR="00DB0169" w:rsidRDefault="00DB0169" w:rsidP="00DB0169">
      <w:pPr>
        <w:ind w:firstLine="709"/>
        <w:jc w:val="center"/>
        <w:rPr>
          <w:sz w:val="24"/>
          <w:szCs w:val="24"/>
        </w:rPr>
      </w:pPr>
    </w:p>
    <w:p w:rsidR="00DB0169" w:rsidRPr="0004157F" w:rsidRDefault="00DB0169" w:rsidP="00DB0169">
      <w:pPr>
        <w:ind w:firstLine="709"/>
        <w:jc w:val="center"/>
        <w:rPr>
          <w:sz w:val="24"/>
          <w:szCs w:val="24"/>
        </w:rPr>
      </w:pPr>
    </w:p>
    <w:p w:rsidR="00DB0169" w:rsidRPr="0004157F" w:rsidRDefault="00DB0169" w:rsidP="00DB0169">
      <w:pPr>
        <w:ind w:firstLine="709"/>
        <w:jc w:val="center"/>
        <w:rPr>
          <w:b/>
          <w:sz w:val="24"/>
          <w:szCs w:val="24"/>
        </w:rPr>
      </w:pPr>
      <w:r w:rsidRPr="0004157F">
        <w:rPr>
          <w:b/>
          <w:sz w:val="24"/>
          <w:szCs w:val="24"/>
        </w:rPr>
        <w:t>РЕШЕНИЕ</w:t>
      </w:r>
    </w:p>
    <w:p w:rsidR="00DB0169" w:rsidRPr="00507196" w:rsidRDefault="00DB0169" w:rsidP="00DB0169">
      <w:pPr>
        <w:ind w:firstLine="709"/>
        <w:jc w:val="center"/>
        <w:rPr>
          <w:sz w:val="24"/>
          <w:szCs w:val="24"/>
        </w:rPr>
      </w:pPr>
    </w:p>
    <w:p w:rsidR="00DB0169" w:rsidRPr="0004157F" w:rsidRDefault="00DB0169" w:rsidP="00DB0169">
      <w:pPr>
        <w:ind w:firstLine="709"/>
        <w:jc w:val="center"/>
        <w:rPr>
          <w:sz w:val="24"/>
          <w:szCs w:val="24"/>
        </w:rPr>
      </w:pPr>
      <w:r w:rsidRPr="0004157F">
        <w:rPr>
          <w:sz w:val="24"/>
          <w:szCs w:val="24"/>
        </w:rPr>
        <w:t xml:space="preserve">от </w:t>
      </w:r>
      <w:r>
        <w:rPr>
          <w:sz w:val="24"/>
          <w:szCs w:val="24"/>
        </w:rPr>
        <w:t>26</w:t>
      </w:r>
      <w:r w:rsidRPr="0004157F">
        <w:rPr>
          <w:sz w:val="24"/>
          <w:szCs w:val="24"/>
        </w:rPr>
        <w:t>.</w:t>
      </w:r>
      <w:r>
        <w:rPr>
          <w:sz w:val="24"/>
          <w:szCs w:val="24"/>
        </w:rPr>
        <w:t>03</w:t>
      </w:r>
      <w:r w:rsidRPr="0004157F">
        <w:rPr>
          <w:sz w:val="24"/>
          <w:szCs w:val="24"/>
        </w:rPr>
        <w:t>.201</w:t>
      </w:r>
      <w:r>
        <w:rPr>
          <w:sz w:val="24"/>
          <w:szCs w:val="24"/>
        </w:rPr>
        <w:t>4</w:t>
      </w:r>
      <w:r w:rsidRPr="0004157F">
        <w:rPr>
          <w:sz w:val="24"/>
          <w:szCs w:val="24"/>
        </w:rPr>
        <w:t xml:space="preserve"> г. № </w:t>
      </w:r>
      <w:r>
        <w:rPr>
          <w:sz w:val="24"/>
          <w:szCs w:val="24"/>
        </w:rPr>
        <w:t>12</w:t>
      </w:r>
    </w:p>
    <w:p w:rsidR="00DB0169" w:rsidRPr="00D660F4" w:rsidRDefault="00DB0169" w:rsidP="00DB0169">
      <w:pPr>
        <w:ind w:firstLine="709"/>
        <w:jc w:val="center"/>
        <w:rPr>
          <w:sz w:val="24"/>
          <w:szCs w:val="24"/>
        </w:rPr>
      </w:pPr>
      <w:r w:rsidRPr="0004157F">
        <w:rPr>
          <w:sz w:val="24"/>
          <w:szCs w:val="24"/>
        </w:rPr>
        <w:t>пгт Восточный</w:t>
      </w:r>
    </w:p>
    <w:p w:rsidR="00DB0169" w:rsidRPr="0004157F" w:rsidRDefault="00DB0169" w:rsidP="00DB0169">
      <w:pPr>
        <w:ind w:firstLine="709"/>
        <w:jc w:val="center"/>
        <w:rPr>
          <w:sz w:val="24"/>
          <w:szCs w:val="24"/>
        </w:rPr>
      </w:pPr>
    </w:p>
    <w:p w:rsidR="00DB0169" w:rsidRDefault="00DB0169" w:rsidP="00DB0169">
      <w:pPr>
        <w:ind w:firstLine="709"/>
        <w:jc w:val="center"/>
        <w:rPr>
          <w:b/>
          <w:sz w:val="24"/>
          <w:szCs w:val="24"/>
        </w:rPr>
      </w:pPr>
      <w:r w:rsidRPr="0004157F">
        <w:rPr>
          <w:b/>
          <w:sz w:val="24"/>
          <w:szCs w:val="24"/>
        </w:rPr>
        <w:t xml:space="preserve">О внесении изменений </w:t>
      </w:r>
    </w:p>
    <w:p w:rsidR="00DB0169" w:rsidRPr="0004157F" w:rsidRDefault="00DB0169" w:rsidP="00DB0169">
      <w:pPr>
        <w:ind w:firstLine="709"/>
        <w:jc w:val="center"/>
        <w:rPr>
          <w:b/>
          <w:sz w:val="24"/>
          <w:szCs w:val="24"/>
        </w:rPr>
      </w:pPr>
      <w:r w:rsidRPr="0004157F">
        <w:rPr>
          <w:b/>
          <w:sz w:val="24"/>
          <w:szCs w:val="24"/>
        </w:rPr>
        <w:t>в Устав муниципального образования</w:t>
      </w:r>
    </w:p>
    <w:p w:rsidR="00DB0169" w:rsidRPr="0004157F" w:rsidRDefault="00DB0169" w:rsidP="00DB0169">
      <w:pPr>
        <w:ind w:firstLine="709"/>
        <w:jc w:val="center"/>
        <w:rPr>
          <w:b/>
          <w:sz w:val="24"/>
          <w:szCs w:val="24"/>
        </w:rPr>
      </w:pPr>
      <w:r w:rsidRPr="0004157F">
        <w:rPr>
          <w:b/>
          <w:sz w:val="24"/>
          <w:szCs w:val="24"/>
        </w:rPr>
        <w:t xml:space="preserve">Восточное городское поселение </w:t>
      </w:r>
    </w:p>
    <w:p w:rsidR="00DB0169" w:rsidRPr="0004157F" w:rsidRDefault="00DB0169" w:rsidP="00DB0169">
      <w:pPr>
        <w:ind w:firstLine="709"/>
        <w:jc w:val="center"/>
        <w:rPr>
          <w:b/>
          <w:sz w:val="24"/>
          <w:szCs w:val="24"/>
        </w:rPr>
      </w:pPr>
      <w:r w:rsidRPr="0004157F">
        <w:rPr>
          <w:b/>
          <w:sz w:val="24"/>
          <w:szCs w:val="24"/>
        </w:rPr>
        <w:t>Омутнинского района Кировской области</w:t>
      </w:r>
    </w:p>
    <w:p w:rsidR="00DB0169" w:rsidRPr="0004157F" w:rsidRDefault="00DB0169" w:rsidP="00DB0169">
      <w:pPr>
        <w:ind w:firstLine="709"/>
        <w:jc w:val="center"/>
        <w:rPr>
          <w:sz w:val="24"/>
          <w:szCs w:val="24"/>
        </w:rPr>
      </w:pPr>
    </w:p>
    <w:p w:rsidR="00DB0169" w:rsidRPr="0004157F" w:rsidRDefault="00DB0169" w:rsidP="00DB0169">
      <w:pPr>
        <w:ind w:firstLine="709"/>
        <w:jc w:val="both"/>
        <w:rPr>
          <w:sz w:val="24"/>
          <w:szCs w:val="24"/>
        </w:rPr>
      </w:pPr>
      <w:r w:rsidRPr="0004157F">
        <w:rPr>
          <w:sz w:val="24"/>
          <w:szCs w:val="24"/>
        </w:rPr>
        <w:t>В целях приведения Устава муниципального образования Восточное городское поселение  Омутнинского района Кировской области (в редакции от 30.03.2008 № 3</w:t>
      </w:r>
      <w:r>
        <w:rPr>
          <w:sz w:val="24"/>
          <w:szCs w:val="24"/>
        </w:rPr>
        <w:t>9</w:t>
      </w:r>
      <w:r w:rsidRPr="0004157F">
        <w:rPr>
          <w:sz w:val="24"/>
          <w:szCs w:val="24"/>
        </w:rPr>
        <w:t>, от 23.10.2008 № 115, от 07.07.2009 № 59, от 25.03.2010 № 23, 26.08.2010 № 60, от 28.10.2010 № 84, от 30.06.2011 № 39, от 01.03.2012 № 9, 27.09.2012 № 57) в соответствии с действующим законодательством, руководствуясь Федеральным законом от 06.10.2003 № 131 – ФЗ «Об общих принципах организации местного самоуправления в Российской Федерации», Восточная городская Дума РЕШИЛА:</w:t>
      </w:r>
    </w:p>
    <w:p w:rsidR="00DB0169" w:rsidRPr="0004157F" w:rsidRDefault="00DB0169" w:rsidP="00DB0169">
      <w:pPr>
        <w:numPr>
          <w:ilvl w:val="0"/>
          <w:numId w:val="4"/>
        </w:numPr>
        <w:tabs>
          <w:tab w:val="left" w:pos="1134"/>
        </w:tabs>
        <w:ind w:left="0" w:firstLine="709"/>
        <w:jc w:val="both"/>
        <w:rPr>
          <w:sz w:val="24"/>
          <w:szCs w:val="24"/>
        </w:rPr>
      </w:pPr>
      <w:r w:rsidRPr="0004157F">
        <w:rPr>
          <w:sz w:val="24"/>
          <w:szCs w:val="24"/>
        </w:rPr>
        <w:t>Внести изменения в Устав муниципального образования Восточное городское поселение Омутнинского района Кировской области, принятый решением Восточной городской Думы Омутнинского района Кировской области от 08.12.2005 № 12 (в редакции от 30.03.2008 № 3</w:t>
      </w:r>
      <w:r>
        <w:rPr>
          <w:sz w:val="24"/>
          <w:szCs w:val="24"/>
        </w:rPr>
        <w:t>9</w:t>
      </w:r>
      <w:r w:rsidRPr="0004157F">
        <w:rPr>
          <w:sz w:val="24"/>
          <w:szCs w:val="24"/>
        </w:rPr>
        <w:t>, от 23.10.2008 № 115, от 07.07.2009 № 59, от 25.03.2010 № 23, 26.08.2010 № 60, от 28.10.2010 № 84, от 30.06.2011 № 39, от 01.03.2012 № 9, 27.09.2012 № 57):</w:t>
      </w:r>
    </w:p>
    <w:p w:rsidR="00DB0169" w:rsidRPr="00ED2036" w:rsidRDefault="00DB0169" w:rsidP="00DB0169">
      <w:pPr>
        <w:numPr>
          <w:ilvl w:val="1"/>
          <w:numId w:val="4"/>
        </w:numPr>
        <w:tabs>
          <w:tab w:val="left" w:pos="1134"/>
        </w:tabs>
        <w:ind w:left="0" w:firstLine="709"/>
        <w:jc w:val="both"/>
        <w:rPr>
          <w:bCs/>
          <w:color w:val="000000"/>
          <w:spacing w:val="-1"/>
          <w:sz w:val="24"/>
          <w:szCs w:val="24"/>
        </w:rPr>
      </w:pPr>
      <w:r w:rsidRPr="00ED2036">
        <w:rPr>
          <w:sz w:val="24"/>
          <w:szCs w:val="24"/>
        </w:rPr>
        <w:t>Статью 8 «</w:t>
      </w:r>
      <w:r w:rsidRPr="00ED2036">
        <w:rPr>
          <w:bCs/>
          <w:color w:val="000000"/>
          <w:spacing w:val="-3"/>
          <w:sz w:val="24"/>
          <w:szCs w:val="24"/>
        </w:rPr>
        <w:t>Вопросы местного</w:t>
      </w:r>
      <w:r w:rsidRPr="00ED2036">
        <w:rPr>
          <w:bCs/>
          <w:color w:val="000000"/>
          <w:sz w:val="24"/>
          <w:szCs w:val="24"/>
        </w:rPr>
        <w:t xml:space="preserve"> </w:t>
      </w:r>
      <w:r w:rsidRPr="00ED2036">
        <w:rPr>
          <w:bCs/>
          <w:color w:val="000000"/>
          <w:spacing w:val="-1"/>
          <w:sz w:val="24"/>
          <w:szCs w:val="24"/>
        </w:rPr>
        <w:t xml:space="preserve">значения поселения» дополнить пунктом 36 следующего содержания: </w:t>
      </w:r>
    </w:p>
    <w:p w:rsidR="00DB0169" w:rsidRDefault="00DB0169" w:rsidP="00DB0169">
      <w:pPr>
        <w:spacing w:after="240"/>
        <w:ind w:firstLine="709"/>
        <w:jc w:val="both"/>
        <w:rPr>
          <w:bCs/>
          <w:color w:val="000000"/>
          <w:spacing w:val="-1"/>
          <w:sz w:val="24"/>
          <w:szCs w:val="24"/>
        </w:rPr>
      </w:pPr>
      <w:r>
        <w:rPr>
          <w:bCs/>
          <w:color w:val="000000"/>
          <w:spacing w:val="-1"/>
          <w:sz w:val="24"/>
          <w:szCs w:val="24"/>
        </w:rPr>
        <w:t xml:space="preserve">«36) </w:t>
      </w:r>
      <w:r w:rsidRPr="00ED2036">
        <w:rPr>
          <w:bCs/>
          <w:color w:val="000000"/>
          <w:spacing w:val="-1"/>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B0169" w:rsidRPr="0004157F" w:rsidRDefault="00DB0169" w:rsidP="00DB0169">
      <w:pPr>
        <w:numPr>
          <w:ilvl w:val="0"/>
          <w:numId w:val="4"/>
        </w:numPr>
        <w:tabs>
          <w:tab w:val="left" w:pos="1134"/>
        </w:tabs>
        <w:ind w:left="0" w:firstLine="709"/>
        <w:jc w:val="both"/>
        <w:rPr>
          <w:color w:val="000000"/>
          <w:spacing w:val="-1"/>
          <w:sz w:val="24"/>
          <w:szCs w:val="24"/>
        </w:rPr>
      </w:pPr>
      <w:r w:rsidRPr="0004157F">
        <w:rPr>
          <w:color w:val="000000"/>
          <w:spacing w:val="-1"/>
          <w:sz w:val="24"/>
          <w:szCs w:val="24"/>
        </w:rPr>
        <w:t>Настоящее решение вступает в силу в соответствии с действующим законодательством.</w:t>
      </w:r>
    </w:p>
    <w:p w:rsidR="00DB0169" w:rsidRDefault="00DB0169" w:rsidP="00DB0169">
      <w:pPr>
        <w:shd w:val="clear" w:color="auto" w:fill="FFFFFF"/>
        <w:ind w:right="6" w:firstLine="709"/>
        <w:jc w:val="both"/>
        <w:rPr>
          <w:color w:val="000000"/>
          <w:spacing w:val="-1"/>
          <w:sz w:val="24"/>
          <w:szCs w:val="24"/>
        </w:rPr>
      </w:pPr>
    </w:p>
    <w:p w:rsidR="00DB0169" w:rsidRDefault="00DB0169" w:rsidP="00DB0169">
      <w:pPr>
        <w:shd w:val="clear" w:color="auto" w:fill="FFFFFF"/>
        <w:ind w:right="6" w:firstLine="709"/>
        <w:jc w:val="both"/>
        <w:rPr>
          <w:color w:val="000000"/>
          <w:spacing w:val="-1"/>
          <w:sz w:val="24"/>
          <w:szCs w:val="24"/>
        </w:rPr>
      </w:pPr>
    </w:p>
    <w:p w:rsidR="00DB0169" w:rsidRDefault="00DB0169" w:rsidP="00DB0169">
      <w:pPr>
        <w:shd w:val="clear" w:color="auto" w:fill="FFFFFF"/>
        <w:ind w:right="6" w:firstLine="709"/>
        <w:jc w:val="both"/>
        <w:rPr>
          <w:color w:val="000000"/>
          <w:spacing w:val="-1"/>
          <w:sz w:val="24"/>
          <w:szCs w:val="24"/>
        </w:rPr>
      </w:pPr>
    </w:p>
    <w:p w:rsidR="00DB0169" w:rsidRPr="0004157F" w:rsidRDefault="00DB0169" w:rsidP="00DB0169">
      <w:pPr>
        <w:shd w:val="clear" w:color="auto" w:fill="FFFFFF"/>
        <w:ind w:right="6" w:firstLine="709"/>
        <w:jc w:val="both"/>
        <w:rPr>
          <w:color w:val="000000"/>
          <w:spacing w:val="-1"/>
          <w:sz w:val="24"/>
          <w:szCs w:val="24"/>
        </w:rPr>
      </w:pPr>
    </w:p>
    <w:p w:rsidR="00DB0169" w:rsidRDefault="00DB0169" w:rsidP="00DB0169">
      <w:pPr>
        <w:shd w:val="clear" w:color="auto" w:fill="FFFFFF"/>
        <w:spacing w:before="53"/>
        <w:ind w:right="5" w:firstLine="709"/>
        <w:jc w:val="both"/>
        <w:rPr>
          <w:color w:val="000000"/>
          <w:spacing w:val="-1"/>
          <w:sz w:val="24"/>
          <w:szCs w:val="24"/>
        </w:rPr>
      </w:pPr>
      <w:r w:rsidRPr="0004157F">
        <w:rPr>
          <w:color w:val="000000"/>
          <w:spacing w:val="-1"/>
          <w:sz w:val="24"/>
          <w:szCs w:val="24"/>
        </w:rPr>
        <w:t>Глава Восточного</w:t>
      </w:r>
    </w:p>
    <w:p w:rsidR="00DB0169" w:rsidRDefault="00DB0169" w:rsidP="00DB0169">
      <w:pPr>
        <w:shd w:val="clear" w:color="auto" w:fill="FFFFFF"/>
        <w:spacing w:before="53"/>
        <w:ind w:right="5" w:firstLine="709"/>
        <w:jc w:val="both"/>
        <w:rPr>
          <w:color w:val="000000"/>
          <w:spacing w:val="-1"/>
          <w:sz w:val="24"/>
          <w:szCs w:val="24"/>
        </w:rPr>
      </w:pPr>
      <w:r w:rsidRPr="0004157F">
        <w:rPr>
          <w:color w:val="000000"/>
          <w:spacing w:val="-1"/>
          <w:sz w:val="24"/>
          <w:szCs w:val="24"/>
        </w:rPr>
        <w:t>городского поселения    А.А.Дубинин</w:t>
      </w:r>
    </w:p>
    <w:p w:rsidR="00DB0169" w:rsidRDefault="00DB0169" w:rsidP="00DB0169">
      <w:pPr>
        <w:shd w:val="clear" w:color="auto" w:fill="FFFFFF"/>
        <w:spacing w:before="53"/>
        <w:ind w:right="5" w:firstLine="709"/>
        <w:jc w:val="both"/>
        <w:rPr>
          <w:color w:val="000000"/>
          <w:spacing w:val="-1"/>
          <w:sz w:val="24"/>
          <w:szCs w:val="24"/>
        </w:rPr>
      </w:pPr>
    </w:p>
    <w:p w:rsidR="00DB0169" w:rsidRDefault="00DB0169" w:rsidP="00DB0169">
      <w:pPr>
        <w:shd w:val="clear" w:color="auto" w:fill="FFFFFF"/>
        <w:spacing w:before="53"/>
        <w:ind w:right="5" w:firstLine="709"/>
        <w:jc w:val="both"/>
        <w:rPr>
          <w:color w:val="000000"/>
          <w:spacing w:val="-1"/>
          <w:sz w:val="24"/>
          <w:szCs w:val="24"/>
        </w:rPr>
      </w:pPr>
    </w:p>
    <w:p w:rsidR="00DB0169" w:rsidRDefault="00DB0169" w:rsidP="00DB0169">
      <w:pPr>
        <w:shd w:val="clear" w:color="auto" w:fill="FFFFFF"/>
        <w:spacing w:before="53"/>
        <w:ind w:right="5" w:firstLine="709"/>
        <w:jc w:val="both"/>
        <w:rPr>
          <w:color w:val="000000"/>
          <w:spacing w:val="-1"/>
          <w:sz w:val="24"/>
          <w:szCs w:val="24"/>
        </w:rPr>
      </w:pPr>
    </w:p>
    <w:p w:rsidR="00DB0169" w:rsidRDefault="00DB0169" w:rsidP="00DB0169">
      <w:pPr>
        <w:shd w:val="clear" w:color="auto" w:fill="FFFFFF"/>
        <w:spacing w:before="53"/>
        <w:ind w:right="5" w:firstLine="709"/>
        <w:jc w:val="both"/>
        <w:rPr>
          <w:color w:val="000000"/>
          <w:spacing w:val="-1"/>
          <w:sz w:val="24"/>
          <w:szCs w:val="24"/>
        </w:rPr>
      </w:pPr>
    </w:p>
    <w:p w:rsidR="00DB0169" w:rsidRDefault="00DB0169" w:rsidP="00DB0169">
      <w:pPr>
        <w:shd w:val="clear" w:color="auto" w:fill="FFFFFF"/>
        <w:spacing w:before="53"/>
        <w:ind w:right="5" w:firstLine="709"/>
        <w:jc w:val="both"/>
        <w:rPr>
          <w:color w:val="000000"/>
          <w:spacing w:val="-1"/>
          <w:sz w:val="24"/>
          <w:szCs w:val="24"/>
        </w:rPr>
      </w:pPr>
    </w:p>
    <w:p w:rsidR="00DB0169" w:rsidRDefault="00DB0169" w:rsidP="00DB0169">
      <w:pPr>
        <w:shd w:val="clear" w:color="auto" w:fill="FFFFFF"/>
        <w:spacing w:before="53"/>
        <w:ind w:right="5" w:firstLine="709"/>
        <w:jc w:val="both"/>
        <w:rPr>
          <w:color w:val="000000"/>
          <w:spacing w:val="-1"/>
          <w:sz w:val="24"/>
          <w:szCs w:val="24"/>
        </w:rPr>
      </w:pPr>
    </w:p>
    <w:p w:rsidR="00DB0169" w:rsidRDefault="00DB0169" w:rsidP="00DB0169">
      <w:pPr>
        <w:shd w:val="clear" w:color="auto" w:fill="FFFFFF"/>
        <w:spacing w:before="53"/>
        <w:ind w:right="5" w:firstLine="709"/>
        <w:jc w:val="both"/>
        <w:rPr>
          <w:color w:val="000000"/>
          <w:spacing w:val="-1"/>
          <w:sz w:val="24"/>
          <w:szCs w:val="24"/>
        </w:rPr>
      </w:pPr>
    </w:p>
    <w:p w:rsidR="00DB0169" w:rsidRDefault="00DB0169" w:rsidP="00DB0169">
      <w:pPr>
        <w:shd w:val="clear" w:color="auto" w:fill="FFFFFF"/>
        <w:spacing w:before="53"/>
        <w:ind w:right="5" w:firstLine="709"/>
        <w:jc w:val="both"/>
        <w:rPr>
          <w:color w:val="000000"/>
          <w:spacing w:val="-1"/>
          <w:sz w:val="24"/>
          <w:szCs w:val="24"/>
        </w:rPr>
      </w:pPr>
    </w:p>
    <w:p w:rsidR="00DB0169" w:rsidRPr="00DB0169" w:rsidRDefault="00DB0169" w:rsidP="00DB0169">
      <w:pPr>
        <w:ind w:firstLine="709"/>
        <w:jc w:val="center"/>
        <w:rPr>
          <w:b/>
          <w:sz w:val="24"/>
          <w:szCs w:val="24"/>
        </w:rPr>
      </w:pPr>
      <w:r w:rsidRPr="00DB0169">
        <w:rPr>
          <w:b/>
          <w:sz w:val="24"/>
          <w:szCs w:val="24"/>
        </w:rPr>
        <w:lastRenderedPageBreak/>
        <w:t>КИРОВСКАЯ ОБЛАСТЬ</w:t>
      </w:r>
    </w:p>
    <w:p w:rsidR="00DB0169" w:rsidRPr="00DB0169" w:rsidRDefault="00DB0169" w:rsidP="00DB0169">
      <w:pPr>
        <w:ind w:firstLine="709"/>
        <w:jc w:val="center"/>
        <w:rPr>
          <w:b/>
          <w:sz w:val="24"/>
          <w:szCs w:val="24"/>
        </w:rPr>
      </w:pPr>
      <w:r w:rsidRPr="00DB0169">
        <w:rPr>
          <w:b/>
          <w:sz w:val="24"/>
          <w:szCs w:val="24"/>
        </w:rPr>
        <w:t>ОМУТНИНСКИЙ РАЙОН</w:t>
      </w:r>
    </w:p>
    <w:p w:rsidR="00DB0169" w:rsidRPr="00DB0169" w:rsidRDefault="00DB0169" w:rsidP="00DB0169">
      <w:pPr>
        <w:ind w:firstLine="709"/>
        <w:jc w:val="center"/>
        <w:rPr>
          <w:b/>
          <w:sz w:val="24"/>
          <w:szCs w:val="24"/>
        </w:rPr>
      </w:pPr>
      <w:r w:rsidRPr="00DB0169">
        <w:rPr>
          <w:b/>
          <w:sz w:val="24"/>
          <w:szCs w:val="24"/>
        </w:rPr>
        <w:t>ВОСТОЧНАЯ ГОРОДСКАЯ ДУМА</w:t>
      </w:r>
    </w:p>
    <w:p w:rsidR="00DB0169" w:rsidRPr="00DB0169" w:rsidRDefault="00DB0169" w:rsidP="00DB0169">
      <w:pPr>
        <w:ind w:firstLine="709"/>
        <w:jc w:val="center"/>
        <w:rPr>
          <w:b/>
          <w:sz w:val="24"/>
          <w:szCs w:val="24"/>
        </w:rPr>
      </w:pPr>
      <w:r w:rsidRPr="00DB0169">
        <w:rPr>
          <w:b/>
          <w:sz w:val="24"/>
          <w:szCs w:val="24"/>
        </w:rPr>
        <w:t>ЧЕТВЕРТОГО СОЗЫВА</w:t>
      </w:r>
    </w:p>
    <w:p w:rsidR="00DB0169" w:rsidRPr="00DB0169" w:rsidRDefault="00DB0169" w:rsidP="00DB0169">
      <w:pPr>
        <w:ind w:firstLine="709"/>
        <w:jc w:val="center"/>
        <w:rPr>
          <w:sz w:val="24"/>
          <w:szCs w:val="24"/>
        </w:rPr>
      </w:pPr>
    </w:p>
    <w:p w:rsidR="00DB0169" w:rsidRPr="00DB0169" w:rsidRDefault="00DB0169" w:rsidP="00DB0169">
      <w:pPr>
        <w:ind w:firstLine="709"/>
        <w:jc w:val="center"/>
        <w:rPr>
          <w:sz w:val="24"/>
          <w:szCs w:val="24"/>
        </w:rPr>
      </w:pPr>
    </w:p>
    <w:p w:rsidR="00DB0169" w:rsidRPr="00DB0169" w:rsidRDefault="00DB0169" w:rsidP="00DB0169">
      <w:pPr>
        <w:ind w:firstLine="709"/>
        <w:jc w:val="center"/>
        <w:rPr>
          <w:b/>
          <w:sz w:val="24"/>
          <w:szCs w:val="24"/>
        </w:rPr>
      </w:pPr>
      <w:r w:rsidRPr="00DB0169">
        <w:rPr>
          <w:b/>
          <w:sz w:val="24"/>
          <w:szCs w:val="24"/>
        </w:rPr>
        <w:t>РЕШЕНИЕ</w:t>
      </w:r>
    </w:p>
    <w:p w:rsidR="00DB0169" w:rsidRPr="00DB0169" w:rsidRDefault="00DB0169" w:rsidP="00DB0169">
      <w:pPr>
        <w:ind w:firstLine="709"/>
        <w:jc w:val="center"/>
        <w:rPr>
          <w:sz w:val="24"/>
          <w:szCs w:val="24"/>
        </w:rPr>
      </w:pPr>
    </w:p>
    <w:p w:rsidR="00DB0169" w:rsidRPr="00DB0169" w:rsidRDefault="00DB0169" w:rsidP="00DB0169">
      <w:pPr>
        <w:ind w:firstLine="709"/>
        <w:jc w:val="center"/>
        <w:rPr>
          <w:sz w:val="24"/>
          <w:szCs w:val="24"/>
        </w:rPr>
      </w:pPr>
    </w:p>
    <w:p w:rsidR="00DB0169" w:rsidRPr="00DB0169" w:rsidRDefault="00DB0169" w:rsidP="00DB0169">
      <w:pPr>
        <w:ind w:firstLine="709"/>
        <w:jc w:val="center"/>
        <w:rPr>
          <w:sz w:val="24"/>
          <w:szCs w:val="24"/>
        </w:rPr>
      </w:pPr>
      <w:r w:rsidRPr="00DB0169">
        <w:rPr>
          <w:sz w:val="24"/>
          <w:szCs w:val="24"/>
        </w:rPr>
        <w:t>от 26.03.2014 г. № 13</w:t>
      </w:r>
    </w:p>
    <w:p w:rsidR="00DB0169" w:rsidRPr="00DB0169" w:rsidRDefault="00DB0169" w:rsidP="00DB0169">
      <w:pPr>
        <w:ind w:firstLine="709"/>
        <w:jc w:val="center"/>
        <w:rPr>
          <w:sz w:val="24"/>
          <w:szCs w:val="24"/>
        </w:rPr>
      </w:pPr>
      <w:r w:rsidRPr="00DB0169">
        <w:rPr>
          <w:sz w:val="24"/>
          <w:szCs w:val="24"/>
        </w:rPr>
        <w:t>пгт Восточный</w:t>
      </w:r>
    </w:p>
    <w:p w:rsidR="00DB0169" w:rsidRPr="00DB0169" w:rsidRDefault="00DB0169" w:rsidP="00DB0169">
      <w:pPr>
        <w:ind w:firstLine="709"/>
        <w:jc w:val="center"/>
        <w:rPr>
          <w:sz w:val="24"/>
          <w:szCs w:val="24"/>
        </w:rPr>
      </w:pPr>
    </w:p>
    <w:p w:rsidR="00DB0169" w:rsidRPr="00DB0169" w:rsidRDefault="00DB0169" w:rsidP="00DB0169">
      <w:pPr>
        <w:shd w:val="clear" w:color="auto" w:fill="FFFFFF"/>
        <w:ind w:firstLine="709"/>
        <w:jc w:val="center"/>
        <w:rPr>
          <w:b/>
          <w:sz w:val="24"/>
          <w:szCs w:val="24"/>
        </w:rPr>
      </w:pPr>
      <w:r w:rsidRPr="00DB0169">
        <w:rPr>
          <w:b/>
          <w:sz w:val="24"/>
          <w:szCs w:val="24"/>
        </w:rPr>
        <w:t>Об участии в проекте по поддержке</w:t>
      </w:r>
    </w:p>
    <w:p w:rsidR="00DB0169" w:rsidRPr="00DB0169" w:rsidRDefault="00DB0169" w:rsidP="00DB0169">
      <w:pPr>
        <w:shd w:val="clear" w:color="auto" w:fill="FFFFFF"/>
        <w:ind w:firstLine="709"/>
        <w:jc w:val="center"/>
        <w:rPr>
          <w:b/>
          <w:sz w:val="24"/>
          <w:szCs w:val="24"/>
        </w:rPr>
      </w:pPr>
      <w:r w:rsidRPr="00DB0169">
        <w:rPr>
          <w:b/>
          <w:sz w:val="24"/>
          <w:szCs w:val="24"/>
        </w:rPr>
        <w:t>местных инициатив Кировской области в 2015 году</w:t>
      </w:r>
    </w:p>
    <w:p w:rsidR="00DB0169" w:rsidRPr="00DB0169" w:rsidRDefault="00DB0169" w:rsidP="00DB0169">
      <w:pPr>
        <w:shd w:val="clear" w:color="auto" w:fill="FFFFFF"/>
        <w:ind w:firstLine="709"/>
        <w:rPr>
          <w:sz w:val="24"/>
          <w:szCs w:val="24"/>
        </w:rPr>
      </w:pPr>
    </w:p>
    <w:p w:rsidR="00DB0169" w:rsidRPr="00DB0169" w:rsidRDefault="00DB0169" w:rsidP="00DB0169">
      <w:pPr>
        <w:ind w:firstLine="709"/>
        <w:jc w:val="both"/>
        <w:outlineLvl w:val="1"/>
        <w:rPr>
          <w:sz w:val="24"/>
          <w:szCs w:val="24"/>
        </w:rPr>
      </w:pPr>
      <w:r w:rsidRPr="00DB0169">
        <w:rPr>
          <w:sz w:val="24"/>
          <w:szCs w:val="24"/>
        </w:rPr>
        <w:t xml:space="preserve">В целях реализации государственной программы Кировской области «Содействие развитию институтов гражданского общества и поддержка социально ориентированных некоммерческих организаций», утвержденной постановлением Правительства Кировской области от 28.12.2012 № 189/839 и Постановления Правительства Кировской области от 06.12.2009 № 33/481 «О реализации проекта по поддержке местных инициатив в Кировской области» Восточная городская Дума </w:t>
      </w:r>
      <w:r w:rsidRPr="00DB0169">
        <w:rPr>
          <w:spacing w:val="30"/>
          <w:sz w:val="24"/>
          <w:szCs w:val="24"/>
        </w:rPr>
        <w:t>РЕШИЛА:</w:t>
      </w:r>
    </w:p>
    <w:p w:rsidR="00DB0169" w:rsidRPr="00DB0169" w:rsidRDefault="00DB0169" w:rsidP="00DB0169">
      <w:pPr>
        <w:widowControl/>
        <w:numPr>
          <w:ilvl w:val="0"/>
          <w:numId w:val="5"/>
        </w:numPr>
        <w:shd w:val="clear" w:color="auto" w:fill="FFFFFF"/>
        <w:tabs>
          <w:tab w:val="left" w:pos="1134"/>
        </w:tabs>
        <w:autoSpaceDE/>
        <w:autoSpaceDN/>
        <w:adjustRightInd/>
        <w:ind w:left="0" w:firstLine="709"/>
        <w:jc w:val="both"/>
        <w:rPr>
          <w:sz w:val="24"/>
          <w:szCs w:val="24"/>
        </w:rPr>
      </w:pPr>
      <w:r w:rsidRPr="00DB0169">
        <w:rPr>
          <w:sz w:val="24"/>
          <w:szCs w:val="24"/>
        </w:rPr>
        <w:t>Принять участие в Проекте по поддержке местных инициатив в Кировской области в 2015 году.</w:t>
      </w:r>
    </w:p>
    <w:p w:rsidR="00DB0169" w:rsidRPr="00DB0169" w:rsidRDefault="00DB0169" w:rsidP="00DB0169">
      <w:pPr>
        <w:widowControl/>
        <w:numPr>
          <w:ilvl w:val="0"/>
          <w:numId w:val="5"/>
        </w:numPr>
        <w:shd w:val="clear" w:color="auto" w:fill="FFFFFF"/>
        <w:tabs>
          <w:tab w:val="left" w:pos="1134"/>
        </w:tabs>
        <w:autoSpaceDE/>
        <w:autoSpaceDN/>
        <w:adjustRightInd/>
        <w:ind w:left="0" w:firstLine="709"/>
        <w:jc w:val="both"/>
        <w:rPr>
          <w:sz w:val="24"/>
          <w:szCs w:val="24"/>
        </w:rPr>
      </w:pPr>
      <w:r w:rsidRPr="00DB0169">
        <w:rPr>
          <w:sz w:val="24"/>
          <w:szCs w:val="24"/>
        </w:rPr>
        <w:t xml:space="preserve">Принять участие в конкурсном отборе проектов по поддержке местных инициатив в Кировской области в 2015 году среди городов. </w:t>
      </w:r>
    </w:p>
    <w:p w:rsidR="00DB0169" w:rsidRPr="00DB0169" w:rsidRDefault="00DB0169" w:rsidP="00DB0169">
      <w:pPr>
        <w:widowControl/>
        <w:numPr>
          <w:ilvl w:val="0"/>
          <w:numId w:val="5"/>
        </w:numPr>
        <w:shd w:val="clear" w:color="auto" w:fill="FFFFFF"/>
        <w:tabs>
          <w:tab w:val="left" w:pos="1134"/>
        </w:tabs>
        <w:autoSpaceDE/>
        <w:autoSpaceDN/>
        <w:adjustRightInd/>
        <w:ind w:left="0" w:firstLine="709"/>
        <w:jc w:val="both"/>
        <w:rPr>
          <w:sz w:val="24"/>
          <w:szCs w:val="24"/>
        </w:rPr>
      </w:pPr>
      <w:r w:rsidRPr="00DB0169">
        <w:rPr>
          <w:color w:val="000000"/>
          <w:spacing w:val="-1"/>
          <w:sz w:val="24"/>
          <w:szCs w:val="24"/>
        </w:rPr>
        <w:t xml:space="preserve">Обнародовать решение на официальном сайте администрации Восточного городского поселения  </w:t>
      </w:r>
      <w:r w:rsidRPr="00DB0169">
        <w:rPr>
          <w:sz w:val="24"/>
          <w:szCs w:val="24"/>
        </w:rPr>
        <w:t xml:space="preserve">и </w:t>
      </w:r>
      <w:r w:rsidRPr="00DB0169">
        <w:rPr>
          <w:color w:val="000000"/>
          <w:spacing w:val="-1"/>
          <w:sz w:val="24"/>
          <w:szCs w:val="24"/>
        </w:rPr>
        <w:t>опубликовать в «Сборнике основных муниципальных правовых актов органов местного самоуправления муниципального образования Восточное городское поселение»</w:t>
      </w:r>
    </w:p>
    <w:p w:rsidR="00DB0169" w:rsidRPr="00DB0169" w:rsidRDefault="00DB0169" w:rsidP="00DB0169">
      <w:pPr>
        <w:pStyle w:val="a3"/>
        <w:numPr>
          <w:ilvl w:val="0"/>
          <w:numId w:val="5"/>
        </w:numPr>
        <w:tabs>
          <w:tab w:val="left" w:pos="1134"/>
        </w:tabs>
        <w:ind w:left="0" w:firstLine="709"/>
        <w:jc w:val="both"/>
        <w:rPr>
          <w:sz w:val="24"/>
          <w:szCs w:val="24"/>
        </w:rPr>
      </w:pPr>
      <w:r w:rsidRPr="00DB0169">
        <w:rPr>
          <w:b w:val="0"/>
          <w:sz w:val="24"/>
          <w:szCs w:val="24"/>
        </w:rPr>
        <w:t>Настоящее решение вступает в силу со дня его официального обнародования.</w:t>
      </w:r>
    </w:p>
    <w:p w:rsidR="00DB0169" w:rsidRPr="00DB0169" w:rsidRDefault="00DB0169" w:rsidP="00DB0169">
      <w:pPr>
        <w:shd w:val="clear" w:color="auto" w:fill="FFFFFF"/>
        <w:ind w:firstLine="709"/>
        <w:rPr>
          <w:sz w:val="24"/>
          <w:szCs w:val="24"/>
        </w:rPr>
      </w:pPr>
    </w:p>
    <w:p w:rsidR="00DB0169" w:rsidRPr="00DB0169" w:rsidRDefault="00DB0169" w:rsidP="00DB0169">
      <w:pPr>
        <w:shd w:val="clear" w:color="auto" w:fill="FFFFFF"/>
        <w:ind w:firstLine="709"/>
        <w:rPr>
          <w:sz w:val="24"/>
          <w:szCs w:val="24"/>
        </w:rPr>
      </w:pPr>
    </w:p>
    <w:p w:rsidR="00DB0169" w:rsidRPr="00DB0169" w:rsidRDefault="00DB0169" w:rsidP="00DB0169">
      <w:pPr>
        <w:shd w:val="clear" w:color="auto" w:fill="FFFFFF"/>
        <w:ind w:firstLine="709"/>
        <w:rPr>
          <w:sz w:val="24"/>
          <w:szCs w:val="24"/>
        </w:rPr>
      </w:pPr>
    </w:p>
    <w:p w:rsidR="00DB0169" w:rsidRPr="00DB0169" w:rsidRDefault="00DB0169" w:rsidP="00DB0169">
      <w:pPr>
        <w:shd w:val="clear" w:color="auto" w:fill="FFFFFF"/>
        <w:ind w:firstLine="709"/>
        <w:rPr>
          <w:sz w:val="24"/>
          <w:szCs w:val="24"/>
        </w:rPr>
      </w:pPr>
    </w:p>
    <w:p w:rsidR="00DB0169" w:rsidRPr="00DB0169" w:rsidRDefault="00DB0169" w:rsidP="00DB0169">
      <w:pPr>
        <w:ind w:firstLine="709"/>
        <w:rPr>
          <w:sz w:val="24"/>
          <w:szCs w:val="24"/>
        </w:rPr>
      </w:pPr>
      <w:r w:rsidRPr="00DB0169">
        <w:rPr>
          <w:sz w:val="24"/>
          <w:szCs w:val="24"/>
        </w:rPr>
        <w:t xml:space="preserve">Глава Восточного </w:t>
      </w:r>
    </w:p>
    <w:p w:rsidR="00DB0169" w:rsidRPr="00DB0169" w:rsidRDefault="00DB0169" w:rsidP="00DB0169">
      <w:pPr>
        <w:ind w:firstLine="709"/>
        <w:rPr>
          <w:sz w:val="24"/>
          <w:szCs w:val="24"/>
        </w:rPr>
      </w:pPr>
      <w:r w:rsidRPr="00DB0169">
        <w:rPr>
          <w:sz w:val="24"/>
          <w:szCs w:val="24"/>
        </w:rPr>
        <w:t>городского поселения    А.А.Дубинин</w:t>
      </w: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DB0169" w:rsidRDefault="00DB0169" w:rsidP="00DB0169">
      <w:pPr>
        <w:shd w:val="clear" w:color="auto" w:fill="FFFFFF"/>
        <w:spacing w:before="53"/>
        <w:ind w:right="5" w:firstLine="709"/>
        <w:jc w:val="both"/>
        <w:rPr>
          <w:sz w:val="24"/>
          <w:szCs w:val="24"/>
        </w:rPr>
      </w:pPr>
    </w:p>
    <w:p w:rsidR="00596341" w:rsidRPr="00BF6B2C" w:rsidRDefault="00596341" w:rsidP="00596341">
      <w:pPr>
        <w:ind w:firstLine="709"/>
        <w:jc w:val="center"/>
        <w:rPr>
          <w:b/>
          <w:caps/>
          <w:sz w:val="24"/>
          <w:szCs w:val="24"/>
        </w:rPr>
      </w:pPr>
      <w:r w:rsidRPr="00BF6B2C">
        <w:rPr>
          <w:b/>
          <w:caps/>
          <w:sz w:val="24"/>
          <w:szCs w:val="24"/>
        </w:rPr>
        <w:lastRenderedPageBreak/>
        <w:t>Администрация</w:t>
      </w:r>
    </w:p>
    <w:p w:rsidR="00596341" w:rsidRPr="00BF6B2C" w:rsidRDefault="00596341" w:rsidP="00596341">
      <w:pPr>
        <w:ind w:firstLine="709"/>
        <w:jc w:val="center"/>
        <w:rPr>
          <w:b/>
          <w:caps/>
          <w:sz w:val="24"/>
          <w:szCs w:val="24"/>
        </w:rPr>
      </w:pPr>
      <w:r w:rsidRPr="00BF6B2C">
        <w:rPr>
          <w:b/>
          <w:caps/>
          <w:sz w:val="24"/>
          <w:szCs w:val="24"/>
        </w:rPr>
        <w:t>муниципального образования</w:t>
      </w:r>
    </w:p>
    <w:p w:rsidR="00596341" w:rsidRPr="00BF6B2C" w:rsidRDefault="00596341" w:rsidP="00596341">
      <w:pPr>
        <w:ind w:firstLine="709"/>
        <w:jc w:val="center"/>
        <w:rPr>
          <w:b/>
          <w:caps/>
          <w:sz w:val="24"/>
          <w:szCs w:val="24"/>
        </w:rPr>
      </w:pPr>
      <w:r w:rsidRPr="00BF6B2C">
        <w:rPr>
          <w:b/>
          <w:caps/>
          <w:sz w:val="24"/>
          <w:szCs w:val="24"/>
        </w:rPr>
        <w:t>Восточное городское поселение</w:t>
      </w:r>
    </w:p>
    <w:p w:rsidR="00596341" w:rsidRPr="00BF6B2C" w:rsidRDefault="00596341" w:rsidP="00596341">
      <w:pPr>
        <w:ind w:firstLine="709"/>
        <w:jc w:val="center"/>
        <w:rPr>
          <w:b/>
          <w:caps/>
          <w:sz w:val="24"/>
          <w:szCs w:val="24"/>
        </w:rPr>
      </w:pPr>
      <w:r w:rsidRPr="00BF6B2C">
        <w:rPr>
          <w:b/>
          <w:caps/>
          <w:sz w:val="24"/>
          <w:szCs w:val="24"/>
        </w:rPr>
        <w:t>омутнинского района кировской области</w:t>
      </w:r>
    </w:p>
    <w:p w:rsidR="00596341" w:rsidRPr="00BF6B2C" w:rsidRDefault="00596341" w:rsidP="00596341">
      <w:pPr>
        <w:spacing w:before="360" w:after="360"/>
        <w:ind w:firstLine="709"/>
        <w:jc w:val="center"/>
        <w:rPr>
          <w:b/>
          <w:bCs/>
          <w:sz w:val="24"/>
          <w:szCs w:val="24"/>
        </w:rPr>
      </w:pPr>
      <w:r w:rsidRPr="00BF6B2C">
        <w:rPr>
          <w:b/>
          <w:bCs/>
          <w:sz w:val="24"/>
          <w:szCs w:val="24"/>
        </w:rPr>
        <w:t>ПОСТАНОВЛЕНИЕ</w:t>
      </w:r>
    </w:p>
    <w:p w:rsidR="00596341" w:rsidRPr="00BF6B2C" w:rsidRDefault="00596341" w:rsidP="00596341">
      <w:pPr>
        <w:ind w:firstLine="709"/>
        <w:rPr>
          <w:bCs/>
          <w:sz w:val="24"/>
          <w:szCs w:val="24"/>
        </w:rPr>
      </w:pPr>
      <w:r w:rsidRPr="00BF6B2C">
        <w:rPr>
          <w:bCs/>
          <w:sz w:val="24"/>
          <w:szCs w:val="24"/>
        </w:rPr>
        <w:t>01.04.2014</w:t>
      </w:r>
      <w:r>
        <w:rPr>
          <w:bCs/>
        </w:rPr>
        <w:tab/>
      </w:r>
      <w:r>
        <w:rPr>
          <w:bCs/>
        </w:rPr>
        <w:tab/>
      </w:r>
      <w:r>
        <w:rPr>
          <w:bCs/>
        </w:rPr>
        <w:tab/>
      </w:r>
      <w:r>
        <w:rPr>
          <w:bCs/>
        </w:rPr>
        <w:tab/>
      </w:r>
      <w:r>
        <w:rPr>
          <w:bCs/>
        </w:rPr>
        <w:tab/>
      </w:r>
      <w:r>
        <w:rPr>
          <w:bCs/>
        </w:rPr>
        <w:tab/>
      </w:r>
      <w:r>
        <w:rPr>
          <w:bCs/>
        </w:rPr>
        <w:tab/>
      </w:r>
      <w:r>
        <w:rPr>
          <w:bCs/>
        </w:rPr>
        <w:tab/>
      </w:r>
      <w:r>
        <w:rPr>
          <w:bCs/>
        </w:rPr>
        <w:tab/>
      </w:r>
      <w:r w:rsidRPr="00BF6B2C">
        <w:rPr>
          <w:bCs/>
          <w:sz w:val="24"/>
          <w:szCs w:val="24"/>
        </w:rPr>
        <w:t>№ 33</w:t>
      </w:r>
    </w:p>
    <w:p w:rsidR="00596341" w:rsidRPr="00BF6B2C" w:rsidRDefault="00596341" w:rsidP="00596341">
      <w:pPr>
        <w:ind w:firstLine="709"/>
        <w:jc w:val="center"/>
        <w:rPr>
          <w:bCs/>
          <w:sz w:val="24"/>
          <w:szCs w:val="24"/>
        </w:rPr>
      </w:pPr>
      <w:r w:rsidRPr="00BF6B2C">
        <w:rPr>
          <w:bCs/>
          <w:sz w:val="24"/>
          <w:szCs w:val="24"/>
        </w:rPr>
        <w:t>пгт Восточный</w:t>
      </w:r>
    </w:p>
    <w:p w:rsidR="00596341" w:rsidRPr="00BF6B2C" w:rsidRDefault="00596341" w:rsidP="00596341">
      <w:pPr>
        <w:spacing w:before="480"/>
        <w:ind w:firstLine="709"/>
        <w:jc w:val="center"/>
        <w:rPr>
          <w:rFonts w:eastAsia="Arial Unicode MS"/>
          <w:b/>
          <w:sz w:val="24"/>
          <w:szCs w:val="24"/>
        </w:rPr>
      </w:pPr>
      <w:r w:rsidRPr="00BF6B2C">
        <w:rPr>
          <w:b/>
          <w:bCs/>
          <w:sz w:val="24"/>
          <w:szCs w:val="24"/>
        </w:rPr>
        <w:t xml:space="preserve">Об утверждении </w:t>
      </w:r>
      <w:r w:rsidRPr="00BF6B2C">
        <w:rPr>
          <w:rFonts w:eastAsia="Arial Unicode MS"/>
          <w:b/>
          <w:sz w:val="24"/>
          <w:szCs w:val="24"/>
        </w:rPr>
        <w:t>муниципальной программы</w:t>
      </w:r>
    </w:p>
    <w:p w:rsidR="00596341" w:rsidRDefault="00596341" w:rsidP="00596341">
      <w:pPr>
        <w:ind w:firstLine="709"/>
        <w:jc w:val="center"/>
        <w:rPr>
          <w:rFonts w:eastAsia="Arial Unicode MS"/>
          <w:b/>
        </w:rPr>
      </w:pPr>
      <w:r w:rsidRPr="00BF6B2C">
        <w:rPr>
          <w:rFonts w:eastAsia="Arial Unicode MS"/>
          <w:b/>
          <w:sz w:val="24"/>
          <w:szCs w:val="24"/>
        </w:rPr>
        <w:t>«Развитие Восточного городского поселения» на 2014-2016 гг.</w:t>
      </w:r>
    </w:p>
    <w:p w:rsidR="00596341" w:rsidRDefault="00596341" w:rsidP="00596341">
      <w:pPr>
        <w:ind w:firstLine="709"/>
        <w:jc w:val="center"/>
        <w:rPr>
          <w:rFonts w:eastAsia="Arial Unicode MS"/>
          <w:b/>
        </w:rPr>
      </w:pPr>
    </w:p>
    <w:p w:rsidR="00596341" w:rsidRPr="00BF6B2C" w:rsidRDefault="00596341" w:rsidP="00596341">
      <w:pPr>
        <w:ind w:firstLine="709"/>
        <w:jc w:val="both"/>
        <w:rPr>
          <w:bCs/>
          <w:sz w:val="24"/>
          <w:szCs w:val="24"/>
        </w:rPr>
      </w:pPr>
      <w:r w:rsidRPr="00BF6B2C">
        <w:rPr>
          <w:sz w:val="24"/>
          <w:szCs w:val="24"/>
        </w:rPr>
        <w:t xml:space="preserve">На основании Бюджетного кодекса Российской Федерации, в соответствии с постановлением администрации муниципального образования Восточное городское поселение Омутнинского района Кировской области от 28.10.2013 №124 «О разработке, реализации и оценке эффективности реализации муниципальных программ муниципального образования Восточное городское поселение Омутнинского района Кировской области», администрация муниципального образования Восточное городское поселение Омутнинского района Кировской области ПОСТАНОВЛЯЕТ: </w:t>
      </w:r>
    </w:p>
    <w:p w:rsidR="00596341" w:rsidRPr="00BF6B2C" w:rsidRDefault="00596341" w:rsidP="00596341">
      <w:pPr>
        <w:pStyle w:val="a5"/>
        <w:spacing w:after="0"/>
        <w:ind w:firstLine="709"/>
        <w:jc w:val="both"/>
      </w:pPr>
    </w:p>
    <w:p w:rsidR="00596341" w:rsidRPr="00BF6B2C" w:rsidRDefault="00596341" w:rsidP="00596341">
      <w:pPr>
        <w:pStyle w:val="a6"/>
        <w:numPr>
          <w:ilvl w:val="0"/>
          <w:numId w:val="38"/>
        </w:numPr>
        <w:tabs>
          <w:tab w:val="left" w:pos="1134"/>
        </w:tabs>
        <w:ind w:left="0" w:firstLine="709"/>
        <w:contextualSpacing w:val="0"/>
        <w:jc w:val="both"/>
        <w:rPr>
          <w:rFonts w:eastAsia="Arial Unicode MS"/>
          <w:b/>
        </w:rPr>
      </w:pPr>
      <w:r w:rsidRPr="00BF6B2C">
        <w:t xml:space="preserve">Утвердить муниципальную программу </w:t>
      </w:r>
      <w:r w:rsidRPr="00BF6B2C">
        <w:rPr>
          <w:rFonts w:eastAsia="Arial Unicode MS"/>
        </w:rPr>
        <w:t>«Развитие Восточного городского поселения» на 2014-2016 гг</w:t>
      </w:r>
      <w:r w:rsidRPr="00BF6B2C">
        <w:rPr>
          <w:rFonts w:eastAsia="Arial Unicode MS"/>
          <w:b/>
        </w:rPr>
        <w:t xml:space="preserve">. </w:t>
      </w:r>
      <w:r w:rsidRPr="00BF6B2C">
        <w:t>Прилагается.</w:t>
      </w:r>
    </w:p>
    <w:p w:rsidR="00596341" w:rsidRPr="00BF6B2C" w:rsidRDefault="00596341" w:rsidP="00596341">
      <w:pPr>
        <w:pStyle w:val="a6"/>
        <w:numPr>
          <w:ilvl w:val="0"/>
          <w:numId w:val="38"/>
        </w:numPr>
        <w:tabs>
          <w:tab w:val="left" w:pos="1134"/>
        </w:tabs>
        <w:ind w:left="0" w:firstLine="709"/>
        <w:contextualSpacing w:val="0"/>
        <w:jc w:val="both"/>
        <w:rPr>
          <w:rFonts w:eastAsia="Arial Unicode MS"/>
          <w:b/>
        </w:rPr>
      </w:pPr>
      <w:r w:rsidRPr="00BF6B2C">
        <w:t>Контроль за выполнением настоящего постановления оставляю за собой.</w:t>
      </w:r>
    </w:p>
    <w:p w:rsidR="00596341" w:rsidRPr="00BF6B2C" w:rsidRDefault="00596341" w:rsidP="00596341">
      <w:pPr>
        <w:pStyle w:val="a6"/>
        <w:numPr>
          <w:ilvl w:val="0"/>
          <w:numId w:val="38"/>
        </w:numPr>
        <w:tabs>
          <w:tab w:val="left" w:pos="1134"/>
        </w:tabs>
        <w:ind w:left="0" w:firstLine="709"/>
        <w:contextualSpacing w:val="0"/>
        <w:jc w:val="both"/>
        <w:rPr>
          <w:rFonts w:eastAsia="Arial Unicode MS"/>
          <w:b/>
        </w:rPr>
      </w:pPr>
      <w:r w:rsidRPr="00BF6B2C">
        <w:t>Опубликовать настоящее постановление в Сборнике основных муниципальных  правовых актов местного самоуправления муниципального образования Восточное городское поселение Омутнинского района Кировской области.</w:t>
      </w:r>
    </w:p>
    <w:p w:rsidR="00596341" w:rsidRPr="00BF6B2C" w:rsidRDefault="00596341" w:rsidP="00596341">
      <w:pPr>
        <w:widowControl/>
        <w:numPr>
          <w:ilvl w:val="0"/>
          <w:numId w:val="38"/>
        </w:numPr>
        <w:tabs>
          <w:tab w:val="left" w:pos="1134"/>
        </w:tabs>
        <w:autoSpaceDE/>
        <w:autoSpaceDN/>
        <w:adjustRightInd/>
        <w:ind w:left="0" w:firstLine="709"/>
        <w:jc w:val="both"/>
        <w:rPr>
          <w:sz w:val="24"/>
          <w:szCs w:val="24"/>
        </w:rPr>
      </w:pPr>
      <w:r w:rsidRPr="00BF6B2C">
        <w:rPr>
          <w:sz w:val="24"/>
          <w:szCs w:val="24"/>
        </w:rPr>
        <w:t>Настоящее постановление вступает в силу со дня его опубликования.</w:t>
      </w:r>
    </w:p>
    <w:p w:rsidR="00596341" w:rsidRPr="00596341" w:rsidRDefault="00596341" w:rsidP="00596341">
      <w:pPr>
        <w:tabs>
          <w:tab w:val="left" w:pos="1134"/>
          <w:tab w:val="left" w:pos="2880"/>
        </w:tabs>
        <w:ind w:firstLine="709"/>
        <w:rPr>
          <w:sz w:val="24"/>
          <w:szCs w:val="24"/>
        </w:rPr>
      </w:pPr>
      <w:r w:rsidRPr="00596341">
        <w:rPr>
          <w:sz w:val="24"/>
          <w:szCs w:val="24"/>
        </w:rPr>
        <w:tab/>
      </w:r>
    </w:p>
    <w:p w:rsidR="00596341" w:rsidRPr="00596341" w:rsidRDefault="00596341" w:rsidP="00596341">
      <w:pPr>
        <w:tabs>
          <w:tab w:val="left" w:pos="1134"/>
        </w:tabs>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BF6B2C" w:rsidRDefault="00596341" w:rsidP="00596341">
      <w:pPr>
        <w:ind w:firstLine="709"/>
        <w:rPr>
          <w:sz w:val="24"/>
          <w:szCs w:val="24"/>
        </w:rPr>
      </w:pPr>
      <w:r w:rsidRPr="00BF6B2C">
        <w:rPr>
          <w:sz w:val="24"/>
          <w:szCs w:val="24"/>
        </w:rPr>
        <w:t>Глава администрации</w:t>
      </w:r>
    </w:p>
    <w:p w:rsidR="00596341" w:rsidRDefault="00596341" w:rsidP="00596341">
      <w:pPr>
        <w:ind w:firstLine="709"/>
      </w:pPr>
      <w:r w:rsidRPr="00BF6B2C">
        <w:rPr>
          <w:sz w:val="24"/>
          <w:szCs w:val="24"/>
        </w:rPr>
        <w:t>Восточного городского поселения    А.А.Дубинин</w:t>
      </w: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596341" w:rsidRPr="00596341" w:rsidRDefault="00596341" w:rsidP="00596341">
      <w:pPr>
        <w:ind w:firstLine="709"/>
        <w:rPr>
          <w:sz w:val="24"/>
          <w:szCs w:val="24"/>
        </w:rPr>
      </w:pPr>
    </w:p>
    <w:p w:rsidR="00DB0169" w:rsidRPr="00596341" w:rsidRDefault="00DB0169" w:rsidP="00DB0169">
      <w:pPr>
        <w:shd w:val="clear" w:color="auto" w:fill="FFFFFF"/>
        <w:spacing w:before="53"/>
        <w:ind w:right="5" w:firstLine="709"/>
        <w:jc w:val="both"/>
        <w:rPr>
          <w:sz w:val="24"/>
          <w:szCs w:val="24"/>
        </w:rPr>
      </w:pPr>
    </w:p>
    <w:p w:rsidR="00596341" w:rsidRPr="00596341" w:rsidRDefault="00596341" w:rsidP="00DB0169">
      <w:pPr>
        <w:shd w:val="clear" w:color="auto" w:fill="FFFFFF"/>
        <w:spacing w:before="53"/>
        <w:ind w:right="5" w:firstLine="709"/>
        <w:jc w:val="both"/>
        <w:rPr>
          <w:sz w:val="24"/>
          <w:szCs w:val="24"/>
        </w:rPr>
      </w:pPr>
    </w:p>
    <w:p w:rsidR="00596341" w:rsidRPr="0031654A" w:rsidRDefault="00596341" w:rsidP="00596341">
      <w:pPr>
        <w:pStyle w:val="a5"/>
        <w:spacing w:after="0"/>
        <w:jc w:val="right"/>
        <w:textAlignment w:val="top"/>
        <w:rPr>
          <w:rFonts w:eastAsia="Arial Unicode MS"/>
          <w:bCs/>
        </w:rPr>
      </w:pPr>
      <w:r w:rsidRPr="0031654A">
        <w:rPr>
          <w:rFonts w:eastAsia="Arial Unicode MS"/>
          <w:bCs/>
        </w:rPr>
        <w:t>УТВЕРЖДЕНА</w:t>
      </w:r>
    </w:p>
    <w:p w:rsidR="00596341" w:rsidRDefault="00596341" w:rsidP="00596341">
      <w:pPr>
        <w:pStyle w:val="a5"/>
        <w:spacing w:after="0"/>
        <w:jc w:val="right"/>
        <w:textAlignment w:val="top"/>
        <w:rPr>
          <w:rFonts w:eastAsia="Arial Unicode MS"/>
          <w:bCs/>
        </w:rPr>
      </w:pPr>
      <w:r>
        <w:rPr>
          <w:rFonts w:eastAsia="Arial Unicode MS"/>
          <w:bCs/>
        </w:rPr>
        <w:t>постановлением администрации</w:t>
      </w:r>
    </w:p>
    <w:p w:rsidR="00596341" w:rsidRDefault="00596341" w:rsidP="00596341">
      <w:pPr>
        <w:pStyle w:val="a5"/>
        <w:spacing w:after="0"/>
        <w:jc w:val="right"/>
        <w:textAlignment w:val="top"/>
        <w:rPr>
          <w:rFonts w:eastAsia="Arial Unicode MS"/>
          <w:bCs/>
        </w:rPr>
      </w:pPr>
      <w:r w:rsidRPr="0031654A">
        <w:rPr>
          <w:rFonts w:eastAsia="Arial Unicode MS"/>
          <w:bCs/>
        </w:rPr>
        <w:t>муниц</w:t>
      </w:r>
      <w:r>
        <w:rPr>
          <w:rFonts w:eastAsia="Arial Unicode MS"/>
          <w:bCs/>
        </w:rPr>
        <w:t>ипального образования</w:t>
      </w:r>
    </w:p>
    <w:p w:rsidR="00596341" w:rsidRDefault="00596341" w:rsidP="00596341">
      <w:pPr>
        <w:pStyle w:val="a5"/>
        <w:spacing w:after="0"/>
        <w:jc w:val="right"/>
        <w:textAlignment w:val="top"/>
        <w:rPr>
          <w:rFonts w:eastAsia="Arial Unicode MS"/>
          <w:bCs/>
        </w:rPr>
      </w:pPr>
      <w:r>
        <w:rPr>
          <w:rFonts w:eastAsia="Arial Unicode MS"/>
          <w:bCs/>
        </w:rPr>
        <w:t xml:space="preserve">Восточное </w:t>
      </w:r>
      <w:r w:rsidRPr="0031654A">
        <w:rPr>
          <w:rFonts w:eastAsia="Arial Unicode MS"/>
          <w:bCs/>
        </w:rPr>
        <w:t>городс</w:t>
      </w:r>
      <w:r>
        <w:rPr>
          <w:rFonts w:eastAsia="Arial Unicode MS"/>
          <w:bCs/>
        </w:rPr>
        <w:t>кое поселение</w:t>
      </w:r>
    </w:p>
    <w:p w:rsidR="00596341" w:rsidRDefault="00596341" w:rsidP="00596341">
      <w:pPr>
        <w:pStyle w:val="a5"/>
        <w:spacing w:after="0"/>
        <w:jc w:val="right"/>
        <w:textAlignment w:val="top"/>
        <w:rPr>
          <w:rFonts w:eastAsia="Arial Unicode MS"/>
          <w:bCs/>
        </w:rPr>
      </w:pPr>
      <w:r>
        <w:rPr>
          <w:rFonts w:eastAsia="Arial Unicode MS"/>
          <w:bCs/>
        </w:rPr>
        <w:t>Кировской области</w:t>
      </w:r>
    </w:p>
    <w:p w:rsidR="00596341" w:rsidRPr="0031654A" w:rsidRDefault="00596341" w:rsidP="00596341">
      <w:pPr>
        <w:pStyle w:val="a5"/>
        <w:spacing w:after="0"/>
        <w:jc w:val="right"/>
        <w:textAlignment w:val="top"/>
        <w:rPr>
          <w:rFonts w:eastAsia="Arial Unicode MS"/>
          <w:bCs/>
        </w:rPr>
      </w:pPr>
      <w:r w:rsidRPr="0031654A">
        <w:rPr>
          <w:rFonts w:eastAsia="Arial Unicode MS"/>
          <w:bCs/>
        </w:rPr>
        <w:t xml:space="preserve">Омутнинского района </w:t>
      </w:r>
    </w:p>
    <w:p w:rsidR="00596341" w:rsidRPr="0031654A" w:rsidRDefault="00596341" w:rsidP="00596341">
      <w:pPr>
        <w:pStyle w:val="a5"/>
        <w:spacing w:after="0"/>
        <w:jc w:val="right"/>
        <w:textAlignment w:val="top"/>
        <w:rPr>
          <w:rFonts w:eastAsia="Arial Unicode MS"/>
          <w:bCs/>
        </w:rPr>
      </w:pPr>
      <w:r w:rsidRPr="0031654A">
        <w:rPr>
          <w:rFonts w:eastAsia="Arial Unicode MS"/>
          <w:bCs/>
        </w:rPr>
        <w:t xml:space="preserve">от </w:t>
      </w:r>
      <w:r>
        <w:rPr>
          <w:rFonts w:eastAsia="Arial Unicode MS"/>
          <w:bCs/>
        </w:rPr>
        <w:t xml:space="preserve">01.04.2014 </w:t>
      </w:r>
      <w:r w:rsidRPr="0031654A">
        <w:rPr>
          <w:rFonts w:eastAsia="Arial Unicode MS"/>
          <w:bCs/>
        </w:rPr>
        <w:t>№</w:t>
      </w:r>
      <w:r>
        <w:rPr>
          <w:rFonts w:eastAsia="Arial Unicode MS"/>
          <w:bCs/>
        </w:rPr>
        <w:t xml:space="preserve"> 33</w:t>
      </w:r>
    </w:p>
    <w:p w:rsidR="00596341" w:rsidRPr="0031654A" w:rsidRDefault="00596341" w:rsidP="00596341">
      <w:pPr>
        <w:pStyle w:val="a5"/>
        <w:spacing w:after="0"/>
        <w:ind w:left="6300"/>
        <w:textAlignment w:val="top"/>
        <w:rPr>
          <w:rFonts w:eastAsia="Arial Unicode MS"/>
          <w:bCs/>
        </w:rPr>
      </w:pPr>
    </w:p>
    <w:p w:rsidR="00596341" w:rsidRPr="0031654A" w:rsidRDefault="00596341" w:rsidP="00596341">
      <w:pPr>
        <w:pStyle w:val="a5"/>
        <w:spacing w:after="0"/>
        <w:ind w:left="630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pStyle w:val="a5"/>
        <w:spacing w:after="0"/>
        <w:textAlignment w:val="top"/>
        <w:rPr>
          <w:rFonts w:eastAsia="Arial Unicode MS"/>
          <w:bCs/>
        </w:rPr>
      </w:pPr>
    </w:p>
    <w:p w:rsidR="00596341" w:rsidRPr="0031654A" w:rsidRDefault="00596341" w:rsidP="00596341">
      <w:pPr>
        <w:rPr>
          <w:rFonts w:eastAsia="Arial Unicode MS"/>
        </w:rPr>
      </w:pPr>
    </w:p>
    <w:p w:rsidR="00596341" w:rsidRPr="0031654A" w:rsidRDefault="00596341" w:rsidP="00596341">
      <w:pPr>
        <w:rPr>
          <w:rFonts w:eastAsia="Arial Unicode MS"/>
        </w:rPr>
      </w:pPr>
    </w:p>
    <w:p w:rsidR="00596341" w:rsidRPr="00882387" w:rsidRDefault="00596341" w:rsidP="00596341">
      <w:pPr>
        <w:jc w:val="center"/>
        <w:rPr>
          <w:rFonts w:eastAsia="Arial Unicode MS"/>
          <w:b/>
          <w:sz w:val="28"/>
          <w:szCs w:val="28"/>
        </w:rPr>
      </w:pPr>
      <w:r w:rsidRPr="00882387">
        <w:rPr>
          <w:rFonts w:eastAsia="Arial Unicode MS"/>
          <w:b/>
          <w:sz w:val="28"/>
          <w:szCs w:val="28"/>
        </w:rPr>
        <w:t>Муниципальная программа</w:t>
      </w:r>
    </w:p>
    <w:p w:rsidR="00596341" w:rsidRPr="00882387" w:rsidRDefault="00596341" w:rsidP="00596341">
      <w:pPr>
        <w:jc w:val="center"/>
        <w:rPr>
          <w:rFonts w:eastAsia="Arial Unicode MS"/>
          <w:b/>
          <w:sz w:val="28"/>
          <w:szCs w:val="28"/>
        </w:rPr>
      </w:pPr>
      <w:r w:rsidRPr="00882387">
        <w:rPr>
          <w:rFonts w:eastAsia="Arial Unicode MS"/>
          <w:b/>
          <w:sz w:val="28"/>
          <w:szCs w:val="28"/>
        </w:rPr>
        <w:t>«Развитие Восточного городского поселения»</w:t>
      </w:r>
    </w:p>
    <w:p w:rsidR="00596341" w:rsidRPr="00882387" w:rsidRDefault="00596341" w:rsidP="00596341">
      <w:pPr>
        <w:jc w:val="center"/>
        <w:rPr>
          <w:rFonts w:eastAsia="Arial Unicode MS"/>
          <w:b/>
          <w:sz w:val="28"/>
          <w:szCs w:val="28"/>
        </w:rPr>
      </w:pPr>
    </w:p>
    <w:p w:rsidR="00596341" w:rsidRPr="00596341" w:rsidRDefault="00596341" w:rsidP="00596341">
      <w:pPr>
        <w:rPr>
          <w:rFonts w:eastAsia="Arial Unicode MS"/>
          <w:b/>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jc w:val="center"/>
        <w:rPr>
          <w:rFonts w:eastAsia="Arial Unicode MS"/>
          <w:sz w:val="24"/>
          <w:szCs w:val="24"/>
        </w:rPr>
      </w:pPr>
    </w:p>
    <w:p w:rsidR="00596341" w:rsidRPr="00596341" w:rsidRDefault="00596341" w:rsidP="00596341">
      <w:pPr>
        <w:jc w:val="center"/>
        <w:rPr>
          <w:rFonts w:eastAsia="Arial Unicode MS"/>
          <w:sz w:val="24"/>
          <w:szCs w:val="24"/>
        </w:rPr>
      </w:pPr>
    </w:p>
    <w:p w:rsidR="00596341" w:rsidRPr="00596341" w:rsidRDefault="00596341" w:rsidP="00596341">
      <w:pPr>
        <w:jc w:val="center"/>
        <w:rPr>
          <w:rFonts w:eastAsia="Arial Unicode MS"/>
          <w:sz w:val="24"/>
          <w:szCs w:val="24"/>
        </w:rPr>
      </w:pPr>
    </w:p>
    <w:p w:rsidR="00596341" w:rsidRPr="00596341" w:rsidRDefault="00596341" w:rsidP="00596341">
      <w:pPr>
        <w:jc w:val="center"/>
        <w:rPr>
          <w:rFonts w:eastAsia="Arial Unicode MS"/>
          <w:sz w:val="24"/>
          <w:szCs w:val="24"/>
        </w:rPr>
      </w:pPr>
    </w:p>
    <w:p w:rsidR="00596341" w:rsidRPr="00596341" w:rsidRDefault="00596341" w:rsidP="00596341">
      <w:pPr>
        <w:jc w:val="center"/>
        <w:rPr>
          <w:rFonts w:eastAsia="Arial Unicode MS"/>
          <w:sz w:val="24"/>
          <w:szCs w:val="24"/>
        </w:rPr>
      </w:pPr>
    </w:p>
    <w:p w:rsidR="00596341" w:rsidRPr="00596341" w:rsidRDefault="00596341" w:rsidP="00596341">
      <w:pPr>
        <w:jc w:val="center"/>
        <w:rPr>
          <w:rFonts w:eastAsia="Arial Unicode MS"/>
          <w:sz w:val="24"/>
          <w:szCs w:val="24"/>
        </w:rPr>
      </w:pPr>
    </w:p>
    <w:p w:rsidR="00596341" w:rsidRPr="00596341" w:rsidRDefault="00596341" w:rsidP="00596341">
      <w:pPr>
        <w:jc w:val="center"/>
        <w:rPr>
          <w:rFonts w:eastAsia="Arial Unicode MS"/>
          <w:sz w:val="24"/>
          <w:szCs w:val="24"/>
        </w:rPr>
      </w:pPr>
    </w:p>
    <w:p w:rsidR="00596341" w:rsidRPr="00596341" w:rsidRDefault="00596341" w:rsidP="00596341">
      <w:pPr>
        <w:jc w:val="center"/>
        <w:rPr>
          <w:rFonts w:eastAsia="Arial Unicode MS"/>
          <w:sz w:val="24"/>
          <w:szCs w:val="24"/>
        </w:rPr>
      </w:pPr>
    </w:p>
    <w:p w:rsidR="00596341" w:rsidRPr="00596341" w:rsidRDefault="00596341" w:rsidP="00596341">
      <w:pPr>
        <w:jc w:val="center"/>
        <w:rPr>
          <w:rFonts w:eastAsia="Arial Unicode MS"/>
          <w:sz w:val="24"/>
          <w:szCs w:val="24"/>
        </w:rPr>
      </w:pPr>
    </w:p>
    <w:p w:rsidR="00596341" w:rsidRPr="00596341" w:rsidRDefault="00596341" w:rsidP="00596341">
      <w:pPr>
        <w:jc w:val="cente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rPr>
          <w:rFonts w:eastAsia="Arial Unicode MS"/>
          <w:sz w:val="24"/>
          <w:szCs w:val="24"/>
        </w:rPr>
      </w:pPr>
    </w:p>
    <w:p w:rsidR="00596341" w:rsidRPr="00596341" w:rsidRDefault="00596341" w:rsidP="00596341">
      <w:pPr>
        <w:jc w:val="center"/>
        <w:rPr>
          <w:rFonts w:eastAsia="Arial Unicode MS"/>
          <w:sz w:val="24"/>
          <w:szCs w:val="24"/>
        </w:rPr>
      </w:pPr>
      <w:r w:rsidRPr="00596341">
        <w:rPr>
          <w:rFonts w:eastAsia="Arial Unicode MS"/>
          <w:sz w:val="24"/>
          <w:szCs w:val="24"/>
        </w:rPr>
        <w:lastRenderedPageBreak/>
        <w:t>пгт Восточный</w:t>
      </w:r>
    </w:p>
    <w:p w:rsidR="00596341" w:rsidRPr="00596341" w:rsidRDefault="00596341" w:rsidP="00596341">
      <w:pPr>
        <w:jc w:val="center"/>
        <w:rPr>
          <w:rFonts w:eastAsia="Arial Unicode MS"/>
          <w:b/>
          <w:sz w:val="24"/>
          <w:szCs w:val="24"/>
        </w:rPr>
      </w:pPr>
      <w:r w:rsidRPr="00596341">
        <w:rPr>
          <w:rFonts w:eastAsia="Arial Unicode MS"/>
          <w:b/>
          <w:sz w:val="24"/>
          <w:szCs w:val="24"/>
        </w:rPr>
        <w:t>ПАСПОРТ</w:t>
      </w:r>
    </w:p>
    <w:p w:rsidR="00596341" w:rsidRPr="00596341" w:rsidRDefault="00596341" w:rsidP="00596341">
      <w:pPr>
        <w:jc w:val="center"/>
        <w:rPr>
          <w:rFonts w:eastAsia="Arial Unicode MS"/>
          <w:b/>
          <w:sz w:val="24"/>
          <w:szCs w:val="24"/>
        </w:rPr>
      </w:pPr>
      <w:r w:rsidRPr="00596341">
        <w:rPr>
          <w:rFonts w:eastAsia="Arial Unicode MS"/>
          <w:b/>
          <w:sz w:val="24"/>
          <w:szCs w:val="24"/>
        </w:rPr>
        <w:t xml:space="preserve">  муниципальной программы </w:t>
      </w:r>
    </w:p>
    <w:p w:rsidR="00596341" w:rsidRPr="00596341" w:rsidRDefault="00596341" w:rsidP="00596341">
      <w:pPr>
        <w:jc w:val="center"/>
        <w:rPr>
          <w:rFonts w:eastAsia="Arial Unicode MS"/>
          <w:b/>
          <w:sz w:val="24"/>
          <w:szCs w:val="24"/>
        </w:rPr>
      </w:pPr>
      <w:r w:rsidRPr="00596341">
        <w:rPr>
          <w:rFonts w:eastAsia="Arial Unicode MS"/>
          <w:b/>
          <w:sz w:val="24"/>
          <w:szCs w:val="24"/>
        </w:rPr>
        <w:t>«Развитие Восточного городского поселения» на 2014-2016 годы</w:t>
      </w:r>
    </w:p>
    <w:tbl>
      <w:tblPr>
        <w:tblpPr w:leftFromText="180" w:rightFromText="180" w:vertAnchor="text" w:horzAnchor="margin" w:tblpY="4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945"/>
      </w:tblGrid>
      <w:tr w:rsidR="00596341" w:rsidRPr="00B80321" w:rsidTr="00B94BD3">
        <w:trPr>
          <w:trHeight w:val="978"/>
        </w:trPr>
        <w:tc>
          <w:tcPr>
            <w:tcW w:w="2802" w:type="dxa"/>
          </w:tcPr>
          <w:p w:rsidR="00596341" w:rsidRPr="00B80321" w:rsidRDefault="00596341" w:rsidP="00B94BD3">
            <w:pPr>
              <w:pStyle w:val="a5"/>
              <w:spacing w:after="0"/>
              <w:rPr>
                <w:sz w:val="22"/>
                <w:szCs w:val="22"/>
              </w:rPr>
            </w:pPr>
            <w:r w:rsidRPr="00B80321">
              <w:rPr>
                <w:sz w:val="22"/>
                <w:szCs w:val="22"/>
              </w:rPr>
              <w:t xml:space="preserve">Ответственный исполнитель муниципальной программы </w:t>
            </w:r>
          </w:p>
        </w:tc>
        <w:tc>
          <w:tcPr>
            <w:tcW w:w="6945" w:type="dxa"/>
          </w:tcPr>
          <w:p w:rsidR="00596341" w:rsidRPr="00B80321" w:rsidRDefault="00596341" w:rsidP="00B94BD3">
            <w:pPr>
              <w:pStyle w:val="a5"/>
              <w:jc w:val="both"/>
              <w:rPr>
                <w:sz w:val="22"/>
                <w:szCs w:val="22"/>
              </w:rPr>
            </w:pPr>
            <w:r w:rsidRPr="00B80321">
              <w:rPr>
                <w:sz w:val="22"/>
                <w:szCs w:val="22"/>
              </w:rPr>
              <w:t>Администрация муниципального образования Восточное городское поселение Омутнинского района  Кировской области</w:t>
            </w:r>
          </w:p>
        </w:tc>
      </w:tr>
      <w:tr w:rsidR="00596341" w:rsidRPr="00B80321" w:rsidTr="00B94BD3">
        <w:trPr>
          <w:trHeight w:val="808"/>
        </w:trPr>
        <w:tc>
          <w:tcPr>
            <w:tcW w:w="2802" w:type="dxa"/>
          </w:tcPr>
          <w:p w:rsidR="00596341" w:rsidRPr="00B80321" w:rsidRDefault="00596341" w:rsidP="00B94BD3">
            <w:pPr>
              <w:pStyle w:val="a5"/>
              <w:spacing w:after="0"/>
              <w:rPr>
                <w:sz w:val="22"/>
                <w:szCs w:val="22"/>
              </w:rPr>
            </w:pPr>
            <w:r w:rsidRPr="00B80321">
              <w:rPr>
                <w:sz w:val="22"/>
                <w:szCs w:val="22"/>
              </w:rPr>
              <w:t xml:space="preserve">Соисполнители муниципальной программы </w:t>
            </w:r>
          </w:p>
        </w:tc>
        <w:tc>
          <w:tcPr>
            <w:tcW w:w="6945" w:type="dxa"/>
          </w:tcPr>
          <w:p w:rsidR="00596341" w:rsidRPr="00B80321" w:rsidRDefault="00596341" w:rsidP="00B94BD3">
            <w:pPr>
              <w:pStyle w:val="a5"/>
              <w:jc w:val="both"/>
              <w:rPr>
                <w:sz w:val="22"/>
                <w:szCs w:val="22"/>
              </w:rPr>
            </w:pPr>
            <w:r w:rsidRPr="00B80321">
              <w:rPr>
                <w:sz w:val="22"/>
                <w:szCs w:val="22"/>
              </w:rPr>
              <w:t xml:space="preserve">МКУП ЖКХ «Коммунальник», собственники и наниматели </w:t>
            </w:r>
          </w:p>
        </w:tc>
      </w:tr>
      <w:tr w:rsidR="00596341" w:rsidRPr="00B80321" w:rsidTr="00B94BD3">
        <w:trPr>
          <w:trHeight w:val="20"/>
        </w:trPr>
        <w:tc>
          <w:tcPr>
            <w:tcW w:w="2802" w:type="dxa"/>
          </w:tcPr>
          <w:p w:rsidR="00596341" w:rsidRPr="00B80321" w:rsidRDefault="00596341" w:rsidP="00B94BD3">
            <w:pPr>
              <w:pStyle w:val="a5"/>
              <w:rPr>
                <w:sz w:val="22"/>
                <w:szCs w:val="22"/>
              </w:rPr>
            </w:pPr>
            <w:r w:rsidRPr="00B80321">
              <w:rPr>
                <w:sz w:val="22"/>
                <w:szCs w:val="22"/>
              </w:rPr>
              <w:t>Наименование подпрограмм</w:t>
            </w:r>
          </w:p>
        </w:tc>
        <w:tc>
          <w:tcPr>
            <w:tcW w:w="6945" w:type="dxa"/>
          </w:tcPr>
          <w:p w:rsidR="00596341" w:rsidRPr="00B80321" w:rsidRDefault="00596341" w:rsidP="00B94BD3">
            <w:pPr>
              <w:pStyle w:val="a5"/>
              <w:spacing w:after="0"/>
              <w:jc w:val="both"/>
              <w:rPr>
                <w:sz w:val="22"/>
                <w:szCs w:val="22"/>
              </w:rPr>
            </w:pPr>
            <w:r w:rsidRPr="00B80321">
              <w:rPr>
                <w:sz w:val="22"/>
                <w:szCs w:val="22"/>
              </w:rPr>
              <w:t>1. «Развитие муниципального управления» на 2014-2016 годы;</w:t>
            </w:r>
          </w:p>
          <w:p w:rsidR="00596341" w:rsidRPr="00B80321" w:rsidRDefault="00596341" w:rsidP="00B94BD3">
            <w:pPr>
              <w:pStyle w:val="a5"/>
              <w:spacing w:after="0"/>
              <w:jc w:val="both"/>
              <w:rPr>
                <w:sz w:val="22"/>
                <w:szCs w:val="22"/>
              </w:rPr>
            </w:pPr>
            <w:r w:rsidRPr="00B80321">
              <w:rPr>
                <w:sz w:val="22"/>
                <w:szCs w:val="22"/>
              </w:rPr>
              <w:t>2. «Энергосбережение и повышение энергетической эффективности» на 2014-2016 годы;</w:t>
            </w:r>
          </w:p>
          <w:p w:rsidR="00596341" w:rsidRPr="00B80321" w:rsidRDefault="00596341" w:rsidP="00B94BD3">
            <w:pPr>
              <w:pStyle w:val="a5"/>
              <w:spacing w:after="0"/>
              <w:jc w:val="both"/>
              <w:rPr>
                <w:sz w:val="22"/>
                <w:szCs w:val="22"/>
              </w:rPr>
            </w:pPr>
            <w:r w:rsidRPr="00B80321">
              <w:rPr>
                <w:sz w:val="22"/>
                <w:szCs w:val="22"/>
              </w:rPr>
              <w:t>3. «Поддержка и развитие малого предпринимательства» на 2014 – 2016 годы;</w:t>
            </w:r>
          </w:p>
          <w:p w:rsidR="00596341" w:rsidRPr="00B80321" w:rsidRDefault="00596341" w:rsidP="00B94BD3">
            <w:pPr>
              <w:pStyle w:val="a5"/>
              <w:spacing w:after="0"/>
              <w:jc w:val="both"/>
              <w:rPr>
                <w:sz w:val="22"/>
                <w:szCs w:val="22"/>
              </w:rPr>
            </w:pPr>
            <w:r w:rsidRPr="00B80321">
              <w:rPr>
                <w:sz w:val="22"/>
                <w:szCs w:val="22"/>
              </w:rPr>
              <w:t>4. «Развитие транспортной системы автомобильных дорог общего пользования» на 2014-2016 годы;</w:t>
            </w:r>
          </w:p>
          <w:p w:rsidR="00596341" w:rsidRPr="00B80321" w:rsidRDefault="00596341" w:rsidP="00B94BD3">
            <w:pPr>
              <w:pStyle w:val="a5"/>
              <w:spacing w:after="0"/>
              <w:jc w:val="both"/>
              <w:rPr>
                <w:sz w:val="22"/>
                <w:szCs w:val="22"/>
              </w:rPr>
            </w:pPr>
            <w:r w:rsidRPr="00B80321">
              <w:rPr>
                <w:sz w:val="22"/>
                <w:szCs w:val="22"/>
              </w:rPr>
              <w:t>5. «Благоустройство Восточного городского поселения» на 2014-2016 годы;</w:t>
            </w:r>
          </w:p>
          <w:p w:rsidR="00596341" w:rsidRPr="00B80321" w:rsidRDefault="00596341" w:rsidP="00B94BD3">
            <w:pPr>
              <w:pStyle w:val="a5"/>
              <w:spacing w:after="0"/>
              <w:jc w:val="both"/>
              <w:rPr>
                <w:sz w:val="22"/>
                <w:szCs w:val="22"/>
              </w:rPr>
            </w:pPr>
            <w:r w:rsidRPr="00B80321">
              <w:rPr>
                <w:sz w:val="22"/>
                <w:szCs w:val="22"/>
              </w:rPr>
              <w:t>6. «Безопасное поселение» на 2014-2016 годы;</w:t>
            </w:r>
          </w:p>
          <w:p w:rsidR="00596341" w:rsidRPr="00B80321" w:rsidRDefault="00596341" w:rsidP="00B94BD3">
            <w:pPr>
              <w:pStyle w:val="a5"/>
              <w:spacing w:after="0"/>
              <w:jc w:val="both"/>
              <w:rPr>
                <w:sz w:val="22"/>
                <w:szCs w:val="22"/>
              </w:rPr>
            </w:pPr>
            <w:r w:rsidRPr="00B80321">
              <w:rPr>
                <w:sz w:val="22"/>
                <w:szCs w:val="22"/>
              </w:rPr>
              <w:t>7. «Капитальный ремонт жилищного фонда» на 2014 – 2016 годы;</w:t>
            </w:r>
          </w:p>
          <w:p w:rsidR="00596341" w:rsidRPr="00B80321" w:rsidRDefault="00596341" w:rsidP="00B94BD3">
            <w:pPr>
              <w:pStyle w:val="a5"/>
              <w:spacing w:after="0"/>
              <w:jc w:val="both"/>
              <w:rPr>
                <w:sz w:val="22"/>
                <w:szCs w:val="22"/>
              </w:rPr>
            </w:pPr>
            <w:r w:rsidRPr="00B80321">
              <w:rPr>
                <w:sz w:val="22"/>
                <w:szCs w:val="22"/>
              </w:rPr>
              <w:t>8. «Развитие культуры Восточного городского поселения» на 2014 – 2016 годы;</w:t>
            </w:r>
          </w:p>
          <w:p w:rsidR="00596341" w:rsidRPr="00B80321" w:rsidRDefault="00596341" w:rsidP="00B94BD3">
            <w:pPr>
              <w:pStyle w:val="a5"/>
              <w:spacing w:after="0"/>
              <w:jc w:val="both"/>
              <w:rPr>
                <w:sz w:val="22"/>
                <w:szCs w:val="22"/>
              </w:rPr>
            </w:pPr>
            <w:r w:rsidRPr="00B80321">
              <w:rPr>
                <w:sz w:val="22"/>
                <w:szCs w:val="22"/>
              </w:rPr>
              <w:t>9. «Развитие молодежной политики» на 2014 – 2016 годы;</w:t>
            </w:r>
          </w:p>
          <w:p w:rsidR="00596341" w:rsidRPr="00B80321" w:rsidRDefault="00596341" w:rsidP="00B94BD3">
            <w:pPr>
              <w:pStyle w:val="a5"/>
              <w:spacing w:after="0"/>
              <w:jc w:val="both"/>
              <w:rPr>
                <w:sz w:val="22"/>
                <w:szCs w:val="22"/>
              </w:rPr>
            </w:pPr>
            <w:r w:rsidRPr="00B80321">
              <w:rPr>
                <w:sz w:val="22"/>
                <w:szCs w:val="22"/>
              </w:rPr>
              <w:t>10. «Развитие физической культуры и спорта» на 2014-2016 годы;</w:t>
            </w:r>
          </w:p>
          <w:p w:rsidR="00596341" w:rsidRPr="00B80321" w:rsidRDefault="00596341" w:rsidP="00B94BD3">
            <w:pPr>
              <w:pStyle w:val="a5"/>
              <w:spacing w:after="0"/>
              <w:jc w:val="both"/>
              <w:rPr>
                <w:sz w:val="22"/>
                <w:szCs w:val="22"/>
              </w:rPr>
            </w:pPr>
            <w:r w:rsidRPr="00B80321">
              <w:rPr>
                <w:sz w:val="22"/>
                <w:szCs w:val="22"/>
              </w:rPr>
              <w:t>11. «Снижение напряженности на рынке труда» на 2014-2016 годы;</w:t>
            </w:r>
          </w:p>
          <w:p w:rsidR="00596341" w:rsidRPr="00B80321" w:rsidRDefault="00596341" w:rsidP="00B94BD3">
            <w:pPr>
              <w:pStyle w:val="a5"/>
              <w:spacing w:after="0"/>
              <w:jc w:val="both"/>
              <w:rPr>
                <w:sz w:val="22"/>
                <w:szCs w:val="22"/>
              </w:rPr>
            </w:pPr>
            <w:r w:rsidRPr="00B80321">
              <w:rPr>
                <w:sz w:val="22"/>
                <w:szCs w:val="22"/>
              </w:rPr>
              <w:t>12. «Управление муниципальным имуществом» на 2014 – 2016 годы;</w:t>
            </w:r>
          </w:p>
          <w:p w:rsidR="00596341" w:rsidRPr="00B80321" w:rsidRDefault="00596341" w:rsidP="00B94BD3">
            <w:pPr>
              <w:pStyle w:val="a5"/>
              <w:spacing w:after="0"/>
              <w:jc w:val="both"/>
              <w:rPr>
                <w:sz w:val="22"/>
                <w:szCs w:val="22"/>
              </w:rPr>
            </w:pPr>
            <w:r w:rsidRPr="00B80321">
              <w:rPr>
                <w:sz w:val="22"/>
                <w:szCs w:val="22"/>
              </w:rPr>
              <w:t>13. Проект поддержки местных инициатив «Обустройство стадиона и парка культуры».</w:t>
            </w:r>
          </w:p>
        </w:tc>
      </w:tr>
      <w:tr w:rsidR="00596341" w:rsidRPr="00B80321" w:rsidTr="00B94BD3">
        <w:trPr>
          <w:trHeight w:val="986"/>
        </w:trPr>
        <w:tc>
          <w:tcPr>
            <w:tcW w:w="2802" w:type="dxa"/>
          </w:tcPr>
          <w:p w:rsidR="00596341" w:rsidRPr="00B80321" w:rsidRDefault="00596341" w:rsidP="00B94BD3">
            <w:pPr>
              <w:pStyle w:val="a5"/>
              <w:spacing w:after="0"/>
              <w:rPr>
                <w:sz w:val="22"/>
                <w:szCs w:val="22"/>
              </w:rPr>
            </w:pPr>
            <w:r w:rsidRPr="00B80321">
              <w:rPr>
                <w:sz w:val="22"/>
                <w:szCs w:val="22"/>
              </w:rPr>
              <w:t xml:space="preserve">Программно-целевые инструменты муниципальной программы </w:t>
            </w:r>
          </w:p>
        </w:tc>
        <w:tc>
          <w:tcPr>
            <w:tcW w:w="6945" w:type="dxa"/>
          </w:tcPr>
          <w:p w:rsidR="00596341" w:rsidRPr="00B80321" w:rsidRDefault="00596341" w:rsidP="00B94BD3">
            <w:pPr>
              <w:pStyle w:val="a5"/>
              <w:jc w:val="both"/>
              <w:rPr>
                <w:sz w:val="22"/>
                <w:szCs w:val="22"/>
              </w:rPr>
            </w:pPr>
            <w:r w:rsidRPr="00B80321">
              <w:rPr>
                <w:sz w:val="22"/>
                <w:szCs w:val="22"/>
              </w:rPr>
              <w:t xml:space="preserve">Подпрограммы и отдельные мероприятия </w:t>
            </w:r>
          </w:p>
        </w:tc>
      </w:tr>
      <w:tr w:rsidR="00596341" w:rsidRPr="00B80321" w:rsidTr="00B94BD3">
        <w:trPr>
          <w:trHeight w:val="1951"/>
        </w:trPr>
        <w:tc>
          <w:tcPr>
            <w:tcW w:w="2802" w:type="dxa"/>
          </w:tcPr>
          <w:p w:rsidR="00596341" w:rsidRPr="00B80321" w:rsidRDefault="00596341" w:rsidP="00B94BD3">
            <w:pPr>
              <w:pStyle w:val="a5"/>
              <w:rPr>
                <w:sz w:val="22"/>
                <w:szCs w:val="22"/>
              </w:rPr>
            </w:pPr>
            <w:r w:rsidRPr="00B80321">
              <w:rPr>
                <w:sz w:val="22"/>
                <w:szCs w:val="22"/>
              </w:rPr>
              <w:t xml:space="preserve">Цели муниципальной программы </w:t>
            </w:r>
          </w:p>
        </w:tc>
        <w:tc>
          <w:tcPr>
            <w:tcW w:w="6945" w:type="dxa"/>
          </w:tcPr>
          <w:p w:rsidR="00596341" w:rsidRPr="00B80321" w:rsidRDefault="00596341" w:rsidP="00B94BD3">
            <w:pPr>
              <w:pStyle w:val="ConsPlusNormal"/>
              <w:ind w:firstLine="0"/>
              <w:jc w:val="both"/>
              <w:rPr>
                <w:rFonts w:ascii="Times New Roman" w:hAnsi="Times New Roman" w:cs="Times New Roman"/>
                <w:sz w:val="22"/>
                <w:szCs w:val="22"/>
              </w:rPr>
            </w:pPr>
            <w:r w:rsidRPr="00B80321">
              <w:rPr>
                <w:rFonts w:ascii="Times New Roman" w:hAnsi="Times New Roman" w:cs="Times New Roman"/>
                <w:sz w:val="22"/>
                <w:szCs w:val="22"/>
              </w:rPr>
              <w:t xml:space="preserve">- Совершенствование и оптимизация системы развития Восточного городского поселения; </w:t>
            </w:r>
          </w:p>
          <w:p w:rsidR="00596341" w:rsidRPr="00B80321" w:rsidRDefault="00596341" w:rsidP="00B94BD3">
            <w:pPr>
              <w:pStyle w:val="ConsPlusNormal"/>
              <w:ind w:firstLine="0"/>
              <w:jc w:val="both"/>
              <w:rPr>
                <w:rFonts w:ascii="Times New Roman" w:hAnsi="Times New Roman" w:cs="Times New Roman"/>
                <w:sz w:val="22"/>
                <w:szCs w:val="22"/>
              </w:rPr>
            </w:pPr>
            <w:r w:rsidRPr="00B80321">
              <w:rPr>
                <w:rFonts w:ascii="Times New Roman" w:hAnsi="Times New Roman" w:cs="Times New Roman"/>
                <w:sz w:val="22"/>
                <w:szCs w:val="22"/>
              </w:rPr>
              <w:t xml:space="preserve">- Повышение эффективности и информационной прозрачности деятельности органов местного самоуправления муниципального образования Восточное городское поселение Омутнинского района Кировской области; </w:t>
            </w:r>
          </w:p>
          <w:p w:rsidR="00596341" w:rsidRPr="00B80321" w:rsidRDefault="00596341" w:rsidP="00B94BD3">
            <w:pPr>
              <w:pStyle w:val="ConsPlusNormal"/>
              <w:ind w:firstLine="0"/>
              <w:jc w:val="both"/>
              <w:rPr>
                <w:rFonts w:ascii="Times New Roman" w:hAnsi="Times New Roman" w:cs="Times New Roman"/>
                <w:sz w:val="22"/>
                <w:szCs w:val="22"/>
              </w:rPr>
            </w:pPr>
            <w:r w:rsidRPr="00B80321">
              <w:rPr>
                <w:rFonts w:ascii="Times New Roman" w:hAnsi="Times New Roman" w:cs="Times New Roman"/>
                <w:sz w:val="22"/>
                <w:szCs w:val="22"/>
              </w:rPr>
              <w:t xml:space="preserve">- Исполнение полномочий по решению вопросов местного значения в соответствии с федеральным законом </w:t>
            </w:r>
          </w:p>
        </w:tc>
      </w:tr>
      <w:tr w:rsidR="00596341" w:rsidRPr="00B80321" w:rsidTr="00B94BD3">
        <w:tc>
          <w:tcPr>
            <w:tcW w:w="2802" w:type="dxa"/>
          </w:tcPr>
          <w:p w:rsidR="00596341" w:rsidRPr="00B80321" w:rsidRDefault="00596341" w:rsidP="00B94BD3">
            <w:pPr>
              <w:pStyle w:val="a5"/>
              <w:rPr>
                <w:sz w:val="22"/>
                <w:szCs w:val="22"/>
              </w:rPr>
            </w:pPr>
            <w:r w:rsidRPr="00B80321">
              <w:rPr>
                <w:sz w:val="22"/>
                <w:szCs w:val="22"/>
              </w:rPr>
              <w:t xml:space="preserve">Задачи муниципальной программы </w:t>
            </w:r>
          </w:p>
        </w:tc>
        <w:tc>
          <w:tcPr>
            <w:tcW w:w="6945" w:type="dxa"/>
          </w:tcPr>
          <w:p w:rsidR="00596341" w:rsidRPr="00B80321" w:rsidRDefault="00596341" w:rsidP="00B94BD3">
            <w:pPr>
              <w:tabs>
                <w:tab w:val="left" w:pos="252"/>
              </w:tabs>
              <w:jc w:val="both"/>
              <w:rPr>
                <w:bCs/>
                <w:sz w:val="22"/>
                <w:szCs w:val="22"/>
              </w:rPr>
            </w:pPr>
            <w:r w:rsidRPr="00B80321">
              <w:rPr>
                <w:bCs/>
                <w:sz w:val="22"/>
                <w:szCs w:val="22"/>
              </w:rPr>
              <w:t xml:space="preserve">- Исполнение полномочий по решению вопросов местного значения в соответствии с федеральными законами, законами Кировской области и муниципальными правовыми актами. </w:t>
            </w:r>
          </w:p>
          <w:p w:rsidR="00596341" w:rsidRPr="00B80321" w:rsidRDefault="00596341" w:rsidP="00B94BD3">
            <w:pPr>
              <w:tabs>
                <w:tab w:val="left" w:pos="252"/>
              </w:tabs>
              <w:jc w:val="both"/>
              <w:rPr>
                <w:bCs/>
                <w:sz w:val="22"/>
                <w:szCs w:val="22"/>
              </w:rPr>
            </w:pPr>
            <w:r w:rsidRPr="00B80321">
              <w:rPr>
                <w:bCs/>
                <w:sz w:val="22"/>
                <w:szCs w:val="22"/>
              </w:rPr>
              <w:t>- Исполнение отдельных государственных полномочий, переданных федеральными законами и законами Кировской области.</w:t>
            </w:r>
          </w:p>
          <w:p w:rsidR="00596341" w:rsidRPr="00B80321" w:rsidRDefault="00596341" w:rsidP="00B94BD3">
            <w:pPr>
              <w:tabs>
                <w:tab w:val="left" w:pos="252"/>
              </w:tabs>
              <w:jc w:val="both"/>
              <w:rPr>
                <w:bCs/>
                <w:sz w:val="22"/>
                <w:szCs w:val="22"/>
              </w:rPr>
            </w:pPr>
            <w:r w:rsidRPr="00B80321">
              <w:rPr>
                <w:bCs/>
                <w:sz w:val="22"/>
                <w:szCs w:val="22"/>
              </w:rPr>
              <w:t>-Развитие муниципальной службы администрации муниципального образования.</w:t>
            </w:r>
          </w:p>
          <w:p w:rsidR="00596341" w:rsidRPr="00B80321" w:rsidRDefault="00596341" w:rsidP="00B94BD3">
            <w:pPr>
              <w:tabs>
                <w:tab w:val="left" w:pos="252"/>
              </w:tabs>
              <w:jc w:val="both"/>
              <w:rPr>
                <w:bCs/>
                <w:sz w:val="22"/>
                <w:szCs w:val="22"/>
              </w:rPr>
            </w:pPr>
            <w:r w:rsidRPr="00B80321">
              <w:rPr>
                <w:bCs/>
                <w:sz w:val="22"/>
                <w:szCs w:val="22"/>
              </w:rPr>
              <w:t>- Обеспечение реализации прав граждан, проживающих на территории муниципального образования.</w:t>
            </w:r>
          </w:p>
          <w:p w:rsidR="00596341" w:rsidRPr="00B80321" w:rsidRDefault="00596341" w:rsidP="00B94BD3">
            <w:pPr>
              <w:tabs>
                <w:tab w:val="left" w:pos="252"/>
              </w:tabs>
              <w:jc w:val="both"/>
              <w:rPr>
                <w:bCs/>
                <w:sz w:val="22"/>
                <w:szCs w:val="22"/>
              </w:rPr>
            </w:pPr>
            <w:r w:rsidRPr="00B80321">
              <w:rPr>
                <w:bCs/>
                <w:sz w:val="22"/>
                <w:szCs w:val="22"/>
              </w:rPr>
              <w:t>- Организация проведения представительских мероприятий.</w:t>
            </w:r>
          </w:p>
          <w:p w:rsidR="00596341" w:rsidRPr="00B80321" w:rsidRDefault="00596341" w:rsidP="00B94BD3">
            <w:pPr>
              <w:jc w:val="both"/>
              <w:rPr>
                <w:bCs/>
                <w:sz w:val="22"/>
                <w:szCs w:val="22"/>
              </w:rPr>
            </w:pPr>
            <w:r w:rsidRPr="00B80321">
              <w:rPr>
                <w:bCs/>
                <w:sz w:val="22"/>
                <w:szCs w:val="22"/>
              </w:rPr>
              <w:t>- Исполнение судебных актов и мировых соглашений по обращению взыскания на средства бюджета муниципального образования.</w:t>
            </w:r>
          </w:p>
          <w:p w:rsidR="00596341" w:rsidRPr="00B80321" w:rsidRDefault="00596341" w:rsidP="00B94BD3">
            <w:pPr>
              <w:pStyle w:val="ConsPlusNormal"/>
              <w:widowControl/>
              <w:ind w:firstLine="0"/>
              <w:jc w:val="both"/>
              <w:rPr>
                <w:rFonts w:ascii="Times New Roman" w:hAnsi="Times New Roman" w:cs="Times New Roman"/>
                <w:sz w:val="22"/>
                <w:szCs w:val="22"/>
              </w:rPr>
            </w:pPr>
            <w:r w:rsidRPr="00B80321">
              <w:rPr>
                <w:bCs/>
                <w:sz w:val="22"/>
                <w:szCs w:val="22"/>
              </w:rPr>
              <w:t xml:space="preserve">- </w:t>
            </w:r>
            <w:r w:rsidRPr="00B80321">
              <w:rPr>
                <w:sz w:val="22"/>
                <w:szCs w:val="22"/>
              </w:rPr>
              <w:t xml:space="preserve"> </w:t>
            </w:r>
            <w:r w:rsidRPr="00B80321">
              <w:rPr>
                <w:rFonts w:ascii="Times New Roman" w:hAnsi="Times New Roman" w:cs="Times New Roman"/>
                <w:sz w:val="22"/>
                <w:szCs w:val="22"/>
              </w:rPr>
              <w:t>Повышение  эффективности  использования  энергоресурсов  в  жилищном фонде  поселения.</w:t>
            </w:r>
          </w:p>
          <w:p w:rsidR="00596341" w:rsidRPr="00B80321" w:rsidRDefault="00596341" w:rsidP="00B94BD3">
            <w:pPr>
              <w:pStyle w:val="ConsPlusNormal"/>
              <w:widowControl/>
              <w:ind w:firstLine="0"/>
              <w:jc w:val="both"/>
              <w:rPr>
                <w:rFonts w:ascii="Times New Roman" w:hAnsi="Times New Roman" w:cs="Times New Roman"/>
                <w:sz w:val="22"/>
                <w:szCs w:val="22"/>
              </w:rPr>
            </w:pPr>
            <w:r w:rsidRPr="00B80321">
              <w:rPr>
                <w:rFonts w:ascii="Times New Roman" w:hAnsi="Times New Roman" w:cs="Times New Roman"/>
                <w:sz w:val="22"/>
                <w:szCs w:val="22"/>
              </w:rPr>
              <w:lastRenderedPageBreak/>
              <w:t xml:space="preserve">- Повышение эффективности  использования  энергоресурсов  в  системах  коммунальной  инфраструктуры  поселения.  </w:t>
            </w:r>
          </w:p>
          <w:p w:rsidR="00596341" w:rsidRPr="00B80321" w:rsidRDefault="00596341" w:rsidP="00B94BD3">
            <w:pPr>
              <w:jc w:val="both"/>
              <w:rPr>
                <w:sz w:val="22"/>
                <w:szCs w:val="22"/>
              </w:rPr>
            </w:pPr>
            <w:r w:rsidRPr="00B80321">
              <w:rPr>
                <w:sz w:val="22"/>
                <w:szCs w:val="22"/>
              </w:rPr>
              <w:t>- Пропаганда  энергосбережения  в  средствах массовой  информации  поселения.</w:t>
            </w:r>
          </w:p>
          <w:p w:rsidR="00596341" w:rsidRPr="00B80321" w:rsidRDefault="00596341" w:rsidP="00B94BD3">
            <w:pPr>
              <w:pStyle w:val="ConsPlusNormal"/>
              <w:widowControl/>
              <w:tabs>
                <w:tab w:val="left" w:pos="290"/>
              </w:tabs>
              <w:ind w:firstLine="0"/>
              <w:jc w:val="both"/>
              <w:rPr>
                <w:rFonts w:ascii="Times New Roman" w:hAnsi="Times New Roman" w:cs="Times New Roman"/>
                <w:sz w:val="22"/>
                <w:szCs w:val="22"/>
              </w:rPr>
            </w:pPr>
            <w:r w:rsidRPr="00B80321">
              <w:rPr>
                <w:sz w:val="22"/>
                <w:szCs w:val="22"/>
              </w:rPr>
              <w:t xml:space="preserve">- </w:t>
            </w:r>
            <w:r w:rsidRPr="00B80321">
              <w:rPr>
                <w:rFonts w:ascii="Times New Roman" w:hAnsi="Times New Roman" w:cs="Times New Roman"/>
                <w:sz w:val="22"/>
                <w:szCs w:val="22"/>
              </w:rPr>
              <w:t>Развитие инфраструктуры, обеспечивающей доступность услуг для субъектов малого предпринимательства;</w:t>
            </w:r>
          </w:p>
          <w:p w:rsidR="00596341" w:rsidRPr="00B80321" w:rsidRDefault="00596341" w:rsidP="00B94BD3">
            <w:pPr>
              <w:pStyle w:val="ConsPlusNormal"/>
              <w:widowControl/>
              <w:tabs>
                <w:tab w:val="left" w:pos="290"/>
              </w:tabs>
              <w:ind w:firstLine="0"/>
              <w:jc w:val="both"/>
              <w:rPr>
                <w:rFonts w:ascii="Times New Roman" w:hAnsi="Times New Roman"/>
                <w:sz w:val="22"/>
                <w:szCs w:val="22"/>
              </w:rPr>
            </w:pPr>
            <w:r w:rsidRPr="00B80321">
              <w:rPr>
                <w:rFonts w:ascii="Times New Roman" w:hAnsi="Times New Roman"/>
                <w:sz w:val="22"/>
                <w:szCs w:val="22"/>
              </w:rPr>
              <w:t>- Развитие механизмов финансово-кредитной поддержки малого предпринимательства;</w:t>
            </w:r>
          </w:p>
          <w:p w:rsidR="00596341" w:rsidRPr="00B80321" w:rsidRDefault="00596341" w:rsidP="00B94BD3">
            <w:pPr>
              <w:pStyle w:val="ConsPlusNormal"/>
              <w:widowControl/>
              <w:tabs>
                <w:tab w:val="left" w:pos="290"/>
              </w:tabs>
              <w:ind w:firstLine="0"/>
              <w:jc w:val="both"/>
              <w:rPr>
                <w:rFonts w:ascii="Times New Roman" w:hAnsi="Times New Roman"/>
                <w:sz w:val="22"/>
                <w:szCs w:val="22"/>
              </w:rPr>
            </w:pPr>
            <w:r w:rsidRPr="00B80321">
              <w:rPr>
                <w:rFonts w:ascii="Times New Roman" w:hAnsi="Times New Roman"/>
                <w:sz w:val="22"/>
                <w:szCs w:val="22"/>
              </w:rPr>
              <w:t>- Укрепление социального статуса, повышение престижа и этики предпринимательства;</w:t>
            </w:r>
          </w:p>
          <w:p w:rsidR="00596341" w:rsidRPr="00B80321" w:rsidRDefault="00596341" w:rsidP="00B94BD3">
            <w:pPr>
              <w:pStyle w:val="ConsPlusNormal"/>
              <w:widowControl/>
              <w:tabs>
                <w:tab w:val="left" w:pos="290"/>
              </w:tabs>
              <w:ind w:firstLine="0"/>
              <w:jc w:val="both"/>
              <w:rPr>
                <w:rFonts w:ascii="Times New Roman" w:hAnsi="Times New Roman"/>
                <w:sz w:val="22"/>
                <w:szCs w:val="22"/>
              </w:rPr>
            </w:pPr>
            <w:r w:rsidRPr="00B80321">
              <w:rPr>
                <w:rFonts w:ascii="Times New Roman" w:hAnsi="Times New Roman"/>
                <w:sz w:val="22"/>
                <w:szCs w:val="22"/>
              </w:rPr>
              <w:t>- Внедрение системы доступной информационно-консультационной поддержки малого предпринимательства;</w:t>
            </w:r>
          </w:p>
          <w:p w:rsidR="00596341" w:rsidRPr="00B80321" w:rsidRDefault="00596341" w:rsidP="00B94BD3">
            <w:pPr>
              <w:jc w:val="both"/>
              <w:rPr>
                <w:sz w:val="22"/>
                <w:szCs w:val="22"/>
              </w:rPr>
            </w:pPr>
            <w:r w:rsidRPr="00B80321">
              <w:rPr>
                <w:sz w:val="22"/>
                <w:szCs w:val="22"/>
              </w:rPr>
              <w:t>- Поддержка и развитие отдельных направлений предпринимательской деятельности;</w:t>
            </w:r>
          </w:p>
          <w:p w:rsidR="00596341" w:rsidRPr="00B80321" w:rsidRDefault="00596341" w:rsidP="00B94BD3">
            <w:pPr>
              <w:jc w:val="both"/>
              <w:rPr>
                <w:sz w:val="22"/>
                <w:szCs w:val="22"/>
              </w:rPr>
            </w:pPr>
            <w:r w:rsidRPr="00B80321">
              <w:rPr>
                <w:sz w:val="22"/>
                <w:szCs w:val="22"/>
              </w:rPr>
              <w:t>- Организация  выполнения работ и услуг по содержанию  и обслуживанию  автомобильных дорог и объектов дорожной инфраструктуры.</w:t>
            </w:r>
          </w:p>
          <w:p w:rsidR="00596341" w:rsidRPr="00B80321" w:rsidRDefault="00596341" w:rsidP="00B94BD3">
            <w:pPr>
              <w:jc w:val="both"/>
              <w:rPr>
                <w:sz w:val="22"/>
                <w:szCs w:val="22"/>
              </w:rPr>
            </w:pPr>
            <w:r w:rsidRPr="00B80321">
              <w:rPr>
                <w:sz w:val="22"/>
                <w:szCs w:val="22"/>
              </w:rPr>
              <w:t>- Проведение ремонта автомобильных дорог и объектов дорожной инфраструктуры.</w:t>
            </w:r>
          </w:p>
          <w:p w:rsidR="00596341" w:rsidRPr="00B80321" w:rsidRDefault="00596341" w:rsidP="00B94BD3">
            <w:pPr>
              <w:jc w:val="both"/>
              <w:rPr>
                <w:sz w:val="22"/>
                <w:szCs w:val="22"/>
              </w:rPr>
            </w:pPr>
            <w:r w:rsidRPr="00B80321">
              <w:rPr>
                <w:sz w:val="22"/>
                <w:szCs w:val="22"/>
              </w:rPr>
              <w:t xml:space="preserve">- Осуществление  комплекса  мер, направленных  на  улучшение  благоустройства,  внешнего вида территории.  </w:t>
            </w:r>
          </w:p>
          <w:p w:rsidR="00596341" w:rsidRPr="00B80321" w:rsidRDefault="00596341" w:rsidP="00B94BD3">
            <w:pPr>
              <w:jc w:val="both"/>
              <w:rPr>
                <w:sz w:val="22"/>
                <w:szCs w:val="22"/>
              </w:rPr>
            </w:pPr>
            <w:r w:rsidRPr="00B80321">
              <w:rPr>
                <w:sz w:val="22"/>
                <w:szCs w:val="22"/>
              </w:rPr>
              <w:t xml:space="preserve">- Обеспечение благоприятной окружающей среды и экологической безопасности для проживания населения. </w:t>
            </w:r>
          </w:p>
          <w:p w:rsidR="00596341" w:rsidRPr="00B80321" w:rsidRDefault="00596341" w:rsidP="00B94BD3">
            <w:pPr>
              <w:jc w:val="both"/>
              <w:rPr>
                <w:sz w:val="22"/>
                <w:szCs w:val="22"/>
              </w:rPr>
            </w:pPr>
            <w:r w:rsidRPr="00B80321">
              <w:rPr>
                <w:sz w:val="22"/>
                <w:szCs w:val="22"/>
              </w:rPr>
              <w:t>- Решение экологических и санитарных проблем.</w:t>
            </w:r>
          </w:p>
          <w:p w:rsidR="00596341" w:rsidRPr="00B80321" w:rsidRDefault="00596341" w:rsidP="00B94BD3">
            <w:pPr>
              <w:jc w:val="both"/>
              <w:rPr>
                <w:sz w:val="22"/>
                <w:szCs w:val="22"/>
              </w:rPr>
            </w:pPr>
            <w:r w:rsidRPr="00B80321">
              <w:rPr>
                <w:sz w:val="22"/>
                <w:szCs w:val="22"/>
              </w:rPr>
              <w:t>- Разработка и реализация мероприятий, направленных на соблюдение правил пожарной безопасности населения;</w:t>
            </w:r>
          </w:p>
          <w:p w:rsidR="00596341" w:rsidRPr="00B80321" w:rsidRDefault="00596341" w:rsidP="00B94BD3">
            <w:pPr>
              <w:jc w:val="both"/>
              <w:rPr>
                <w:sz w:val="22"/>
                <w:szCs w:val="22"/>
              </w:rPr>
            </w:pPr>
            <w:r w:rsidRPr="00B80321">
              <w:rPr>
                <w:sz w:val="22"/>
                <w:szCs w:val="22"/>
              </w:rPr>
              <w:t>- Предупреждение возникновения и развития чрезвычайных ситуаций на территории поселения, совершенствование системы средств оповещения;</w:t>
            </w:r>
          </w:p>
          <w:p w:rsidR="00596341" w:rsidRPr="00B80321" w:rsidRDefault="00596341" w:rsidP="00B94BD3">
            <w:pPr>
              <w:jc w:val="both"/>
              <w:rPr>
                <w:sz w:val="22"/>
                <w:szCs w:val="22"/>
              </w:rPr>
            </w:pPr>
            <w:r w:rsidRPr="00B80321">
              <w:rPr>
                <w:sz w:val="22"/>
                <w:szCs w:val="22"/>
              </w:rPr>
              <w:t>- Обучение населения в области ГО, подготовка населения в области защиты от ЧС;</w:t>
            </w:r>
          </w:p>
          <w:p w:rsidR="00596341" w:rsidRPr="00B80321" w:rsidRDefault="00596341" w:rsidP="00B94BD3">
            <w:pPr>
              <w:jc w:val="both"/>
              <w:rPr>
                <w:sz w:val="22"/>
                <w:szCs w:val="22"/>
              </w:rPr>
            </w:pPr>
            <w:r w:rsidRPr="00B80321">
              <w:rPr>
                <w:sz w:val="22"/>
                <w:szCs w:val="22"/>
              </w:rPr>
              <w:t>- Оснащение объектов с массовым пребыванием людей и жизнеобеспечения населения современными средствами видеонаблюдения;</w:t>
            </w:r>
          </w:p>
          <w:p w:rsidR="00596341" w:rsidRPr="00B80321" w:rsidRDefault="00596341" w:rsidP="00B94BD3">
            <w:pPr>
              <w:jc w:val="both"/>
              <w:rPr>
                <w:sz w:val="22"/>
                <w:szCs w:val="22"/>
              </w:rPr>
            </w:pPr>
            <w:r w:rsidRPr="00B80321">
              <w:rPr>
                <w:sz w:val="22"/>
                <w:szCs w:val="22"/>
              </w:rPr>
              <w:t>- Усиление мер по обеспечению антитеррористической защищенности населения;</w:t>
            </w:r>
          </w:p>
          <w:p w:rsidR="00596341" w:rsidRPr="00B80321" w:rsidRDefault="00596341" w:rsidP="00B94BD3">
            <w:pPr>
              <w:jc w:val="both"/>
              <w:rPr>
                <w:sz w:val="22"/>
                <w:szCs w:val="22"/>
              </w:rPr>
            </w:pPr>
            <w:r w:rsidRPr="00B80321">
              <w:rPr>
                <w:sz w:val="22"/>
                <w:szCs w:val="22"/>
              </w:rPr>
              <w:t>- Стимулирование создания временных рабочих мест  и рабочих мест для организации и проведения общественных работ.</w:t>
            </w:r>
          </w:p>
          <w:p w:rsidR="00596341" w:rsidRPr="00B80321" w:rsidRDefault="00596341" w:rsidP="00B94BD3">
            <w:pPr>
              <w:jc w:val="both"/>
              <w:rPr>
                <w:sz w:val="22"/>
                <w:szCs w:val="22"/>
              </w:rPr>
            </w:pPr>
            <w:r w:rsidRPr="00B80321">
              <w:rPr>
                <w:sz w:val="22"/>
                <w:szCs w:val="22"/>
              </w:rPr>
              <w:t>- Укрепление и модернизация материально-технической базы учреждений культуры.</w:t>
            </w:r>
          </w:p>
          <w:p w:rsidR="00596341" w:rsidRPr="00B80321" w:rsidRDefault="00596341" w:rsidP="00B94BD3">
            <w:pPr>
              <w:jc w:val="both"/>
              <w:rPr>
                <w:sz w:val="22"/>
                <w:szCs w:val="22"/>
              </w:rPr>
            </w:pPr>
            <w:r w:rsidRPr="00B80321">
              <w:rPr>
                <w:sz w:val="22"/>
                <w:szCs w:val="22"/>
              </w:rPr>
              <w:t>- Популяризация и актуализация историко-культурного наследия.</w:t>
            </w:r>
          </w:p>
          <w:p w:rsidR="00596341" w:rsidRPr="00B80321" w:rsidRDefault="00596341" w:rsidP="00B94BD3">
            <w:pPr>
              <w:jc w:val="both"/>
              <w:rPr>
                <w:sz w:val="22"/>
                <w:szCs w:val="22"/>
              </w:rPr>
            </w:pPr>
            <w:r w:rsidRPr="00B80321">
              <w:rPr>
                <w:sz w:val="22"/>
                <w:szCs w:val="22"/>
              </w:rPr>
              <w:t>- Формирование патриотизма, духовно-нравственных ценностей жителей Восточного городского поселения</w:t>
            </w:r>
          </w:p>
          <w:p w:rsidR="00596341" w:rsidRPr="00B80321" w:rsidRDefault="00596341" w:rsidP="00B94BD3">
            <w:pPr>
              <w:jc w:val="both"/>
              <w:rPr>
                <w:sz w:val="22"/>
                <w:szCs w:val="22"/>
              </w:rPr>
            </w:pPr>
            <w:r w:rsidRPr="00B80321">
              <w:rPr>
                <w:sz w:val="22"/>
                <w:szCs w:val="22"/>
              </w:rPr>
              <w:t>- Участие в работе по созданию музея боевой и трудовой славы.</w:t>
            </w:r>
          </w:p>
          <w:p w:rsidR="00596341" w:rsidRPr="00B80321" w:rsidRDefault="00596341" w:rsidP="00B94BD3">
            <w:pPr>
              <w:jc w:val="both"/>
              <w:rPr>
                <w:sz w:val="22"/>
                <w:szCs w:val="22"/>
              </w:rPr>
            </w:pPr>
            <w:r w:rsidRPr="00B80321">
              <w:rPr>
                <w:sz w:val="22"/>
                <w:szCs w:val="22"/>
              </w:rPr>
              <w:t>- Организация общепоселковых культурно-массовых мероприятий в пгт Восточный;</w:t>
            </w:r>
          </w:p>
          <w:p w:rsidR="00596341" w:rsidRPr="00B80321" w:rsidRDefault="00596341" w:rsidP="00B94BD3">
            <w:pPr>
              <w:jc w:val="both"/>
              <w:rPr>
                <w:sz w:val="22"/>
                <w:szCs w:val="22"/>
              </w:rPr>
            </w:pPr>
            <w:r w:rsidRPr="00B80321">
              <w:rPr>
                <w:sz w:val="22"/>
                <w:szCs w:val="22"/>
              </w:rPr>
              <w:t>- Организация библиотечного обслуживания населения.</w:t>
            </w:r>
          </w:p>
          <w:p w:rsidR="00596341" w:rsidRPr="00B80321" w:rsidRDefault="00596341" w:rsidP="00B94BD3">
            <w:pPr>
              <w:suppressAutoHyphens/>
              <w:jc w:val="both"/>
              <w:rPr>
                <w:sz w:val="22"/>
                <w:szCs w:val="22"/>
              </w:rPr>
            </w:pPr>
            <w:r w:rsidRPr="00B80321">
              <w:rPr>
                <w:sz w:val="22"/>
                <w:szCs w:val="22"/>
              </w:rPr>
              <w:t xml:space="preserve">- Укрепление материально-технической базы для занятий физической культурой и спортом. </w:t>
            </w:r>
          </w:p>
          <w:p w:rsidR="00596341" w:rsidRPr="00B80321" w:rsidRDefault="00596341" w:rsidP="00B94BD3">
            <w:pPr>
              <w:suppressAutoHyphens/>
              <w:jc w:val="both"/>
              <w:rPr>
                <w:sz w:val="22"/>
                <w:szCs w:val="22"/>
              </w:rPr>
            </w:pPr>
            <w:r w:rsidRPr="00B80321">
              <w:rPr>
                <w:sz w:val="22"/>
                <w:szCs w:val="22"/>
              </w:rPr>
              <w:t>- Развитие массового спорта среди различных категорий и групп населения, в том числе в образовательных учреждениях.</w:t>
            </w:r>
          </w:p>
          <w:p w:rsidR="00596341" w:rsidRPr="00B80321" w:rsidRDefault="00596341" w:rsidP="00B94BD3">
            <w:pPr>
              <w:suppressAutoHyphens/>
              <w:jc w:val="both"/>
              <w:rPr>
                <w:sz w:val="22"/>
                <w:szCs w:val="22"/>
              </w:rPr>
            </w:pPr>
            <w:r w:rsidRPr="00B80321">
              <w:rPr>
                <w:sz w:val="22"/>
                <w:szCs w:val="22"/>
              </w:rPr>
              <w:t>- Пропаганда физической культуры, спорта и здорового образа жизни.</w:t>
            </w:r>
          </w:p>
          <w:p w:rsidR="00596341" w:rsidRPr="00B80321" w:rsidRDefault="00596341" w:rsidP="00B94BD3">
            <w:pPr>
              <w:jc w:val="both"/>
              <w:rPr>
                <w:sz w:val="22"/>
                <w:szCs w:val="22"/>
              </w:rPr>
            </w:pPr>
            <w:r w:rsidRPr="00B80321">
              <w:rPr>
                <w:sz w:val="22"/>
                <w:szCs w:val="22"/>
              </w:rPr>
              <w:t xml:space="preserve">- Развитие детско-юношеского спорта.  </w:t>
            </w:r>
          </w:p>
          <w:p w:rsidR="00596341" w:rsidRPr="00B80321" w:rsidRDefault="00596341" w:rsidP="00B94BD3">
            <w:pPr>
              <w:jc w:val="both"/>
              <w:rPr>
                <w:sz w:val="22"/>
                <w:szCs w:val="22"/>
              </w:rPr>
            </w:pPr>
            <w:r w:rsidRPr="00B80321">
              <w:rPr>
                <w:color w:val="000000"/>
                <w:spacing w:val="-2"/>
                <w:sz w:val="22"/>
                <w:szCs w:val="22"/>
              </w:rPr>
              <w:t xml:space="preserve">- Формирование и поддержка социальной </w:t>
            </w:r>
            <w:r w:rsidRPr="00B80321">
              <w:rPr>
                <w:color w:val="000000"/>
                <w:spacing w:val="-3"/>
                <w:sz w:val="22"/>
                <w:szCs w:val="22"/>
              </w:rPr>
              <w:t>активности молодежи.</w:t>
            </w:r>
          </w:p>
          <w:p w:rsidR="00596341" w:rsidRPr="00B80321" w:rsidRDefault="00596341" w:rsidP="00B94BD3">
            <w:pPr>
              <w:jc w:val="both"/>
              <w:rPr>
                <w:sz w:val="22"/>
                <w:szCs w:val="22"/>
              </w:rPr>
            </w:pPr>
            <w:r w:rsidRPr="00B80321">
              <w:rPr>
                <w:color w:val="000000"/>
                <w:spacing w:val="-3"/>
                <w:sz w:val="22"/>
                <w:szCs w:val="22"/>
              </w:rPr>
              <w:t>- У</w:t>
            </w:r>
            <w:r w:rsidRPr="00B80321">
              <w:rPr>
                <w:color w:val="000000"/>
                <w:spacing w:val="-1"/>
                <w:sz w:val="22"/>
                <w:szCs w:val="22"/>
              </w:rPr>
              <w:t xml:space="preserve">крепление  системы  гражданского  и </w:t>
            </w:r>
            <w:r w:rsidRPr="00B80321">
              <w:rPr>
                <w:color w:val="000000"/>
                <w:spacing w:val="-2"/>
                <w:sz w:val="22"/>
                <w:szCs w:val="22"/>
              </w:rPr>
              <w:t>патриотического воспитания молодежи.</w:t>
            </w:r>
          </w:p>
          <w:p w:rsidR="00596341" w:rsidRPr="00B80321" w:rsidRDefault="00596341" w:rsidP="00B94BD3">
            <w:pPr>
              <w:shd w:val="clear" w:color="auto" w:fill="FFFFFF"/>
              <w:ind w:right="11"/>
              <w:jc w:val="both"/>
              <w:rPr>
                <w:color w:val="000000"/>
                <w:spacing w:val="-5"/>
                <w:sz w:val="22"/>
                <w:szCs w:val="22"/>
              </w:rPr>
            </w:pPr>
            <w:r w:rsidRPr="00B80321">
              <w:rPr>
                <w:color w:val="000000"/>
                <w:spacing w:val="-1"/>
                <w:sz w:val="22"/>
                <w:szCs w:val="22"/>
              </w:rPr>
              <w:t xml:space="preserve">- Формирование  здорового образа жизни </w:t>
            </w:r>
            <w:r w:rsidRPr="00B80321">
              <w:rPr>
                <w:color w:val="000000"/>
                <w:spacing w:val="-5"/>
                <w:sz w:val="22"/>
                <w:szCs w:val="22"/>
              </w:rPr>
              <w:t>молодежи.</w:t>
            </w:r>
          </w:p>
          <w:p w:rsidR="00596341" w:rsidRPr="00B80321" w:rsidRDefault="00596341" w:rsidP="00B94BD3">
            <w:pPr>
              <w:shd w:val="clear" w:color="auto" w:fill="FFFFFF"/>
              <w:ind w:right="11"/>
              <w:jc w:val="both"/>
              <w:rPr>
                <w:color w:val="000000"/>
                <w:spacing w:val="-5"/>
                <w:sz w:val="22"/>
                <w:szCs w:val="22"/>
              </w:rPr>
            </w:pPr>
            <w:r w:rsidRPr="00B80321">
              <w:rPr>
                <w:color w:val="000000"/>
                <w:spacing w:val="-1"/>
                <w:sz w:val="22"/>
                <w:szCs w:val="22"/>
              </w:rPr>
              <w:t xml:space="preserve">- Развитие   творческого   и   интеллектуального </w:t>
            </w:r>
            <w:r w:rsidRPr="00B80321">
              <w:rPr>
                <w:color w:val="000000"/>
                <w:spacing w:val="-2"/>
                <w:sz w:val="22"/>
                <w:szCs w:val="22"/>
              </w:rPr>
              <w:t>потенциала         молодежи.</w:t>
            </w:r>
          </w:p>
          <w:p w:rsidR="00596341" w:rsidRPr="00B80321" w:rsidRDefault="00596341" w:rsidP="00B94BD3">
            <w:pPr>
              <w:shd w:val="clear" w:color="auto" w:fill="FFFFFF"/>
              <w:ind w:right="11"/>
              <w:jc w:val="both"/>
              <w:rPr>
                <w:sz w:val="22"/>
                <w:szCs w:val="22"/>
              </w:rPr>
            </w:pPr>
            <w:r w:rsidRPr="00B80321">
              <w:rPr>
                <w:sz w:val="22"/>
                <w:szCs w:val="22"/>
              </w:rPr>
              <w:lastRenderedPageBreak/>
              <w:t>- Разработка плана капитального ремонта жилищного фонда муниципального образования, формирование источников его финансирования.</w:t>
            </w:r>
          </w:p>
          <w:p w:rsidR="00596341" w:rsidRPr="00B80321" w:rsidRDefault="00596341" w:rsidP="00B94BD3">
            <w:pPr>
              <w:shd w:val="clear" w:color="auto" w:fill="FFFFFF"/>
              <w:ind w:right="14"/>
              <w:jc w:val="both"/>
              <w:rPr>
                <w:sz w:val="22"/>
                <w:szCs w:val="22"/>
              </w:rPr>
            </w:pPr>
            <w:r w:rsidRPr="00B80321">
              <w:rPr>
                <w:sz w:val="22"/>
                <w:szCs w:val="22"/>
              </w:rPr>
              <w:t>- Повышение эффективности использования муниципального имущества.</w:t>
            </w:r>
          </w:p>
          <w:p w:rsidR="00596341" w:rsidRPr="00B80321" w:rsidRDefault="00596341" w:rsidP="00B94BD3">
            <w:pPr>
              <w:shd w:val="clear" w:color="auto" w:fill="FFFFFF"/>
              <w:ind w:right="14"/>
              <w:jc w:val="both"/>
              <w:rPr>
                <w:sz w:val="22"/>
                <w:szCs w:val="22"/>
              </w:rPr>
            </w:pPr>
            <w:r w:rsidRPr="00B80321">
              <w:rPr>
                <w:sz w:val="22"/>
                <w:szCs w:val="22"/>
              </w:rPr>
              <w:t xml:space="preserve">- Осуществление контроля эффективного использования муниципального имущества.  </w:t>
            </w:r>
            <w:r w:rsidRPr="00B80321">
              <w:rPr>
                <w:sz w:val="22"/>
                <w:szCs w:val="22"/>
                <w:lang w:eastAsia="en-US"/>
              </w:rPr>
              <w:t xml:space="preserve"> </w:t>
            </w:r>
          </w:p>
          <w:p w:rsidR="00596341" w:rsidRPr="00B80321" w:rsidRDefault="00596341" w:rsidP="00B94BD3">
            <w:pPr>
              <w:jc w:val="both"/>
              <w:rPr>
                <w:sz w:val="22"/>
                <w:szCs w:val="22"/>
              </w:rPr>
            </w:pPr>
            <w:r w:rsidRPr="00B80321">
              <w:rPr>
                <w:sz w:val="22"/>
                <w:szCs w:val="22"/>
              </w:rPr>
              <w:t>- Организация системы учета и инвентаризации муниципального имущества, предоставления сведений о нем.</w:t>
            </w:r>
          </w:p>
          <w:p w:rsidR="00596341" w:rsidRPr="00B80321" w:rsidRDefault="00596341" w:rsidP="00B94BD3">
            <w:pPr>
              <w:jc w:val="both"/>
              <w:rPr>
                <w:sz w:val="22"/>
                <w:szCs w:val="22"/>
              </w:rPr>
            </w:pPr>
            <w:r w:rsidRPr="00B80321">
              <w:rPr>
                <w:sz w:val="22"/>
                <w:szCs w:val="22"/>
              </w:rPr>
              <w:t>- Создание условий для пополнения бюджета муниципального образования Восточное городское поселение Омутнинского района Кировской области от использования муниципального имущества.</w:t>
            </w:r>
          </w:p>
        </w:tc>
      </w:tr>
      <w:tr w:rsidR="00596341" w:rsidRPr="00B80321" w:rsidTr="00B94BD3">
        <w:tc>
          <w:tcPr>
            <w:tcW w:w="2802" w:type="dxa"/>
          </w:tcPr>
          <w:p w:rsidR="00596341" w:rsidRPr="00B80321" w:rsidRDefault="00596341" w:rsidP="00B94BD3">
            <w:pPr>
              <w:pStyle w:val="a5"/>
              <w:jc w:val="both"/>
              <w:rPr>
                <w:sz w:val="22"/>
                <w:szCs w:val="22"/>
              </w:rPr>
            </w:pPr>
            <w:r w:rsidRPr="00B80321">
              <w:rPr>
                <w:sz w:val="22"/>
                <w:szCs w:val="22"/>
              </w:rPr>
              <w:lastRenderedPageBreak/>
              <w:t>Целевые показатели эффективности реализации муниципальной программы</w:t>
            </w:r>
          </w:p>
        </w:tc>
        <w:tc>
          <w:tcPr>
            <w:tcW w:w="6945" w:type="dxa"/>
          </w:tcPr>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1. </w:t>
            </w:r>
            <w:r w:rsidRPr="00B80321">
              <w:rPr>
                <w:rFonts w:ascii="Times New Roman" w:hAnsi="Times New Roman" w:cs="Times New Roman"/>
                <w:color w:val="000000"/>
                <w:sz w:val="22"/>
                <w:szCs w:val="22"/>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 / ед.</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2. Увеличение общего объема расходов бюджета муниципального образования в расчете на одного жителя  муниципального образования /тыс.руб. на одного жителя </w:t>
            </w:r>
          </w:p>
          <w:p w:rsidR="00596341" w:rsidRPr="00B80321" w:rsidRDefault="00596341" w:rsidP="00B94BD3">
            <w:pPr>
              <w:pStyle w:val="ConsPlusCell"/>
              <w:jc w:val="both"/>
              <w:rPr>
                <w:rFonts w:ascii="Times New Roman" w:hAnsi="Times New Roman" w:cs="Times New Roman"/>
                <w:sz w:val="22"/>
                <w:szCs w:val="22"/>
                <w:highlight w:val="yellow"/>
              </w:rPr>
            </w:pPr>
            <w:r w:rsidRPr="00B80321">
              <w:rPr>
                <w:rFonts w:ascii="Times New Roman" w:hAnsi="Times New Roman" w:cs="Times New Roman"/>
                <w:sz w:val="22"/>
                <w:szCs w:val="22"/>
              </w:rPr>
              <w:t xml:space="preserve">3. Удельный вес муниципальных служащих, соответствующих замещаемой должности по результатам аттестации /  % </w:t>
            </w:r>
          </w:p>
          <w:p w:rsidR="00596341" w:rsidRPr="00B80321" w:rsidRDefault="00596341" w:rsidP="00B94BD3">
            <w:pPr>
              <w:pStyle w:val="ConsPlusCell"/>
              <w:jc w:val="both"/>
              <w:rPr>
                <w:rFonts w:ascii="Times New Roman" w:hAnsi="Times New Roman" w:cs="Times New Roman"/>
                <w:sz w:val="22"/>
                <w:szCs w:val="22"/>
                <w:highlight w:val="yellow"/>
              </w:rPr>
            </w:pPr>
            <w:r w:rsidRPr="00B80321">
              <w:rPr>
                <w:rFonts w:ascii="Times New Roman" w:hAnsi="Times New Roman" w:cs="Times New Roman"/>
                <w:sz w:val="22"/>
                <w:szCs w:val="22"/>
              </w:rPr>
              <w:t>4. Удельный вес муниципальных служащих, прошедших повышение квалификации /  %</w:t>
            </w:r>
          </w:p>
          <w:p w:rsidR="00596341" w:rsidRPr="00B80321" w:rsidRDefault="00596341" w:rsidP="00B94BD3">
            <w:pPr>
              <w:pStyle w:val="ConsPlusCell"/>
              <w:jc w:val="both"/>
              <w:rPr>
                <w:rFonts w:ascii="Times New Roman" w:hAnsi="Times New Roman" w:cs="Times New Roman"/>
                <w:sz w:val="22"/>
                <w:szCs w:val="22"/>
                <w:highlight w:val="yellow"/>
              </w:rPr>
            </w:pPr>
            <w:r w:rsidRPr="00B80321">
              <w:rPr>
                <w:rFonts w:ascii="Times New Roman" w:hAnsi="Times New Roman" w:cs="Times New Roman"/>
                <w:sz w:val="22"/>
                <w:szCs w:val="22"/>
              </w:rPr>
              <w:t>5. Количество муниципальных служащих, прошедших профессиональную переподготовку / чел.</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6. Количество муниципальных служащих, прошедших обучение по профильным направлениям деятельности: тематические  семинары и конференции и др./ чел.</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7. Количество граждан, муниципальных служащих, включенных в кадровый  резерв / чел.</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8. 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 % </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9. Удельный вес своевременно исполненных судебных актов и мировых соглашений, предусматривающих обращение взыскания на средства бюджета муниципального образования / %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10. Уменьшение удельной  величины  расхода электрической энергии, потребляемой в многоквартирных домах  поселения   в  расчете  на  1 кв.метр  общей  площади/ на 1 чел. (в % к предыдущему году)</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11. Уменьшение удельной  величины  расхода тепловой энергии, потребляемой в многоквартирных домах поселения   в  расчете  на  1 кв.метр  общей  площади (в % к предыдущему году)</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12. Уменьшение удельной  величины  расхода  холодной воды, потребляемой в многоквартирных домах поселения в  расчете  на  1 кв.метр  общей  площади/ на 1 чел.(в % к предыдущему году)</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13. Уменьшение удельной  величины  расхода горячей воды, потребляемой в многоквартирных  домах поселения в  расчете  на  1 кв.метр общей площади/ на 1 чел.(в % к предыдущему году)</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14. Доля объемов электрической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15. Доля объемов тепловой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16. Доля объемов холодной воды,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lastRenderedPageBreak/>
              <w:t>17. Доля  жилых помещений в многоквартирных  домах  поселения,  оснащенных индивидуальными  и  общими (для  коммунальных  квартир)  приборами  учета  электрической  энергии,  в  общем  количестве  квартир  в  многоквартирных домах (в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18. Доля  жилых помещений в  многоквартирных  домах  поселения,  оснащенных индивидуальными  и  общими (для  коммунальных  квартир)  приборами  учета холодной  воды,  в  общем  количестве  квартир  в  многоквартирных домах (в%)</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19. Доля  объема  тепловой  энергии,  расчеты  за  которую  осуществляются  с  использованием  приборов  учета  в  общем  объеме  тепловой  энергии,  потребляемой в    жилищном  фонде  поселения (в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20. Доля  объема  холодной  воды,  расчеты  за  которую  осуществляются  с  использованием  приборов  учета  в  общем  объеме  холодной  воды,  потребляемой в    жилищном  фонде  поселения (в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21.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в    жилищном  фонде поселения  (в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 xml:space="preserve">22. Количество опубликованных  материалов  по  вопросам энергосбережения и повышения  энергетической эффективности  на сайте администрации Восточного городского поселения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23. Распространение материалов в подъездах и на информационных стендах.</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24. Доля  среднесписочной численности работников (без внешних совместителей) малых  предприятий в среднесписочной  численности  всех предприятий и организаций,  (%)        </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25. Количество субъектов малого предпринимательства (малых и микропредприятий, ИП) в расчете на 10000 человек населения, единиц  </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26. Количество участников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и среднего предпринимательства / количество участников</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27. Количество СМП получивших поддержку в форме гарантийного кредитования субъектов малого предпринимательства  / единиц </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28. Количество займов, предоставленных СМП/ единиц</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29. Количество проведенных конкурсов, направленных на поддержку и развитие предпринимательства / единиц</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30. </w:t>
            </w:r>
            <w:r w:rsidRPr="00B80321">
              <w:rPr>
                <w:rFonts w:ascii="Times New Roman" w:hAnsi="Times New Roman" w:cs="Times New Roman"/>
                <w:color w:val="000000"/>
                <w:spacing w:val="4"/>
                <w:sz w:val="22"/>
                <w:szCs w:val="22"/>
              </w:rPr>
              <w:t>количество граждан прошедших обучение бизнес-планированию, получивших помощь в подготовке бизнес-плана/человек</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31. </w:t>
            </w:r>
            <w:r w:rsidRPr="00B80321">
              <w:rPr>
                <w:rFonts w:ascii="Times New Roman" w:hAnsi="Times New Roman" w:cs="Times New Roman"/>
                <w:color w:val="000000"/>
                <w:spacing w:val="4"/>
                <w:sz w:val="22"/>
                <w:szCs w:val="22"/>
              </w:rPr>
              <w:t>количество граждан получивших финансовую помощь на организацию самозанятости (компенсация затрат на</w:t>
            </w:r>
            <w:r w:rsidRPr="00B80321">
              <w:rPr>
                <w:rFonts w:ascii="Times New Roman" w:hAnsi="Times New Roman" w:cs="Times New Roman"/>
                <w:color w:val="000000"/>
                <w:spacing w:val="-3"/>
                <w:sz w:val="22"/>
                <w:szCs w:val="22"/>
              </w:rPr>
              <w:t xml:space="preserve"> регистрацию предприятия, ИП</w:t>
            </w:r>
            <w:r w:rsidRPr="00B80321">
              <w:rPr>
                <w:rFonts w:ascii="Times New Roman" w:hAnsi="Times New Roman" w:cs="Times New Roman"/>
                <w:color w:val="000000"/>
                <w:spacing w:val="4"/>
                <w:sz w:val="22"/>
                <w:szCs w:val="22"/>
              </w:rPr>
              <w:t xml:space="preserve">)/ человек </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32. </w:t>
            </w:r>
            <w:r w:rsidRPr="00B80321">
              <w:rPr>
                <w:rFonts w:ascii="Times New Roman" w:hAnsi="Times New Roman" w:cs="Times New Roman"/>
                <w:bCs/>
                <w:sz w:val="22"/>
                <w:szCs w:val="22"/>
              </w:rPr>
              <w:t>количество предприятий малого бизнеса, получивших поддержку на реализацию инвестиционного проекта /единиц</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33. количество  созданных новых  рабочих мест в рамках реализации инвестиционного проекта/мест</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34. Содержание автомобильных дорог (км).</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 xml:space="preserve">35. Устранение деформаций и повреждений покрытий, восстановление изношенных верхних слоев асфальтобетонных покрытий на отдельных участках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36. Ремонт автомобильных дорог местного значения (м</w:t>
            </w:r>
            <w:r w:rsidRPr="00B80321">
              <w:rPr>
                <w:rFonts w:ascii="Times New Roman" w:hAnsi="Times New Roman" w:cs="Times New Roman"/>
                <w:sz w:val="22"/>
                <w:szCs w:val="22"/>
                <w:vertAlign w:val="superscript"/>
              </w:rPr>
              <w:t>2</w:t>
            </w:r>
            <w:r w:rsidRPr="00B80321">
              <w:rPr>
                <w:rFonts w:ascii="Times New Roman" w:hAnsi="Times New Roman" w:cs="Times New Roman"/>
                <w:sz w:val="22"/>
                <w:szCs w:val="22"/>
              </w:rPr>
              <w:t>).</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37. Ремонт объектов дорожной инфраструктуры (ед).</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38. Содержание и благоустройство территорий (га).</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39. Валка аварийных деревьев (шт.).</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40. Формовочная обрезка деревьев (шт.).</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lastRenderedPageBreak/>
              <w:t>41. Содержание мест общего пользования (количество объектов).</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42. Содержание памятников (ед.).</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43. Содержание кладбища (га).</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44. Содержание и обслуживание воздушных электролиний (км).</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45. Обслуживание узлов управления уличным освещением (шт.).</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46. Обслуживание светильников уличного освещения (шт.).</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 xml:space="preserve">47. Организация противопожарных мероприятий: учебно-тактические занятия в школьных, дошкольных учреждениях, объекты культуры и здравоохранения, жилые дома (шт.)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48. Содержание и техобслуживание пожарных гидрантов (шт.)</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49. Обучение населения мерам пожарной безопасности, распространение информационных противопожарных листовок (шт.) /информация на сайте Интернет</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50. Обучение населения в области чрезвычайных ситуаций распространение листовок /информация на сайте Интернет</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51. Приобретение противогазов для сотрудников администрации.</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52. Приобретение видеокамер уличного наблюдения.</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53. Обустройство системы оповещения</w:t>
            </w:r>
          </w:p>
          <w:p w:rsidR="00596341" w:rsidRPr="00B80321" w:rsidRDefault="00596341" w:rsidP="00B94BD3">
            <w:pPr>
              <w:jc w:val="both"/>
              <w:rPr>
                <w:sz w:val="22"/>
                <w:szCs w:val="22"/>
              </w:rPr>
            </w:pPr>
            <w:r w:rsidRPr="00B80321">
              <w:rPr>
                <w:sz w:val="22"/>
                <w:szCs w:val="22"/>
              </w:rPr>
              <w:t>54. Численность участников культурно-досуговых мероприятий / человек</w:t>
            </w:r>
          </w:p>
          <w:p w:rsidR="00596341" w:rsidRPr="00B80321" w:rsidRDefault="00596341" w:rsidP="00B94BD3">
            <w:pPr>
              <w:jc w:val="both"/>
              <w:rPr>
                <w:sz w:val="22"/>
                <w:szCs w:val="22"/>
              </w:rPr>
            </w:pPr>
            <w:r w:rsidRPr="00B80321">
              <w:rPr>
                <w:sz w:val="22"/>
                <w:szCs w:val="22"/>
              </w:rPr>
              <w:t>55. Количество установленных специализированных уличных сценических площадок /единиц</w:t>
            </w:r>
          </w:p>
          <w:p w:rsidR="00596341" w:rsidRPr="00B80321" w:rsidRDefault="00596341" w:rsidP="00B94BD3">
            <w:pPr>
              <w:jc w:val="both"/>
              <w:rPr>
                <w:sz w:val="22"/>
                <w:szCs w:val="22"/>
              </w:rPr>
            </w:pPr>
            <w:r w:rsidRPr="00B80321">
              <w:rPr>
                <w:sz w:val="22"/>
                <w:szCs w:val="22"/>
              </w:rPr>
              <w:t>56. Количество комплектов световой и звуковой аппаратуры /единиц</w:t>
            </w:r>
          </w:p>
          <w:p w:rsidR="00596341" w:rsidRPr="00B80321" w:rsidRDefault="00596341" w:rsidP="00B94BD3">
            <w:pPr>
              <w:jc w:val="both"/>
              <w:rPr>
                <w:sz w:val="22"/>
                <w:szCs w:val="22"/>
              </w:rPr>
            </w:pPr>
            <w:r w:rsidRPr="00B80321">
              <w:rPr>
                <w:sz w:val="22"/>
                <w:szCs w:val="22"/>
              </w:rPr>
              <w:t>57. Количество разножанровых кружков, клубов, творческих коллективов:</w:t>
            </w:r>
          </w:p>
          <w:p w:rsidR="00596341" w:rsidRPr="00B80321" w:rsidRDefault="00596341" w:rsidP="00B94BD3">
            <w:pPr>
              <w:pStyle w:val="af0"/>
              <w:spacing w:after="0"/>
              <w:ind w:left="0"/>
              <w:jc w:val="both"/>
              <w:rPr>
                <w:rFonts w:eastAsia="Times New Roman"/>
                <w:sz w:val="22"/>
                <w:szCs w:val="22"/>
              </w:rPr>
            </w:pPr>
            <w:r w:rsidRPr="00B80321">
              <w:rPr>
                <w:rFonts w:eastAsia="Times New Roman"/>
                <w:sz w:val="22"/>
                <w:szCs w:val="22"/>
              </w:rPr>
              <w:t>МБУК КСЦ;</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БЦ «Дом семьи» им. Н.А.Заболоцкого (клубы по интересам) /единиц.</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 xml:space="preserve">58. Обеспеченность спортивными залами </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 xml:space="preserve">59. Обеспеченность плоскостными сооружениями </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60. Удельный вес населения, систематически занимающегося физкультурой и спортом %</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61. Количество реконструируемых и вновь построенных спортивных объектов (шт.)</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62. Количество физкультурных и спортивно-массовых мероприятий, проводимых на территории поселения в год</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63. Количество секций спортивной направленности</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 xml:space="preserve">МБУК КСЦ; </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МКОУ ДОД СДСШОР (группы)</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64. Среднегодовая численность детей и подростков, занимающихся в учреждениях дополнительного образования детей спортивной направленности (чел.):</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 xml:space="preserve">МБУК КСЦ; </w:t>
            </w:r>
          </w:p>
          <w:p w:rsidR="00596341" w:rsidRPr="00B80321" w:rsidRDefault="00596341" w:rsidP="00B94BD3">
            <w:pPr>
              <w:pStyle w:val="ConsPlusNonformat"/>
              <w:jc w:val="both"/>
              <w:rPr>
                <w:rFonts w:ascii="Times New Roman" w:hAnsi="Times New Roman" w:cs="Times New Roman"/>
                <w:sz w:val="22"/>
                <w:szCs w:val="22"/>
              </w:rPr>
            </w:pPr>
            <w:r w:rsidRPr="00B80321">
              <w:rPr>
                <w:rFonts w:ascii="Times New Roman" w:hAnsi="Times New Roman" w:cs="Times New Roman"/>
                <w:sz w:val="22"/>
                <w:szCs w:val="22"/>
              </w:rPr>
              <w:t>МКОУ ДОД СДСШОР</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65. Сохранение тренерско-преподавательского состава  (%)</w:t>
            </w:r>
          </w:p>
          <w:p w:rsidR="00596341" w:rsidRPr="00B80321" w:rsidRDefault="00596341" w:rsidP="00596341">
            <w:pPr>
              <w:shd w:val="clear" w:color="auto" w:fill="FFFFFF"/>
              <w:jc w:val="both"/>
              <w:rPr>
                <w:sz w:val="22"/>
                <w:szCs w:val="22"/>
              </w:rPr>
            </w:pPr>
            <w:r w:rsidRPr="00B80321">
              <w:rPr>
                <w:sz w:val="22"/>
                <w:szCs w:val="22"/>
              </w:rPr>
              <w:t xml:space="preserve">66. </w:t>
            </w:r>
            <w:r w:rsidRPr="00B80321">
              <w:rPr>
                <w:color w:val="000000"/>
                <w:spacing w:val="-2"/>
                <w:sz w:val="22"/>
                <w:szCs w:val="22"/>
              </w:rPr>
              <w:t xml:space="preserve">Количество общественных молодежных организаций и объединений, действующих </w:t>
            </w:r>
            <w:r w:rsidRPr="00B80321">
              <w:rPr>
                <w:color w:val="000000"/>
                <w:spacing w:val="-4"/>
                <w:sz w:val="22"/>
                <w:szCs w:val="22"/>
              </w:rPr>
              <w:t>на территории Восточного городского поселения (шт.)</w:t>
            </w:r>
          </w:p>
          <w:p w:rsidR="00596341" w:rsidRPr="00B80321" w:rsidRDefault="00596341" w:rsidP="00596341">
            <w:pPr>
              <w:shd w:val="clear" w:color="auto" w:fill="FFFFFF"/>
              <w:jc w:val="both"/>
              <w:rPr>
                <w:sz w:val="22"/>
                <w:szCs w:val="22"/>
              </w:rPr>
            </w:pPr>
            <w:r w:rsidRPr="00B80321">
              <w:rPr>
                <w:bCs/>
                <w:color w:val="000000"/>
                <w:sz w:val="22"/>
                <w:szCs w:val="22"/>
              </w:rPr>
              <w:t xml:space="preserve">67. </w:t>
            </w:r>
            <w:r w:rsidRPr="00B80321">
              <w:rPr>
                <w:color w:val="000000"/>
                <w:spacing w:val="-4"/>
                <w:sz w:val="22"/>
                <w:szCs w:val="22"/>
              </w:rPr>
              <w:t xml:space="preserve">Количество молодых людей, вовлеченных в </w:t>
            </w:r>
            <w:r w:rsidRPr="00B80321">
              <w:rPr>
                <w:color w:val="000000"/>
                <w:spacing w:val="-2"/>
                <w:sz w:val="22"/>
                <w:szCs w:val="22"/>
              </w:rPr>
              <w:t>мероприятия гражданско-патриотической направленности (чел.)</w:t>
            </w:r>
          </w:p>
          <w:p w:rsidR="00596341" w:rsidRPr="00B80321" w:rsidRDefault="00596341" w:rsidP="00596341">
            <w:pPr>
              <w:shd w:val="clear" w:color="auto" w:fill="FFFFFF"/>
              <w:jc w:val="both"/>
              <w:rPr>
                <w:sz w:val="22"/>
                <w:szCs w:val="22"/>
              </w:rPr>
            </w:pPr>
            <w:r w:rsidRPr="00B80321">
              <w:rPr>
                <w:bCs/>
                <w:color w:val="000000"/>
                <w:sz w:val="22"/>
                <w:szCs w:val="22"/>
              </w:rPr>
              <w:t xml:space="preserve">68. </w:t>
            </w:r>
            <w:r w:rsidRPr="00B80321">
              <w:rPr>
                <w:color w:val="000000"/>
                <w:spacing w:val="-3"/>
                <w:sz w:val="22"/>
                <w:szCs w:val="22"/>
              </w:rPr>
              <w:t xml:space="preserve">Количество молодых людей, вовлеченных в </w:t>
            </w:r>
            <w:r w:rsidRPr="00B80321">
              <w:rPr>
                <w:color w:val="000000"/>
                <w:spacing w:val="-2"/>
                <w:sz w:val="22"/>
                <w:szCs w:val="22"/>
              </w:rPr>
              <w:t>мероприятия творческой и интеллектуальной направленности (чел.)</w:t>
            </w:r>
          </w:p>
          <w:p w:rsidR="00596341" w:rsidRPr="00B80321" w:rsidRDefault="00596341" w:rsidP="00596341">
            <w:pPr>
              <w:shd w:val="clear" w:color="auto" w:fill="FFFFFF"/>
              <w:jc w:val="both"/>
              <w:rPr>
                <w:sz w:val="22"/>
                <w:szCs w:val="22"/>
              </w:rPr>
            </w:pPr>
            <w:r w:rsidRPr="00B80321">
              <w:rPr>
                <w:bCs/>
                <w:color w:val="000000"/>
                <w:sz w:val="22"/>
                <w:szCs w:val="22"/>
              </w:rPr>
              <w:t xml:space="preserve">69. </w:t>
            </w:r>
            <w:r w:rsidRPr="00B80321">
              <w:rPr>
                <w:color w:val="000000"/>
                <w:spacing w:val="-4"/>
                <w:sz w:val="22"/>
                <w:szCs w:val="22"/>
              </w:rPr>
              <w:t xml:space="preserve">Количество молодых людей, вовлеченных в </w:t>
            </w:r>
            <w:r w:rsidRPr="00B80321">
              <w:rPr>
                <w:color w:val="000000"/>
                <w:spacing w:val="-1"/>
                <w:sz w:val="22"/>
                <w:szCs w:val="22"/>
              </w:rPr>
              <w:t xml:space="preserve">мероприятия, направленные на </w:t>
            </w:r>
            <w:r w:rsidRPr="00B80321">
              <w:rPr>
                <w:color w:val="000000"/>
                <w:spacing w:val="-2"/>
                <w:sz w:val="22"/>
                <w:szCs w:val="22"/>
              </w:rPr>
              <w:t xml:space="preserve">формирование здорового образа жизни </w:t>
            </w:r>
            <w:r w:rsidRPr="00B80321">
              <w:rPr>
                <w:color w:val="000000"/>
                <w:spacing w:val="-5"/>
                <w:sz w:val="22"/>
                <w:szCs w:val="22"/>
              </w:rPr>
              <w:t>(чел.)</w:t>
            </w:r>
          </w:p>
          <w:p w:rsidR="00596341" w:rsidRPr="00B80321" w:rsidRDefault="00596341" w:rsidP="00596341">
            <w:pPr>
              <w:shd w:val="clear" w:color="auto" w:fill="FFFFFF"/>
              <w:jc w:val="both"/>
              <w:rPr>
                <w:color w:val="000000"/>
                <w:spacing w:val="-1"/>
                <w:sz w:val="22"/>
                <w:szCs w:val="22"/>
              </w:rPr>
            </w:pPr>
            <w:r w:rsidRPr="00B80321">
              <w:rPr>
                <w:bCs/>
                <w:color w:val="000000"/>
                <w:sz w:val="22"/>
                <w:szCs w:val="22"/>
              </w:rPr>
              <w:t xml:space="preserve">70. </w:t>
            </w:r>
            <w:r w:rsidRPr="00B80321">
              <w:rPr>
                <w:color w:val="000000"/>
                <w:spacing w:val="-3"/>
                <w:sz w:val="22"/>
                <w:szCs w:val="22"/>
              </w:rPr>
              <w:t xml:space="preserve">Количество молодых людей, вовлеченных в </w:t>
            </w:r>
            <w:r w:rsidRPr="00B80321">
              <w:rPr>
                <w:color w:val="000000"/>
                <w:spacing w:val="-1"/>
                <w:sz w:val="22"/>
                <w:szCs w:val="22"/>
              </w:rPr>
              <w:t>добровольческую деятельность (чел.)</w:t>
            </w:r>
          </w:p>
          <w:p w:rsidR="00596341" w:rsidRPr="00B80321" w:rsidRDefault="00596341" w:rsidP="00596341">
            <w:pPr>
              <w:shd w:val="clear" w:color="auto" w:fill="FFFFFF"/>
              <w:jc w:val="both"/>
              <w:rPr>
                <w:color w:val="000000"/>
                <w:spacing w:val="-1"/>
                <w:sz w:val="22"/>
                <w:szCs w:val="22"/>
              </w:rPr>
            </w:pPr>
            <w:r w:rsidRPr="00B80321">
              <w:rPr>
                <w:color w:val="000000"/>
                <w:spacing w:val="-1"/>
                <w:sz w:val="22"/>
                <w:szCs w:val="22"/>
              </w:rPr>
              <w:t>71.</w:t>
            </w:r>
            <w:r w:rsidRPr="00B80321">
              <w:rPr>
                <w:rFonts w:eastAsia="Arial Unicode MS"/>
                <w:sz w:val="22"/>
                <w:szCs w:val="22"/>
              </w:rPr>
              <w:t>К</w:t>
            </w:r>
            <w:r w:rsidRPr="00B80321">
              <w:rPr>
                <w:bCs/>
                <w:sz w:val="22"/>
                <w:szCs w:val="22"/>
              </w:rPr>
              <w:t>оличество многоквартирных домов, в которых  проведен капитальный ремонт. 2014г-4 МКД, 2015г-3МКД,  2016г-2 МКД.</w:t>
            </w:r>
          </w:p>
          <w:p w:rsidR="00596341" w:rsidRPr="00B80321" w:rsidRDefault="00596341" w:rsidP="00596341">
            <w:pPr>
              <w:ind w:right="-1"/>
              <w:jc w:val="both"/>
              <w:rPr>
                <w:bCs/>
                <w:color w:val="000000"/>
                <w:spacing w:val="-1"/>
                <w:sz w:val="22"/>
                <w:szCs w:val="22"/>
              </w:rPr>
            </w:pPr>
            <w:r w:rsidRPr="00B80321">
              <w:rPr>
                <w:sz w:val="22"/>
                <w:szCs w:val="22"/>
              </w:rPr>
              <w:t xml:space="preserve">72. Доля объектов недвижимого имущества, на которые зарегистрировано право собственности муниципального образования, </w:t>
            </w:r>
            <w:r w:rsidRPr="00B80321">
              <w:rPr>
                <w:sz w:val="22"/>
                <w:szCs w:val="22"/>
              </w:rPr>
              <w:lastRenderedPageBreak/>
              <w:t>от общего количества объектов недвижимого имущества, учтенных в реестре муниципального имущества, %</w:t>
            </w:r>
          </w:p>
          <w:p w:rsidR="00596341" w:rsidRPr="00B80321" w:rsidRDefault="00596341" w:rsidP="00B94BD3">
            <w:pPr>
              <w:jc w:val="both"/>
              <w:rPr>
                <w:sz w:val="22"/>
                <w:szCs w:val="22"/>
              </w:rPr>
            </w:pPr>
            <w:r w:rsidRPr="00B80321">
              <w:rPr>
                <w:sz w:val="22"/>
                <w:szCs w:val="22"/>
              </w:rPr>
              <w:t>73. Количество заключенных договоров аренды посредством проведения торгов, ед.</w:t>
            </w:r>
          </w:p>
          <w:p w:rsidR="00596341" w:rsidRPr="00B80321" w:rsidRDefault="00596341" w:rsidP="00B94BD3">
            <w:pPr>
              <w:jc w:val="both"/>
              <w:rPr>
                <w:sz w:val="22"/>
                <w:szCs w:val="22"/>
              </w:rPr>
            </w:pPr>
            <w:r w:rsidRPr="00B80321">
              <w:rPr>
                <w:sz w:val="22"/>
                <w:szCs w:val="22"/>
              </w:rPr>
              <w:t>74. Количество заключенных договоров аренды по рыночной стоимости, ед.</w:t>
            </w:r>
          </w:p>
          <w:p w:rsidR="00596341" w:rsidRPr="00B80321" w:rsidRDefault="00596341" w:rsidP="00B94BD3">
            <w:pPr>
              <w:jc w:val="both"/>
              <w:rPr>
                <w:sz w:val="22"/>
                <w:szCs w:val="22"/>
              </w:rPr>
            </w:pPr>
            <w:r w:rsidRPr="00B80321">
              <w:rPr>
                <w:sz w:val="22"/>
                <w:szCs w:val="22"/>
              </w:rPr>
              <w:t>75. Количество проведенных комиссий по анализу эффективности деятельности муниципальных предприятий с целью анализа финансового состояния их деятельности, ед.</w:t>
            </w:r>
          </w:p>
          <w:p w:rsidR="00596341" w:rsidRPr="00B80321" w:rsidRDefault="00596341" w:rsidP="00B94BD3">
            <w:pPr>
              <w:jc w:val="both"/>
              <w:rPr>
                <w:sz w:val="22"/>
                <w:szCs w:val="22"/>
              </w:rPr>
            </w:pPr>
            <w:r w:rsidRPr="00B80321">
              <w:rPr>
                <w:sz w:val="22"/>
                <w:szCs w:val="22"/>
              </w:rPr>
              <w:t>76. Количество проведенных аудиторских проверок ведения бухгалтерского учета и финансовой (бухгалтерской) отчетности муниципальных унитарных предприятий, анализа кредиторской задолженности</w:t>
            </w:r>
          </w:p>
          <w:p w:rsidR="00596341" w:rsidRPr="00B80321" w:rsidRDefault="00596341" w:rsidP="00B94BD3">
            <w:pPr>
              <w:jc w:val="both"/>
              <w:rPr>
                <w:sz w:val="22"/>
                <w:szCs w:val="22"/>
              </w:rPr>
            </w:pPr>
            <w:r w:rsidRPr="00B80321">
              <w:rPr>
                <w:sz w:val="22"/>
                <w:szCs w:val="22"/>
              </w:rPr>
              <w:t>77. Количество проверок эффективности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ед.</w:t>
            </w:r>
          </w:p>
          <w:p w:rsidR="00596341" w:rsidRPr="00B80321" w:rsidRDefault="00596341" w:rsidP="00B94BD3">
            <w:pPr>
              <w:jc w:val="both"/>
              <w:rPr>
                <w:sz w:val="22"/>
                <w:szCs w:val="22"/>
              </w:rPr>
            </w:pPr>
            <w:r w:rsidRPr="00B80321">
              <w:rPr>
                <w:sz w:val="22"/>
                <w:szCs w:val="22"/>
              </w:rPr>
              <w:t>78. 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 %</w:t>
            </w:r>
          </w:p>
          <w:p w:rsidR="00596341" w:rsidRPr="00B80321" w:rsidRDefault="00596341" w:rsidP="00B94BD3">
            <w:pPr>
              <w:jc w:val="both"/>
              <w:rPr>
                <w:sz w:val="22"/>
                <w:szCs w:val="22"/>
              </w:rPr>
            </w:pPr>
            <w:r w:rsidRPr="00B80321">
              <w:rPr>
                <w:sz w:val="22"/>
                <w:szCs w:val="22"/>
              </w:rPr>
              <w:t>79. Доходы от сдачи в аренду муниципального имущества</w:t>
            </w:r>
          </w:p>
          <w:p w:rsidR="00596341" w:rsidRPr="00B80321" w:rsidRDefault="00596341" w:rsidP="00B94BD3">
            <w:pPr>
              <w:ind w:right="-1"/>
              <w:jc w:val="both"/>
              <w:rPr>
                <w:sz w:val="22"/>
                <w:szCs w:val="22"/>
              </w:rPr>
            </w:pPr>
            <w:r w:rsidRPr="00B80321">
              <w:rPr>
                <w:sz w:val="22"/>
                <w:szCs w:val="22"/>
              </w:rPr>
              <w:t>80. Доля приватизированных объектов муниципального имущества от общего количества муниципального имущества, включенного в прогнозный план приватизации в текущем году, тыс. руб.</w:t>
            </w:r>
          </w:p>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81. 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действующих договоров аренды, по которым имеется задолженность,  %</w:t>
            </w:r>
          </w:p>
        </w:tc>
      </w:tr>
      <w:tr w:rsidR="00596341" w:rsidRPr="00B80321" w:rsidTr="00B94BD3">
        <w:trPr>
          <w:trHeight w:val="685"/>
        </w:trPr>
        <w:tc>
          <w:tcPr>
            <w:tcW w:w="2802" w:type="dxa"/>
          </w:tcPr>
          <w:p w:rsidR="00596341" w:rsidRPr="00B80321" w:rsidRDefault="00596341" w:rsidP="00B94BD3">
            <w:pPr>
              <w:pStyle w:val="a5"/>
              <w:spacing w:after="0"/>
              <w:jc w:val="both"/>
              <w:rPr>
                <w:sz w:val="22"/>
                <w:szCs w:val="22"/>
              </w:rPr>
            </w:pPr>
            <w:r w:rsidRPr="00B80321">
              <w:rPr>
                <w:sz w:val="22"/>
                <w:szCs w:val="22"/>
              </w:rPr>
              <w:lastRenderedPageBreak/>
              <w:t xml:space="preserve">Этапы и сроки реализации муниципальной программы </w:t>
            </w:r>
          </w:p>
        </w:tc>
        <w:tc>
          <w:tcPr>
            <w:tcW w:w="6945" w:type="dxa"/>
          </w:tcPr>
          <w:p w:rsidR="00596341" w:rsidRPr="00B80321" w:rsidRDefault="00596341" w:rsidP="00B94BD3">
            <w:pPr>
              <w:pStyle w:val="a5"/>
              <w:spacing w:after="0"/>
              <w:jc w:val="both"/>
              <w:rPr>
                <w:sz w:val="22"/>
                <w:szCs w:val="22"/>
              </w:rPr>
            </w:pPr>
            <w:r w:rsidRPr="00B80321">
              <w:rPr>
                <w:sz w:val="22"/>
                <w:szCs w:val="22"/>
              </w:rPr>
              <w:t>2014-2016 годы.</w:t>
            </w:r>
          </w:p>
          <w:p w:rsidR="00596341" w:rsidRPr="00B80321" w:rsidRDefault="00596341" w:rsidP="00B94BD3">
            <w:pPr>
              <w:pStyle w:val="a5"/>
              <w:spacing w:after="0"/>
              <w:jc w:val="both"/>
              <w:rPr>
                <w:sz w:val="22"/>
                <w:szCs w:val="22"/>
              </w:rPr>
            </w:pPr>
            <w:r w:rsidRPr="00B80321">
              <w:rPr>
                <w:sz w:val="22"/>
                <w:szCs w:val="22"/>
              </w:rPr>
              <w:t xml:space="preserve">Выделения этапов не предусматривается. </w:t>
            </w:r>
          </w:p>
        </w:tc>
      </w:tr>
      <w:tr w:rsidR="00596341" w:rsidRPr="00B80321" w:rsidTr="00B94BD3">
        <w:tc>
          <w:tcPr>
            <w:tcW w:w="2802" w:type="dxa"/>
          </w:tcPr>
          <w:p w:rsidR="00596341" w:rsidRPr="00B80321" w:rsidRDefault="00596341" w:rsidP="00B94BD3">
            <w:pPr>
              <w:pStyle w:val="a5"/>
              <w:jc w:val="both"/>
              <w:rPr>
                <w:sz w:val="22"/>
                <w:szCs w:val="22"/>
              </w:rPr>
            </w:pPr>
            <w:r w:rsidRPr="00B80321">
              <w:rPr>
                <w:sz w:val="22"/>
                <w:szCs w:val="22"/>
              </w:rPr>
              <w:t xml:space="preserve">Объем ассигнований муниципальной программы </w:t>
            </w:r>
          </w:p>
        </w:tc>
        <w:tc>
          <w:tcPr>
            <w:tcW w:w="6945" w:type="dxa"/>
          </w:tcPr>
          <w:p w:rsidR="00596341" w:rsidRPr="00B80321" w:rsidRDefault="00596341" w:rsidP="00B94BD3">
            <w:pPr>
              <w:jc w:val="both"/>
              <w:rPr>
                <w:sz w:val="22"/>
                <w:szCs w:val="22"/>
              </w:rPr>
            </w:pPr>
            <w:r w:rsidRPr="00B80321">
              <w:rPr>
                <w:sz w:val="22"/>
                <w:szCs w:val="22"/>
              </w:rPr>
              <w:t xml:space="preserve">Общий объем  финансирования муниципальной программы всего – 65521,867 тыс. руб., </w:t>
            </w:r>
          </w:p>
          <w:p w:rsidR="00596341" w:rsidRPr="00B80321" w:rsidRDefault="00596341" w:rsidP="00B94BD3">
            <w:pPr>
              <w:jc w:val="both"/>
              <w:rPr>
                <w:sz w:val="22"/>
                <w:szCs w:val="22"/>
              </w:rPr>
            </w:pPr>
            <w:r w:rsidRPr="00B80321">
              <w:rPr>
                <w:sz w:val="22"/>
                <w:szCs w:val="22"/>
              </w:rPr>
              <w:t>в том числе объемы по источникам финансирования и годам реализации:</w:t>
            </w:r>
          </w:p>
          <w:p w:rsidR="00596341" w:rsidRPr="00B80321" w:rsidRDefault="00596341" w:rsidP="00B94BD3">
            <w:pPr>
              <w:pStyle w:val="a5"/>
              <w:spacing w:after="0"/>
              <w:jc w:val="both"/>
              <w:rPr>
                <w:sz w:val="22"/>
                <w:szCs w:val="22"/>
              </w:rPr>
            </w:pPr>
            <w:r w:rsidRPr="00B80321">
              <w:rPr>
                <w:sz w:val="22"/>
                <w:szCs w:val="22"/>
              </w:rPr>
              <w:t>2014 год - 20947,467 тыс. руб.</w:t>
            </w:r>
          </w:p>
          <w:p w:rsidR="00596341" w:rsidRPr="00B80321" w:rsidRDefault="00596341" w:rsidP="00B94BD3">
            <w:pPr>
              <w:pStyle w:val="a5"/>
              <w:spacing w:after="0"/>
              <w:jc w:val="both"/>
              <w:rPr>
                <w:sz w:val="22"/>
                <w:szCs w:val="22"/>
              </w:rPr>
            </w:pPr>
            <w:r w:rsidRPr="00B80321">
              <w:rPr>
                <w:sz w:val="22"/>
                <w:szCs w:val="22"/>
              </w:rPr>
              <w:t>2015 год – 29801,8 тыс. руб.</w:t>
            </w:r>
          </w:p>
          <w:p w:rsidR="00596341" w:rsidRPr="00B80321" w:rsidRDefault="00596341" w:rsidP="00B94BD3">
            <w:pPr>
              <w:pStyle w:val="a5"/>
              <w:spacing w:after="0"/>
              <w:jc w:val="both"/>
              <w:rPr>
                <w:sz w:val="22"/>
                <w:szCs w:val="22"/>
              </w:rPr>
            </w:pPr>
            <w:r w:rsidRPr="00B80321">
              <w:rPr>
                <w:sz w:val="22"/>
                <w:szCs w:val="22"/>
              </w:rPr>
              <w:t>2016 год – 14772,6тыс. руб.</w:t>
            </w:r>
          </w:p>
        </w:tc>
      </w:tr>
      <w:tr w:rsidR="00596341" w:rsidRPr="00B80321" w:rsidTr="00B94BD3">
        <w:tc>
          <w:tcPr>
            <w:tcW w:w="2802" w:type="dxa"/>
          </w:tcPr>
          <w:p w:rsidR="00596341" w:rsidRPr="00B80321" w:rsidRDefault="00596341" w:rsidP="00B94BD3">
            <w:pPr>
              <w:pStyle w:val="a5"/>
              <w:jc w:val="both"/>
              <w:rPr>
                <w:sz w:val="22"/>
                <w:szCs w:val="22"/>
              </w:rPr>
            </w:pPr>
            <w:r w:rsidRPr="00B80321">
              <w:rPr>
                <w:sz w:val="22"/>
                <w:szCs w:val="22"/>
              </w:rPr>
              <w:t xml:space="preserve">Ожидаемые конечные результаты реализации муниципальной программы </w:t>
            </w:r>
          </w:p>
        </w:tc>
        <w:tc>
          <w:tcPr>
            <w:tcW w:w="6945" w:type="dxa"/>
          </w:tcPr>
          <w:p w:rsidR="00596341" w:rsidRPr="00B80321" w:rsidRDefault="00596341" w:rsidP="00B94BD3">
            <w:pPr>
              <w:jc w:val="both"/>
              <w:rPr>
                <w:sz w:val="22"/>
                <w:szCs w:val="22"/>
              </w:rPr>
            </w:pPr>
            <w:r w:rsidRPr="00B80321">
              <w:rPr>
                <w:sz w:val="22"/>
                <w:szCs w:val="22"/>
              </w:rPr>
              <w:t>1. В результате реализации муниципальной подпрограммы  «Развитие муниципального управления» к 2016 году будет достигнута положительная динамика по показателям эффективности деятельности администрации муниципального образования.</w:t>
            </w:r>
          </w:p>
          <w:p w:rsidR="00596341" w:rsidRPr="00B80321" w:rsidRDefault="00596341" w:rsidP="00B94BD3">
            <w:pPr>
              <w:jc w:val="both"/>
              <w:rPr>
                <w:sz w:val="22"/>
                <w:szCs w:val="22"/>
              </w:rPr>
            </w:pPr>
            <w:r w:rsidRPr="00B80321">
              <w:rPr>
                <w:sz w:val="22"/>
                <w:szCs w:val="22"/>
              </w:rPr>
              <w:t>2. Результат  реализации  муниципальной  подпрограммы «Энергосбережение и повышение энергетической эффективности» приведёт к созданию необходимых условий организационного, материального, финансового характера для рационального использования и экономного расходования энергетических ресурсов.</w:t>
            </w:r>
          </w:p>
          <w:p w:rsidR="00596341" w:rsidRPr="00B80321" w:rsidRDefault="00596341" w:rsidP="00B94BD3">
            <w:pPr>
              <w:jc w:val="both"/>
              <w:rPr>
                <w:sz w:val="22"/>
                <w:szCs w:val="22"/>
              </w:rPr>
            </w:pPr>
            <w:r w:rsidRPr="00B80321">
              <w:rPr>
                <w:sz w:val="22"/>
                <w:szCs w:val="22"/>
              </w:rPr>
              <w:t>3. В результате реализации муниципальной подпрограммы «Поддержка и развитие малого предпринимательства»  планируется увеличить долю среднесписочной численности работников (без внешних совместителей) малых и микропредприятий в среднесписочной численности работников (без внешних совместителей) всех предприятий и организаций, увеличить количество субъектов малого предпринимательства.</w:t>
            </w:r>
          </w:p>
          <w:p w:rsidR="00596341" w:rsidRPr="00B80321" w:rsidRDefault="00596341" w:rsidP="00B94BD3">
            <w:pPr>
              <w:jc w:val="both"/>
              <w:rPr>
                <w:sz w:val="22"/>
                <w:szCs w:val="22"/>
              </w:rPr>
            </w:pPr>
            <w:r w:rsidRPr="00B80321">
              <w:rPr>
                <w:sz w:val="22"/>
                <w:szCs w:val="22"/>
              </w:rPr>
              <w:t>4. В результате  реализации  муниципальной  подпрограммы «Развитие транспортной системы автомобильных дорог общего пользования» будут достигнуты следующие результаты:</w:t>
            </w:r>
          </w:p>
          <w:p w:rsidR="00596341" w:rsidRPr="00B80321" w:rsidRDefault="00596341" w:rsidP="00B94BD3">
            <w:pPr>
              <w:ind w:firstLine="317"/>
              <w:jc w:val="both"/>
              <w:rPr>
                <w:sz w:val="22"/>
                <w:szCs w:val="22"/>
              </w:rPr>
            </w:pPr>
            <w:r w:rsidRPr="00B80321">
              <w:rPr>
                <w:sz w:val="22"/>
                <w:szCs w:val="22"/>
              </w:rPr>
              <w:t>- обеспечение нормативного  содержания  улично-дорожной  сети;</w:t>
            </w:r>
          </w:p>
          <w:p w:rsidR="00596341" w:rsidRPr="00B80321" w:rsidRDefault="00596341" w:rsidP="00B94BD3">
            <w:pPr>
              <w:ind w:firstLine="317"/>
              <w:jc w:val="both"/>
              <w:rPr>
                <w:sz w:val="22"/>
                <w:szCs w:val="22"/>
              </w:rPr>
            </w:pPr>
            <w:r w:rsidRPr="00B80321">
              <w:rPr>
                <w:sz w:val="22"/>
                <w:szCs w:val="22"/>
              </w:rPr>
              <w:lastRenderedPageBreak/>
              <w:t xml:space="preserve">-  повышение пропускной  способности  улично-дорожной  сети;  </w:t>
            </w:r>
          </w:p>
          <w:p w:rsidR="00596341" w:rsidRPr="00B80321" w:rsidRDefault="00596341" w:rsidP="00B94BD3">
            <w:pPr>
              <w:ind w:firstLine="317"/>
              <w:jc w:val="both"/>
              <w:rPr>
                <w:sz w:val="22"/>
                <w:szCs w:val="22"/>
              </w:rPr>
            </w:pPr>
            <w:r w:rsidRPr="00B80321">
              <w:rPr>
                <w:sz w:val="22"/>
                <w:szCs w:val="22"/>
              </w:rPr>
              <w:t>-  повышение качества  транспортного  обслуживания  населения;</w:t>
            </w:r>
          </w:p>
          <w:p w:rsidR="00596341" w:rsidRPr="00B80321" w:rsidRDefault="00596341" w:rsidP="00B94BD3">
            <w:pPr>
              <w:ind w:firstLine="317"/>
              <w:jc w:val="both"/>
              <w:rPr>
                <w:sz w:val="22"/>
                <w:szCs w:val="22"/>
              </w:rPr>
            </w:pPr>
            <w:r w:rsidRPr="00B80321">
              <w:rPr>
                <w:sz w:val="22"/>
                <w:szCs w:val="22"/>
              </w:rPr>
              <w:t>- улучшение качества жизни населения.</w:t>
            </w:r>
          </w:p>
          <w:p w:rsidR="00596341" w:rsidRPr="00B80321" w:rsidRDefault="00596341" w:rsidP="00B94BD3">
            <w:pPr>
              <w:pStyle w:val="ConsPlusNormal"/>
              <w:widowControl/>
              <w:ind w:firstLine="0"/>
              <w:jc w:val="both"/>
              <w:rPr>
                <w:rFonts w:ascii="Times New Roman" w:hAnsi="Times New Roman" w:cs="Times New Roman"/>
                <w:sz w:val="22"/>
                <w:szCs w:val="22"/>
              </w:rPr>
            </w:pPr>
            <w:r w:rsidRPr="00B80321">
              <w:rPr>
                <w:rFonts w:ascii="Times New Roman" w:hAnsi="Times New Roman" w:cs="Times New Roman"/>
                <w:sz w:val="22"/>
                <w:szCs w:val="22"/>
              </w:rPr>
              <w:t xml:space="preserve">5. В  результате  реализации подпрограммы «Благоустройство Восточного городского поселения» к 2016 году будет  обеспечено  содержание  и  обслуживание  территорий  и  объектов, увеличатся количественные показатели по  своевременному  сносу  и  омоложению  зеленых  насаждений и уменьшатся временные скопления мусора. </w:t>
            </w:r>
          </w:p>
          <w:p w:rsidR="00596341" w:rsidRPr="00B80321" w:rsidRDefault="00596341" w:rsidP="00B94BD3">
            <w:pPr>
              <w:pStyle w:val="ConsPlusNormal"/>
              <w:widowControl/>
              <w:ind w:firstLine="0"/>
              <w:jc w:val="both"/>
              <w:rPr>
                <w:rFonts w:ascii="Times New Roman" w:hAnsi="Times New Roman" w:cs="Times New Roman"/>
                <w:sz w:val="22"/>
                <w:szCs w:val="22"/>
              </w:rPr>
            </w:pPr>
            <w:r w:rsidRPr="00B80321">
              <w:rPr>
                <w:rFonts w:ascii="Times New Roman" w:hAnsi="Times New Roman" w:cs="Times New Roman"/>
                <w:sz w:val="22"/>
                <w:szCs w:val="22"/>
              </w:rPr>
              <w:t>6. При выполнении всех мероприятий подпрограммы «Безопасное поселение» возможно снижение числа пожаров, уменьшение риска чрезвычайных ситуаций, уменьшение количества уличной преступности и правонарушений,  сокращение количества ДТП.</w:t>
            </w:r>
          </w:p>
          <w:p w:rsidR="00596341" w:rsidRPr="00B80321" w:rsidRDefault="00596341" w:rsidP="00B94BD3">
            <w:pPr>
              <w:pStyle w:val="af2"/>
              <w:spacing w:after="0"/>
              <w:jc w:val="both"/>
              <w:rPr>
                <w:rFonts w:eastAsia="Times New Roman"/>
                <w:sz w:val="22"/>
                <w:szCs w:val="22"/>
              </w:rPr>
            </w:pPr>
            <w:r w:rsidRPr="00B80321">
              <w:rPr>
                <w:rFonts w:eastAsia="Times New Roman"/>
                <w:sz w:val="22"/>
                <w:szCs w:val="22"/>
              </w:rPr>
              <w:t>7. Реализация мероприятий подпрограммы «Снижение напряженности на рынке труда» в течение 2014 года позволит  оказать содействие в трудоустройстве 5 безработных граждан, организовать общественные работы  для  5 человек.</w:t>
            </w:r>
          </w:p>
          <w:p w:rsidR="00596341" w:rsidRPr="00B80321" w:rsidRDefault="00596341" w:rsidP="00B94BD3">
            <w:pPr>
              <w:jc w:val="both"/>
              <w:rPr>
                <w:sz w:val="22"/>
                <w:szCs w:val="22"/>
              </w:rPr>
            </w:pPr>
            <w:r w:rsidRPr="00B80321">
              <w:rPr>
                <w:sz w:val="22"/>
                <w:szCs w:val="22"/>
              </w:rPr>
              <w:t>8. В результате реализации  подпрограммы «Развитие культуры Восточного городского поселения» будут созданы благоприятные условия для развития нравственного и эстетического воспитания подрастающего поколения, жителей пгт Восточный, сокращение антисоциальных явлений. Организация и предоставление культурно-досуговых мероприятий, повышение общей культуры населения, воспитание чувства гордости за малую Родину, повышение роли культуры в укреплении институтов гражданского общества, формирование социально-активной личности, профилактика правонарушений, наркомании, токсикомании, алкоголизма, употребления курительных смесей, непищевой спиртосодержащей жидкости среди жителей Восточного городского поселения, привлечение старшего поколения к активной общественной работе.</w:t>
            </w:r>
          </w:p>
          <w:p w:rsidR="00596341" w:rsidRPr="00B80321" w:rsidRDefault="00596341" w:rsidP="00B94BD3">
            <w:pPr>
              <w:suppressAutoHyphens/>
              <w:jc w:val="both"/>
              <w:rPr>
                <w:sz w:val="22"/>
                <w:szCs w:val="22"/>
              </w:rPr>
            </w:pPr>
            <w:r w:rsidRPr="00B80321">
              <w:rPr>
                <w:sz w:val="22"/>
                <w:szCs w:val="22"/>
              </w:rPr>
              <w:t>9. В результате реализации подпрограммы «Развитие физической культуры и спорта» должен увеличиться удельный вес населения, занимающегося физкультурой и спортом, должна улучшиться материально-техническая база для занятий физической культурой и спортом.</w:t>
            </w:r>
          </w:p>
          <w:p w:rsidR="00596341" w:rsidRPr="00B80321" w:rsidRDefault="00596341" w:rsidP="00B94BD3">
            <w:pPr>
              <w:shd w:val="clear" w:color="auto" w:fill="FFFFFF"/>
              <w:ind w:left="14" w:right="36"/>
              <w:jc w:val="both"/>
              <w:rPr>
                <w:sz w:val="22"/>
                <w:szCs w:val="22"/>
              </w:rPr>
            </w:pPr>
            <w:r w:rsidRPr="00B80321">
              <w:rPr>
                <w:sz w:val="22"/>
                <w:szCs w:val="22"/>
              </w:rPr>
              <w:t>10.</w:t>
            </w:r>
            <w:r w:rsidRPr="00B80321">
              <w:rPr>
                <w:color w:val="000000"/>
                <w:spacing w:val="-3"/>
                <w:sz w:val="22"/>
                <w:szCs w:val="22"/>
              </w:rPr>
              <w:t xml:space="preserve"> В результате реализации подпрограммы «Развитие молодежной политики» должны произойти следующие позитивные изменения:</w:t>
            </w:r>
          </w:p>
          <w:p w:rsidR="00596341" w:rsidRPr="00B80321" w:rsidRDefault="00596341" w:rsidP="00B94BD3">
            <w:pPr>
              <w:shd w:val="clear" w:color="auto" w:fill="FFFFFF"/>
              <w:tabs>
                <w:tab w:val="left" w:pos="317"/>
                <w:tab w:val="left" w:pos="459"/>
              </w:tabs>
              <w:jc w:val="both"/>
              <w:rPr>
                <w:sz w:val="22"/>
                <w:szCs w:val="22"/>
              </w:rPr>
            </w:pPr>
            <w:r w:rsidRPr="00B80321">
              <w:rPr>
                <w:color w:val="000000"/>
                <w:sz w:val="22"/>
                <w:szCs w:val="22"/>
              </w:rPr>
              <w:t xml:space="preserve">     - создание   благоприятных   условий   для    всестороннего   развития, успешной</w:t>
            </w:r>
            <w:r w:rsidRPr="00B80321">
              <w:rPr>
                <w:color w:val="000000"/>
                <w:spacing w:val="1"/>
                <w:sz w:val="22"/>
                <w:szCs w:val="22"/>
              </w:rPr>
              <w:t xml:space="preserve"> социализации и эффективной самореализации молодежи, что </w:t>
            </w:r>
            <w:r w:rsidRPr="00B80321">
              <w:rPr>
                <w:color w:val="000000"/>
                <w:spacing w:val="4"/>
                <w:sz w:val="22"/>
                <w:szCs w:val="22"/>
              </w:rPr>
              <w:t xml:space="preserve">позитивно скажется на отношении молодежи к перспективам проживания в </w:t>
            </w:r>
            <w:r w:rsidRPr="00B80321">
              <w:rPr>
                <w:color w:val="000000"/>
                <w:spacing w:val="-2"/>
                <w:sz w:val="22"/>
                <w:szCs w:val="22"/>
              </w:rPr>
              <w:t>Восточном городском поселении;</w:t>
            </w:r>
          </w:p>
          <w:p w:rsidR="00596341" w:rsidRPr="00B80321" w:rsidRDefault="00596341" w:rsidP="00B94BD3">
            <w:pPr>
              <w:shd w:val="clear" w:color="auto" w:fill="FFFFFF"/>
              <w:tabs>
                <w:tab w:val="left" w:pos="317"/>
              </w:tabs>
              <w:ind w:left="7" w:right="36" w:firstLine="168"/>
              <w:jc w:val="both"/>
              <w:rPr>
                <w:sz w:val="22"/>
                <w:szCs w:val="22"/>
              </w:rPr>
            </w:pPr>
            <w:r w:rsidRPr="00B80321">
              <w:rPr>
                <w:color w:val="000000"/>
                <w:spacing w:val="9"/>
                <w:sz w:val="22"/>
                <w:szCs w:val="22"/>
              </w:rPr>
              <w:t xml:space="preserve"> - повышение социальной активности молодежи, развитие </w:t>
            </w:r>
            <w:r w:rsidRPr="00B80321">
              <w:rPr>
                <w:color w:val="000000"/>
                <w:spacing w:val="-2"/>
                <w:sz w:val="22"/>
                <w:szCs w:val="22"/>
              </w:rPr>
              <w:t>добровольчества на территории муниципального образования;</w:t>
            </w:r>
          </w:p>
          <w:p w:rsidR="00596341" w:rsidRPr="00B80321" w:rsidRDefault="00596341" w:rsidP="00B94BD3">
            <w:pPr>
              <w:shd w:val="clear" w:color="auto" w:fill="FFFFFF"/>
              <w:tabs>
                <w:tab w:val="left" w:pos="317"/>
              </w:tabs>
              <w:ind w:left="14" w:firstLine="161"/>
              <w:jc w:val="both"/>
              <w:rPr>
                <w:color w:val="000000"/>
                <w:spacing w:val="-2"/>
                <w:sz w:val="22"/>
                <w:szCs w:val="22"/>
              </w:rPr>
            </w:pPr>
            <w:r w:rsidRPr="00B80321">
              <w:rPr>
                <w:color w:val="000000"/>
                <w:sz w:val="22"/>
                <w:szCs w:val="22"/>
              </w:rPr>
              <w:t xml:space="preserve"> - </w:t>
            </w:r>
            <w:r w:rsidRPr="00B80321">
              <w:rPr>
                <w:color w:val="000000"/>
                <w:spacing w:val="-1"/>
                <w:sz w:val="22"/>
                <w:szCs w:val="22"/>
              </w:rPr>
              <w:t xml:space="preserve">увеличение   количества молодых людей, получивших социальные </w:t>
            </w:r>
            <w:r w:rsidRPr="00B80321">
              <w:rPr>
                <w:color w:val="000000"/>
                <w:spacing w:val="-2"/>
                <w:sz w:val="22"/>
                <w:szCs w:val="22"/>
              </w:rPr>
              <w:t>услуги в области молодежной политики.</w:t>
            </w:r>
          </w:p>
          <w:p w:rsidR="00596341" w:rsidRPr="00B80321" w:rsidRDefault="00596341" w:rsidP="00B94BD3">
            <w:pPr>
              <w:shd w:val="clear" w:color="auto" w:fill="FFFFFF"/>
              <w:ind w:left="14" w:right="36"/>
              <w:jc w:val="both"/>
              <w:rPr>
                <w:sz w:val="22"/>
                <w:szCs w:val="22"/>
              </w:rPr>
            </w:pPr>
            <w:r w:rsidRPr="00B80321">
              <w:rPr>
                <w:color w:val="000000"/>
                <w:spacing w:val="-2"/>
                <w:sz w:val="22"/>
                <w:szCs w:val="22"/>
              </w:rPr>
              <w:t>11.</w:t>
            </w:r>
            <w:r w:rsidRPr="00B80321">
              <w:rPr>
                <w:color w:val="000000"/>
                <w:spacing w:val="-3"/>
                <w:sz w:val="22"/>
                <w:szCs w:val="22"/>
              </w:rPr>
              <w:t xml:space="preserve"> В результате реализации подпрограммы «Капитальный ремонт жилищного фонда» должны произойти следующие позитивные изменения:</w:t>
            </w:r>
          </w:p>
          <w:p w:rsidR="00596341" w:rsidRPr="00B80321" w:rsidRDefault="00596341" w:rsidP="00B94BD3">
            <w:pPr>
              <w:shd w:val="clear" w:color="auto" w:fill="FFFFFF"/>
              <w:ind w:left="14" w:right="36" w:firstLine="161"/>
              <w:jc w:val="both"/>
              <w:rPr>
                <w:sz w:val="22"/>
                <w:szCs w:val="22"/>
              </w:rPr>
            </w:pPr>
            <w:r w:rsidRPr="00B80321">
              <w:rPr>
                <w:color w:val="000000"/>
                <w:spacing w:val="-2"/>
                <w:sz w:val="22"/>
                <w:szCs w:val="22"/>
              </w:rPr>
              <w:t xml:space="preserve"> </w:t>
            </w:r>
            <w:r w:rsidRPr="00B80321">
              <w:rPr>
                <w:b/>
                <w:bCs/>
                <w:sz w:val="22"/>
                <w:szCs w:val="22"/>
              </w:rPr>
              <w:t xml:space="preserve">- </w:t>
            </w:r>
            <w:r w:rsidRPr="00B80321">
              <w:rPr>
                <w:bCs/>
                <w:sz w:val="22"/>
                <w:szCs w:val="22"/>
              </w:rPr>
              <w:t>повышение комфортности и безопасности проживания граждан в многоквартирных домах;</w:t>
            </w:r>
          </w:p>
          <w:p w:rsidR="00596341" w:rsidRPr="00B80321" w:rsidRDefault="00596341" w:rsidP="00B94BD3">
            <w:pPr>
              <w:ind w:firstLine="175"/>
              <w:jc w:val="both"/>
              <w:rPr>
                <w:bCs/>
                <w:sz w:val="22"/>
                <w:szCs w:val="22"/>
              </w:rPr>
            </w:pPr>
            <w:r w:rsidRPr="00B80321">
              <w:rPr>
                <w:b/>
                <w:bCs/>
                <w:sz w:val="22"/>
                <w:szCs w:val="22"/>
              </w:rPr>
              <w:t>-</w:t>
            </w:r>
            <w:r w:rsidRPr="00B80321">
              <w:rPr>
                <w:bCs/>
                <w:sz w:val="22"/>
                <w:szCs w:val="22"/>
              </w:rPr>
              <w:t xml:space="preserve"> повышение качества предоставляемых жилищно–коммунальных услуг</w:t>
            </w:r>
          </w:p>
          <w:p w:rsidR="00596341" w:rsidRPr="00B80321" w:rsidRDefault="00596341" w:rsidP="00B94BD3">
            <w:pPr>
              <w:tabs>
                <w:tab w:val="left" w:pos="720"/>
              </w:tabs>
              <w:ind w:right="-6"/>
              <w:jc w:val="both"/>
              <w:rPr>
                <w:sz w:val="22"/>
                <w:szCs w:val="22"/>
              </w:rPr>
            </w:pPr>
            <w:r w:rsidRPr="00B80321">
              <w:rPr>
                <w:bCs/>
                <w:sz w:val="22"/>
                <w:szCs w:val="22"/>
              </w:rPr>
              <w:t xml:space="preserve">12. </w:t>
            </w:r>
            <w:r w:rsidRPr="00B80321">
              <w:rPr>
                <w:sz w:val="22"/>
                <w:szCs w:val="22"/>
              </w:rPr>
              <w:t>Ожидаемыми результатами подпрограммы «Управление муниципальным имуществом» являются:</w:t>
            </w:r>
          </w:p>
          <w:p w:rsidR="00596341" w:rsidRPr="00B80321" w:rsidRDefault="00596341" w:rsidP="00B94BD3">
            <w:pPr>
              <w:tabs>
                <w:tab w:val="left" w:pos="720"/>
              </w:tabs>
              <w:ind w:right="-6" w:firstLine="317"/>
              <w:jc w:val="both"/>
              <w:rPr>
                <w:sz w:val="22"/>
                <w:szCs w:val="22"/>
              </w:rPr>
            </w:pPr>
            <w:r w:rsidRPr="00B80321">
              <w:rPr>
                <w:sz w:val="22"/>
                <w:szCs w:val="22"/>
              </w:rPr>
              <w:t>- о</w:t>
            </w:r>
            <w:r w:rsidRPr="00B80321">
              <w:rPr>
                <w:bCs/>
                <w:iCs/>
                <w:sz w:val="22"/>
                <w:szCs w:val="22"/>
              </w:rPr>
              <w:t>существление перепрофилирования (</w:t>
            </w:r>
            <w:r w:rsidRPr="00B80321">
              <w:rPr>
                <w:sz w:val="22"/>
                <w:szCs w:val="22"/>
              </w:rPr>
              <w:t>изменения целевого назначения) или приватизации муниципального имущества, не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w:t>
            </w:r>
            <w:r w:rsidRPr="00B80321">
              <w:rPr>
                <w:bCs/>
                <w:iCs/>
                <w:sz w:val="22"/>
                <w:szCs w:val="22"/>
              </w:rPr>
              <w:t>;</w:t>
            </w:r>
          </w:p>
          <w:p w:rsidR="00596341" w:rsidRPr="00B80321" w:rsidRDefault="00596341" w:rsidP="00B94BD3">
            <w:pPr>
              <w:pStyle w:val="text"/>
              <w:tabs>
                <w:tab w:val="left" w:pos="720"/>
                <w:tab w:val="left" w:pos="1620"/>
              </w:tabs>
              <w:spacing w:before="0" w:beforeAutospacing="0" w:after="0" w:afterAutospacing="0"/>
              <w:ind w:firstLine="317"/>
              <w:rPr>
                <w:sz w:val="22"/>
                <w:szCs w:val="22"/>
              </w:rPr>
            </w:pPr>
            <w:r w:rsidRPr="00B80321">
              <w:rPr>
                <w:sz w:val="22"/>
                <w:szCs w:val="22"/>
              </w:rPr>
              <w:lastRenderedPageBreak/>
              <w:t>- обеспечение проведения проверок эффективного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Осуществление контроля за проведением муниципальными предприятиями и учреждениями государственной регистрации права хозяйственного ведения и оперативного управления по объектам недвижимого имущества в соответствии с действующим законодательством;</w:t>
            </w:r>
          </w:p>
          <w:p w:rsidR="00596341" w:rsidRPr="00B80321" w:rsidRDefault="00596341" w:rsidP="00B94BD3">
            <w:pPr>
              <w:ind w:firstLine="317"/>
              <w:jc w:val="both"/>
              <w:rPr>
                <w:sz w:val="22"/>
                <w:szCs w:val="22"/>
              </w:rPr>
            </w:pPr>
            <w:r w:rsidRPr="00B80321">
              <w:rPr>
                <w:sz w:val="22"/>
                <w:szCs w:val="22"/>
              </w:rPr>
              <w:t>- осуществление контроля за деятельностью финансово-хозяйственной деятельностью муниципальных унитарных предприятий;</w:t>
            </w:r>
          </w:p>
          <w:p w:rsidR="00596341" w:rsidRPr="00B80321" w:rsidRDefault="00596341" w:rsidP="00B94BD3">
            <w:pPr>
              <w:pStyle w:val="text"/>
              <w:tabs>
                <w:tab w:val="left" w:pos="720"/>
                <w:tab w:val="left" w:pos="1620"/>
              </w:tabs>
              <w:spacing w:before="0" w:beforeAutospacing="0" w:after="0" w:afterAutospacing="0"/>
              <w:ind w:firstLine="317"/>
              <w:rPr>
                <w:bCs/>
                <w:iCs/>
                <w:sz w:val="22"/>
                <w:szCs w:val="22"/>
              </w:rPr>
            </w:pPr>
            <w:r w:rsidRPr="00B80321">
              <w:rPr>
                <w:bCs/>
                <w:iCs/>
                <w:sz w:val="22"/>
                <w:szCs w:val="22"/>
              </w:rPr>
              <w:t>- обеспечение постановки на кадастровый учет объектов недвижимого имущества и проведения технической инвентаризации объектов трансформаторных подстанций, объектов кабельных линий электропередач, а также систем водоснабжения и водоотведения, и тепловых сетей с целью осуществления государственной регистрации права собственности за муниципальным образованием и исполнением функций собственника по эффективному управлению и распоряжению данного имущества;</w:t>
            </w:r>
          </w:p>
          <w:p w:rsidR="00596341" w:rsidRPr="00B80321" w:rsidRDefault="00596341" w:rsidP="00B94BD3">
            <w:pPr>
              <w:pStyle w:val="text"/>
              <w:tabs>
                <w:tab w:val="left" w:pos="720"/>
                <w:tab w:val="left" w:pos="1620"/>
              </w:tabs>
              <w:spacing w:before="0" w:beforeAutospacing="0" w:after="0" w:afterAutospacing="0"/>
              <w:ind w:firstLine="317"/>
              <w:rPr>
                <w:sz w:val="22"/>
                <w:szCs w:val="22"/>
                <w:shd w:val="clear" w:color="auto" w:fill="FFFFFF"/>
              </w:rPr>
            </w:pPr>
            <w:r w:rsidRPr="00B80321">
              <w:rPr>
                <w:bCs/>
                <w:iCs/>
                <w:sz w:val="22"/>
                <w:szCs w:val="22"/>
              </w:rPr>
              <w:t xml:space="preserve">- </w:t>
            </w:r>
            <w:r w:rsidRPr="00B80321">
              <w:rPr>
                <w:sz w:val="22"/>
                <w:szCs w:val="22"/>
                <w:shd w:val="clear" w:color="auto" w:fill="FFFFFF"/>
              </w:rPr>
              <w:t>обеспечение государственной регистрации права собственности за муниципальным образованием на объекты недвижимого имущества, не прошедшие данную процедуру (подтверждение ранее возникшего права);</w:t>
            </w:r>
          </w:p>
          <w:p w:rsidR="00596341" w:rsidRPr="00B80321" w:rsidRDefault="00596341" w:rsidP="00B94BD3">
            <w:pPr>
              <w:pStyle w:val="ConsTitle"/>
              <w:widowControl/>
              <w:ind w:right="0" w:firstLine="317"/>
              <w:jc w:val="both"/>
              <w:rPr>
                <w:rFonts w:ascii="Times New Roman" w:hAnsi="Times New Roman" w:cs="Times New Roman"/>
                <w:b w:val="0"/>
                <w:sz w:val="22"/>
                <w:szCs w:val="22"/>
              </w:rPr>
            </w:pPr>
            <w:r w:rsidRPr="00B80321">
              <w:rPr>
                <w:rFonts w:ascii="Times New Roman" w:hAnsi="Times New Roman" w:cs="Times New Roman"/>
                <w:b w:val="0"/>
                <w:sz w:val="22"/>
                <w:szCs w:val="22"/>
              </w:rPr>
              <w:t xml:space="preserve">- привлечение дополнительных средств в бюджет муниципального образования: доходов от использования муниципального имущества за счет предоставления их в аренду, посредством проведения торгов на право заключения договоров аренды; проведением переоценки размера арендной платы с расчетной на рыночную при заключении договоров аренды на новый срок. </w:t>
            </w:r>
          </w:p>
          <w:p w:rsidR="00596341" w:rsidRPr="00B80321" w:rsidRDefault="00596341" w:rsidP="00B94BD3">
            <w:pPr>
              <w:pStyle w:val="110"/>
              <w:tabs>
                <w:tab w:val="left" w:pos="0"/>
              </w:tabs>
              <w:spacing w:after="0" w:line="240" w:lineRule="auto"/>
              <w:ind w:left="0" w:firstLine="317"/>
              <w:contextualSpacing w:val="0"/>
              <w:jc w:val="both"/>
              <w:rPr>
                <w:rFonts w:ascii="Times New Roman" w:eastAsia="Times New Roman" w:hAnsi="Times New Roman"/>
                <w:b w:val="0"/>
                <w:sz w:val="22"/>
                <w:szCs w:val="22"/>
                <w:shd w:val="clear" w:color="auto" w:fill="FFFFFF"/>
              </w:rPr>
            </w:pPr>
            <w:r w:rsidRPr="00B80321">
              <w:rPr>
                <w:rFonts w:ascii="Times New Roman" w:eastAsia="Times New Roman" w:hAnsi="Times New Roman"/>
                <w:b w:val="0"/>
                <w:sz w:val="22"/>
                <w:szCs w:val="22"/>
                <w:shd w:val="clear" w:color="auto" w:fill="FFFFFF"/>
              </w:rPr>
              <w:t>- обеспечение внесения в реестр муниципального имущества информации об объектах муниципального имущества и предоставления сведений о нем;</w:t>
            </w:r>
          </w:p>
          <w:p w:rsidR="00596341" w:rsidRPr="00B80321" w:rsidRDefault="00596341" w:rsidP="00B94BD3">
            <w:pPr>
              <w:pStyle w:val="110"/>
              <w:tabs>
                <w:tab w:val="left" w:pos="0"/>
              </w:tabs>
              <w:spacing w:after="0" w:line="240" w:lineRule="auto"/>
              <w:ind w:left="0" w:firstLine="317"/>
              <w:contextualSpacing w:val="0"/>
              <w:jc w:val="both"/>
              <w:rPr>
                <w:rFonts w:ascii="Times New Roman" w:eastAsia="Times New Roman" w:hAnsi="Times New Roman"/>
                <w:b w:val="0"/>
                <w:sz w:val="22"/>
                <w:szCs w:val="22"/>
                <w:shd w:val="clear" w:color="auto" w:fill="FFFFFF"/>
              </w:rPr>
            </w:pPr>
            <w:r w:rsidRPr="00B80321">
              <w:rPr>
                <w:rFonts w:ascii="Times New Roman" w:eastAsia="Times New Roman" w:hAnsi="Times New Roman"/>
                <w:b w:val="0"/>
                <w:sz w:val="22"/>
                <w:szCs w:val="22"/>
                <w:shd w:val="clear" w:color="auto" w:fill="FFFFFF"/>
              </w:rPr>
              <w:t>- обеспечение раскрытия информации о муниципальном имуществе для всех заинтересованных лиц;</w:t>
            </w:r>
          </w:p>
          <w:p w:rsidR="00596341" w:rsidRPr="00B80321" w:rsidRDefault="00596341" w:rsidP="00B94BD3">
            <w:pPr>
              <w:pStyle w:val="110"/>
              <w:tabs>
                <w:tab w:val="left" w:pos="0"/>
              </w:tabs>
              <w:spacing w:after="0" w:line="240" w:lineRule="auto"/>
              <w:ind w:left="0" w:firstLine="317"/>
              <w:contextualSpacing w:val="0"/>
              <w:jc w:val="both"/>
              <w:rPr>
                <w:rFonts w:ascii="Times New Roman" w:eastAsia="Times New Roman" w:hAnsi="Times New Roman"/>
                <w:b w:val="0"/>
                <w:bCs/>
                <w:iCs/>
                <w:sz w:val="22"/>
                <w:szCs w:val="22"/>
              </w:rPr>
            </w:pPr>
            <w:r w:rsidRPr="00B80321">
              <w:rPr>
                <w:rFonts w:ascii="Times New Roman" w:eastAsia="Times New Roman" w:hAnsi="Times New Roman"/>
                <w:b w:val="0"/>
                <w:sz w:val="22"/>
                <w:szCs w:val="22"/>
                <w:shd w:val="clear" w:color="auto" w:fill="FFFFFF"/>
              </w:rPr>
              <w:t>- совершенствование системы управления муниципальным имуществом посредством применения современных информационно-коммуникационных технологий;</w:t>
            </w:r>
          </w:p>
          <w:p w:rsidR="00596341" w:rsidRPr="00B80321" w:rsidRDefault="00596341" w:rsidP="00B94BD3">
            <w:pPr>
              <w:pStyle w:val="text"/>
              <w:tabs>
                <w:tab w:val="left" w:pos="720"/>
                <w:tab w:val="left" w:pos="1620"/>
              </w:tabs>
              <w:spacing w:before="0" w:beforeAutospacing="0" w:after="0" w:afterAutospacing="0"/>
              <w:ind w:firstLine="317"/>
              <w:rPr>
                <w:sz w:val="22"/>
                <w:szCs w:val="22"/>
                <w:shd w:val="clear" w:color="auto" w:fill="FFFFFF"/>
              </w:rPr>
            </w:pPr>
            <w:r w:rsidRPr="00B80321">
              <w:rPr>
                <w:sz w:val="22"/>
                <w:szCs w:val="22"/>
                <w:shd w:val="clear" w:color="auto" w:fill="FFFFFF"/>
              </w:rPr>
              <w:t>- качественное, своевременное обслуживание и содержание движимого и недвижимого муниципального имущества, закрепленного на праве оперативного управления за МКУП ЖКХ «Коммунальник».</w:t>
            </w:r>
          </w:p>
          <w:p w:rsidR="00596341" w:rsidRPr="00B80321" w:rsidRDefault="00596341" w:rsidP="00B94BD3">
            <w:pPr>
              <w:jc w:val="both"/>
              <w:rPr>
                <w:sz w:val="22"/>
                <w:szCs w:val="22"/>
                <w:lang w:eastAsia="en-US"/>
              </w:rPr>
            </w:pPr>
            <w:r w:rsidRPr="00B80321">
              <w:rPr>
                <w:sz w:val="22"/>
                <w:szCs w:val="22"/>
              </w:rPr>
              <w:t>13.  Ожидаемые результаты при реализации проекта поддержки местных инициатив «Обустройство стадиона и парка культуры» -</w:t>
            </w:r>
            <w:r w:rsidRPr="00B80321">
              <w:rPr>
                <w:sz w:val="22"/>
                <w:szCs w:val="22"/>
                <w:lang w:eastAsia="en-US"/>
              </w:rPr>
              <w:t xml:space="preserve"> повышение  уровня здоровья детей и подростков, снижение детской и подростковой преступности, привлечение к участию в спортивных мероприятиях населения пгт Восточный, увеличение  численности населения, активно занимающегося физической культурой и спортом.</w:t>
            </w:r>
          </w:p>
        </w:tc>
      </w:tr>
    </w:tbl>
    <w:p w:rsidR="00596341" w:rsidRPr="0031654A" w:rsidRDefault="00596341" w:rsidP="00596341">
      <w:pPr>
        <w:ind w:left="708"/>
        <w:jc w:val="both"/>
        <w:rPr>
          <w:rFonts w:eastAsia="Arial Unicode MS"/>
        </w:rPr>
      </w:pPr>
    </w:p>
    <w:p w:rsidR="00596341" w:rsidRPr="00596341" w:rsidRDefault="00596341" w:rsidP="00596341">
      <w:pPr>
        <w:ind w:left="708"/>
        <w:rPr>
          <w:b/>
          <w:sz w:val="24"/>
          <w:szCs w:val="24"/>
        </w:rPr>
      </w:pPr>
      <w:r w:rsidRPr="00596341">
        <w:rPr>
          <w:b/>
          <w:sz w:val="24"/>
          <w:szCs w:val="24"/>
        </w:rPr>
        <w:t xml:space="preserve">Раздел 1. Общая характеристика сферы реализации муниципальной программы, в том числе формулировки основных проблем в указанной сфере и прогноз ее развития </w:t>
      </w:r>
    </w:p>
    <w:p w:rsidR="00596341" w:rsidRPr="00596341" w:rsidRDefault="00596341" w:rsidP="00596341">
      <w:pPr>
        <w:jc w:val="both"/>
        <w:rPr>
          <w:sz w:val="24"/>
          <w:szCs w:val="24"/>
        </w:rPr>
      </w:pPr>
      <w:r w:rsidRPr="00596341">
        <w:rPr>
          <w:sz w:val="24"/>
          <w:szCs w:val="24"/>
        </w:rPr>
        <w:t xml:space="preserve">  </w:t>
      </w:r>
      <w:r w:rsidRPr="00596341">
        <w:rPr>
          <w:sz w:val="24"/>
          <w:szCs w:val="24"/>
        </w:rPr>
        <w:tab/>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596341" w:rsidRPr="00596341" w:rsidRDefault="00596341" w:rsidP="00596341">
      <w:pPr>
        <w:tabs>
          <w:tab w:val="left" w:pos="540"/>
        </w:tabs>
        <w:ind w:firstLine="720"/>
        <w:jc w:val="both"/>
        <w:rPr>
          <w:bCs/>
          <w:sz w:val="24"/>
          <w:szCs w:val="24"/>
        </w:rPr>
      </w:pPr>
      <w:r w:rsidRPr="00596341">
        <w:rPr>
          <w:bCs/>
          <w:sz w:val="24"/>
          <w:szCs w:val="24"/>
        </w:rPr>
        <w:lastRenderedPageBreak/>
        <w:t xml:space="preserve">Решение вопросов местного значения осуществляется администрацией муниципального образования (исполнительно-распорядительного органа местного самоуправления) в рамках полномочий, определенных Уставом муниципального образования. </w:t>
      </w:r>
    </w:p>
    <w:p w:rsidR="00596341" w:rsidRPr="00596341" w:rsidRDefault="00596341" w:rsidP="00596341">
      <w:pPr>
        <w:tabs>
          <w:tab w:val="left" w:pos="540"/>
        </w:tabs>
        <w:ind w:firstLine="720"/>
        <w:jc w:val="both"/>
        <w:rPr>
          <w:bCs/>
          <w:sz w:val="24"/>
          <w:szCs w:val="24"/>
        </w:rPr>
      </w:pPr>
      <w:r w:rsidRPr="00596341">
        <w:rPr>
          <w:bCs/>
          <w:sz w:val="24"/>
          <w:szCs w:val="24"/>
        </w:rPr>
        <w:t>Деятельность органов местного самоуправления Восточного городского поселения направлена на достижение стратегической цели – повышение качества жизни населения на основе развития приоритетных отраслей экономики и модернизации социальной сферы.</w:t>
      </w:r>
    </w:p>
    <w:p w:rsidR="00596341" w:rsidRPr="00596341" w:rsidRDefault="00596341" w:rsidP="00596341">
      <w:pPr>
        <w:tabs>
          <w:tab w:val="left" w:pos="540"/>
        </w:tabs>
        <w:ind w:firstLine="720"/>
        <w:jc w:val="both"/>
        <w:rPr>
          <w:bCs/>
          <w:sz w:val="24"/>
          <w:szCs w:val="24"/>
        </w:rPr>
      </w:pPr>
      <w:r w:rsidRPr="00596341">
        <w:rPr>
          <w:bCs/>
          <w:sz w:val="24"/>
          <w:szCs w:val="24"/>
        </w:rPr>
        <w:t>Повышение качества жизни населения неразрывно связано с качеством, доступностью государственных и муниципальных услуг определяет доверие граждан к органом местного самоуправления.</w:t>
      </w:r>
    </w:p>
    <w:p w:rsidR="00596341" w:rsidRPr="00596341" w:rsidRDefault="00596341" w:rsidP="00596341">
      <w:pPr>
        <w:tabs>
          <w:tab w:val="left" w:pos="540"/>
        </w:tabs>
        <w:ind w:firstLine="720"/>
        <w:jc w:val="both"/>
        <w:rPr>
          <w:bCs/>
          <w:sz w:val="24"/>
          <w:szCs w:val="24"/>
        </w:rPr>
      </w:pPr>
      <w:r w:rsidRPr="00596341">
        <w:rPr>
          <w:bCs/>
          <w:sz w:val="24"/>
          <w:szCs w:val="24"/>
        </w:rPr>
        <w:t xml:space="preserve">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муниципального образования, в осуществлении местного самоуправления.  </w:t>
      </w:r>
    </w:p>
    <w:p w:rsidR="00596341" w:rsidRPr="00596341" w:rsidRDefault="00596341" w:rsidP="00596341">
      <w:pPr>
        <w:ind w:firstLine="708"/>
        <w:jc w:val="both"/>
        <w:rPr>
          <w:sz w:val="24"/>
          <w:szCs w:val="24"/>
        </w:rPr>
      </w:pPr>
      <w:r w:rsidRPr="00596341">
        <w:rPr>
          <w:sz w:val="24"/>
          <w:szCs w:val="24"/>
        </w:rPr>
        <w:t>В рамках данного направления администрацией муниципального образования за 2013 год подготовлено, размещено на официальном сайте муниципального образования более 300 информационных разъяснительных материалов, пресс-релизов, сообщений. Сформировано и выпущено 14 сборников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в которых опубликовано 82 муниципальных правовых акта.</w:t>
      </w:r>
    </w:p>
    <w:p w:rsidR="00596341" w:rsidRPr="00596341" w:rsidRDefault="00596341" w:rsidP="00596341">
      <w:pPr>
        <w:ind w:firstLine="708"/>
        <w:jc w:val="both"/>
        <w:rPr>
          <w:sz w:val="24"/>
          <w:szCs w:val="24"/>
        </w:rPr>
      </w:pPr>
      <w:r w:rsidRPr="00596341">
        <w:rPr>
          <w:sz w:val="24"/>
          <w:szCs w:val="24"/>
        </w:rPr>
        <w:t>В систематическом режиме ведётся администрирование официального сайта муниципального образования.</w:t>
      </w:r>
    </w:p>
    <w:p w:rsidR="00596341" w:rsidRPr="00596341" w:rsidRDefault="00596341" w:rsidP="00596341">
      <w:pPr>
        <w:ind w:firstLine="708"/>
        <w:jc w:val="both"/>
        <w:rPr>
          <w:sz w:val="24"/>
          <w:szCs w:val="24"/>
        </w:rPr>
      </w:pPr>
      <w:r w:rsidRPr="00596341">
        <w:rPr>
          <w:sz w:val="24"/>
          <w:szCs w:val="24"/>
        </w:rPr>
        <w:t>Организован и проведён конкурс «Самый благоустроенный двор» на территории Восточного городского поселения в рамках районного конкурса «Лучший двор». Было подано 17 заявок.</w:t>
      </w:r>
    </w:p>
    <w:p w:rsidR="00596341" w:rsidRPr="00596341" w:rsidRDefault="00596341" w:rsidP="00596341">
      <w:pPr>
        <w:ind w:firstLine="540"/>
        <w:jc w:val="both"/>
        <w:rPr>
          <w:sz w:val="24"/>
          <w:szCs w:val="24"/>
        </w:rPr>
      </w:pPr>
      <w:r w:rsidRPr="00596341">
        <w:rPr>
          <w:sz w:val="24"/>
          <w:szCs w:val="24"/>
        </w:rPr>
        <w:t xml:space="preserve"> Организовано и проведено 9 публичных слушаний.</w:t>
      </w:r>
    </w:p>
    <w:p w:rsidR="00596341" w:rsidRPr="00596341" w:rsidRDefault="00596341" w:rsidP="00596341">
      <w:pPr>
        <w:ind w:firstLine="540"/>
        <w:jc w:val="both"/>
        <w:rPr>
          <w:sz w:val="24"/>
          <w:szCs w:val="24"/>
        </w:rPr>
      </w:pPr>
      <w:r w:rsidRPr="00596341">
        <w:rPr>
          <w:sz w:val="24"/>
          <w:szCs w:val="24"/>
        </w:rPr>
        <w:t xml:space="preserve"> В соответствии со статьей 19 Федерального закона от 06.10.2003 № 131-ФЗ «Об общих принципах организации местного самоуправления в Российской Федерации» администрация</w:t>
      </w:r>
      <w:r w:rsidRPr="00596341">
        <w:rPr>
          <w:color w:val="FF0000"/>
          <w:sz w:val="24"/>
          <w:szCs w:val="24"/>
        </w:rPr>
        <w:t xml:space="preserve"> </w:t>
      </w:r>
      <w:r w:rsidRPr="00596341">
        <w:rPr>
          <w:sz w:val="24"/>
          <w:szCs w:val="24"/>
        </w:rPr>
        <w:t>муниципального образования и Восточная городская Дума  наделена отдельными государственными полномочиями:</w:t>
      </w:r>
    </w:p>
    <w:p w:rsidR="00596341" w:rsidRPr="00596341" w:rsidRDefault="00596341" w:rsidP="00596341">
      <w:pPr>
        <w:ind w:firstLine="540"/>
        <w:jc w:val="both"/>
        <w:rPr>
          <w:sz w:val="24"/>
          <w:szCs w:val="24"/>
        </w:rPr>
      </w:pPr>
      <w:r w:rsidRPr="00596341">
        <w:rPr>
          <w:sz w:val="24"/>
          <w:szCs w:val="24"/>
        </w:rPr>
        <w:t>- осуществление деятельности комиссии политике и бюджету;</w:t>
      </w:r>
    </w:p>
    <w:p w:rsidR="00596341" w:rsidRPr="00596341" w:rsidRDefault="00596341" w:rsidP="00596341">
      <w:pPr>
        <w:ind w:firstLine="540"/>
        <w:jc w:val="both"/>
        <w:rPr>
          <w:sz w:val="24"/>
          <w:szCs w:val="24"/>
        </w:rPr>
      </w:pPr>
      <w:r w:rsidRPr="00596341">
        <w:rPr>
          <w:sz w:val="24"/>
          <w:szCs w:val="24"/>
        </w:rPr>
        <w:t>- осуществление деятельности комиссии по местному самоуправлению и законности;</w:t>
      </w:r>
    </w:p>
    <w:p w:rsidR="00596341" w:rsidRPr="00596341" w:rsidRDefault="00596341" w:rsidP="00596341">
      <w:pPr>
        <w:ind w:firstLine="540"/>
        <w:jc w:val="both"/>
        <w:rPr>
          <w:sz w:val="24"/>
          <w:szCs w:val="24"/>
        </w:rPr>
      </w:pPr>
      <w:r w:rsidRPr="00596341">
        <w:rPr>
          <w:sz w:val="24"/>
          <w:szCs w:val="24"/>
        </w:rPr>
        <w:t>- осуществление деятельности комиссии по социальной политике;</w:t>
      </w:r>
    </w:p>
    <w:p w:rsidR="00596341" w:rsidRPr="00596341" w:rsidRDefault="00596341" w:rsidP="00596341">
      <w:pPr>
        <w:ind w:firstLine="540"/>
        <w:jc w:val="both"/>
        <w:rPr>
          <w:sz w:val="24"/>
          <w:szCs w:val="24"/>
        </w:rPr>
      </w:pPr>
      <w:r w:rsidRPr="00596341">
        <w:rPr>
          <w:sz w:val="24"/>
          <w:szCs w:val="24"/>
        </w:rPr>
        <w:t>- осуществление деятельности комиссии по жилищным вопросам;</w:t>
      </w:r>
    </w:p>
    <w:p w:rsidR="00596341" w:rsidRPr="00596341" w:rsidRDefault="00596341" w:rsidP="00596341">
      <w:pPr>
        <w:ind w:firstLine="540"/>
        <w:jc w:val="both"/>
        <w:rPr>
          <w:sz w:val="24"/>
          <w:szCs w:val="24"/>
        </w:rPr>
      </w:pPr>
      <w:r w:rsidRPr="00596341">
        <w:rPr>
          <w:sz w:val="24"/>
          <w:szCs w:val="24"/>
        </w:rPr>
        <w:t>- осуществление деятельности комиссии по делам несовершеннолетних;</w:t>
      </w:r>
    </w:p>
    <w:p w:rsidR="00596341" w:rsidRPr="00596341" w:rsidRDefault="00596341" w:rsidP="00596341">
      <w:pPr>
        <w:ind w:firstLine="540"/>
        <w:jc w:val="both"/>
        <w:rPr>
          <w:sz w:val="24"/>
          <w:szCs w:val="24"/>
        </w:rPr>
      </w:pPr>
      <w:r w:rsidRPr="00596341">
        <w:rPr>
          <w:sz w:val="24"/>
          <w:szCs w:val="24"/>
        </w:rPr>
        <w:t>- осуществление деятельности административной комиссии.</w:t>
      </w:r>
    </w:p>
    <w:p w:rsidR="00596341" w:rsidRPr="00596341" w:rsidRDefault="00596341" w:rsidP="00596341">
      <w:pPr>
        <w:jc w:val="both"/>
        <w:rPr>
          <w:sz w:val="24"/>
          <w:szCs w:val="24"/>
        </w:rPr>
      </w:pPr>
      <w:r w:rsidRPr="00596341">
        <w:rPr>
          <w:sz w:val="24"/>
          <w:szCs w:val="24"/>
        </w:rPr>
        <w:tab/>
        <w:t>В течение 2013 года было проведено 11 заседаний административной комиссии, на них рассмотрено 37 протоколов об административных правонарушениях. К 35  правонарушителям применены меры административного взыскания в виде штрафа на общую сумму 24 тыс. рублей. Объявлено предупреждение 2 правонарушителям.</w:t>
      </w:r>
    </w:p>
    <w:p w:rsidR="00596341" w:rsidRPr="00596341" w:rsidRDefault="00596341" w:rsidP="00596341">
      <w:pPr>
        <w:shd w:val="clear" w:color="auto" w:fill="FFFFFF"/>
        <w:ind w:firstLine="567"/>
        <w:jc w:val="both"/>
        <w:rPr>
          <w:sz w:val="24"/>
          <w:szCs w:val="24"/>
        </w:rPr>
      </w:pPr>
      <w:r w:rsidRPr="00596341">
        <w:rPr>
          <w:sz w:val="24"/>
          <w:szCs w:val="24"/>
        </w:rPr>
        <w:t xml:space="preserve"> Обращение граждан в администрацию муниципального образования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муниципального образования (исполнительно-распорядительного органа местного самоуправления).</w:t>
      </w:r>
    </w:p>
    <w:p w:rsidR="00596341" w:rsidRPr="00596341" w:rsidRDefault="00596341" w:rsidP="00596341">
      <w:pPr>
        <w:ind w:firstLine="709"/>
        <w:jc w:val="both"/>
        <w:rPr>
          <w:sz w:val="24"/>
          <w:szCs w:val="24"/>
        </w:rPr>
      </w:pPr>
      <w:r w:rsidRPr="00596341">
        <w:rPr>
          <w:sz w:val="24"/>
          <w:szCs w:val="24"/>
        </w:rPr>
        <w:t xml:space="preserve">В 2013 году в администрацию муниципального образования  от граждан поступило 30 обращений (10 письменных и 20 устных).  В 2012 году количество обращений составило 52 (26 письменных и 26 устных). </w:t>
      </w:r>
    </w:p>
    <w:p w:rsidR="00596341" w:rsidRPr="00596341" w:rsidRDefault="00596341" w:rsidP="00596341">
      <w:pPr>
        <w:shd w:val="clear" w:color="auto" w:fill="FFFFFF"/>
        <w:ind w:firstLine="708"/>
        <w:jc w:val="both"/>
        <w:rPr>
          <w:sz w:val="24"/>
          <w:szCs w:val="24"/>
        </w:rPr>
      </w:pPr>
      <w:r w:rsidRPr="00596341">
        <w:rPr>
          <w:sz w:val="24"/>
          <w:szCs w:val="24"/>
        </w:rPr>
        <w:t>Главой администрации муниципального образования на личном приеме было принято 30 граждан.</w:t>
      </w:r>
    </w:p>
    <w:p w:rsidR="00596341" w:rsidRPr="00596341" w:rsidRDefault="00596341" w:rsidP="00596341">
      <w:pPr>
        <w:jc w:val="both"/>
        <w:rPr>
          <w:sz w:val="24"/>
          <w:szCs w:val="24"/>
        </w:rPr>
      </w:pPr>
      <w:r w:rsidRPr="00596341">
        <w:rPr>
          <w:sz w:val="24"/>
          <w:szCs w:val="24"/>
        </w:rPr>
        <w:t xml:space="preserve">         Все поступившие обращения были рассмотрены в сроки, установленные Федеральным законом от 02.05.2006 № 59-ФЗ «О порядке рассмотрения обращений граждан Российской Федерации». </w:t>
      </w:r>
    </w:p>
    <w:p w:rsidR="00596341" w:rsidRPr="00596341" w:rsidRDefault="00596341" w:rsidP="00596341">
      <w:pPr>
        <w:ind w:firstLine="540"/>
        <w:jc w:val="both"/>
        <w:rPr>
          <w:sz w:val="24"/>
          <w:szCs w:val="24"/>
        </w:rPr>
      </w:pPr>
      <w:r w:rsidRPr="00596341">
        <w:rPr>
          <w:sz w:val="24"/>
          <w:szCs w:val="24"/>
        </w:rPr>
        <w:lastRenderedPageBreak/>
        <w:t xml:space="preserve">Одним из основных условий развития муниципальной службы в администрации муниципального образования является повышение профессионализма,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w:t>
      </w:r>
    </w:p>
    <w:p w:rsidR="00596341" w:rsidRPr="00596341" w:rsidRDefault="00596341" w:rsidP="00596341">
      <w:pPr>
        <w:ind w:firstLine="539"/>
        <w:jc w:val="both"/>
        <w:rPr>
          <w:sz w:val="24"/>
          <w:szCs w:val="24"/>
        </w:rPr>
      </w:pPr>
      <w:r w:rsidRPr="00596341">
        <w:rPr>
          <w:sz w:val="24"/>
          <w:szCs w:val="24"/>
        </w:rPr>
        <w:t xml:space="preserve">Из общего числа муниципальных служащих высшее образование имеют 75 %, среднее профессиональное 25 % муниципальных служащих. </w:t>
      </w:r>
    </w:p>
    <w:p w:rsidR="00596341" w:rsidRPr="00596341" w:rsidRDefault="00596341" w:rsidP="00596341">
      <w:pPr>
        <w:jc w:val="both"/>
        <w:rPr>
          <w:sz w:val="24"/>
          <w:szCs w:val="24"/>
        </w:rPr>
      </w:pPr>
      <w:r w:rsidRPr="00596341">
        <w:rPr>
          <w:sz w:val="24"/>
          <w:szCs w:val="24"/>
        </w:rPr>
        <w:t xml:space="preserve">         Одним из  направлений формирования кадрового состава  является создание кадрового резерва. Список кадрового резерва для замещения ведущей и старшей групп должностей периодически обновляется, за 2012-2013 года 1 человек, находящийся в кадровом резерве, назначен на должность муниципальной службы. </w:t>
      </w:r>
    </w:p>
    <w:p w:rsidR="00596341" w:rsidRPr="00596341" w:rsidRDefault="00596341" w:rsidP="00596341">
      <w:pPr>
        <w:jc w:val="both"/>
        <w:rPr>
          <w:sz w:val="24"/>
          <w:szCs w:val="24"/>
        </w:rPr>
      </w:pPr>
      <w:r w:rsidRPr="00596341">
        <w:rPr>
          <w:sz w:val="24"/>
          <w:szCs w:val="24"/>
        </w:rPr>
        <w:t xml:space="preserve">          В ходе исполнения бюджета муниципального образования осуществляется работа по защите интересов муниципального образования в судах по исполнению судебных актов и мировых соглашений по обращению взыскания на средства бюджета муниципального образования. </w:t>
      </w:r>
    </w:p>
    <w:p w:rsidR="00596341" w:rsidRPr="00596341" w:rsidRDefault="00596341" w:rsidP="00596341">
      <w:pPr>
        <w:ind w:firstLine="708"/>
        <w:jc w:val="both"/>
        <w:rPr>
          <w:sz w:val="24"/>
          <w:szCs w:val="24"/>
        </w:rPr>
      </w:pPr>
      <w:r w:rsidRPr="00596341">
        <w:rPr>
          <w:sz w:val="24"/>
          <w:szCs w:val="24"/>
        </w:rPr>
        <w:t>Исполнение судебных актов по обращению взыскания на средства бюджета муниципального образования производится в соответствии с главой 24.1 Бюджетного кодекса Российской Федерации на основании исполнительных документов с указанием сумм, подлежащих взысканию и установленных законодательством Российской Федерации требований, предъявленных к исполнительным документам, срокам предъявления исполнительных документов.</w:t>
      </w:r>
    </w:p>
    <w:p w:rsidR="00596341" w:rsidRPr="00596341" w:rsidRDefault="00596341" w:rsidP="00596341">
      <w:pPr>
        <w:jc w:val="both"/>
        <w:rPr>
          <w:sz w:val="24"/>
          <w:szCs w:val="24"/>
        </w:rPr>
      </w:pPr>
      <w:r w:rsidRPr="00596341">
        <w:rPr>
          <w:sz w:val="24"/>
          <w:szCs w:val="24"/>
        </w:rPr>
        <w:t xml:space="preserve">             Исполнение мировых соглашений, предусматривающих обращение взыскания на средства бюджета муниципального образования, производится в соответствии с заключенными мировыми соглашениями. </w:t>
      </w:r>
    </w:p>
    <w:p w:rsidR="00596341" w:rsidRPr="00596341" w:rsidRDefault="00596341" w:rsidP="00596341">
      <w:pPr>
        <w:ind w:firstLine="851"/>
        <w:jc w:val="both"/>
        <w:rPr>
          <w:sz w:val="24"/>
          <w:szCs w:val="24"/>
        </w:rPr>
      </w:pPr>
      <w:r w:rsidRPr="00596341">
        <w:rPr>
          <w:sz w:val="24"/>
          <w:szCs w:val="24"/>
        </w:rPr>
        <w:t>Изложенные проблемы имеют комплексный характер, требуют системного решения.</w:t>
      </w:r>
    </w:p>
    <w:p w:rsidR="00596341" w:rsidRPr="00596341" w:rsidRDefault="00596341" w:rsidP="00596341">
      <w:pPr>
        <w:tabs>
          <w:tab w:val="left" w:pos="720"/>
        </w:tabs>
        <w:ind w:firstLine="540"/>
        <w:jc w:val="both"/>
        <w:outlineLvl w:val="1"/>
        <w:rPr>
          <w:sz w:val="24"/>
          <w:szCs w:val="24"/>
        </w:rPr>
      </w:pPr>
      <w:r w:rsidRPr="00596341">
        <w:rPr>
          <w:sz w:val="24"/>
          <w:szCs w:val="24"/>
        </w:rPr>
        <w:t xml:space="preserve">    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муниципального образования. </w:t>
      </w:r>
    </w:p>
    <w:p w:rsidR="00596341" w:rsidRPr="00596341" w:rsidRDefault="00596341" w:rsidP="00596341">
      <w:pPr>
        <w:ind w:firstLine="840"/>
        <w:jc w:val="both"/>
        <w:rPr>
          <w:color w:val="000000"/>
          <w:sz w:val="24"/>
          <w:szCs w:val="24"/>
        </w:rPr>
      </w:pPr>
      <w:r w:rsidRPr="00596341">
        <w:rPr>
          <w:b/>
          <w:color w:val="000000"/>
          <w:sz w:val="24"/>
          <w:szCs w:val="24"/>
        </w:rPr>
        <w:t>Энергоресурсосбережение</w:t>
      </w:r>
      <w:r w:rsidRPr="00596341">
        <w:rPr>
          <w:color w:val="000000"/>
          <w:sz w:val="24"/>
          <w:szCs w:val="24"/>
        </w:rPr>
        <w:t xml:space="preserve"> является одной из самых серьёзных задач. От результатов решения этой проблемы зависит уровень жизни наших граждан.</w:t>
      </w:r>
    </w:p>
    <w:p w:rsidR="00596341" w:rsidRPr="00596341" w:rsidRDefault="00596341" w:rsidP="00596341">
      <w:pPr>
        <w:ind w:firstLine="840"/>
        <w:jc w:val="both"/>
        <w:rPr>
          <w:sz w:val="24"/>
          <w:szCs w:val="24"/>
        </w:rPr>
      </w:pPr>
      <w:r w:rsidRPr="00596341">
        <w:rPr>
          <w:sz w:val="24"/>
          <w:szCs w:val="24"/>
        </w:rPr>
        <w:t>Выполнение работ по повышению энергоэффективности в жилищно-коммунальной   сфере поселения приведет к решению комплекса важных экономических и социальных проблем, связанных  с сокращением затрат населения и бюджета  муниципального образования на приобретение энергетических ресурсов.</w:t>
      </w:r>
    </w:p>
    <w:p w:rsidR="00596341" w:rsidRPr="00596341" w:rsidRDefault="00596341" w:rsidP="00596341">
      <w:pPr>
        <w:ind w:firstLine="840"/>
        <w:jc w:val="both"/>
        <w:rPr>
          <w:sz w:val="24"/>
          <w:szCs w:val="24"/>
        </w:rPr>
      </w:pPr>
      <w:r w:rsidRPr="00596341">
        <w:rPr>
          <w:sz w:val="24"/>
          <w:szCs w:val="24"/>
        </w:rPr>
        <w:t>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 коммунальной  инфраструктуры, жилищного фонда и социальной сферы. За счет внедрения энергосберегающих мероприятий возможно уменьшение энергопотребления на данных объектах на 15 – 20%.</w:t>
      </w:r>
    </w:p>
    <w:p w:rsidR="00596341" w:rsidRPr="00596341" w:rsidRDefault="00596341" w:rsidP="00596341">
      <w:pPr>
        <w:ind w:firstLine="570"/>
        <w:jc w:val="both"/>
        <w:rPr>
          <w:sz w:val="24"/>
          <w:szCs w:val="24"/>
        </w:rPr>
      </w:pPr>
      <w:r w:rsidRPr="00596341">
        <w:rPr>
          <w:sz w:val="24"/>
          <w:szCs w:val="24"/>
        </w:rPr>
        <w:t xml:space="preserve">Имеется  проблема   неудовлетворительного  технического  состояния  большей  части  коммунальных объектов  и  внутридомовых  инженерных  сетей  в  связи  с  длительным  сроком  их  эксплуатации (основные  фонды  ресурсоснабжения  изношены  на  60-70 %).  </w:t>
      </w:r>
    </w:p>
    <w:p w:rsidR="00596341" w:rsidRPr="00596341" w:rsidRDefault="00596341" w:rsidP="00596341">
      <w:pPr>
        <w:ind w:firstLine="840"/>
        <w:jc w:val="both"/>
        <w:rPr>
          <w:sz w:val="24"/>
          <w:szCs w:val="24"/>
        </w:rPr>
      </w:pPr>
      <w:r w:rsidRPr="00596341">
        <w:rPr>
          <w:sz w:val="24"/>
          <w:szCs w:val="24"/>
        </w:rPr>
        <w:t xml:space="preserve">В  поселении  41 многоквартирный дом, оснащенность  приборами  учета энергоресурсов  составляет  100%.  </w:t>
      </w:r>
    </w:p>
    <w:p w:rsidR="00596341" w:rsidRPr="00596341" w:rsidRDefault="00596341" w:rsidP="00596341">
      <w:pPr>
        <w:ind w:firstLine="840"/>
        <w:jc w:val="both"/>
        <w:rPr>
          <w:sz w:val="24"/>
          <w:szCs w:val="24"/>
        </w:rPr>
      </w:pPr>
      <w:r w:rsidRPr="00596341">
        <w:rPr>
          <w:sz w:val="24"/>
          <w:szCs w:val="24"/>
        </w:rPr>
        <w:t>Требуется проведение  комплекса  мер  по  повышению  энергоэффективности:</w:t>
      </w:r>
    </w:p>
    <w:p w:rsidR="00596341" w:rsidRPr="00596341" w:rsidRDefault="00596341" w:rsidP="00596341">
      <w:pPr>
        <w:ind w:firstLine="840"/>
        <w:jc w:val="both"/>
        <w:rPr>
          <w:sz w:val="24"/>
          <w:szCs w:val="24"/>
        </w:rPr>
      </w:pPr>
      <w:r w:rsidRPr="00596341">
        <w:rPr>
          <w:sz w:val="24"/>
          <w:szCs w:val="24"/>
        </w:rPr>
        <w:t>- установка  теплосберегающих  окон  и  дверей;</w:t>
      </w:r>
    </w:p>
    <w:p w:rsidR="00596341" w:rsidRPr="00596341" w:rsidRDefault="00596341" w:rsidP="00596341">
      <w:pPr>
        <w:ind w:firstLine="840"/>
        <w:jc w:val="both"/>
        <w:rPr>
          <w:sz w:val="24"/>
          <w:szCs w:val="24"/>
        </w:rPr>
      </w:pPr>
      <w:r w:rsidRPr="00596341">
        <w:rPr>
          <w:sz w:val="24"/>
          <w:szCs w:val="24"/>
        </w:rPr>
        <w:t>- установка  современных  энергосберегающих  светильников.</w:t>
      </w:r>
    </w:p>
    <w:p w:rsidR="00596341" w:rsidRPr="00596341" w:rsidRDefault="00596341" w:rsidP="00596341">
      <w:pPr>
        <w:ind w:firstLine="840"/>
        <w:jc w:val="both"/>
        <w:rPr>
          <w:sz w:val="24"/>
          <w:szCs w:val="24"/>
        </w:rPr>
      </w:pPr>
      <w:r w:rsidRPr="00596341">
        <w:rPr>
          <w:sz w:val="24"/>
          <w:szCs w:val="24"/>
        </w:rPr>
        <w:t xml:space="preserve">К  мероприятиям  по  энергосбережению  относится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постановка  в  установленном  порядке  таких  объектов  на  учет  в  качестве  бесхозяйных  объектов  недвижимого имущества  и  затем  признания  права  муниципальной  собственности  на  такие  бесхозяйные  объекты  недвижимого  имущества.  </w:t>
      </w:r>
    </w:p>
    <w:p w:rsidR="00596341" w:rsidRPr="00596341" w:rsidRDefault="00596341" w:rsidP="00596341">
      <w:pPr>
        <w:ind w:firstLine="840"/>
        <w:jc w:val="both"/>
        <w:rPr>
          <w:sz w:val="24"/>
          <w:szCs w:val="24"/>
        </w:rPr>
      </w:pPr>
      <w:r w:rsidRPr="00596341">
        <w:rPr>
          <w:sz w:val="24"/>
          <w:szCs w:val="24"/>
        </w:rPr>
        <w:t xml:space="preserve">К  существующим  ограничениям  в  сфере  реализации  муниципальной  программы  </w:t>
      </w:r>
      <w:r w:rsidRPr="00596341">
        <w:rPr>
          <w:sz w:val="24"/>
          <w:szCs w:val="24"/>
        </w:rPr>
        <w:lastRenderedPageBreak/>
        <w:t>можно  отнести  отсутствие  надлежащей  информационной  базы, отсутствие  финансовых  средств  у  производителей  и  потребителей  коммунальных  ресурсов, сложности  с  получением  кредитов  и  заемных  средств, отсутствие  государственного  стимулирования  в  сфере энергосбережения  в  настоящий  период.</w:t>
      </w:r>
    </w:p>
    <w:p w:rsidR="00596341" w:rsidRPr="00596341" w:rsidRDefault="00596341" w:rsidP="00596341">
      <w:pPr>
        <w:ind w:firstLine="840"/>
        <w:jc w:val="both"/>
        <w:rPr>
          <w:sz w:val="24"/>
          <w:szCs w:val="24"/>
        </w:rPr>
      </w:pPr>
      <w:r w:rsidRPr="00596341">
        <w:rPr>
          <w:sz w:val="24"/>
          <w:szCs w:val="24"/>
        </w:rPr>
        <w:t>Реализация энергосберегающей политики в поселении должна обеспечить заинтересованность потребителей в экономии энергетических ресурсов, сокращение финансовых затрат потребителей, включая население, на оплату потребляемых энергетических ресурсов.</w:t>
      </w:r>
    </w:p>
    <w:p w:rsidR="00596341" w:rsidRPr="00596341" w:rsidRDefault="00596341" w:rsidP="00596341">
      <w:pPr>
        <w:ind w:firstLine="708"/>
        <w:jc w:val="both"/>
        <w:rPr>
          <w:b/>
          <w:sz w:val="24"/>
          <w:szCs w:val="24"/>
        </w:rPr>
      </w:pPr>
      <w:r w:rsidRPr="00596341">
        <w:rPr>
          <w:sz w:val="24"/>
          <w:szCs w:val="24"/>
        </w:rPr>
        <w:t>Подпрограмма «</w:t>
      </w:r>
      <w:r w:rsidRPr="00596341">
        <w:rPr>
          <w:b/>
          <w:sz w:val="24"/>
          <w:szCs w:val="24"/>
        </w:rPr>
        <w:t>Капитальный ремонт жилищного фонда</w:t>
      </w:r>
      <w:r w:rsidRPr="00596341">
        <w:rPr>
          <w:sz w:val="24"/>
          <w:szCs w:val="24"/>
        </w:rPr>
        <w:t>» включает в себя комплекс мероприятий, направленных на обеспечение органами государственной власти и органами местного самоуправления условий для осуществления права на улучшение жилищных условий гражданами, проживающими в жилищном фонде, нуждающихся в проведении капитального ремонта всех или отдельных конструктивных элементов жилого дома. Непосредственная деятельность по планированию и организации работ проведения капитального ремонта всех или отдельных конструктивных элементов жилых домов осуществляется органами местного управления поселений.</w:t>
      </w:r>
    </w:p>
    <w:p w:rsidR="00596341" w:rsidRPr="00596341" w:rsidRDefault="00596341" w:rsidP="00596341">
      <w:pPr>
        <w:ind w:firstLine="708"/>
        <w:jc w:val="both"/>
        <w:rPr>
          <w:sz w:val="24"/>
          <w:szCs w:val="24"/>
        </w:rPr>
      </w:pPr>
      <w:r w:rsidRPr="00596341">
        <w:rPr>
          <w:sz w:val="24"/>
          <w:szCs w:val="24"/>
        </w:rPr>
        <w:t>По состоянию на 01.01.2014 в Восточном городском поселении имеется 41 многоквартирный жилой дом,  из них 4 жилых домов требуют проведения ремонтно- восстановительных работ (капитального ремонта) шиферной кровли, 8 домов – рулонной кровли, 7 многоквартирных жилых домов требуют ремонта электросетей,  один дом - ремонта инженерных сетей горячего и холодного водоснабжения, 3 дома - ремонт лифтов. Необходимость решения вопроса обосновывается нормативными требованиями к техническому состоянию конструктивных элементов жилых домов и фактическим их состоянием на основании актов обследований и осмотров.</w:t>
      </w:r>
    </w:p>
    <w:p w:rsidR="00596341" w:rsidRPr="00596341" w:rsidRDefault="00596341" w:rsidP="00596341">
      <w:pPr>
        <w:ind w:firstLine="540"/>
        <w:jc w:val="both"/>
        <w:rPr>
          <w:b/>
          <w:sz w:val="24"/>
          <w:szCs w:val="24"/>
        </w:rPr>
      </w:pPr>
      <w:r w:rsidRPr="00596341">
        <w:rPr>
          <w:b/>
          <w:sz w:val="24"/>
          <w:szCs w:val="24"/>
        </w:rPr>
        <w:t>Малое предпринимательство</w:t>
      </w:r>
      <w:r w:rsidRPr="00596341">
        <w:rPr>
          <w:sz w:val="24"/>
          <w:szCs w:val="24"/>
        </w:rPr>
        <w:t xml:space="preserve"> является важнейшим сектором рыночной экономики. </w:t>
      </w:r>
    </w:p>
    <w:p w:rsidR="00596341" w:rsidRPr="00596341" w:rsidRDefault="00596341" w:rsidP="00596341">
      <w:pPr>
        <w:jc w:val="both"/>
        <w:rPr>
          <w:sz w:val="24"/>
          <w:szCs w:val="24"/>
        </w:rPr>
      </w:pPr>
      <w:r w:rsidRPr="00596341">
        <w:rPr>
          <w:b/>
          <w:sz w:val="24"/>
          <w:szCs w:val="24"/>
        </w:rPr>
        <w:t xml:space="preserve">         </w:t>
      </w:r>
      <w:r w:rsidRPr="00596341">
        <w:rPr>
          <w:sz w:val="24"/>
          <w:szCs w:val="24"/>
        </w:rPr>
        <w:t>На территории муниципального образования 173 субъекта малого предпринимательства, в том числе: 1 предприятие малого бизнеса, 17 микропредприятий,  индивидуальных предпринимателей – 135 человека. Численность занятых в сфере малого предпринимательства - 345 человек.  Доля занятых в сфере малого предпринимательства по отношению к экономически активному населению - 11%.</w:t>
      </w:r>
    </w:p>
    <w:p w:rsidR="00596341" w:rsidRPr="00596341" w:rsidRDefault="00596341" w:rsidP="00596341">
      <w:pPr>
        <w:ind w:firstLine="708"/>
        <w:jc w:val="both"/>
        <w:rPr>
          <w:sz w:val="24"/>
          <w:szCs w:val="24"/>
        </w:rPr>
      </w:pPr>
      <w:r w:rsidRPr="00596341">
        <w:rPr>
          <w:sz w:val="24"/>
          <w:szCs w:val="24"/>
        </w:rPr>
        <w:t>Осуществляется финансово-кредитная поддержка субъектов малого предпринимательства:</w:t>
      </w:r>
    </w:p>
    <w:p w:rsidR="00596341" w:rsidRPr="00596341" w:rsidRDefault="00596341" w:rsidP="00596341">
      <w:pPr>
        <w:ind w:firstLine="708"/>
        <w:jc w:val="both"/>
        <w:rPr>
          <w:sz w:val="24"/>
          <w:szCs w:val="24"/>
        </w:rPr>
      </w:pPr>
      <w:r w:rsidRPr="00596341">
        <w:rPr>
          <w:sz w:val="24"/>
          <w:szCs w:val="24"/>
        </w:rPr>
        <w:t>- работает механизм гарантийно - залогового кредитования;</w:t>
      </w:r>
    </w:p>
    <w:p w:rsidR="00596341" w:rsidRPr="00596341" w:rsidRDefault="00596341" w:rsidP="00596341">
      <w:pPr>
        <w:ind w:firstLine="708"/>
        <w:jc w:val="both"/>
        <w:rPr>
          <w:sz w:val="24"/>
          <w:szCs w:val="24"/>
        </w:rPr>
      </w:pPr>
      <w:r w:rsidRPr="00596341">
        <w:rPr>
          <w:sz w:val="24"/>
          <w:szCs w:val="24"/>
        </w:rPr>
        <w:t>- осуществляется прямое льготное кредитование;</w:t>
      </w:r>
    </w:p>
    <w:p w:rsidR="00596341" w:rsidRPr="00596341" w:rsidRDefault="00596341" w:rsidP="00596341">
      <w:pPr>
        <w:ind w:firstLine="708"/>
        <w:jc w:val="both"/>
        <w:rPr>
          <w:sz w:val="24"/>
          <w:szCs w:val="24"/>
        </w:rPr>
      </w:pPr>
      <w:r w:rsidRPr="00596341">
        <w:rPr>
          <w:sz w:val="24"/>
          <w:szCs w:val="24"/>
        </w:rPr>
        <w:t>- 6 начинающим субъектам малого предпринимательства пгт.Восточный предоставлены гранты на создание или развитие бизнеса</w:t>
      </w:r>
    </w:p>
    <w:p w:rsidR="00596341" w:rsidRPr="00596341" w:rsidRDefault="00596341" w:rsidP="00596341">
      <w:pPr>
        <w:ind w:firstLine="708"/>
        <w:jc w:val="both"/>
        <w:rPr>
          <w:sz w:val="24"/>
          <w:szCs w:val="24"/>
        </w:rPr>
      </w:pPr>
      <w:r w:rsidRPr="00596341">
        <w:rPr>
          <w:sz w:val="24"/>
          <w:szCs w:val="24"/>
        </w:rPr>
        <w:t>Наиболее крупные предприятия: ООО «Кулинар», ООО «Омутнинский хлебокомбинат», ООО «Успех», ООО «Оникс». В Восточном городском поселении 6 предприятий бытового обслуживания, оказывающих парикмахерские услуги (5 кресел), маникюр (2 мастера), фотография, ремонт обуви, пошив штор, ремонт одежды, шиномонтаж. Банно – прачечные услуги оказывает МКУП ЖКХ «Коммунальник» (мест в раздевалке бани – 20).</w:t>
      </w:r>
    </w:p>
    <w:p w:rsidR="00596341" w:rsidRPr="00596341" w:rsidRDefault="00596341" w:rsidP="00596341">
      <w:pPr>
        <w:ind w:firstLine="708"/>
        <w:jc w:val="both"/>
        <w:rPr>
          <w:sz w:val="24"/>
          <w:szCs w:val="24"/>
        </w:rPr>
      </w:pPr>
      <w:r w:rsidRPr="00596341">
        <w:rPr>
          <w:sz w:val="24"/>
          <w:szCs w:val="24"/>
        </w:rPr>
        <w:t>В поселении имеется  отделение узла связи  «Почта России», автоматизированная телефонная станция, услуги интернет осуществляются ОАО «РосТелеком», мобильная связь обеспечивается компаниями МТС, «Билайн», «Теле-2», Мегафон. Имеется отделение сбербанка России, развивается услуга перечисления заработной платы на пластиковую карточку, установлен терминал  круглосуточного обслуживания населения.</w:t>
      </w:r>
    </w:p>
    <w:p w:rsidR="00596341" w:rsidRPr="00596341" w:rsidRDefault="00596341" w:rsidP="00596341">
      <w:pPr>
        <w:ind w:firstLine="708"/>
        <w:jc w:val="both"/>
        <w:rPr>
          <w:sz w:val="24"/>
          <w:szCs w:val="24"/>
        </w:rPr>
      </w:pPr>
      <w:r w:rsidRPr="00596341">
        <w:rPr>
          <w:sz w:val="24"/>
          <w:szCs w:val="24"/>
        </w:rPr>
        <w:t xml:space="preserve">  В муниципальной собственности имеется кладбище, обслуживаемое ООО «ВостокДомСервис». Смотритель кладбища организует работы по выделению мест захоронения, планировке территории, проведении мероприятий по благоустройству. Ритуальные услуги оказывает  ИП Владыкин г.Омутнинск, в поселении есть магазин с мелкими ритуальными принадлежностями.</w:t>
      </w:r>
    </w:p>
    <w:p w:rsidR="00596341" w:rsidRPr="00596341" w:rsidRDefault="00596341" w:rsidP="00596341">
      <w:pPr>
        <w:jc w:val="both"/>
        <w:rPr>
          <w:sz w:val="24"/>
          <w:szCs w:val="24"/>
        </w:rPr>
      </w:pPr>
      <w:r w:rsidRPr="00596341">
        <w:rPr>
          <w:sz w:val="24"/>
          <w:szCs w:val="24"/>
        </w:rPr>
        <w:t xml:space="preserve">      </w:t>
      </w:r>
      <w:r w:rsidRPr="00596341">
        <w:rPr>
          <w:sz w:val="24"/>
          <w:szCs w:val="24"/>
        </w:rPr>
        <w:tab/>
        <w:t xml:space="preserve"> Обеспеченность населения муниципального образования бытовыми услугами недостаточна. Нет услуг по ремонту и санитарной уборке квартир, автомойки.  Необходимы </w:t>
      </w:r>
      <w:r w:rsidRPr="00596341">
        <w:rPr>
          <w:sz w:val="24"/>
          <w:szCs w:val="24"/>
        </w:rPr>
        <w:lastRenderedPageBreak/>
        <w:t>банкоматы других банков, действующих на территории района (Вятка-банк, Россельхозбанк и др.)</w:t>
      </w:r>
    </w:p>
    <w:p w:rsidR="00596341" w:rsidRPr="00596341" w:rsidRDefault="00596341" w:rsidP="00596341">
      <w:pPr>
        <w:jc w:val="both"/>
        <w:rPr>
          <w:sz w:val="24"/>
          <w:szCs w:val="24"/>
        </w:rPr>
      </w:pPr>
      <w:r w:rsidRPr="00596341">
        <w:rPr>
          <w:bCs/>
          <w:kern w:val="1"/>
          <w:sz w:val="24"/>
          <w:szCs w:val="24"/>
          <w:lang w:eastAsia="ar-SA"/>
        </w:rPr>
        <w:t xml:space="preserve">      </w:t>
      </w:r>
      <w:r w:rsidRPr="00596341">
        <w:rPr>
          <w:bCs/>
          <w:kern w:val="1"/>
          <w:sz w:val="24"/>
          <w:szCs w:val="24"/>
          <w:lang w:eastAsia="ar-SA"/>
        </w:rPr>
        <w:tab/>
      </w:r>
      <w:r w:rsidRPr="00596341">
        <w:rPr>
          <w:sz w:val="24"/>
          <w:szCs w:val="24"/>
        </w:rPr>
        <w:t xml:space="preserve">Реализуется муниципальная целевая программа «Развитие малого   предпринимательства на территории Муниципального образования Восточное городское поселение Омутнинского района Кировской области  на 2013-2014». Создан совет предпринимателей.  </w:t>
      </w:r>
    </w:p>
    <w:p w:rsidR="00596341" w:rsidRPr="00596341" w:rsidRDefault="00596341" w:rsidP="00596341">
      <w:pPr>
        <w:tabs>
          <w:tab w:val="left" w:pos="720"/>
        </w:tabs>
        <w:ind w:firstLine="540"/>
        <w:jc w:val="both"/>
        <w:rPr>
          <w:sz w:val="24"/>
          <w:szCs w:val="24"/>
        </w:rPr>
      </w:pPr>
      <w:r w:rsidRPr="00596341">
        <w:rPr>
          <w:sz w:val="24"/>
          <w:szCs w:val="24"/>
        </w:rPr>
        <w:t>Фактором, существенно ограничивающим возможности участия органов местного самоуправления в программах поддержки предпринимательского сектора, является недостаток собственных денежных средств и инвестиционных ресурсов бюджета муниципального образования. Выходом из этой ситуации могло бы стать объединение финансовых средств, материальных и иных ресурсов муниципального образования и бизнеса в рамках муниципально - частного партнерства.</w:t>
      </w:r>
    </w:p>
    <w:p w:rsidR="00596341" w:rsidRPr="00596341" w:rsidRDefault="00596341" w:rsidP="00596341">
      <w:pPr>
        <w:tabs>
          <w:tab w:val="left" w:pos="720"/>
        </w:tabs>
        <w:ind w:firstLine="539"/>
        <w:jc w:val="both"/>
        <w:rPr>
          <w:sz w:val="24"/>
          <w:szCs w:val="24"/>
        </w:rPr>
      </w:pPr>
      <w:r w:rsidRPr="00596341">
        <w:rPr>
          <w:sz w:val="24"/>
          <w:szCs w:val="24"/>
        </w:rPr>
        <w:tab/>
        <w:t>Оценка деятельности малого предпринимательства в Восточном городском поселении позволяет определить следующие основные проблемы:</w:t>
      </w:r>
    </w:p>
    <w:p w:rsidR="00596341" w:rsidRPr="00596341" w:rsidRDefault="00596341" w:rsidP="00596341">
      <w:pPr>
        <w:ind w:firstLine="539"/>
        <w:jc w:val="both"/>
        <w:rPr>
          <w:sz w:val="24"/>
          <w:szCs w:val="24"/>
        </w:rPr>
      </w:pPr>
      <w:r w:rsidRPr="00596341">
        <w:rPr>
          <w:sz w:val="24"/>
          <w:szCs w:val="24"/>
        </w:rPr>
        <w:t xml:space="preserve">   -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96341" w:rsidRPr="00596341" w:rsidRDefault="00596341" w:rsidP="00596341">
      <w:pPr>
        <w:tabs>
          <w:tab w:val="left" w:pos="720"/>
        </w:tabs>
        <w:jc w:val="both"/>
        <w:rPr>
          <w:sz w:val="24"/>
          <w:szCs w:val="24"/>
        </w:rPr>
      </w:pPr>
      <w:r w:rsidRPr="00596341">
        <w:rPr>
          <w:sz w:val="24"/>
          <w:szCs w:val="24"/>
        </w:rPr>
        <w:tab/>
        <w:t>- невысокое качество предпринимательской среды. У субъектов малого предпринимательства недостает навыков ведения бизнеса, опыта управления, юридических и экономических знаний, необходимых для более эффективного развития. 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96341" w:rsidRPr="00596341" w:rsidRDefault="00596341" w:rsidP="00596341">
      <w:pPr>
        <w:pStyle w:val="ConsPlusNormal"/>
        <w:widowControl/>
        <w:tabs>
          <w:tab w:val="left" w:pos="360"/>
        </w:tabs>
        <w:ind w:firstLine="0"/>
        <w:jc w:val="both"/>
        <w:rPr>
          <w:rFonts w:ascii="Times New Roman" w:hAnsi="Times New Roman"/>
          <w:sz w:val="24"/>
          <w:szCs w:val="24"/>
        </w:rPr>
      </w:pPr>
      <w:r w:rsidRPr="00596341">
        <w:rPr>
          <w:rFonts w:ascii="Times New Roman" w:hAnsi="Times New Roman"/>
          <w:sz w:val="24"/>
          <w:szCs w:val="24"/>
        </w:rPr>
        <w:tab/>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заработной платы, перевода ее в «тень», увольнения части персонала, приводящие к росту негативного отношения к предпринимательству со стороны населения;</w:t>
      </w:r>
    </w:p>
    <w:p w:rsidR="00596341" w:rsidRPr="00596341" w:rsidRDefault="00596341" w:rsidP="00596341">
      <w:pPr>
        <w:ind w:firstLine="708"/>
        <w:jc w:val="both"/>
        <w:rPr>
          <w:sz w:val="24"/>
          <w:szCs w:val="24"/>
        </w:rPr>
      </w:pPr>
      <w:r w:rsidRPr="00596341">
        <w:rPr>
          <w:sz w:val="24"/>
          <w:szCs w:val="24"/>
        </w:rPr>
        <w:t>- низкий уровень конкурентоспособности продукции, производимой субъектами предпринимательской деятельности. Большинство предпринимателей продолжают «жить» сегодняшним днем вместо того, чтобы осуществлять серьезную технологическую модернизацию бизнеса, диверсификацию, внедрение новых стандартов производства и продвижения продукции на новые рынки;</w:t>
      </w:r>
    </w:p>
    <w:p w:rsidR="00596341" w:rsidRPr="00596341" w:rsidRDefault="00596341" w:rsidP="00596341">
      <w:pPr>
        <w:jc w:val="both"/>
        <w:rPr>
          <w:sz w:val="24"/>
          <w:szCs w:val="24"/>
        </w:rPr>
      </w:pPr>
      <w:r w:rsidRPr="00596341">
        <w:rPr>
          <w:sz w:val="24"/>
          <w:szCs w:val="24"/>
        </w:rPr>
        <w:t xml:space="preserve">         - отсутствие явно выраженного позитивного общественного мнения о сфере малого предпринимательства. </w:t>
      </w:r>
    </w:p>
    <w:p w:rsidR="00596341" w:rsidRPr="00596341" w:rsidRDefault="00596341" w:rsidP="00596341">
      <w:pPr>
        <w:tabs>
          <w:tab w:val="left" w:pos="720"/>
        </w:tabs>
        <w:ind w:firstLine="539"/>
        <w:jc w:val="both"/>
        <w:rPr>
          <w:sz w:val="24"/>
          <w:szCs w:val="24"/>
        </w:rPr>
      </w:pPr>
      <w:r w:rsidRPr="00596341">
        <w:rPr>
          <w:sz w:val="24"/>
          <w:szCs w:val="24"/>
        </w:rPr>
        <w:t>Муниципальная подпрограмма будет направлена на комплексное развитие предпринимательства в поселении, в том числе на решение указанных проблем. Она позволит:</w:t>
      </w:r>
    </w:p>
    <w:p w:rsidR="00596341" w:rsidRPr="00596341" w:rsidRDefault="00596341" w:rsidP="00596341">
      <w:pPr>
        <w:pStyle w:val="ConsPlusNormal"/>
        <w:ind w:firstLine="540"/>
        <w:jc w:val="both"/>
        <w:rPr>
          <w:rFonts w:ascii="Times New Roman" w:hAnsi="Times New Roman"/>
          <w:sz w:val="24"/>
          <w:szCs w:val="24"/>
        </w:rPr>
      </w:pPr>
      <w:r w:rsidRPr="00596341">
        <w:rPr>
          <w:rFonts w:ascii="Times New Roman" w:hAnsi="Times New Roman"/>
          <w:sz w:val="24"/>
          <w:szCs w:val="24"/>
        </w:rPr>
        <w:t xml:space="preserve"> - продолжать работу по формированию благоприятных правовых, экономических и организационных условий, стимулирующих развитие предпринимательства в поселении;</w:t>
      </w:r>
    </w:p>
    <w:p w:rsidR="00596341" w:rsidRPr="00596341" w:rsidRDefault="00596341" w:rsidP="00596341">
      <w:pPr>
        <w:pStyle w:val="ConsPlusNormal"/>
        <w:ind w:firstLine="540"/>
        <w:jc w:val="both"/>
        <w:rPr>
          <w:rFonts w:ascii="Times New Roman" w:hAnsi="Times New Roman"/>
          <w:sz w:val="24"/>
          <w:szCs w:val="24"/>
        </w:rPr>
      </w:pPr>
      <w:r w:rsidRPr="00596341">
        <w:rPr>
          <w:rFonts w:ascii="Times New Roman" w:hAnsi="Times New Roman"/>
          <w:sz w:val="24"/>
          <w:szCs w:val="24"/>
        </w:rPr>
        <w:t>- повышать эффективность системы финансовой, организационной, информационной, консультационной, юридической, образовательной поддержки, адекватной потребностям предпринимательства;</w:t>
      </w:r>
    </w:p>
    <w:p w:rsidR="00596341" w:rsidRPr="00596341" w:rsidRDefault="00596341" w:rsidP="00596341">
      <w:pPr>
        <w:pStyle w:val="ConsPlusNormal"/>
        <w:ind w:firstLine="540"/>
        <w:jc w:val="both"/>
        <w:rPr>
          <w:rFonts w:ascii="Times New Roman" w:hAnsi="Times New Roman"/>
          <w:sz w:val="24"/>
          <w:szCs w:val="24"/>
        </w:rPr>
      </w:pPr>
      <w:r w:rsidRPr="00596341">
        <w:rPr>
          <w:rFonts w:ascii="Times New Roman" w:hAnsi="Times New Roman"/>
          <w:sz w:val="24"/>
          <w:szCs w:val="24"/>
        </w:rPr>
        <w:t>- укреплять социальный статус, повышать престиж и этику предпринимательства;</w:t>
      </w:r>
    </w:p>
    <w:p w:rsidR="00596341" w:rsidRPr="00596341" w:rsidRDefault="00596341" w:rsidP="00596341">
      <w:pPr>
        <w:pStyle w:val="ConsPlusNormal"/>
        <w:ind w:firstLine="540"/>
        <w:jc w:val="both"/>
        <w:rPr>
          <w:rFonts w:ascii="Times New Roman" w:hAnsi="Times New Roman"/>
          <w:sz w:val="24"/>
          <w:szCs w:val="24"/>
        </w:rPr>
      </w:pPr>
      <w:r w:rsidRPr="00596341">
        <w:rPr>
          <w:rFonts w:ascii="Times New Roman" w:hAnsi="Times New Roman"/>
          <w:sz w:val="24"/>
          <w:szCs w:val="24"/>
        </w:rPr>
        <w:t>- вовлекать представителей бизнеса в процессы формирования и реализации государственной (муниципальной) политики по развитию малого предпринимательства, повышать общественную активность субъектов малого  предпринимательства;</w:t>
      </w:r>
    </w:p>
    <w:p w:rsidR="00596341" w:rsidRPr="00596341" w:rsidRDefault="00596341" w:rsidP="00596341">
      <w:pPr>
        <w:pStyle w:val="ConsPlusNormal"/>
        <w:ind w:firstLine="540"/>
        <w:jc w:val="both"/>
        <w:rPr>
          <w:rFonts w:ascii="Times New Roman" w:hAnsi="Times New Roman"/>
          <w:sz w:val="24"/>
          <w:szCs w:val="24"/>
        </w:rPr>
      </w:pPr>
      <w:r w:rsidRPr="00596341">
        <w:rPr>
          <w:rFonts w:ascii="Times New Roman" w:hAnsi="Times New Roman"/>
          <w:sz w:val="24"/>
          <w:szCs w:val="24"/>
        </w:rPr>
        <w:t>- вовлекать средства населения и частных инвесторов в систему поддержки предпринимательства;</w:t>
      </w:r>
    </w:p>
    <w:p w:rsidR="00596341" w:rsidRPr="00596341" w:rsidRDefault="00596341" w:rsidP="00596341">
      <w:pPr>
        <w:pStyle w:val="ConsPlusNormal"/>
        <w:ind w:firstLine="540"/>
        <w:jc w:val="both"/>
        <w:rPr>
          <w:rFonts w:ascii="Times New Roman" w:hAnsi="Times New Roman"/>
          <w:sz w:val="24"/>
          <w:szCs w:val="24"/>
        </w:rPr>
      </w:pPr>
      <w:r w:rsidRPr="00596341">
        <w:rPr>
          <w:rFonts w:ascii="Times New Roman" w:hAnsi="Times New Roman"/>
          <w:sz w:val="24"/>
          <w:szCs w:val="24"/>
        </w:rPr>
        <w:t>- обеспечивать регулирование сферы торговли.</w:t>
      </w:r>
      <w:r w:rsidRPr="00596341">
        <w:rPr>
          <w:sz w:val="24"/>
          <w:szCs w:val="24"/>
        </w:rPr>
        <w:t xml:space="preserve">       </w:t>
      </w:r>
    </w:p>
    <w:p w:rsidR="00596341" w:rsidRPr="00596341" w:rsidRDefault="00596341" w:rsidP="00596341">
      <w:pPr>
        <w:ind w:firstLine="540"/>
        <w:jc w:val="both"/>
        <w:rPr>
          <w:sz w:val="24"/>
          <w:szCs w:val="24"/>
        </w:rPr>
      </w:pPr>
      <w:r w:rsidRPr="00596341">
        <w:rPr>
          <w:b/>
          <w:sz w:val="24"/>
          <w:szCs w:val="24"/>
        </w:rPr>
        <w:t>Улично-дорожная сеть</w:t>
      </w:r>
      <w:r w:rsidRPr="00596341">
        <w:rPr>
          <w:sz w:val="24"/>
          <w:szCs w:val="24"/>
        </w:rPr>
        <w:t xml:space="preserve"> занимает важнейшее место в производственной инфраструктуре муниципального образования, это основа транспортного обслуживания,  которая оказывает огромное влияние на развитие других отраслей экономики. </w:t>
      </w:r>
    </w:p>
    <w:p w:rsidR="00596341" w:rsidRPr="00596341" w:rsidRDefault="00596341" w:rsidP="00596341">
      <w:pPr>
        <w:ind w:firstLine="540"/>
        <w:jc w:val="both"/>
        <w:rPr>
          <w:sz w:val="24"/>
          <w:szCs w:val="24"/>
        </w:rPr>
      </w:pPr>
      <w:r w:rsidRPr="00596341">
        <w:rPr>
          <w:color w:val="000000"/>
          <w:spacing w:val="-2"/>
          <w:sz w:val="24"/>
          <w:szCs w:val="24"/>
        </w:rPr>
        <w:lastRenderedPageBreak/>
        <w:t xml:space="preserve">Дорожная сеть пгт. Восточный имеет протяженность 3,943 км, из них с твердым </w:t>
      </w:r>
      <w:r w:rsidRPr="00596341">
        <w:rPr>
          <w:color w:val="000000"/>
          <w:spacing w:val="1"/>
          <w:sz w:val="24"/>
          <w:szCs w:val="24"/>
        </w:rPr>
        <w:t>покрытием (асфальтобетонным) -3,483 км, с грунтовым покрытием -460м.)</w:t>
      </w:r>
    </w:p>
    <w:p w:rsidR="00596341" w:rsidRPr="00596341" w:rsidRDefault="00596341" w:rsidP="00596341">
      <w:pPr>
        <w:shd w:val="clear" w:color="auto" w:fill="FFFFFF"/>
        <w:ind w:right="-1" w:firstLine="825"/>
        <w:jc w:val="both"/>
        <w:rPr>
          <w:sz w:val="24"/>
          <w:szCs w:val="24"/>
        </w:rPr>
      </w:pPr>
      <w:r w:rsidRPr="00596341">
        <w:rPr>
          <w:color w:val="000000"/>
          <w:spacing w:val="-1"/>
          <w:sz w:val="24"/>
          <w:szCs w:val="24"/>
        </w:rPr>
        <w:t xml:space="preserve">Транспортное обслуживание в поселении осуществляется ИП Рыжаковым А.Н., имеется один автобусный маршрут «ОНОПБ - Восточный - Белореченск». Имеется </w:t>
      </w:r>
      <w:r w:rsidRPr="00596341">
        <w:rPr>
          <w:color w:val="000000"/>
          <w:spacing w:val="7"/>
          <w:sz w:val="24"/>
          <w:szCs w:val="24"/>
        </w:rPr>
        <w:t xml:space="preserve">регулярное транспортное обслуживание «Восточный - г.Омутнинск» (перерыв </w:t>
      </w:r>
      <w:r w:rsidRPr="00596341">
        <w:rPr>
          <w:color w:val="000000"/>
          <w:spacing w:val="4"/>
          <w:sz w:val="24"/>
          <w:szCs w:val="24"/>
        </w:rPr>
        <w:t xml:space="preserve">движения автобусов и маршрутных такси - 30 минут) и «Восточный - г.Киров» </w:t>
      </w:r>
      <w:r w:rsidRPr="00596341">
        <w:rPr>
          <w:color w:val="000000"/>
          <w:spacing w:val="-1"/>
          <w:sz w:val="24"/>
          <w:szCs w:val="24"/>
        </w:rPr>
        <w:t xml:space="preserve">(ежедневное отправление в 4.30). Плохое состояние дорог не позволяет развиваться индивидуальным предпринимателям, осуществляющим транспортное обслуживание </w:t>
      </w:r>
      <w:r w:rsidRPr="00596341">
        <w:rPr>
          <w:color w:val="000000"/>
          <w:spacing w:val="-2"/>
          <w:sz w:val="24"/>
          <w:szCs w:val="24"/>
        </w:rPr>
        <w:t xml:space="preserve">населения (такси), практически нет конкуренции в сфере пассажирских перевозок и </w:t>
      </w:r>
      <w:r w:rsidRPr="00596341">
        <w:rPr>
          <w:color w:val="000000"/>
          <w:spacing w:val="-1"/>
          <w:sz w:val="24"/>
          <w:szCs w:val="24"/>
        </w:rPr>
        <w:t>транспортных услуг.</w:t>
      </w:r>
    </w:p>
    <w:p w:rsidR="00596341" w:rsidRPr="00596341" w:rsidRDefault="00596341" w:rsidP="00596341">
      <w:pPr>
        <w:shd w:val="clear" w:color="auto" w:fill="FFFFFF"/>
        <w:ind w:right="-1" w:firstLine="840"/>
        <w:jc w:val="both"/>
        <w:rPr>
          <w:color w:val="000000"/>
          <w:spacing w:val="6"/>
          <w:sz w:val="24"/>
          <w:szCs w:val="24"/>
        </w:rPr>
      </w:pPr>
      <w:r w:rsidRPr="00596341">
        <w:rPr>
          <w:color w:val="000000"/>
          <w:spacing w:val="6"/>
          <w:sz w:val="24"/>
          <w:szCs w:val="24"/>
        </w:rPr>
        <w:t>Улица Азина пгт Восточный является транзитной от г.</w:t>
      </w:r>
      <w:r>
        <w:rPr>
          <w:color w:val="000000"/>
          <w:spacing w:val="6"/>
          <w:sz w:val="24"/>
          <w:szCs w:val="24"/>
        </w:rPr>
        <w:t xml:space="preserve"> </w:t>
      </w:r>
      <w:r w:rsidRPr="00596341">
        <w:rPr>
          <w:color w:val="000000"/>
          <w:spacing w:val="6"/>
          <w:sz w:val="24"/>
          <w:szCs w:val="24"/>
        </w:rPr>
        <w:t>Омутнинска до промплощадки и имеет стратегическое значение для развития предприятий, находящихся на промплощадке.</w:t>
      </w:r>
    </w:p>
    <w:p w:rsidR="00596341" w:rsidRPr="00596341" w:rsidRDefault="00596341" w:rsidP="00596341">
      <w:pPr>
        <w:shd w:val="clear" w:color="auto" w:fill="FFFFFF"/>
        <w:ind w:firstLine="696"/>
        <w:jc w:val="both"/>
        <w:rPr>
          <w:sz w:val="24"/>
          <w:szCs w:val="24"/>
        </w:rPr>
      </w:pPr>
      <w:r w:rsidRPr="00596341">
        <w:rPr>
          <w:color w:val="000000"/>
          <w:spacing w:val="-2"/>
          <w:sz w:val="24"/>
          <w:szCs w:val="24"/>
        </w:rPr>
        <w:t xml:space="preserve">В настоящее время 69,7% дорог требуют капитального ремонта, имеются ямы и </w:t>
      </w:r>
      <w:r w:rsidRPr="00596341">
        <w:rPr>
          <w:color w:val="000000"/>
          <w:spacing w:val="-1"/>
          <w:sz w:val="24"/>
          <w:szCs w:val="24"/>
        </w:rPr>
        <w:t>выбоины, мелкая сетка, пучины и другие дефекты.</w:t>
      </w:r>
    </w:p>
    <w:p w:rsidR="00596341" w:rsidRPr="00596341" w:rsidRDefault="00596341" w:rsidP="00596341">
      <w:pPr>
        <w:shd w:val="clear" w:color="auto" w:fill="FFFFFF"/>
        <w:ind w:firstLine="701"/>
        <w:jc w:val="both"/>
        <w:rPr>
          <w:color w:val="000000"/>
          <w:spacing w:val="3"/>
          <w:sz w:val="24"/>
          <w:szCs w:val="24"/>
        </w:rPr>
      </w:pPr>
      <w:r w:rsidRPr="00596341">
        <w:rPr>
          <w:color w:val="000000"/>
          <w:spacing w:val="3"/>
          <w:sz w:val="24"/>
          <w:szCs w:val="24"/>
        </w:rPr>
        <w:t>Основной проблемой неразвитости транспортной инфраструктуры является хроническая нехватка денег в бюджете на строительство, ремонт и содержание дорог.</w:t>
      </w:r>
    </w:p>
    <w:p w:rsidR="00596341" w:rsidRPr="00596341" w:rsidRDefault="00596341" w:rsidP="00596341">
      <w:pPr>
        <w:shd w:val="clear" w:color="auto" w:fill="FFFFFF"/>
        <w:ind w:firstLine="710"/>
        <w:jc w:val="both"/>
        <w:rPr>
          <w:sz w:val="24"/>
          <w:szCs w:val="24"/>
        </w:rPr>
      </w:pPr>
      <w:r w:rsidRPr="00596341">
        <w:rPr>
          <w:color w:val="000000"/>
          <w:spacing w:val="3"/>
          <w:sz w:val="24"/>
          <w:szCs w:val="24"/>
        </w:rPr>
        <w:t>На сегодняшний день недостаточная</w:t>
      </w:r>
      <w:r w:rsidRPr="00596341">
        <w:rPr>
          <w:color w:val="000000"/>
          <w:spacing w:val="-1"/>
          <w:sz w:val="24"/>
          <w:szCs w:val="24"/>
        </w:rPr>
        <w:t xml:space="preserve"> развитость транспортной инфраструктуры </w:t>
      </w:r>
      <w:r w:rsidRPr="00596341">
        <w:rPr>
          <w:color w:val="000000"/>
          <w:spacing w:val="5"/>
          <w:sz w:val="24"/>
          <w:szCs w:val="24"/>
        </w:rPr>
        <w:t xml:space="preserve">остается значимым фактором, тормозящим социально-экономическое развитие </w:t>
      </w:r>
      <w:r w:rsidRPr="00596341">
        <w:rPr>
          <w:color w:val="000000"/>
          <w:spacing w:val="-4"/>
          <w:sz w:val="24"/>
          <w:szCs w:val="24"/>
        </w:rPr>
        <w:t>поселения.</w:t>
      </w:r>
    </w:p>
    <w:p w:rsidR="00596341" w:rsidRPr="00596341" w:rsidRDefault="00596341" w:rsidP="00596341">
      <w:pPr>
        <w:shd w:val="clear" w:color="auto" w:fill="FFFFFF"/>
        <w:ind w:firstLine="691"/>
        <w:jc w:val="both"/>
        <w:rPr>
          <w:color w:val="000000"/>
          <w:sz w:val="24"/>
          <w:szCs w:val="24"/>
        </w:rPr>
      </w:pPr>
      <w:r w:rsidRPr="00596341">
        <w:rPr>
          <w:color w:val="000000"/>
          <w:spacing w:val="3"/>
          <w:sz w:val="24"/>
          <w:szCs w:val="24"/>
        </w:rPr>
        <w:t xml:space="preserve">Для приведения улиц поселения в соответствие современным требованиям, </w:t>
      </w:r>
      <w:r w:rsidRPr="00596341">
        <w:rPr>
          <w:color w:val="000000"/>
          <w:spacing w:val="-1"/>
          <w:sz w:val="24"/>
          <w:szCs w:val="24"/>
        </w:rPr>
        <w:t xml:space="preserve">назрела необходимость разработки подпрограммы, в которой предусматриваются </w:t>
      </w:r>
      <w:r w:rsidRPr="00596341">
        <w:rPr>
          <w:color w:val="000000"/>
          <w:sz w:val="24"/>
          <w:szCs w:val="24"/>
        </w:rPr>
        <w:t>мероприятия, направленные на ремонт улично-дорожной сети Восточного городского поселения.</w:t>
      </w:r>
    </w:p>
    <w:p w:rsidR="00596341" w:rsidRPr="00596341" w:rsidRDefault="00596341" w:rsidP="00596341">
      <w:pPr>
        <w:pStyle w:val="ConsPlusNormal"/>
        <w:widowControl/>
        <w:ind w:firstLine="540"/>
        <w:jc w:val="both"/>
        <w:rPr>
          <w:sz w:val="24"/>
          <w:szCs w:val="24"/>
        </w:rPr>
      </w:pPr>
      <w:r w:rsidRPr="00596341">
        <w:rPr>
          <w:rFonts w:ascii="Times New Roman" w:hAnsi="Times New Roman" w:cs="Times New Roman"/>
          <w:sz w:val="24"/>
          <w:szCs w:val="24"/>
        </w:rPr>
        <w:t>Подпрограмма должна стать механизмом для содержания и развития улично-дорожной сети Восточного городского поселения и предоставления данной услуги жителям поселка на надлежащем уровне.</w:t>
      </w:r>
      <w:r w:rsidRPr="00596341">
        <w:rPr>
          <w:sz w:val="24"/>
          <w:szCs w:val="24"/>
        </w:rPr>
        <w:t xml:space="preserve"> </w:t>
      </w:r>
    </w:p>
    <w:p w:rsidR="00596341" w:rsidRPr="00596341" w:rsidRDefault="00596341" w:rsidP="00596341">
      <w:pPr>
        <w:pStyle w:val="ConsPlusNormal"/>
        <w:widowControl/>
        <w:ind w:firstLine="540"/>
        <w:jc w:val="both"/>
        <w:rPr>
          <w:rFonts w:ascii="Times New Roman" w:hAnsi="Times New Roman" w:cs="Times New Roman"/>
          <w:sz w:val="24"/>
          <w:szCs w:val="24"/>
        </w:rPr>
      </w:pPr>
      <w:r w:rsidRPr="00596341">
        <w:rPr>
          <w:rFonts w:ascii="Times New Roman" w:hAnsi="Times New Roman" w:cs="Times New Roman"/>
          <w:b/>
          <w:sz w:val="24"/>
          <w:szCs w:val="24"/>
        </w:rPr>
        <w:t>Занятость населения</w:t>
      </w:r>
      <w:r w:rsidRPr="00596341">
        <w:rPr>
          <w:rFonts w:ascii="Times New Roman" w:hAnsi="Times New Roman" w:cs="Times New Roman"/>
          <w:sz w:val="24"/>
          <w:szCs w:val="24"/>
        </w:rPr>
        <w:t xml:space="preserve"> как социальное явление определяет формирование трудового потенциала и непосредственно влияет на уровень жизни населения.</w:t>
      </w:r>
    </w:p>
    <w:p w:rsidR="00596341" w:rsidRPr="00596341" w:rsidRDefault="00596341" w:rsidP="00596341">
      <w:pPr>
        <w:ind w:firstLine="540"/>
        <w:jc w:val="both"/>
        <w:rPr>
          <w:sz w:val="24"/>
          <w:szCs w:val="24"/>
        </w:rPr>
      </w:pPr>
      <w:r w:rsidRPr="00596341">
        <w:rPr>
          <w:sz w:val="24"/>
          <w:szCs w:val="24"/>
        </w:rPr>
        <w:t>Из числа постоянно проживающего  населения пгт Восточный   трудоспособное население в трудоспособном возрасте составляет 64,3 %,  занятые на предприятиях на территории Восточного городского поселения 17,4 %.   В связи с увеличением числа людей пенсионного возраста, а также отрицательных показателей естественного прироста и миграции численность населения, в том числе в трудоспособном возрасте, ежегодно снижается. Ежегодно происходит сокращение доли экономически активного населения в общей численности населения поселения. Вызывает беспокойство возрастающая миграция за пределы поселения трудоспособных кадров, прежде всего молодежи. Одна из главных проблем связана с трудоустройством.</w:t>
      </w:r>
    </w:p>
    <w:p w:rsidR="00596341" w:rsidRPr="00596341" w:rsidRDefault="00596341" w:rsidP="00596341">
      <w:pPr>
        <w:jc w:val="both"/>
        <w:rPr>
          <w:sz w:val="24"/>
          <w:szCs w:val="24"/>
        </w:rPr>
      </w:pPr>
      <w:r w:rsidRPr="00596341">
        <w:rPr>
          <w:sz w:val="24"/>
          <w:szCs w:val="24"/>
        </w:rPr>
        <w:t xml:space="preserve">         Подпрограмма «Снижение напряженности на рынке труда»  ориентирована на:</w:t>
      </w:r>
    </w:p>
    <w:p w:rsidR="00596341" w:rsidRPr="00596341" w:rsidRDefault="00596341" w:rsidP="00596341">
      <w:pPr>
        <w:jc w:val="both"/>
        <w:rPr>
          <w:sz w:val="24"/>
          <w:szCs w:val="24"/>
        </w:rPr>
      </w:pPr>
      <w:r w:rsidRPr="00596341">
        <w:rPr>
          <w:sz w:val="24"/>
          <w:szCs w:val="24"/>
        </w:rPr>
        <w:t>- оказание содействия в трудоустройстве гражданам, ищущим работу, работодателям в подборе кадров, заполнение вакансий;</w:t>
      </w:r>
    </w:p>
    <w:p w:rsidR="00596341" w:rsidRPr="00596341" w:rsidRDefault="00596341" w:rsidP="00596341">
      <w:pPr>
        <w:jc w:val="both"/>
        <w:rPr>
          <w:sz w:val="24"/>
          <w:szCs w:val="24"/>
        </w:rPr>
      </w:pPr>
      <w:r w:rsidRPr="00596341">
        <w:rPr>
          <w:sz w:val="24"/>
          <w:szCs w:val="24"/>
        </w:rPr>
        <w:t>- сокращение длительной безработицы;</w:t>
      </w:r>
    </w:p>
    <w:p w:rsidR="00596341" w:rsidRPr="00596341" w:rsidRDefault="00596341" w:rsidP="00596341">
      <w:pPr>
        <w:jc w:val="both"/>
        <w:rPr>
          <w:sz w:val="24"/>
          <w:szCs w:val="24"/>
        </w:rPr>
      </w:pPr>
      <w:r w:rsidRPr="00596341">
        <w:rPr>
          <w:sz w:val="24"/>
          <w:szCs w:val="24"/>
        </w:rPr>
        <w:t>- преимущественную поддержку безработных испытывающих серьезные трудности при самостоятельном поиске работы.</w:t>
      </w:r>
    </w:p>
    <w:p w:rsidR="00596341" w:rsidRPr="00596341" w:rsidRDefault="00596341" w:rsidP="00596341">
      <w:pPr>
        <w:pStyle w:val="ConsPlusNormal"/>
        <w:widowControl/>
        <w:ind w:firstLine="540"/>
        <w:jc w:val="both"/>
        <w:rPr>
          <w:rFonts w:ascii="Times New Roman" w:hAnsi="Times New Roman" w:cs="Times New Roman"/>
          <w:sz w:val="24"/>
          <w:szCs w:val="24"/>
        </w:rPr>
      </w:pPr>
      <w:r w:rsidRPr="00596341">
        <w:rPr>
          <w:rFonts w:ascii="Times New Roman" w:hAnsi="Times New Roman" w:cs="Times New Roman"/>
          <w:sz w:val="24"/>
          <w:szCs w:val="24"/>
        </w:rPr>
        <w:t>Повышение уровня и качества жизни населения  Восточного городского поселения так же зависти от формирования современной инфраструктуры и благоустройства мест общего пользования.</w:t>
      </w:r>
    </w:p>
    <w:p w:rsidR="00596341" w:rsidRPr="00596341" w:rsidRDefault="00596341" w:rsidP="00596341">
      <w:pPr>
        <w:jc w:val="both"/>
        <w:rPr>
          <w:sz w:val="24"/>
          <w:szCs w:val="24"/>
        </w:rPr>
      </w:pPr>
      <w:r w:rsidRPr="00596341">
        <w:rPr>
          <w:b/>
          <w:bCs/>
          <w:sz w:val="24"/>
          <w:szCs w:val="24"/>
        </w:rPr>
        <w:t xml:space="preserve">       </w:t>
      </w:r>
      <w:r w:rsidRPr="00596341">
        <w:rPr>
          <w:sz w:val="24"/>
          <w:szCs w:val="24"/>
        </w:rPr>
        <w:t xml:space="preserve">Содержание и благоустройство  территории  осуществляется  собственниками  и  пользователями  земельных  участков в соответствии  с  установленными  требованиями. Обеспечение  содержания  и  благоустройства  участков  городской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w:t>
      </w:r>
    </w:p>
    <w:p w:rsidR="00596341" w:rsidRPr="00596341" w:rsidRDefault="00596341" w:rsidP="00596341">
      <w:pPr>
        <w:jc w:val="both"/>
        <w:rPr>
          <w:sz w:val="24"/>
          <w:szCs w:val="24"/>
        </w:rPr>
      </w:pPr>
      <w:r w:rsidRPr="00596341">
        <w:rPr>
          <w:sz w:val="24"/>
          <w:szCs w:val="24"/>
        </w:rPr>
        <w:t xml:space="preserve">         Ежегодные  мероприятия  по  благоустройству  территории городского поселения, </w:t>
      </w:r>
      <w:r w:rsidRPr="00596341">
        <w:rPr>
          <w:sz w:val="24"/>
          <w:szCs w:val="24"/>
        </w:rPr>
        <w:lastRenderedPageBreak/>
        <w:t>осуществляемые  за  счет  финансовых  средств  бюджета  муниципального  образования,  недостаточны  и  не  решают  накопившихся  проблем  в  данной  сфере.</w:t>
      </w:r>
    </w:p>
    <w:p w:rsidR="00596341" w:rsidRPr="00596341" w:rsidRDefault="00596341" w:rsidP="00596341">
      <w:pPr>
        <w:jc w:val="both"/>
        <w:rPr>
          <w:sz w:val="24"/>
          <w:szCs w:val="24"/>
        </w:rPr>
      </w:pPr>
      <w:r w:rsidRPr="00596341">
        <w:rPr>
          <w:sz w:val="24"/>
          <w:szCs w:val="24"/>
        </w:rPr>
        <w:t xml:space="preserve">         Ежегодно  проводится  бактерицидная  обработка от  клещей стадиона и прилегающей к нему территории 1,7 га (общая площадь 3,2 га).</w:t>
      </w:r>
    </w:p>
    <w:p w:rsidR="00596341" w:rsidRPr="00596341" w:rsidRDefault="00596341" w:rsidP="00596341">
      <w:pPr>
        <w:ind w:firstLine="600"/>
        <w:jc w:val="both"/>
        <w:rPr>
          <w:sz w:val="24"/>
          <w:szCs w:val="24"/>
        </w:rPr>
      </w:pPr>
      <w:r w:rsidRPr="00596341">
        <w:rPr>
          <w:sz w:val="24"/>
          <w:szCs w:val="24"/>
        </w:rPr>
        <w:t>Не решен вопрос по отлову бездомных собак.</w:t>
      </w:r>
    </w:p>
    <w:p w:rsidR="00596341" w:rsidRPr="0031654A" w:rsidRDefault="00596341" w:rsidP="0059634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На территории поселения имеется ряд земельных участков, не закрепленных за конкретным юридическим или физическим лицом (пустыри, газоны и т.п.) которые требуют определенного ухода. </w:t>
      </w:r>
    </w:p>
    <w:p w:rsidR="00596341" w:rsidRPr="0031654A" w:rsidRDefault="00596341" w:rsidP="0059634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Состояние зеленых насаждений за последние годы из-за растущих антропогенных и техногенных нагрузок ухудшается, кроме того, значительная часть зеленых насаждений достигла состояния естественного старения, что требует особого ухода либо замены новыми посадками.</w:t>
      </w:r>
    </w:p>
    <w:p w:rsidR="00596341" w:rsidRPr="0031654A" w:rsidRDefault="00596341" w:rsidP="0059634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Самопроизвольное падение деревьев угрожает жизни граждан, создает аварийные ситуации, связанные с порывами электропроводов.</w:t>
      </w:r>
    </w:p>
    <w:p w:rsidR="00596341" w:rsidRPr="0031654A" w:rsidRDefault="00596341" w:rsidP="0059634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Зеленые  насаждения  содержатся недостаточно  качественно  и системно,  в лесопарковых  зонах  не ведется  санитарная  о</w:t>
      </w:r>
      <w:r>
        <w:rPr>
          <w:rFonts w:ascii="Times New Roman" w:hAnsi="Times New Roman" w:cs="Times New Roman"/>
          <w:sz w:val="24"/>
          <w:szCs w:val="24"/>
        </w:rPr>
        <w:t>чистка  насаждений, имеется не</w:t>
      </w:r>
      <w:r w:rsidRPr="0031654A">
        <w:rPr>
          <w:rFonts w:ascii="Times New Roman" w:hAnsi="Times New Roman" w:cs="Times New Roman"/>
          <w:sz w:val="24"/>
          <w:szCs w:val="24"/>
        </w:rPr>
        <w:t xml:space="preserve">большая  доля  деревьев требующих  сноса. Лесопарковые  зоны  захламляются  мусором. </w:t>
      </w:r>
    </w:p>
    <w:p w:rsidR="00596341" w:rsidRPr="0031654A" w:rsidRDefault="00596341" w:rsidP="0059634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Для улучшения и поддержания состояния зеленых насаждений в условиях городской среды,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городского поселения. 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и декоративных кустарников.</w:t>
      </w:r>
    </w:p>
    <w:p w:rsidR="00596341" w:rsidRPr="0031654A" w:rsidRDefault="00596341" w:rsidP="0059634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Посадка деревьев и кустарников осуществляется в режиме восстановительных посадок вдоль улично - дорожной сети.</w:t>
      </w:r>
    </w:p>
    <w:p w:rsidR="00596341" w:rsidRPr="0031654A" w:rsidRDefault="00596341" w:rsidP="0059634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На  территории  поселения имеется 1 общественное кладбище «Память».</w:t>
      </w:r>
      <w:r>
        <w:rPr>
          <w:rFonts w:ascii="Times New Roman" w:hAnsi="Times New Roman" w:cs="Times New Roman"/>
          <w:sz w:val="24"/>
          <w:szCs w:val="24"/>
        </w:rPr>
        <w:t xml:space="preserve"> </w:t>
      </w:r>
      <w:r w:rsidRPr="0031654A">
        <w:rPr>
          <w:rFonts w:ascii="Times New Roman" w:hAnsi="Times New Roman" w:cs="Times New Roman"/>
          <w:sz w:val="24"/>
          <w:szCs w:val="24"/>
        </w:rPr>
        <w:t>Ежегодно закладываются средства местного бюджета на содержание кладбища и планировку не разработанной правой части кладбища. Для  развития  цивилизованного похоронного  сервиса,  сохранения  ритуальных  традиций  необходимо  обеспечение  соблюдения  санитарных  и  экологических  требований  к  содержанию  мест  захоронения, осуществление благоустройства  их  территорий, уход  и  санитарное  содержание  зеленых  насаждений,  так  как  культура  похорон  является  частью  общей  культуры  общества.</w:t>
      </w:r>
    </w:p>
    <w:p w:rsidR="00596341" w:rsidRPr="00F324AB" w:rsidRDefault="00596341" w:rsidP="0059634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324AB">
        <w:rPr>
          <w:rFonts w:ascii="Times New Roman" w:hAnsi="Times New Roman" w:cs="Times New Roman"/>
          <w:sz w:val="24"/>
          <w:szCs w:val="24"/>
        </w:rPr>
        <w:t xml:space="preserve">Содержание  уличного  наружного  освещения  осуществляется  за  счет  средств  бюджета  муниципального  образования. </w:t>
      </w:r>
    </w:p>
    <w:p w:rsidR="00596341" w:rsidRPr="0031654A" w:rsidRDefault="00596341" w:rsidP="00596341">
      <w:pPr>
        <w:pStyle w:val="ConsPlusNormal"/>
        <w:widowControl/>
        <w:ind w:firstLine="0"/>
        <w:jc w:val="both"/>
        <w:rPr>
          <w:rFonts w:ascii="Times New Roman" w:hAnsi="Times New Roman" w:cs="Times New Roman"/>
          <w:sz w:val="24"/>
          <w:szCs w:val="24"/>
        </w:rPr>
      </w:pPr>
      <w:r w:rsidRPr="00F324AB">
        <w:rPr>
          <w:rFonts w:ascii="Times New Roman" w:hAnsi="Times New Roman" w:cs="Times New Roman"/>
          <w:sz w:val="24"/>
          <w:szCs w:val="24"/>
        </w:rPr>
        <w:t xml:space="preserve">         Осветительное  оборудование  для  поддержания  освещенности  территорий требует  эксплуатации  и  ремонта. Для обеспечения эффективного энергосберегающего уличного освещения проводится замена ДРЛ на светодиодные светильники.</w:t>
      </w:r>
    </w:p>
    <w:p w:rsidR="00596341" w:rsidRPr="00FA2C65" w:rsidRDefault="00596341" w:rsidP="00FA2C65">
      <w:pPr>
        <w:ind w:firstLine="600"/>
        <w:jc w:val="both"/>
        <w:rPr>
          <w:sz w:val="24"/>
          <w:szCs w:val="24"/>
        </w:rPr>
      </w:pPr>
      <w:r w:rsidRPr="00FA2C65">
        <w:rPr>
          <w:sz w:val="24"/>
          <w:szCs w:val="24"/>
        </w:rPr>
        <w:t>Проблема слабой освещённости улиц  особенно остро проявляется в осенне-зимний период, когда продолжительность светового дня уменьшается до нескольких часов в сутки. В этот период увеличивается число преступлений, дорожно-транспортных происшествий, несчастных случаев, связанных с отсутствием должного освещения на улицах города.</w:t>
      </w:r>
    </w:p>
    <w:p w:rsidR="00596341" w:rsidRPr="00FA2C65" w:rsidRDefault="00596341" w:rsidP="00FA2C65">
      <w:pPr>
        <w:pStyle w:val="ConsPlusNormal"/>
        <w:widowControl/>
        <w:ind w:firstLine="540"/>
        <w:jc w:val="both"/>
        <w:rPr>
          <w:rFonts w:ascii="Times New Roman" w:hAnsi="Times New Roman" w:cs="Times New Roman"/>
          <w:sz w:val="24"/>
          <w:szCs w:val="24"/>
        </w:rPr>
      </w:pPr>
      <w:r w:rsidRPr="00FA2C65">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пешеходных путях, благоприятно влияет на формирование облика поселения, повышает эстетические свойства пейзажа, позволяет расширить временные границы для отдыха населения и получения услуг.</w:t>
      </w:r>
    </w:p>
    <w:p w:rsidR="00596341" w:rsidRPr="00FA2C65" w:rsidRDefault="00596341" w:rsidP="00FA2C65">
      <w:pPr>
        <w:ind w:firstLine="708"/>
        <w:jc w:val="both"/>
        <w:rPr>
          <w:sz w:val="24"/>
          <w:szCs w:val="24"/>
        </w:rPr>
      </w:pPr>
      <w:r w:rsidRPr="00FA2C65">
        <w:rPr>
          <w:sz w:val="24"/>
          <w:szCs w:val="24"/>
        </w:rPr>
        <w:t>Восточное городское поселение, как и многие поселения Кировской области, имеет проблемы благоустройства. Решение проблем благоустройства может быть  реализовано при создании муниципальных программ.</w:t>
      </w:r>
    </w:p>
    <w:p w:rsidR="00596341" w:rsidRPr="00FA2C65" w:rsidRDefault="00596341" w:rsidP="00FA2C65">
      <w:pPr>
        <w:ind w:firstLine="708"/>
        <w:jc w:val="both"/>
        <w:rPr>
          <w:sz w:val="24"/>
          <w:szCs w:val="24"/>
        </w:rPr>
      </w:pPr>
      <w:r w:rsidRPr="00FA2C65">
        <w:rPr>
          <w:sz w:val="24"/>
          <w:szCs w:val="24"/>
        </w:rPr>
        <w:t xml:space="preserve">Муниципальная подпрограмма «Благоустройство Восточного городского поселения»  представляет  собой  комплекс  мероприятий, направленных  на  создание  благоприятных,  здоровых  и  культурных  условий  жизни,  как  в  трудовой  деятельности,  так  и  досуга   населения  в  границах  Восточного  городского  поселения. На протяжении ряда лет не проводились работы по уличному освещению, ремонту  автомобильных дорог местного </w:t>
      </w:r>
      <w:r w:rsidRPr="00FA2C65">
        <w:rPr>
          <w:sz w:val="24"/>
          <w:szCs w:val="24"/>
        </w:rPr>
        <w:lastRenderedPageBreak/>
        <w:t>значения, озеленение.</w:t>
      </w:r>
    </w:p>
    <w:p w:rsidR="00596341" w:rsidRPr="00FA2C65" w:rsidRDefault="00596341" w:rsidP="00FA2C65">
      <w:pPr>
        <w:ind w:firstLine="720"/>
        <w:jc w:val="both"/>
        <w:rPr>
          <w:sz w:val="24"/>
          <w:szCs w:val="24"/>
        </w:rPr>
      </w:pPr>
      <w:r w:rsidRPr="00FA2C65">
        <w:rPr>
          <w:sz w:val="24"/>
          <w:szCs w:val="24"/>
        </w:rPr>
        <w:t>Помимо общих проблем имеются также специфические, влияющие на уровень благоустройства территории поселка:</w:t>
      </w:r>
    </w:p>
    <w:p w:rsidR="00596341" w:rsidRPr="00FA2C65" w:rsidRDefault="00596341" w:rsidP="00FA2C65">
      <w:pPr>
        <w:widowControl/>
        <w:numPr>
          <w:ilvl w:val="0"/>
          <w:numId w:val="12"/>
        </w:numPr>
        <w:autoSpaceDE/>
        <w:autoSpaceDN/>
        <w:adjustRightInd/>
        <w:ind w:left="0" w:firstLine="709"/>
        <w:jc w:val="both"/>
        <w:rPr>
          <w:sz w:val="24"/>
          <w:szCs w:val="24"/>
        </w:rPr>
      </w:pPr>
      <w:r w:rsidRPr="00FA2C65">
        <w:rPr>
          <w:sz w:val="24"/>
          <w:szCs w:val="24"/>
        </w:rPr>
        <w:t>постоянно появляющиеся временные скопления мусора;</w:t>
      </w:r>
    </w:p>
    <w:p w:rsidR="00596341" w:rsidRPr="00FA2C65" w:rsidRDefault="00596341" w:rsidP="00FA2C65">
      <w:pPr>
        <w:widowControl/>
        <w:numPr>
          <w:ilvl w:val="0"/>
          <w:numId w:val="12"/>
        </w:numPr>
        <w:autoSpaceDE/>
        <w:autoSpaceDN/>
        <w:adjustRightInd/>
        <w:ind w:left="0" w:firstLine="709"/>
        <w:jc w:val="both"/>
        <w:rPr>
          <w:sz w:val="24"/>
          <w:szCs w:val="24"/>
        </w:rPr>
      </w:pPr>
      <w:r w:rsidRPr="00FA2C65">
        <w:rPr>
          <w:sz w:val="24"/>
          <w:szCs w:val="24"/>
        </w:rPr>
        <w:t>имеются не благоустроенные придомовые территории без озеленения и требующие ремонта фасады зданий;</w:t>
      </w:r>
    </w:p>
    <w:p w:rsidR="00596341" w:rsidRPr="00FA2C65" w:rsidRDefault="00596341" w:rsidP="00FA2C65">
      <w:pPr>
        <w:widowControl/>
        <w:numPr>
          <w:ilvl w:val="0"/>
          <w:numId w:val="12"/>
        </w:numPr>
        <w:autoSpaceDE/>
        <w:autoSpaceDN/>
        <w:adjustRightInd/>
        <w:ind w:left="0" w:firstLine="709"/>
        <w:jc w:val="both"/>
        <w:rPr>
          <w:sz w:val="24"/>
          <w:szCs w:val="24"/>
        </w:rPr>
      </w:pPr>
      <w:r w:rsidRPr="00FA2C65">
        <w:rPr>
          <w:sz w:val="24"/>
          <w:szCs w:val="24"/>
        </w:rPr>
        <w:t>недостаточное количество скамеек и урн в местах наибольшего скопления молодежи;</w:t>
      </w:r>
    </w:p>
    <w:p w:rsidR="00596341" w:rsidRPr="00FA2C65" w:rsidRDefault="00596341" w:rsidP="00FA2C65">
      <w:pPr>
        <w:widowControl/>
        <w:numPr>
          <w:ilvl w:val="0"/>
          <w:numId w:val="12"/>
        </w:numPr>
        <w:autoSpaceDE/>
        <w:autoSpaceDN/>
        <w:adjustRightInd/>
        <w:ind w:left="0" w:firstLine="709"/>
        <w:jc w:val="both"/>
        <w:rPr>
          <w:sz w:val="24"/>
          <w:szCs w:val="24"/>
        </w:rPr>
      </w:pPr>
      <w:r w:rsidRPr="00FA2C65">
        <w:rPr>
          <w:sz w:val="24"/>
          <w:szCs w:val="24"/>
        </w:rPr>
        <w:t>недостаточно освещены придомовые территории;</w:t>
      </w:r>
    </w:p>
    <w:p w:rsidR="00596341" w:rsidRPr="00FA2C65" w:rsidRDefault="00596341" w:rsidP="00FA2C65">
      <w:pPr>
        <w:widowControl/>
        <w:numPr>
          <w:ilvl w:val="0"/>
          <w:numId w:val="12"/>
        </w:numPr>
        <w:autoSpaceDE/>
        <w:autoSpaceDN/>
        <w:adjustRightInd/>
        <w:ind w:left="0" w:firstLine="709"/>
        <w:jc w:val="both"/>
        <w:rPr>
          <w:sz w:val="24"/>
          <w:szCs w:val="24"/>
        </w:rPr>
      </w:pPr>
      <w:r w:rsidRPr="00FA2C65">
        <w:rPr>
          <w:sz w:val="24"/>
          <w:szCs w:val="24"/>
        </w:rPr>
        <w:t>требуется капитальный ремонт придомовых территорий поселения и проездов к ним;</w:t>
      </w:r>
    </w:p>
    <w:p w:rsidR="00596341" w:rsidRPr="00FA2C65" w:rsidRDefault="00596341" w:rsidP="00FA2C65">
      <w:pPr>
        <w:widowControl/>
        <w:numPr>
          <w:ilvl w:val="0"/>
          <w:numId w:val="12"/>
        </w:numPr>
        <w:autoSpaceDE/>
        <w:autoSpaceDN/>
        <w:adjustRightInd/>
        <w:ind w:left="0" w:firstLine="709"/>
        <w:jc w:val="both"/>
        <w:rPr>
          <w:sz w:val="24"/>
          <w:szCs w:val="24"/>
        </w:rPr>
      </w:pPr>
      <w:r w:rsidRPr="00FA2C65">
        <w:rPr>
          <w:sz w:val="24"/>
          <w:szCs w:val="24"/>
        </w:rPr>
        <w:t>увеличение количества мест отдыха и досуга для населения.</w:t>
      </w:r>
    </w:p>
    <w:p w:rsidR="00596341" w:rsidRPr="00FA2C65" w:rsidRDefault="00596341" w:rsidP="00FA2C65">
      <w:pPr>
        <w:pStyle w:val="ConsPlusNormal"/>
        <w:widowControl/>
        <w:ind w:firstLine="540"/>
        <w:jc w:val="both"/>
        <w:rPr>
          <w:rFonts w:ascii="Times New Roman" w:hAnsi="Times New Roman" w:cs="Times New Roman"/>
          <w:sz w:val="24"/>
          <w:szCs w:val="24"/>
        </w:rPr>
      </w:pPr>
      <w:r w:rsidRPr="00FA2C65">
        <w:rPr>
          <w:rFonts w:ascii="Times New Roman" w:hAnsi="Times New Roman" w:cs="Times New Roman"/>
          <w:sz w:val="24"/>
          <w:szCs w:val="24"/>
        </w:rPr>
        <w:t>В  результате  реализации  муниципальной  программы  планируется  обеспечить  надлежащее санитарное содержание общегородских территорий, объектов  благоустройства  и  озеленения,  кладбищ  и  наружного  освещения  Восточного городского поселения.</w:t>
      </w:r>
    </w:p>
    <w:p w:rsidR="00596341" w:rsidRPr="00FA2C65" w:rsidRDefault="00596341" w:rsidP="00FA2C65">
      <w:pPr>
        <w:ind w:firstLine="540"/>
        <w:jc w:val="both"/>
        <w:rPr>
          <w:sz w:val="24"/>
          <w:szCs w:val="24"/>
        </w:rPr>
      </w:pPr>
      <w:r w:rsidRPr="00FA2C65">
        <w:rPr>
          <w:sz w:val="24"/>
          <w:szCs w:val="24"/>
        </w:rPr>
        <w:t>Обеспечение безопасности жизнедеятельности населения на территории Восточного городского поселения является одним из направлений деятельности органов местного самоуправления.</w:t>
      </w:r>
    </w:p>
    <w:p w:rsidR="00596341" w:rsidRPr="00FA2C65" w:rsidRDefault="00596341" w:rsidP="00FA2C65">
      <w:pPr>
        <w:ind w:firstLine="708"/>
        <w:jc w:val="both"/>
        <w:rPr>
          <w:sz w:val="24"/>
          <w:szCs w:val="24"/>
        </w:rPr>
      </w:pPr>
      <w:r w:rsidRPr="00FA2C65">
        <w:rPr>
          <w:sz w:val="24"/>
          <w:szCs w:val="24"/>
        </w:rPr>
        <w:t>Значительную часть чрезвычайных ситуаций техногенного характера составляют пожары.  Одним из ведущих факторов, имеющих приоритетный характер и влияющих на все сферы общественной жизни и общественной безопасности, является высокий уровень преступности и правонарушений. При этом необходимо учитывать напряженную обстановку в стране, сложившуюся в последние годы вследствие роста терроризма и экстремизма.</w:t>
      </w:r>
    </w:p>
    <w:p w:rsidR="00596341" w:rsidRPr="00FA2C65" w:rsidRDefault="00596341" w:rsidP="00FA2C65">
      <w:pPr>
        <w:ind w:firstLine="540"/>
        <w:jc w:val="both"/>
        <w:rPr>
          <w:sz w:val="24"/>
          <w:szCs w:val="24"/>
        </w:rPr>
      </w:pPr>
      <w:r w:rsidRPr="00FA2C65">
        <w:rPr>
          <w:sz w:val="24"/>
          <w:szCs w:val="24"/>
        </w:rPr>
        <w:t>Возрастает потребность общества и государства в безопасном дорожном движении. В последнее десятилетие не стала меньше проблема аварийности, связанная с автомобильным транспортом, которая приобрела особую остроту в связи с несоответствием дорожно-транспортной инфраструктуры,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596341" w:rsidRPr="00FA2C65" w:rsidRDefault="00596341" w:rsidP="00FA2C65">
      <w:pPr>
        <w:ind w:firstLine="540"/>
        <w:jc w:val="both"/>
        <w:rPr>
          <w:sz w:val="24"/>
          <w:szCs w:val="24"/>
        </w:rPr>
      </w:pPr>
      <w:r w:rsidRPr="00FA2C65">
        <w:rPr>
          <w:sz w:val="24"/>
          <w:szCs w:val="24"/>
        </w:rPr>
        <w:t xml:space="preserve">Проблема обеспечения  безопасности жизнедеятельности населения на территории Восточного городского поселения носит комплексный характер. </w:t>
      </w:r>
    </w:p>
    <w:p w:rsidR="00596341" w:rsidRPr="00FA2C65" w:rsidRDefault="00596341" w:rsidP="00FA2C65">
      <w:pPr>
        <w:ind w:firstLine="567"/>
        <w:jc w:val="both"/>
        <w:rPr>
          <w:sz w:val="24"/>
          <w:szCs w:val="24"/>
        </w:rPr>
      </w:pPr>
      <w:r w:rsidRPr="00FA2C65">
        <w:rPr>
          <w:sz w:val="24"/>
          <w:szCs w:val="24"/>
        </w:rPr>
        <w:t>Наиболее вероятными угрозами безопасности Восточного городского поселения являются:</w:t>
      </w:r>
    </w:p>
    <w:p w:rsidR="00596341" w:rsidRPr="00FA2C65" w:rsidRDefault="00596341" w:rsidP="00FA2C65">
      <w:pPr>
        <w:jc w:val="both"/>
        <w:rPr>
          <w:sz w:val="24"/>
          <w:szCs w:val="24"/>
        </w:rPr>
      </w:pPr>
      <w:r w:rsidRPr="00FA2C65">
        <w:rPr>
          <w:sz w:val="24"/>
          <w:szCs w:val="24"/>
        </w:rPr>
        <w:t xml:space="preserve">-несоблюдение правил противопожарной безопасности; </w:t>
      </w:r>
    </w:p>
    <w:p w:rsidR="00596341" w:rsidRPr="00FA2C65" w:rsidRDefault="00596341" w:rsidP="00FA2C65">
      <w:pPr>
        <w:jc w:val="both"/>
        <w:rPr>
          <w:sz w:val="24"/>
          <w:szCs w:val="24"/>
        </w:rPr>
      </w:pPr>
      <w:r w:rsidRPr="00FA2C65">
        <w:rPr>
          <w:sz w:val="24"/>
          <w:szCs w:val="24"/>
        </w:rPr>
        <w:t xml:space="preserve">-последствия аварий, катастроф, стихийных бедствий от чрезвычайных ситуаций;   </w:t>
      </w:r>
    </w:p>
    <w:p w:rsidR="00596341" w:rsidRPr="00FA2C65" w:rsidRDefault="00596341" w:rsidP="00FA2C65">
      <w:pPr>
        <w:jc w:val="both"/>
        <w:rPr>
          <w:sz w:val="24"/>
          <w:szCs w:val="24"/>
        </w:rPr>
      </w:pPr>
      <w:r w:rsidRPr="00FA2C65">
        <w:rPr>
          <w:sz w:val="24"/>
          <w:szCs w:val="24"/>
        </w:rPr>
        <w:t xml:space="preserve">-увеличение преступности и правонарушений; </w:t>
      </w:r>
    </w:p>
    <w:p w:rsidR="00596341" w:rsidRPr="00FA2C65" w:rsidRDefault="00596341" w:rsidP="00FA2C65">
      <w:pPr>
        <w:jc w:val="both"/>
        <w:rPr>
          <w:sz w:val="24"/>
          <w:szCs w:val="24"/>
        </w:rPr>
      </w:pPr>
      <w:r w:rsidRPr="00FA2C65">
        <w:rPr>
          <w:sz w:val="24"/>
          <w:szCs w:val="24"/>
        </w:rPr>
        <w:t xml:space="preserve">-количество дорожно-транспортных происшествий. </w:t>
      </w:r>
    </w:p>
    <w:p w:rsidR="00596341" w:rsidRPr="00FA2C65" w:rsidRDefault="00596341" w:rsidP="00FA2C65">
      <w:pPr>
        <w:ind w:firstLine="567"/>
        <w:jc w:val="both"/>
        <w:rPr>
          <w:sz w:val="24"/>
          <w:szCs w:val="24"/>
        </w:rPr>
      </w:pPr>
      <w:r w:rsidRPr="00FA2C65">
        <w:rPr>
          <w:sz w:val="24"/>
          <w:szCs w:val="24"/>
        </w:rPr>
        <w:t>Все это  заставляет искать новые решения в проблемах безопасности на  территории  Восточного городского поселения, предвидеть будущие угрозы, риски и опасности, развивать методы их прогноза и предупреждения. Основным принципом принятия подпрограммы «Безопасное поселение» является безопасность жизнеобеспечения населения Восточного городского поселения.</w:t>
      </w:r>
    </w:p>
    <w:p w:rsidR="00596341" w:rsidRPr="00FA2C65" w:rsidRDefault="00596341" w:rsidP="00FA2C65">
      <w:pPr>
        <w:ind w:firstLine="567"/>
        <w:jc w:val="both"/>
        <w:rPr>
          <w:color w:val="000000"/>
          <w:sz w:val="24"/>
          <w:szCs w:val="24"/>
        </w:rPr>
      </w:pPr>
      <w:r w:rsidRPr="00FA2C65">
        <w:rPr>
          <w:color w:val="000000"/>
          <w:sz w:val="24"/>
          <w:szCs w:val="24"/>
        </w:rPr>
        <w:t xml:space="preserve"> Решение перечисленных проблем может быть реализовано только в рамках программных мероприятий. Мероприятия, проведение которых запланировано программно-целевыми методами, будут способствовать повышению безопасности людей, а своевременно проведенные профилактические мероприятия повысят надёжность работы объектов жизнеобеспечения и объектов экономики Восточного городского поселения.</w:t>
      </w:r>
    </w:p>
    <w:p w:rsidR="00596341" w:rsidRPr="00FA2C65" w:rsidRDefault="00596341" w:rsidP="00FA2C65">
      <w:pPr>
        <w:jc w:val="both"/>
        <w:rPr>
          <w:b/>
          <w:sz w:val="24"/>
          <w:szCs w:val="24"/>
        </w:rPr>
      </w:pPr>
      <w:r w:rsidRPr="00FA2C65">
        <w:rPr>
          <w:bCs/>
          <w:sz w:val="24"/>
          <w:szCs w:val="24"/>
        </w:rPr>
        <w:t xml:space="preserve">       Сфера культуры как часть социальной инфраструктуры, определяет качество жизни населения, оказывает непосредственное влияние на социально-экономические процессы, формирует культурный имидж поселения.</w:t>
      </w:r>
    </w:p>
    <w:p w:rsidR="00596341" w:rsidRPr="00FA2C65" w:rsidRDefault="00596341" w:rsidP="00FA2C65">
      <w:pPr>
        <w:jc w:val="both"/>
        <w:rPr>
          <w:sz w:val="24"/>
          <w:szCs w:val="24"/>
        </w:rPr>
      </w:pPr>
      <w:r w:rsidRPr="00FA2C65">
        <w:rPr>
          <w:bCs/>
          <w:sz w:val="24"/>
          <w:szCs w:val="24"/>
        </w:rPr>
        <w:t xml:space="preserve">       </w:t>
      </w:r>
      <w:r w:rsidRPr="00FA2C65">
        <w:rPr>
          <w:sz w:val="24"/>
          <w:szCs w:val="24"/>
        </w:rPr>
        <w:t>Основным исполнителем культурных услуг в муниципальном образовании являются учреждения культуры: МБУК КСЦ; БЦ «Дом семьи» им. Н.А.Заболоцкого, школа искусств.</w:t>
      </w:r>
    </w:p>
    <w:p w:rsidR="00596341" w:rsidRPr="00FA2C65" w:rsidRDefault="00596341" w:rsidP="00FA2C65">
      <w:pPr>
        <w:jc w:val="both"/>
        <w:rPr>
          <w:sz w:val="24"/>
          <w:szCs w:val="24"/>
        </w:rPr>
      </w:pPr>
      <w:r w:rsidRPr="00FA2C65">
        <w:rPr>
          <w:sz w:val="24"/>
          <w:szCs w:val="24"/>
        </w:rPr>
        <w:t xml:space="preserve">       Услугами библиотеки пользуются около 3 тысяч читателей, что составляет 50% населения поселения. Библиотека располагает компьютерной и копировально-множительной </w:t>
      </w:r>
      <w:r w:rsidRPr="00FA2C65">
        <w:rPr>
          <w:sz w:val="24"/>
          <w:szCs w:val="24"/>
        </w:rPr>
        <w:lastRenderedPageBreak/>
        <w:t>техникой, подключена к сети Интернет.</w:t>
      </w:r>
    </w:p>
    <w:p w:rsidR="00596341" w:rsidRPr="00FA2C65" w:rsidRDefault="00596341" w:rsidP="00FA2C65">
      <w:pPr>
        <w:ind w:firstLine="708"/>
        <w:jc w:val="both"/>
        <w:rPr>
          <w:sz w:val="24"/>
          <w:szCs w:val="24"/>
        </w:rPr>
      </w:pPr>
      <w:r w:rsidRPr="00FA2C65">
        <w:rPr>
          <w:sz w:val="24"/>
          <w:szCs w:val="24"/>
        </w:rPr>
        <w:t xml:space="preserve">МБУК КСЦ - единственное муниципальное учреждение культурно-досугового типа, представляющее наиболее широкий спектр услуг в этой области для всех возрастных категорий населения Восточного городского поселения. Здесь работают 32 клубных формирования. Творческие коллективы МБУК КСЦ – постоянные участники общепоселковых, районных, областных мероприятий. </w:t>
      </w:r>
    </w:p>
    <w:p w:rsidR="00596341" w:rsidRPr="00FA2C65" w:rsidRDefault="00596341" w:rsidP="00FA2C65">
      <w:pPr>
        <w:ind w:firstLine="708"/>
        <w:jc w:val="both"/>
        <w:rPr>
          <w:sz w:val="24"/>
          <w:szCs w:val="24"/>
        </w:rPr>
      </w:pPr>
      <w:r w:rsidRPr="00FA2C65">
        <w:rPr>
          <w:sz w:val="24"/>
          <w:szCs w:val="24"/>
        </w:rPr>
        <w:t>На территории пгт Восточный осуществляет свою деятельность музей, школа искусств.</w:t>
      </w:r>
    </w:p>
    <w:p w:rsidR="00596341" w:rsidRPr="00FA2C65" w:rsidRDefault="00596341" w:rsidP="00FA2C65">
      <w:pPr>
        <w:jc w:val="both"/>
        <w:rPr>
          <w:sz w:val="24"/>
          <w:szCs w:val="24"/>
        </w:rPr>
      </w:pPr>
      <w:r w:rsidRPr="00FA2C65">
        <w:rPr>
          <w:sz w:val="24"/>
          <w:szCs w:val="24"/>
        </w:rPr>
        <w:t xml:space="preserve">       2014 год в России объявлен годом культуры. 2015 год - год 70-летия Победы.        Следует отметить, что, несмотря на позитивные сдвиги, в сфере культуры существует  ряд проблем.</w:t>
      </w:r>
    </w:p>
    <w:p w:rsidR="00596341" w:rsidRPr="00FA2C65" w:rsidRDefault="00596341" w:rsidP="00FA2C65">
      <w:pPr>
        <w:ind w:firstLine="340"/>
        <w:jc w:val="both"/>
        <w:rPr>
          <w:sz w:val="24"/>
          <w:szCs w:val="24"/>
        </w:rPr>
      </w:pPr>
      <w:r w:rsidRPr="00FA2C65">
        <w:rPr>
          <w:sz w:val="24"/>
          <w:szCs w:val="24"/>
        </w:rPr>
        <w:t xml:space="preserve">  В настоящее время большой проблемой является физический и моральный износ материально-технической базы, нет многофункциональной открытой сценической площадки, а зрительный зал вмещает всего 500 человек. В поселении отсутствуют  необходимые условия для развития современных форм культуры и искусства, современных творческих форм самореализации личности: открытых арт-площадок для выставочной, фестивальной, инновационной деятельности в области современного искусства.</w:t>
      </w:r>
    </w:p>
    <w:p w:rsidR="00596341" w:rsidRPr="00FA2C65" w:rsidRDefault="00596341" w:rsidP="00FA2C65">
      <w:pPr>
        <w:ind w:firstLine="340"/>
        <w:jc w:val="both"/>
        <w:rPr>
          <w:sz w:val="24"/>
          <w:szCs w:val="24"/>
        </w:rPr>
      </w:pPr>
      <w:r w:rsidRPr="00FA2C65">
        <w:rPr>
          <w:sz w:val="24"/>
          <w:szCs w:val="24"/>
        </w:rPr>
        <w:t xml:space="preserve">  Большая часть библиотечного фонда устарела. В общем объёме новых поступлений основная часть – периодические издания, практически отсутствует комплектование документами на электронных носителях. Требует замены программное обеспечение компьютерной техники. Остро ощущается недостаток современного специального оборудования (стеллажи, кафедры, рабочие столы и т.д.).</w:t>
      </w:r>
    </w:p>
    <w:p w:rsidR="00596341" w:rsidRPr="00FA2C65" w:rsidRDefault="00596341" w:rsidP="00FA2C65">
      <w:pPr>
        <w:pStyle w:val="ConsPlusNonformat"/>
        <w:ind w:firstLine="720"/>
        <w:jc w:val="both"/>
        <w:rPr>
          <w:rFonts w:ascii="Times New Roman" w:hAnsi="Times New Roman" w:cs="Times New Roman"/>
          <w:sz w:val="24"/>
          <w:szCs w:val="24"/>
        </w:rPr>
      </w:pPr>
      <w:r w:rsidRPr="00FA2C65">
        <w:rPr>
          <w:rFonts w:ascii="Times New Roman" w:hAnsi="Times New Roman" w:cs="Times New Roman"/>
          <w:sz w:val="24"/>
          <w:szCs w:val="24"/>
        </w:rPr>
        <w:t>Необходимость мероприятий по актуализации и популяризации культурного наследия остается важнейшей задачей культурной политики поселения.  На территории Восточного городского поселения расположен памятник «Воинам-освободителям».</w:t>
      </w:r>
    </w:p>
    <w:p w:rsidR="00596341" w:rsidRPr="00FA2C65" w:rsidRDefault="00596341" w:rsidP="00FA2C65">
      <w:pPr>
        <w:pStyle w:val="ConsPlusNonformat"/>
        <w:ind w:firstLine="720"/>
        <w:jc w:val="both"/>
        <w:rPr>
          <w:rFonts w:ascii="Times New Roman" w:hAnsi="Times New Roman" w:cs="Times New Roman"/>
          <w:sz w:val="24"/>
          <w:szCs w:val="24"/>
        </w:rPr>
      </w:pPr>
      <w:r w:rsidRPr="00FA2C65">
        <w:rPr>
          <w:rFonts w:ascii="Times New Roman" w:hAnsi="Times New Roman" w:cs="Times New Roman"/>
          <w:sz w:val="24"/>
          <w:szCs w:val="24"/>
        </w:rPr>
        <w:t xml:space="preserve">Проблемой в сфере культуры в нашем поселении, как и в стране, остаётся сохранение и развитие кадрового потенциала. Уровень заработной платы, отсутствие жилья, методов социального стимулирования не позволяют привлечь в сферу культуры высококвалифицированных специалистов. </w:t>
      </w:r>
      <w:r w:rsidRPr="00FA2C65">
        <w:rPr>
          <w:rFonts w:ascii="Times New Roman" w:hAnsi="Times New Roman" w:cs="Times New Roman"/>
          <w:bCs/>
          <w:sz w:val="24"/>
          <w:szCs w:val="24"/>
        </w:rPr>
        <w:t xml:space="preserve">Крайне актуальным для отрасли стал </w:t>
      </w:r>
      <w:hyperlink r:id="rId8" w:history="1">
        <w:r w:rsidRPr="00FA2C65">
          <w:rPr>
            <w:rFonts w:ascii="Times New Roman" w:hAnsi="Times New Roman" w:cs="Times New Roman"/>
            <w:bCs/>
            <w:sz w:val="24"/>
            <w:szCs w:val="24"/>
          </w:rPr>
          <w:t>Указ</w:t>
        </w:r>
      </w:hyperlink>
      <w:r w:rsidRPr="00FA2C65">
        <w:rPr>
          <w:rFonts w:ascii="Times New Roman" w:hAnsi="Times New Roman" w:cs="Times New Roman"/>
          <w:bCs/>
          <w:sz w:val="24"/>
          <w:szCs w:val="24"/>
        </w:rPr>
        <w:t xml:space="preserve"> Президента Российской Федерации от 07.05.2012 N 597 «О мероприятиях по реализации государственной социальной политики», предполагающий поэтапное доведение к 2018 году уровня заработной платы основного персонала в отрасли культуры до средней заработной платы в экономике региона. </w:t>
      </w:r>
    </w:p>
    <w:p w:rsidR="00596341" w:rsidRPr="00FA2C65" w:rsidRDefault="00596341" w:rsidP="00FA2C65">
      <w:pPr>
        <w:pStyle w:val="ConsPlusNonformat"/>
        <w:ind w:firstLine="720"/>
        <w:jc w:val="both"/>
        <w:rPr>
          <w:rFonts w:ascii="Times New Roman" w:hAnsi="Times New Roman" w:cs="Times New Roman"/>
          <w:sz w:val="24"/>
          <w:szCs w:val="24"/>
        </w:rPr>
      </w:pPr>
      <w:r w:rsidRPr="00FA2C65">
        <w:rPr>
          <w:rFonts w:ascii="Times New Roman" w:hAnsi="Times New Roman" w:cs="Times New Roman"/>
          <w:sz w:val="24"/>
          <w:szCs w:val="24"/>
        </w:rPr>
        <w:t>Обозначенные выше проблемы определяют необходимость их обязательного решения программно-целевым методом в целях дальнейшего развития культуры в муниципальном образовании.</w:t>
      </w:r>
    </w:p>
    <w:p w:rsidR="00596341" w:rsidRPr="00FA2C65" w:rsidRDefault="00596341" w:rsidP="00FA2C65">
      <w:pPr>
        <w:ind w:firstLine="340"/>
        <w:jc w:val="both"/>
        <w:rPr>
          <w:sz w:val="24"/>
          <w:szCs w:val="24"/>
        </w:rPr>
      </w:pPr>
      <w:r w:rsidRPr="00FA2C65">
        <w:rPr>
          <w:sz w:val="24"/>
          <w:szCs w:val="24"/>
        </w:rPr>
        <w:t xml:space="preserve">       Разработка муниципальной подпрограммы «Развитие культуры Восточного городского поселения» позволит осуществить комплексное решение задач реализации муниципальной политики в области культуры в рамках широкого взаимодействия всех участников культурного процесса.</w:t>
      </w:r>
    </w:p>
    <w:p w:rsidR="00596341" w:rsidRPr="00FA2C65" w:rsidRDefault="00596341" w:rsidP="00FA2C65">
      <w:pPr>
        <w:shd w:val="clear" w:color="auto" w:fill="FFFFFF"/>
        <w:suppressAutoHyphens/>
        <w:ind w:right="-17" w:firstLine="708"/>
        <w:jc w:val="both"/>
        <w:rPr>
          <w:sz w:val="24"/>
          <w:szCs w:val="24"/>
        </w:rPr>
      </w:pPr>
      <w:r w:rsidRPr="00FA2C65">
        <w:rPr>
          <w:sz w:val="24"/>
          <w:szCs w:val="24"/>
        </w:rPr>
        <w:t xml:space="preserve">  </w:t>
      </w:r>
      <w:r w:rsidRPr="00FA2C65">
        <w:rPr>
          <w:b/>
          <w:sz w:val="24"/>
          <w:szCs w:val="24"/>
        </w:rPr>
        <w:t>Физическая культура и спорт</w:t>
      </w:r>
      <w:r w:rsidRPr="00FA2C65">
        <w:rPr>
          <w:sz w:val="24"/>
          <w:szCs w:val="24"/>
        </w:rPr>
        <w:t xml:space="preserve">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в профилактике заболеваний, способствуют формированию морально-волевых и гражданских качеств личности.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бесспорным доказательством жизнеспособности и духовной силы любой нации.</w:t>
      </w:r>
    </w:p>
    <w:p w:rsidR="00596341" w:rsidRPr="00FA2C65" w:rsidRDefault="00596341" w:rsidP="00FA2C65">
      <w:pPr>
        <w:suppressAutoHyphens/>
        <w:ind w:firstLine="709"/>
        <w:jc w:val="both"/>
        <w:outlineLvl w:val="1"/>
        <w:rPr>
          <w:sz w:val="24"/>
          <w:szCs w:val="24"/>
        </w:rPr>
      </w:pPr>
      <w:r w:rsidRPr="00FA2C65">
        <w:rPr>
          <w:sz w:val="24"/>
          <w:szCs w:val="24"/>
        </w:rPr>
        <w:t>Оценка деятельности в сфере физической культуры и спорта позволяет определить сегодня основные проблемы, которые составляют основу для разработки задач и мероприятий подпрограммы «Развитие физкультуры и спорта».</w:t>
      </w:r>
    </w:p>
    <w:p w:rsidR="00596341" w:rsidRPr="00FA2C65" w:rsidRDefault="00596341" w:rsidP="00FA2C65">
      <w:pPr>
        <w:suppressAutoHyphens/>
        <w:ind w:firstLine="709"/>
        <w:jc w:val="both"/>
        <w:outlineLvl w:val="1"/>
        <w:rPr>
          <w:sz w:val="24"/>
          <w:szCs w:val="24"/>
        </w:rPr>
      </w:pPr>
      <w:r w:rsidRPr="00FA2C65">
        <w:rPr>
          <w:sz w:val="24"/>
          <w:szCs w:val="24"/>
        </w:rPr>
        <w:t xml:space="preserve">Одной из важных проблем является недостаточное количество граждан, </w:t>
      </w:r>
      <w:r w:rsidRPr="00FA2C65">
        <w:rPr>
          <w:sz w:val="24"/>
          <w:szCs w:val="24"/>
        </w:rPr>
        <w:lastRenderedPageBreak/>
        <w:t>занимающихся физической культурой спортом в поселении.</w:t>
      </w:r>
    </w:p>
    <w:p w:rsidR="00596341" w:rsidRPr="00FA2C65" w:rsidRDefault="00596341" w:rsidP="00FA2C65">
      <w:pPr>
        <w:suppressAutoHyphens/>
        <w:ind w:firstLine="708"/>
        <w:jc w:val="both"/>
        <w:outlineLvl w:val="1"/>
        <w:rPr>
          <w:sz w:val="24"/>
          <w:szCs w:val="24"/>
        </w:rPr>
      </w:pPr>
      <w:r w:rsidRPr="00FA2C65">
        <w:rPr>
          <w:sz w:val="24"/>
          <w:szCs w:val="24"/>
        </w:rPr>
        <w:t xml:space="preserve"> Возникшая ситуация напрямую связана с проблемой недостаточной обеспеченности спортивными сооружениями, спортивными объектами.  В поселении имеется спортивный зал 3 единицы, плоскостные сооружения 3 единицы,  не хватает плавательного бассейна, современных спортивных площадок, лыжных трасс. Большинство спортивных сооружений и площадок значительно изношены. </w:t>
      </w:r>
    </w:p>
    <w:p w:rsidR="00596341" w:rsidRPr="00FA2C65" w:rsidRDefault="00596341" w:rsidP="00FA2C65">
      <w:pPr>
        <w:suppressAutoHyphens/>
        <w:ind w:firstLine="708"/>
        <w:jc w:val="both"/>
        <w:outlineLvl w:val="1"/>
        <w:rPr>
          <w:sz w:val="24"/>
          <w:szCs w:val="24"/>
        </w:rPr>
      </w:pPr>
      <w:r w:rsidRPr="00FA2C65">
        <w:rPr>
          <w:sz w:val="24"/>
          <w:szCs w:val="24"/>
        </w:rPr>
        <w:t>Несмотря на тенденцию к увеличению роста количества людей, активно занимающихся спортом, направленность и объем бюджетных расходов на сегодняшний день далеки от оптимальных.</w:t>
      </w:r>
    </w:p>
    <w:p w:rsidR="00596341" w:rsidRPr="00FA2C65" w:rsidRDefault="00596341" w:rsidP="00FA2C65">
      <w:pPr>
        <w:suppressAutoHyphens/>
        <w:ind w:firstLine="708"/>
        <w:jc w:val="both"/>
        <w:outlineLvl w:val="1"/>
        <w:rPr>
          <w:sz w:val="24"/>
          <w:szCs w:val="24"/>
        </w:rPr>
      </w:pPr>
      <w:r w:rsidRPr="00FA2C65">
        <w:rPr>
          <w:sz w:val="24"/>
          <w:szCs w:val="24"/>
        </w:rPr>
        <w:t xml:space="preserve">Администрацией муниципального образования предприняты серьезные шаги по улучшению сложившейся ситуации. </w:t>
      </w:r>
    </w:p>
    <w:p w:rsidR="00596341" w:rsidRPr="00FA2C65" w:rsidRDefault="00596341" w:rsidP="00FA2C65">
      <w:pPr>
        <w:suppressAutoHyphens/>
        <w:ind w:firstLine="708"/>
        <w:jc w:val="both"/>
        <w:outlineLvl w:val="1"/>
        <w:rPr>
          <w:sz w:val="24"/>
          <w:szCs w:val="24"/>
        </w:rPr>
      </w:pPr>
      <w:r w:rsidRPr="00FA2C65">
        <w:rPr>
          <w:sz w:val="24"/>
          <w:szCs w:val="24"/>
        </w:rPr>
        <w:t>В рамках проекта по поддержке местных инициатив, проводимого в Кировской области:</w:t>
      </w:r>
    </w:p>
    <w:p w:rsidR="00596341" w:rsidRPr="00FA2C65" w:rsidRDefault="00596341" w:rsidP="00FA2C65">
      <w:pPr>
        <w:widowControl/>
        <w:numPr>
          <w:ilvl w:val="0"/>
          <w:numId w:val="16"/>
        </w:numPr>
        <w:suppressAutoHyphens/>
        <w:jc w:val="both"/>
        <w:outlineLvl w:val="1"/>
        <w:rPr>
          <w:sz w:val="24"/>
          <w:szCs w:val="24"/>
        </w:rPr>
      </w:pPr>
      <w:r w:rsidRPr="00FA2C65">
        <w:rPr>
          <w:sz w:val="24"/>
          <w:szCs w:val="24"/>
        </w:rPr>
        <w:t xml:space="preserve">В 2011 году был реализован проект «Подарок детям Восточного к 50-летию посёлка», на территории поселения оборудованы 7 детских площадок, в том числе и спортивных </w:t>
      </w:r>
    </w:p>
    <w:p w:rsidR="00596341" w:rsidRPr="00FA2C65" w:rsidRDefault="00596341" w:rsidP="00FA2C65">
      <w:pPr>
        <w:widowControl/>
        <w:numPr>
          <w:ilvl w:val="0"/>
          <w:numId w:val="16"/>
        </w:numPr>
        <w:suppressAutoHyphens/>
        <w:jc w:val="both"/>
        <w:outlineLvl w:val="1"/>
        <w:rPr>
          <w:sz w:val="24"/>
          <w:szCs w:val="24"/>
        </w:rPr>
      </w:pPr>
      <w:r w:rsidRPr="00FA2C65">
        <w:rPr>
          <w:sz w:val="24"/>
          <w:szCs w:val="24"/>
        </w:rPr>
        <w:t>В 2012 году реализован проект «Ремонт и обустройство объектов спортзала». Был отремонтирован игровой спортзал, ограждения хоккейной коробки, восстановлены трибуны, установлено спортивное оборудование.</w:t>
      </w:r>
    </w:p>
    <w:p w:rsidR="00596341" w:rsidRPr="00FA2C65" w:rsidRDefault="00596341" w:rsidP="00FA2C65">
      <w:pPr>
        <w:suppressAutoHyphens/>
        <w:ind w:firstLine="708"/>
        <w:jc w:val="both"/>
        <w:outlineLvl w:val="1"/>
        <w:rPr>
          <w:sz w:val="24"/>
          <w:szCs w:val="24"/>
        </w:rPr>
      </w:pPr>
      <w:r w:rsidRPr="00FA2C65">
        <w:rPr>
          <w:sz w:val="24"/>
          <w:szCs w:val="24"/>
        </w:rPr>
        <w:t xml:space="preserve">В 2012 году отремонтирован спортивный комплекс «Олимп», приобретены тренажёры. </w:t>
      </w:r>
    </w:p>
    <w:p w:rsidR="00596341" w:rsidRPr="00FA2C65" w:rsidRDefault="00596341" w:rsidP="00FA2C65">
      <w:pPr>
        <w:suppressAutoHyphens/>
        <w:ind w:firstLine="708"/>
        <w:jc w:val="both"/>
        <w:outlineLvl w:val="1"/>
        <w:rPr>
          <w:sz w:val="24"/>
          <w:szCs w:val="24"/>
        </w:rPr>
      </w:pPr>
      <w:r w:rsidRPr="00FA2C65">
        <w:rPr>
          <w:sz w:val="24"/>
          <w:szCs w:val="24"/>
        </w:rPr>
        <w:t xml:space="preserve">Данные мероприятия позволили несколько улучшить ситуацию в сфере спортивной инфраструктуры. В 2014 году планируется реализовать проект «Обустройство стадиона и парка».  </w:t>
      </w:r>
    </w:p>
    <w:p w:rsidR="00596341" w:rsidRPr="00FA2C65" w:rsidRDefault="00596341" w:rsidP="00FA2C65">
      <w:pPr>
        <w:shd w:val="clear" w:color="auto" w:fill="FFFFFF"/>
        <w:suppressAutoHyphens/>
        <w:ind w:firstLine="708"/>
        <w:jc w:val="both"/>
        <w:rPr>
          <w:sz w:val="24"/>
          <w:szCs w:val="24"/>
        </w:rPr>
      </w:pPr>
      <w:r w:rsidRPr="00FA2C65">
        <w:rPr>
          <w:sz w:val="24"/>
          <w:szCs w:val="24"/>
        </w:rPr>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 Необходимо строительство разноплановых спортивных площадок в  парке - это позволит привлечь к занятиям физкультурой и спортом данную категорию граждан.</w:t>
      </w:r>
    </w:p>
    <w:p w:rsidR="00596341" w:rsidRPr="00FA2C65" w:rsidRDefault="00596341" w:rsidP="00FA2C65">
      <w:pPr>
        <w:suppressAutoHyphens/>
        <w:ind w:firstLine="708"/>
        <w:jc w:val="both"/>
        <w:outlineLvl w:val="1"/>
        <w:rPr>
          <w:sz w:val="24"/>
          <w:szCs w:val="24"/>
        </w:rPr>
      </w:pPr>
      <w:r w:rsidRPr="00FA2C65">
        <w:rPr>
          <w:sz w:val="24"/>
          <w:szCs w:val="24"/>
        </w:rPr>
        <w:t>В целях привлечения к занятиям физкультурой и спортом в Восточном городском поселении спортивно-массовую и физкультурно-оздоровительную работу с детьми, подростками, молодежью и населением поселка осуществляют: МБУК КСЦ, МКОУ ДОД СДЮСШОР; Совет по физической культуре и спорту при администрации Восточного городского поселения.</w:t>
      </w:r>
    </w:p>
    <w:p w:rsidR="00596341" w:rsidRPr="00FA2C65" w:rsidRDefault="00596341" w:rsidP="00FA2C65">
      <w:pPr>
        <w:suppressAutoHyphens/>
        <w:ind w:firstLine="708"/>
        <w:jc w:val="both"/>
        <w:outlineLvl w:val="1"/>
        <w:rPr>
          <w:sz w:val="24"/>
          <w:szCs w:val="24"/>
        </w:rPr>
      </w:pPr>
      <w:r w:rsidRPr="00FA2C65">
        <w:rPr>
          <w:sz w:val="24"/>
          <w:szCs w:val="24"/>
        </w:rPr>
        <w:t>Особое внимание в поселении оказывается проведению физкультурных и спортивно-массовых мероприятий. Всего за год проводится до 30 мероприятий, в которых принимает участие население, сотрудники организаций и учреждений пгт Восточный.</w:t>
      </w:r>
    </w:p>
    <w:p w:rsidR="00596341" w:rsidRPr="00FA2C65" w:rsidRDefault="00596341" w:rsidP="00FA2C65">
      <w:pPr>
        <w:suppressAutoHyphens/>
        <w:jc w:val="both"/>
        <w:rPr>
          <w:sz w:val="24"/>
          <w:szCs w:val="24"/>
        </w:rPr>
      </w:pPr>
      <w:r w:rsidRPr="00FA2C65">
        <w:rPr>
          <w:sz w:val="24"/>
          <w:szCs w:val="24"/>
        </w:rPr>
        <w:tab/>
        <w:t xml:space="preserve"> В целях военно-патриотического воспитания подростков и молодежи проводятся соревнования, посвященные Дню защитника Отечества, спартакиада допризывной молодёжи, соревнования по стрельбе, военное троеборье и другие. Создан клуб «Суворовец».</w:t>
      </w:r>
    </w:p>
    <w:p w:rsidR="00596341" w:rsidRPr="00FA2C65" w:rsidRDefault="00596341" w:rsidP="00FA2C65">
      <w:pPr>
        <w:suppressAutoHyphens/>
        <w:ind w:firstLine="708"/>
        <w:jc w:val="both"/>
        <w:rPr>
          <w:sz w:val="24"/>
          <w:szCs w:val="24"/>
        </w:rPr>
      </w:pPr>
      <w:r w:rsidRPr="00FA2C65">
        <w:rPr>
          <w:sz w:val="24"/>
          <w:szCs w:val="24"/>
        </w:rPr>
        <w:t xml:space="preserve"> Особой популярностью пользуются игровые виды спорта – хоккей, футбол, волейбол, а также рукопашный бой, гиревой спорт. Соревнования по этим видам спорта привлекает большое количество участников самых разных возрастных категорий – от младших школьников до ветеранов спорта. В зимнее время большой популярностью пользуется каток для массового катания на коньках.</w:t>
      </w:r>
    </w:p>
    <w:p w:rsidR="00596341" w:rsidRPr="00FA2C65" w:rsidRDefault="00596341" w:rsidP="00FA2C65">
      <w:pPr>
        <w:pStyle w:val="ConsPlusNormal"/>
        <w:suppressAutoHyphens/>
        <w:ind w:firstLine="708"/>
        <w:jc w:val="both"/>
        <w:rPr>
          <w:rFonts w:ascii="Times New Roman" w:hAnsi="Times New Roman" w:cs="Times New Roman"/>
          <w:sz w:val="24"/>
          <w:szCs w:val="24"/>
        </w:rPr>
      </w:pPr>
      <w:r w:rsidRPr="00FA2C65">
        <w:rPr>
          <w:rFonts w:ascii="Times New Roman" w:hAnsi="Times New Roman" w:cs="Times New Roman"/>
          <w:sz w:val="24"/>
          <w:szCs w:val="24"/>
        </w:rPr>
        <w:t>Несмотря на большое количество проводимых физкультурно-спортивных мероприятий по различным видам спорта, отсутствие достаточного количества мест для зрителей, недостаточной рекламы о проводимых мероприятиях, является сдерживающим фактором решения задачи популяризации. Необходимо повышать информированность и уровень зрелищности проводимых мероприятий, чтобы они стали инструментом пропаганды физкультуры и спорта.</w:t>
      </w:r>
    </w:p>
    <w:p w:rsidR="00596341" w:rsidRPr="00FA2C65" w:rsidRDefault="00596341" w:rsidP="00FA2C65">
      <w:pPr>
        <w:shd w:val="clear" w:color="auto" w:fill="FFFFFF"/>
        <w:ind w:left="7" w:right="22" w:firstLine="691"/>
        <w:jc w:val="both"/>
        <w:rPr>
          <w:sz w:val="24"/>
          <w:szCs w:val="24"/>
        </w:rPr>
      </w:pPr>
      <w:r w:rsidRPr="00FA2C65">
        <w:rPr>
          <w:color w:val="000000"/>
          <w:spacing w:val="-2"/>
          <w:sz w:val="24"/>
          <w:szCs w:val="24"/>
        </w:rPr>
        <w:t xml:space="preserve">Реализацию мероприятий в сфере молодёжной политики на территории </w:t>
      </w:r>
      <w:r w:rsidRPr="00FA2C65">
        <w:rPr>
          <w:color w:val="000000"/>
          <w:spacing w:val="-1"/>
          <w:sz w:val="24"/>
          <w:szCs w:val="24"/>
        </w:rPr>
        <w:t>Восточного городского поселения обеспечивают учреждения культуры и образования в поселении,</w:t>
      </w:r>
      <w:r w:rsidRPr="00FA2C65">
        <w:rPr>
          <w:color w:val="000000"/>
          <w:spacing w:val="-2"/>
          <w:sz w:val="24"/>
          <w:szCs w:val="24"/>
        </w:rPr>
        <w:t xml:space="preserve"> Совет </w:t>
      </w:r>
      <w:r w:rsidRPr="00FA2C65">
        <w:rPr>
          <w:color w:val="000000"/>
          <w:spacing w:val="-2"/>
          <w:sz w:val="24"/>
          <w:szCs w:val="24"/>
        </w:rPr>
        <w:lastRenderedPageBreak/>
        <w:t>молодёжи при администрации Восточного городского поселения.</w:t>
      </w:r>
    </w:p>
    <w:p w:rsidR="00596341" w:rsidRPr="00FA2C65" w:rsidRDefault="00596341" w:rsidP="00FA2C65">
      <w:pPr>
        <w:shd w:val="clear" w:color="auto" w:fill="FFFFFF"/>
        <w:ind w:right="22" w:firstLine="706"/>
        <w:jc w:val="both"/>
        <w:rPr>
          <w:sz w:val="24"/>
          <w:szCs w:val="24"/>
        </w:rPr>
      </w:pPr>
      <w:r w:rsidRPr="00FA2C65">
        <w:rPr>
          <w:color w:val="000000"/>
          <w:spacing w:val="3"/>
          <w:sz w:val="24"/>
          <w:szCs w:val="24"/>
        </w:rPr>
        <w:t xml:space="preserve">На территории Восточного городского поселения </w:t>
      </w:r>
      <w:r w:rsidRPr="00FA2C65">
        <w:rPr>
          <w:spacing w:val="3"/>
          <w:sz w:val="24"/>
          <w:szCs w:val="24"/>
        </w:rPr>
        <w:t>на 01.01.2014</w:t>
      </w:r>
      <w:r w:rsidRPr="00FA2C65">
        <w:rPr>
          <w:color w:val="000000"/>
          <w:spacing w:val="3"/>
          <w:sz w:val="24"/>
          <w:szCs w:val="24"/>
        </w:rPr>
        <w:t xml:space="preserve"> </w:t>
      </w:r>
      <w:r w:rsidRPr="00FA2C65">
        <w:rPr>
          <w:color w:val="000000"/>
          <w:sz w:val="24"/>
          <w:szCs w:val="24"/>
        </w:rPr>
        <w:t>численность молодежи в возрасте от 14 до 30 лет</w:t>
      </w:r>
      <w:r w:rsidRPr="00FA2C65">
        <w:rPr>
          <w:color w:val="000000"/>
          <w:spacing w:val="3"/>
          <w:sz w:val="24"/>
          <w:szCs w:val="24"/>
        </w:rPr>
        <w:t xml:space="preserve"> составляет около 1340 </w:t>
      </w:r>
      <w:r w:rsidRPr="00FA2C65">
        <w:rPr>
          <w:color w:val="000000"/>
          <w:sz w:val="24"/>
          <w:szCs w:val="24"/>
        </w:rPr>
        <w:t xml:space="preserve">человек, или 17 % от общего </w:t>
      </w:r>
      <w:r w:rsidRPr="00FA2C65">
        <w:rPr>
          <w:color w:val="000000"/>
          <w:spacing w:val="-2"/>
          <w:sz w:val="24"/>
          <w:szCs w:val="24"/>
        </w:rPr>
        <w:t>количества населения.</w:t>
      </w:r>
    </w:p>
    <w:p w:rsidR="00596341" w:rsidRPr="00FA2C65" w:rsidRDefault="00596341" w:rsidP="00FA2C65">
      <w:pPr>
        <w:shd w:val="clear" w:color="auto" w:fill="FFFFFF"/>
        <w:ind w:right="22" w:firstLine="698"/>
        <w:jc w:val="both"/>
        <w:rPr>
          <w:sz w:val="24"/>
          <w:szCs w:val="24"/>
        </w:rPr>
      </w:pPr>
      <w:r w:rsidRPr="00FA2C65">
        <w:rPr>
          <w:color w:val="000000"/>
          <w:spacing w:val="1"/>
          <w:sz w:val="24"/>
          <w:szCs w:val="24"/>
        </w:rPr>
        <w:t xml:space="preserve">«Молодёжный фактор» во многом определяет направление развития </w:t>
      </w:r>
      <w:r w:rsidRPr="00FA2C65">
        <w:rPr>
          <w:color w:val="000000"/>
          <w:spacing w:val="10"/>
          <w:sz w:val="24"/>
          <w:szCs w:val="24"/>
        </w:rPr>
        <w:t xml:space="preserve">поселения, потенциал его экономического роста, наличие социальной </w:t>
      </w:r>
      <w:r w:rsidRPr="00FA2C65">
        <w:rPr>
          <w:color w:val="000000"/>
          <w:sz w:val="24"/>
          <w:szCs w:val="24"/>
        </w:rPr>
        <w:t xml:space="preserve">стабильности, так как молодежь является его трудовым и экономическим </w:t>
      </w:r>
      <w:r w:rsidRPr="00FA2C65">
        <w:rPr>
          <w:color w:val="000000"/>
          <w:spacing w:val="-2"/>
          <w:sz w:val="24"/>
          <w:szCs w:val="24"/>
        </w:rPr>
        <w:t xml:space="preserve">ресурсом. Поэтому со стороны органов власти муниципального образования </w:t>
      </w:r>
      <w:r w:rsidRPr="00FA2C65">
        <w:rPr>
          <w:color w:val="000000"/>
          <w:spacing w:val="-3"/>
          <w:sz w:val="24"/>
          <w:szCs w:val="24"/>
        </w:rPr>
        <w:t xml:space="preserve">необходимо уделять особенно пристальное внимание молодежным проблемам, </w:t>
      </w:r>
      <w:r w:rsidRPr="00FA2C65">
        <w:rPr>
          <w:color w:val="000000"/>
          <w:spacing w:val="-2"/>
          <w:sz w:val="24"/>
          <w:szCs w:val="24"/>
        </w:rPr>
        <w:t>трудностям, тенденциям в развитии.</w:t>
      </w:r>
    </w:p>
    <w:p w:rsidR="00596341" w:rsidRPr="00FA2C65" w:rsidRDefault="00596341" w:rsidP="00FA2C65">
      <w:pPr>
        <w:shd w:val="clear" w:color="auto" w:fill="FFFFFF"/>
        <w:ind w:left="7" w:right="14" w:firstLine="691"/>
        <w:jc w:val="both"/>
        <w:rPr>
          <w:sz w:val="24"/>
          <w:szCs w:val="24"/>
        </w:rPr>
      </w:pPr>
      <w:r w:rsidRPr="00FA2C65">
        <w:rPr>
          <w:color w:val="000000"/>
          <w:spacing w:val="-1"/>
          <w:sz w:val="24"/>
          <w:szCs w:val="24"/>
        </w:rPr>
        <w:t xml:space="preserve">Для достижения заявленной подпрограммной цели предстоит разработать </w:t>
      </w:r>
      <w:r w:rsidRPr="00FA2C65">
        <w:rPr>
          <w:color w:val="000000"/>
          <w:sz w:val="24"/>
          <w:szCs w:val="24"/>
        </w:rPr>
        <w:t xml:space="preserve">механизмы формирования и поддержки социальной активности молодежи, </w:t>
      </w:r>
      <w:r w:rsidRPr="00FA2C65">
        <w:rPr>
          <w:color w:val="000000"/>
          <w:spacing w:val="-2"/>
          <w:sz w:val="24"/>
          <w:szCs w:val="24"/>
        </w:rPr>
        <w:t xml:space="preserve">модели и формы развития добровольчества на территории муниципального </w:t>
      </w:r>
      <w:r w:rsidRPr="00FA2C65">
        <w:rPr>
          <w:color w:val="000000"/>
          <w:spacing w:val="-4"/>
          <w:sz w:val="24"/>
          <w:szCs w:val="24"/>
        </w:rPr>
        <w:t>образования.</w:t>
      </w:r>
    </w:p>
    <w:p w:rsidR="00596341" w:rsidRPr="00FA2C65" w:rsidRDefault="00596341" w:rsidP="00FA2C65">
      <w:pPr>
        <w:shd w:val="clear" w:color="auto" w:fill="FFFFFF"/>
        <w:ind w:right="14" w:firstLine="706"/>
        <w:jc w:val="both"/>
        <w:rPr>
          <w:sz w:val="24"/>
          <w:szCs w:val="24"/>
        </w:rPr>
      </w:pPr>
      <w:r w:rsidRPr="00FA2C65">
        <w:rPr>
          <w:color w:val="000000"/>
          <w:spacing w:val="8"/>
          <w:sz w:val="24"/>
          <w:szCs w:val="24"/>
        </w:rPr>
        <w:t xml:space="preserve">Необходимо продолжить разработку эффективных механизмов </w:t>
      </w:r>
      <w:r w:rsidRPr="00FA2C65">
        <w:rPr>
          <w:color w:val="000000"/>
          <w:spacing w:val="-2"/>
          <w:sz w:val="24"/>
          <w:szCs w:val="24"/>
        </w:rPr>
        <w:t>укрепления гражданского и патриотического воспитания молодежи.</w:t>
      </w:r>
    </w:p>
    <w:p w:rsidR="00596341" w:rsidRPr="00FA2C65" w:rsidRDefault="00596341" w:rsidP="00FA2C65">
      <w:pPr>
        <w:shd w:val="clear" w:color="auto" w:fill="FFFFFF"/>
        <w:spacing w:before="7"/>
        <w:ind w:right="14" w:firstLine="684"/>
        <w:jc w:val="both"/>
        <w:rPr>
          <w:sz w:val="24"/>
          <w:szCs w:val="24"/>
        </w:rPr>
      </w:pPr>
      <w:r w:rsidRPr="00FA2C65">
        <w:rPr>
          <w:color w:val="000000"/>
          <w:spacing w:val="1"/>
          <w:sz w:val="24"/>
          <w:szCs w:val="24"/>
        </w:rPr>
        <w:t xml:space="preserve">Планируется отработать эффективные формы пропаганды здорового </w:t>
      </w:r>
      <w:r w:rsidRPr="00FA2C65">
        <w:rPr>
          <w:color w:val="000000"/>
          <w:spacing w:val="-2"/>
          <w:sz w:val="24"/>
          <w:szCs w:val="24"/>
        </w:rPr>
        <w:t xml:space="preserve">образа жизни и профилактики асоциальных явлений в молодежной среде. В подпрограмме «Развитие молодежной политики»  предусмотрена реализация комплекса мероприятий, направленных </w:t>
      </w:r>
      <w:r w:rsidRPr="00FA2C65">
        <w:rPr>
          <w:color w:val="000000"/>
          <w:spacing w:val="-3"/>
          <w:sz w:val="24"/>
          <w:szCs w:val="24"/>
        </w:rPr>
        <w:t xml:space="preserve">на формирование у молодежи установок на здоровый образ жизни, пропаганду </w:t>
      </w:r>
      <w:r w:rsidRPr="00FA2C65">
        <w:rPr>
          <w:color w:val="000000"/>
          <w:spacing w:val="-2"/>
          <w:sz w:val="24"/>
          <w:szCs w:val="24"/>
        </w:rPr>
        <w:t>альтернативных форм досуга.</w:t>
      </w:r>
    </w:p>
    <w:p w:rsidR="00596341" w:rsidRPr="00FA2C65" w:rsidRDefault="00596341" w:rsidP="00FA2C65">
      <w:pPr>
        <w:ind w:firstLine="684"/>
        <w:jc w:val="both"/>
        <w:rPr>
          <w:color w:val="000000"/>
          <w:spacing w:val="-3"/>
          <w:sz w:val="24"/>
          <w:szCs w:val="24"/>
        </w:rPr>
      </w:pPr>
      <w:r w:rsidRPr="00FA2C65">
        <w:rPr>
          <w:color w:val="000000"/>
          <w:spacing w:val="7"/>
          <w:sz w:val="24"/>
          <w:szCs w:val="24"/>
        </w:rPr>
        <w:t xml:space="preserve">Для решения задачи развития творческого и интеллектуального </w:t>
      </w:r>
      <w:r w:rsidRPr="00FA2C65">
        <w:rPr>
          <w:color w:val="000000"/>
          <w:spacing w:val="9"/>
          <w:sz w:val="24"/>
          <w:szCs w:val="24"/>
        </w:rPr>
        <w:t xml:space="preserve">потенциала молодежи в интересах инновационного развития </w:t>
      </w:r>
      <w:r w:rsidRPr="00FA2C65">
        <w:rPr>
          <w:spacing w:val="9"/>
          <w:sz w:val="24"/>
          <w:szCs w:val="24"/>
        </w:rPr>
        <w:t>поселения</w:t>
      </w:r>
      <w:r w:rsidRPr="00FA2C65">
        <w:rPr>
          <w:color w:val="FF0000"/>
          <w:spacing w:val="9"/>
          <w:sz w:val="24"/>
          <w:szCs w:val="24"/>
        </w:rPr>
        <w:t xml:space="preserve"> </w:t>
      </w:r>
      <w:r w:rsidRPr="00FA2C65">
        <w:rPr>
          <w:color w:val="000000"/>
          <w:spacing w:val="9"/>
          <w:sz w:val="24"/>
          <w:szCs w:val="24"/>
        </w:rPr>
        <w:t xml:space="preserve"> </w:t>
      </w:r>
      <w:r w:rsidRPr="00FA2C65">
        <w:rPr>
          <w:color w:val="000000"/>
          <w:spacing w:val="-3"/>
          <w:sz w:val="24"/>
          <w:szCs w:val="24"/>
        </w:rPr>
        <w:t xml:space="preserve">планируется сохранить уже имеющийся комплекс мероприятий, направленных </w:t>
      </w:r>
      <w:r w:rsidRPr="00FA2C65">
        <w:rPr>
          <w:color w:val="000000"/>
          <w:spacing w:val="3"/>
          <w:sz w:val="24"/>
          <w:szCs w:val="24"/>
        </w:rPr>
        <w:t>на поддержку талантливых молодых людей в различных общественно-</w:t>
      </w:r>
      <w:r w:rsidRPr="00FA2C65">
        <w:rPr>
          <w:color w:val="000000"/>
          <w:spacing w:val="-2"/>
          <w:sz w:val="24"/>
          <w:szCs w:val="24"/>
        </w:rPr>
        <w:t xml:space="preserve">одобряемых сферах деятельности, а также внедрить в практику новые формы </w:t>
      </w:r>
      <w:r w:rsidRPr="00FA2C65">
        <w:rPr>
          <w:color w:val="000000"/>
          <w:spacing w:val="-3"/>
          <w:sz w:val="24"/>
          <w:szCs w:val="24"/>
        </w:rPr>
        <w:t>поддержки творчества.</w:t>
      </w:r>
    </w:p>
    <w:p w:rsidR="00596341" w:rsidRPr="00FA2C65" w:rsidRDefault="00596341" w:rsidP="00FA2C65">
      <w:pPr>
        <w:shd w:val="clear" w:color="auto" w:fill="FFFFFF"/>
        <w:ind w:left="14" w:right="14" w:firstLine="691"/>
        <w:jc w:val="both"/>
        <w:rPr>
          <w:sz w:val="24"/>
          <w:szCs w:val="24"/>
        </w:rPr>
      </w:pPr>
      <w:r w:rsidRPr="00FA2C65">
        <w:rPr>
          <w:color w:val="000000"/>
          <w:spacing w:val="-2"/>
          <w:sz w:val="24"/>
          <w:szCs w:val="24"/>
        </w:rPr>
        <w:t xml:space="preserve">В настоящее время наблюдается тенденция к снижению популярности </w:t>
      </w:r>
      <w:r w:rsidRPr="00FA2C65">
        <w:rPr>
          <w:color w:val="000000"/>
          <w:spacing w:val="-1"/>
          <w:sz w:val="24"/>
          <w:szCs w:val="24"/>
        </w:rPr>
        <w:t xml:space="preserve">института семьи в обществе (в первую очередь, в молодежной среде), а также </w:t>
      </w:r>
      <w:r w:rsidRPr="00FA2C65">
        <w:rPr>
          <w:color w:val="000000"/>
          <w:spacing w:val="-2"/>
          <w:sz w:val="24"/>
          <w:szCs w:val="24"/>
        </w:rPr>
        <w:t>общей культуры семейной жизни и воспитания детей.</w:t>
      </w:r>
      <w:r w:rsidRPr="00FA2C65">
        <w:rPr>
          <w:sz w:val="24"/>
          <w:szCs w:val="24"/>
        </w:rPr>
        <w:t xml:space="preserve"> </w:t>
      </w:r>
      <w:r w:rsidRPr="00FA2C65">
        <w:rPr>
          <w:color w:val="000000"/>
          <w:spacing w:val="1"/>
          <w:sz w:val="24"/>
          <w:szCs w:val="24"/>
        </w:rPr>
        <w:t xml:space="preserve">Данная Подпрограмма направлена на развитие механизмов поддержки </w:t>
      </w:r>
      <w:r w:rsidRPr="00FA2C65">
        <w:rPr>
          <w:color w:val="000000"/>
          <w:spacing w:val="2"/>
          <w:sz w:val="24"/>
          <w:szCs w:val="24"/>
        </w:rPr>
        <w:t xml:space="preserve">института молодой семьи через реализацию проектов, направленных на </w:t>
      </w:r>
      <w:r w:rsidRPr="00FA2C65">
        <w:rPr>
          <w:color w:val="000000"/>
          <w:spacing w:val="-2"/>
          <w:sz w:val="24"/>
          <w:szCs w:val="24"/>
        </w:rPr>
        <w:t>пропаганду семейных ценностей, развитие форм семейного отдыха.</w:t>
      </w:r>
    </w:p>
    <w:p w:rsidR="00596341" w:rsidRPr="00FA2C65" w:rsidRDefault="00596341" w:rsidP="00FA2C65">
      <w:pPr>
        <w:shd w:val="clear" w:color="auto" w:fill="FFFFFF"/>
        <w:ind w:left="14" w:firstLine="706"/>
        <w:jc w:val="both"/>
        <w:rPr>
          <w:sz w:val="24"/>
          <w:szCs w:val="24"/>
        </w:rPr>
      </w:pPr>
      <w:r w:rsidRPr="00FA2C65">
        <w:rPr>
          <w:color w:val="000000"/>
          <w:spacing w:val="-2"/>
          <w:sz w:val="24"/>
          <w:szCs w:val="24"/>
        </w:rPr>
        <w:t xml:space="preserve">Очевидно, что молодежь в значительной части обладает тем уровнем </w:t>
      </w:r>
      <w:r w:rsidRPr="00FA2C65">
        <w:rPr>
          <w:color w:val="000000"/>
          <w:sz w:val="24"/>
          <w:szCs w:val="24"/>
        </w:rPr>
        <w:t xml:space="preserve">мобильности, интеллектуальной активности и здоровья, который выгодно </w:t>
      </w:r>
      <w:r w:rsidRPr="00FA2C65">
        <w:rPr>
          <w:color w:val="000000"/>
          <w:spacing w:val="-2"/>
          <w:sz w:val="24"/>
          <w:szCs w:val="24"/>
        </w:rPr>
        <w:t xml:space="preserve">отличает ее от других групп населения. </w:t>
      </w:r>
      <w:r w:rsidRPr="00FA2C65">
        <w:rPr>
          <w:color w:val="000000"/>
          <w:sz w:val="24"/>
          <w:szCs w:val="24"/>
        </w:rPr>
        <w:t xml:space="preserve">В то же время этот фактор </w:t>
      </w:r>
      <w:r w:rsidRPr="00FA2C65">
        <w:rPr>
          <w:color w:val="000000"/>
          <w:spacing w:val="8"/>
          <w:sz w:val="24"/>
          <w:szCs w:val="24"/>
        </w:rPr>
        <w:t>определяет миграцию молодежи в более развитые регионы</w:t>
      </w:r>
      <w:r w:rsidRPr="00FA2C65">
        <w:rPr>
          <w:color w:val="000000"/>
          <w:spacing w:val="-2"/>
          <w:sz w:val="24"/>
          <w:szCs w:val="24"/>
        </w:rPr>
        <w:t>.</w:t>
      </w:r>
    </w:p>
    <w:p w:rsidR="00596341" w:rsidRPr="00FA2C65" w:rsidRDefault="00596341" w:rsidP="00FA2C65">
      <w:pPr>
        <w:shd w:val="clear" w:color="auto" w:fill="FFFFFF"/>
        <w:ind w:left="14" w:right="7" w:firstLine="698"/>
        <w:jc w:val="both"/>
        <w:rPr>
          <w:color w:val="000000"/>
          <w:spacing w:val="-4"/>
          <w:sz w:val="24"/>
          <w:szCs w:val="24"/>
        </w:rPr>
      </w:pPr>
      <w:r w:rsidRPr="00FA2C65">
        <w:rPr>
          <w:color w:val="000000"/>
          <w:spacing w:val="11"/>
          <w:sz w:val="24"/>
          <w:szCs w:val="24"/>
        </w:rPr>
        <w:t xml:space="preserve">Практика показала, что только при наличии комплексного, </w:t>
      </w:r>
      <w:r w:rsidRPr="00FA2C65">
        <w:rPr>
          <w:color w:val="000000"/>
          <w:spacing w:val="2"/>
          <w:sz w:val="24"/>
          <w:szCs w:val="24"/>
        </w:rPr>
        <w:t xml:space="preserve">систематического подхода к решению молодежных проблем возможно </w:t>
      </w:r>
      <w:r w:rsidRPr="00FA2C65">
        <w:rPr>
          <w:color w:val="000000"/>
          <w:spacing w:val="-2"/>
          <w:sz w:val="24"/>
          <w:szCs w:val="24"/>
        </w:rPr>
        <w:t xml:space="preserve">качественное улучшение ситуации в молодежной среде. Меры по развитию </w:t>
      </w:r>
      <w:r w:rsidRPr="00FA2C65">
        <w:rPr>
          <w:color w:val="000000"/>
          <w:sz w:val="24"/>
          <w:szCs w:val="24"/>
        </w:rPr>
        <w:t xml:space="preserve">молодежной политики необходимо осуществлять только при взаимодействии </w:t>
      </w:r>
      <w:r w:rsidRPr="00FA2C65">
        <w:rPr>
          <w:color w:val="000000"/>
          <w:spacing w:val="-1"/>
          <w:sz w:val="24"/>
          <w:szCs w:val="24"/>
        </w:rPr>
        <w:t xml:space="preserve">со всеми заинтересованными структурами и в постоянном диалоге с самой </w:t>
      </w:r>
      <w:r w:rsidRPr="00FA2C65">
        <w:rPr>
          <w:color w:val="000000"/>
          <w:spacing w:val="-4"/>
          <w:sz w:val="24"/>
          <w:szCs w:val="24"/>
        </w:rPr>
        <w:t>молодежью.</w:t>
      </w:r>
    </w:p>
    <w:p w:rsidR="00596341" w:rsidRPr="00FA2C65" w:rsidRDefault="00596341" w:rsidP="00FA2C65">
      <w:pPr>
        <w:ind w:firstLine="720"/>
        <w:jc w:val="both"/>
        <w:rPr>
          <w:b/>
          <w:bCs/>
          <w:sz w:val="24"/>
          <w:szCs w:val="24"/>
        </w:rPr>
      </w:pPr>
      <w:r w:rsidRPr="00FA2C65">
        <w:rPr>
          <w:b/>
          <w:sz w:val="24"/>
          <w:szCs w:val="24"/>
        </w:rPr>
        <w:t>Муниципальное имущество</w:t>
      </w:r>
      <w:r w:rsidRPr="00FA2C65">
        <w:rPr>
          <w:sz w:val="24"/>
          <w:szCs w:val="24"/>
        </w:rPr>
        <w:t xml:space="preserve"> создает материальную основу для реализации функций (полномочий) органов местного самоуправления муниципального образования, предоставления муниципальных услуг. </w:t>
      </w:r>
      <w:r w:rsidRPr="00FA2C65">
        <w:rPr>
          <w:sz w:val="24"/>
          <w:szCs w:val="24"/>
        </w:rPr>
        <w:tab/>
        <w:t xml:space="preserve">Управление муниципальным имуществом является неотъемлемой частью деятельности ОУМИ, выступающему от имени собственника – муниципального образования, по решению экономических и социальных задач, укреплению финансовой системы, обеспечивающей повышение уровня и качества жизни населения муниципального образования. </w:t>
      </w:r>
    </w:p>
    <w:p w:rsidR="00596341" w:rsidRPr="00FA2C65" w:rsidRDefault="00596341" w:rsidP="00FA2C65">
      <w:pPr>
        <w:ind w:firstLine="720"/>
        <w:jc w:val="both"/>
        <w:rPr>
          <w:b/>
          <w:bCs/>
          <w:sz w:val="24"/>
          <w:szCs w:val="24"/>
        </w:rPr>
      </w:pPr>
      <w:r w:rsidRPr="00FA2C65">
        <w:rPr>
          <w:sz w:val="24"/>
          <w:szCs w:val="24"/>
        </w:rPr>
        <w:t xml:space="preserve">Сфера реализации настоящей Подпрограммы – это управление муниципальным имуществом (за исключением земельных ресурсов и жилых помещений муниципального жилищного фонда) – охватывает широкий круг вопросов, таких как: создание новых объектов собственности; безвозмездные прием и передача объектов собственности на иные уровни собственности; отчуждение муниципального имущества по иным основаниям, установленным законодательством; передача муниципального имущества во владение и пользование; создание, реорганизация и ликвидация муниципальных предприятий и учреждений муниципального образования; разграничение муниципального имущества; деятельность по повышению эффективности использования муниципального имущества и </w:t>
      </w:r>
      <w:r w:rsidRPr="00FA2C65">
        <w:rPr>
          <w:sz w:val="24"/>
          <w:szCs w:val="24"/>
        </w:rPr>
        <w:lastRenderedPageBreak/>
        <w:t>вовлечению его в хозяйственный оборот; обеспечение контроля за использованием по назначению и сохранностью муниципального имущества.</w:t>
      </w:r>
    </w:p>
    <w:p w:rsidR="00596341" w:rsidRPr="00FA2C65" w:rsidRDefault="00596341" w:rsidP="00FA2C65">
      <w:pPr>
        <w:ind w:firstLine="720"/>
        <w:jc w:val="both"/>
        <w:rPr>
          <w:sz w:val="24"/>
          <w:szCs w:val="24"/>
        </w:rPr>
      </w:pPr>
      <w:r w:rsidRPr="00FA2C65">
        <w:rPr>
          <w:sz w:val="24"/>
          <w:szCs w:val="24"/>
        </w:rPr>
        <w:t>В целях учета муниципального имущества ОУМИ ведется реестр имущества, находящегося в муниципальной собственности муниципального образования (далее – реестр муниципального имущества). Ведение реестра муниципального имущества осуществляется в соответствии с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Положением о реестре муниципальной собственности МО ГП пгт. Восточный» утвержденного решением Думы от 10.07.2008 г. № 68. Учет муниципального имущества организован на основе применения программно-технических средств.</w:t>
      </w:r>
    </w:p>
    <w:p w:rsidR="00596341" w:rsidRPr="00FA2C65" w:rsidRDefault="00596341" w:rsidP="00FA2C65">
      <w:pPr>
        <w:ind w:firstLine="720"/>
        <w:jc w:val="both"/>
        <w:rPr>
          <w:sz w:val="24"/>
          <w:szCs w:val="24"/>
        </w:rPr>
      </w:pPr>
      <w:r w:rsidRPr="00FA2C65">
        <w:rPr>
          <w:sz w:val="24"/>
          <w:szCs w:val="24"/>
        </w:rPr>
        <w:t>Объектами учета в реестре муниципального имущества являются:</w:t>
      </w:r>
    </w:p>
    <w:p w:rsidR="00596341" w:rsidRPr="00FA2C65" w:rsidRDefault="00596341" w:rsidP="00FA2C65">
      <w:pPr>
        <w:ind w:firstLine="720"/>
        <w:jc w:val="both"/>
        <w:rPr>
          <w:sz w:val="24"/>
          <w:szCs w:val="24"/>
        </w:rPr>
      </w:pPr>
      <w:r w:rsidRPr="00FA2C65">
        <w:rPr>
          <w:sz w:val="24"/>
          <w:szCs w:val="24"/>
        </w:rPr>
        <w:t xml:space="preserve">- находящееся в муниципальной собственности муниципального образования недвижимое имущество (здание, строение, сооружение или объект незавершенного строительства,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9" w:history="1">
        <w:r w:rsidRPr="00FA2C65">
          <w:rPr>
            <w:sz w:val="24"/>
            <w:szCs w:val="24"/>
          </w:rPr>
          <w:t>законом</w:t>
        </w:r>
      </w:hyperlink>
      <w:r w:rsidRPr="00FA2C65">
        <w:rPr>
          <w:sz w:val="24"/>
          <w:szCs w:val="24"/>
        </w:rPr>
        <w:t xml:space="preserve"> к недвижимости);</w:t>
      </w:r>
    </w:p>
    <w:p w:rsidR="00596341" w:rsidRPr="00FA2C65" w:rsidRDefault="00596341" w:rsidP="00FA2C65">
      <w:pPr>
        <w:ind w:firstLine="720"/>
        <w:jc w:val="both"/>
        <w:rPr>
          <w:sz w:val="24"/>
          <w:szCs w:val="24"/>
        </w:rPr>
      </w:pPr>
      <w:r w:rsidRPr="00FA2C65">
        <w:rPr>
          <w:sz w:val="24"/>
          <w:szCs w:val="24"/>
        </w:rPr>
        <w:t>- находящееся в муниципальной собственности муниципального образования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w:t>
      </w:r>
    </w:p>
    <w:p w:rsidR="00596341" w:rsidRPr="00FA2C65" w:rsidRDefault="00596341" w:rsidP="00FA2C65">
      <w:pPr>
        <w:ind w:firstLine="720"/>
        <w:jc w:val="both"/>
        <w:rPr>
          <w:sz w:val="24"/>
          <w:szCs w:val="24"/>
        </w:rPr>
      </w:pPr>
      <w:r w:rsidRPr="00FA2C65">
        <w:rPr>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596341" w:rsidRPr="00FA2C65" w:rsidRDefault="00596341" w:rsidP="00FA2C65">
      <w:pPr>
        <w:tabs>
          <w:tab w:val="left" w:pos="720"/>
        </w:tabs>
        <w:ind w:firstLine="720"/>
        <w:jc w:val="both"/>
        <w:rPr>
          <w:sz w:val="24"/>
          <w:szCs w:val="24"/>
        </w:rPr>
      </w:pPr>
      <w:r w:rsidRPr="00FA2C65">
        <w:rPr>
          <w:sz w:val="24"/>
          <w:szCs w:val="24"/>
        </w:rPr>
        <w:t xml:space="preserve">Государственная политика в сфере управления государственным и муниципальным имуществом направлена на перепрофилирование и приватизацию имущества, не связанного с исполнением государственных и муниципальных полномочий. Так согласно статье 50 Федерального закона от 06.10.2003 № 131-ФЗ «Об общих принципах организации местного самоуправления в Российской Федерации» установлен закрытый перечень имущества, которое может находиться у муниципальных образований,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 Соответственно, органы местного самоуправления руководствуются данной политикой и должны оптимизировать муниципальное имущество и использовать муниципальное имущество для решения вопросов местного значения. В связи с этим, доходы от использования муниципального имущества будут снижаться. </w:t>
      </w:r>
    </w:p>
    <w:p w:rsidR="00596341" w:rsidRPr="00FA2C65" w:rsidRDefault="00596341" w:rsidP="00FA2C65">
      <w:pPr>
        <w:tabs>
          <w:tab w:val="left" w:pos="720"/>
        </w:tabs>
        <w:ind w:firstLine="720"/>
        <w:jc w:val="both"/>
        <w:rPr>
          <w:sz w:val="24"/>
          <w:szCs w:val="24"/>
        </w:rPr>
      </w:pPr>
      <w:r w:rsidRPr="00FA2C65">
        <w:rPr>
          <w:sz w:val="24"/>
          <w:szCs w:val="24"/>
        </w:rPr>
        <w:t xml:space="preserve">Процесс управления муниципальным имуществом должен осуществляться таким образом, чтобы затраты на его содержание и управление не превышали доходов, полученных от процесса управления.  Для предоставления муниципального имущества в пользование необходимо затратить определенные бюджетные средства для их восстановления и дальнейшего использования для решения вопросов местного значения. </w:t>
      </w:r>
    </w:p>
    <w:p w:rsidR="00596341" w:rsidRPr="00FA2C65" w:rsidRDefault="00596341" w:rsidP="00FA2C65">
      <w:pPr>
        <w:tabs>
          <w:tab w:val="left" w:pos="720"/>
        </w:tabs>
        <w:ind w:firstLine="720"/>
        <w:jc w:val="both"/>
        <w:rPr>
          <w:sz w:val="24"/>
          <w:szCs w:val="24"/>
        </w:rPr>
      </w:pPr>
      <w:r w:rsidRPr="00FA2C65">
        <w:rPr>
          <w:sz w:val="24"/>
          <w:szCs w:val="24"/>
        </w:rPr>
        <w:t xml:space="preserve">В составе казны муниципального образования учитываются объекты недвижимого и движимого имущества: нежилые здания, помещения, сооружения, тепловые сети, участки автомобильных дорог, элементы благоустройства, автотранспорт, оборудование. </w:t>
      </w:r>
    </w:p>
    <w:p w:rsidR="00596341" w:rsidRPr="00FA2C65" w:rsidRDefault="00596341" w:rsidP="00FA2C65">
      <w:pPr>
        <w:tabs>
          <w:tab w:val="left" w:pos="720"/>
        </w:tabs>
        <w:ind w:firstLine="720"/>
        <w:jc w:val="both"/>
        <w:rPr>
          <w:bCs/>
          <w:sz w:val="24"/>
          <w:szCs w:val="24"/>
        </w:rPr>
      </w:pPr>
      <w:r w:rsidRPr="00FA2C65">
        <w:rPr>
          <w:sz w:val="24"/>
          <w:szCs w:val="24"/>
        </w:rPr>
        <w:t>В целях коммерческого использования по состоянию на 01.01.2014 заключено и действуют 30</w:t>
      </w:r>
      <w:r w:rsidRPr="00FA2C65">
        <w:rPr>
          <w:bCs/>
          <w:sz w:val="24"/>
          <w:szCs w:val="24"/>
        </w:rPr>
        <w:t xml:space="preserve"> договоров аренды муниципального имущества, 4 договора безвозмездного пользования. </w:t>
      </w:r>
    </w:p>
    <w:p w:rsidR="00596341" w:rsidRPr="00FA2C65" w:rsidRDefault="00596341" w:rsidP="00FA2C65">
      <w:pPr>
        <w:tabs>
          <w:tab w:val="left" w:pos="720"/>
        </w:tabs>
        <w:ind w:firstLine="720"/>
        <w:jc w:val="both"/>
        <w:rPr>
          <w:sz w:val="24"/>
          <w:szCs w:val="24"/>
        </w:rPr>
      </w:pPr>
      <w:r w:rsidRPr="00FA2C65">
        <w:rPr>
          <w:sz w:val="24"/>
          <w:szCs w:val="24"/>
        </w:rPr>
        <w:t xml:space="preserve">В сфере регулирования арендных отношений предоставление в аренду муниципального имущества  осуществляется посредством проведения торгов в форме аукционов и конкурсов на право заключения договоров пользования в соответствии с Федеральным законом от 26.07.2006 № 135-ФЗ «О защите конкуренции», Приказом Федеральной антимонопольной службы Российской Федерации от 10.02.2010 № 67 «О </w:t>
      </w:r>
      <w:r w:rsidRPr="00FA2C65">
        <w:rPr>
          <w:sz w:val="24"/>
          <w:szCs w:val="24"/>
        </w:rPr>
        <w:lastRenderedPageBreak/>
        <w:t xml:space="preserve">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Данный порядок распространяется на муниципальное имущество, составляющее казну муниципального образования, а также закрепленное на вещном праве за муниципальными предприятиями и учреждениями. В целях эффективного управления муниципальным имуществом администрация муниципального образования, выступающая от имени собственника – муниципального образования – наделяет муниципальные предприятия и учреждения  правом предоставления в пользование муниципального имущества, закрепленного за ними на соответствующем вещном праве и неиспользуемого в их деятельности имущества. </w:t>
      </w:r>
    </w:p>
    <w:p w:rsidR="00596341" w:rsidRPr="00FA2C65" w:rsidRDefault="00596341" w:rsidP="00FA2C65">
      <w:pPr>
        <w:ind w:firstLine="720"/>
        <w:jc w:val="both"/>
        <w:rPr>
          <w:sz w:val="24"/>
          <w:szCs w:val="24"/>
          <w:lang w:eastAsia="en-US"/>
        </w:rPr>
      </w:pPr>
      <w:r w:rsidRPr="00FA2C65">
        <w:rPr>
          <w:sz w:val="24"/>
          <w:szCs w:val="24"/>
          <w:lang w:eastAsia="en-US"/>
        </w:rPr>
        <w:t>Приватизация направлена на оптимизацию муниципального имущества, а также на получение доходов от продажи муниципального имущества и нацелена на достижение строгого соответствия состава муниципального имущества функциям органов местного самоуправления муниципального образования. Открытость и прозрачность проводимых в строгом соответствии с законом процедур приватизации рассматриваются как фактор, препятствующий возможным коррупционным проявлениям. В связи с этим особое внимание уделяется обеспечению открытости этих процедур. В целом поступления от приватизации муниципального имущества носят нестабильный характер по причине отсутствия в муниципальной собственности муниципального образования большого количества высоколиквидного имущества, подлежащего приватизации.</w:t>
      </w:r>
    </w:p>
    <w:p w:rsidR="00596341" w:rsidRPr="00FA2C65" w:rsidRDefault="00596341" w:rsidP="00FA2C65">
      <w:pPr>
        <w:ind w:firstLine="720"/>
        <w:jc w:val="both"/>
        <w:rPr>
          <w:sz w:val="24"/>
          <w:szCs w:val="24"/>
        </w:rPr>
      </w:pPr>
      <w:r w:rsidRPr="00FA2C65">
        <w:rPr>
          <w:sz w:val="24"/>
          <w:szCs w:val="24"/>
        </w:rPr>
        <w:t>Объекты муниципального имущества, подлежащие приватизации, включаются в список (прогнозный план) приватизации муниципального имущества, утверждаемый решением Восточной городской Думы. В список (прогнозный план) приватизации муниципального имущества могут вноситься дополнения, изменения по составу приватизируемого муниципального имущества. Изменения и дополнения в установленном порядке утверждаются решением Восточной городской Думы.</w:t>
      </w:r>
    </w:p>
    <w:p w:rsidR="00596341" w:rsidRPr="00FA2C65" w:rsidRDefault="00596341" w:rsidP="00FA2C65">
      <w:pPr>
        <w:ind w:firstLine="720"/>
        <w:jc w:val="both"/>
        <w:rPr>
          <w:b/>
          <w:sz w:val="24"/>
          <w:szCs w:val="24"/>
        </w:rPr>
      </w:pPr>
      <w:r w:rsidRPr="00FA2C65">
        <w:rPr>
          <w:sz w:val="24"/>
          <w:szCs w:val="24"/>
        </w:rPr>
        <w:t>В целях обеспечения доступности информации в сфере управления и распоряжения муниципальным имуществом ОУМИ размещает на официальном сайте администрации муниципального образования информацию о пустующих объектах муниципального имущества, подлежащих передаче во временное пользование, владение, в целях их приватизации; муниципальные правовые акты, регулирующие имущественные отношения; административные регламенты по предоставлению муниципальных услуг; аналитические и другие материалы.</w:t>
      </w:r>
    </w:p>
    <w:p w:rsidR="00596341" w:rsidRPr="00FA2C65" w:rsidRDefault="00596341" w:rsidP="00FA2C65">
      <w:pPr>
        <w:tabs>
          <w:tab w:val="left" w:pos="720"/>
        </w:tabs>
        <w:ind w:firstLine="708"/>
        <w:jc w:val="both"/>
        <w:rPr>
          <w:sz w:val="24"/>
          <w:szCs w:val="24"/>
        </w:rPr>
      </w:pPr>
      <w:r w:rsidRPr="00FA2C65">
        <w:rPr>
          <w:sz w:val="24"/>
          <w:szCs w:val="24"/>
        </w:rPr>
        <w:t>Оценка управления муниципальным имуществом позволяет определить следующие основные проблемы:</w:t>
      </w:r>
    </w:p>
    <w:p w:rsidR="00596341" w:rsidRPr="00FA2C65" w:rsidRDefault="00596341" w:rsidP="00FA2C65">
      <w:pPr>
        <w:tabs>
          <w:tab w:val="left" w:pos="720"/>
        </w:tabs>
        <w:ind w:firstLine="708"/>
        <w:jc w:val="both"/>
        <w:rPr>
          <w:sz w:val="24"/>
          <w:szCs w:val="24"/>
        </w:rPr>
      </w:pPr>
      <w:r w:rsidRPr="00FA2C65">
        <w:rPr>
          <w:sz w:val="24"/>
          <w:szCs w:val="24"/>
        </w:rPr>
        <w:t>1. Невостребованность на рынке недвижимости объектов муниципального недвижимого имущества, выставляемого на торги с целью заключения договоров пользования, а также приватизации, в связи с их не ликвидностью (нахождение объекта в подвальных, цокольных этажах многоквартирных жилых домов, удаленность от центральных улиц, неудовлетворительное состояние объектов), и как следствие:</w:t>
      </w:r>
    </w:p>
    <w:p w:rsidR="00596341" w:rsidRPr="00FA2C65" w:rsidRDefault="00596341" w:rsidP="00FA2C65">
      <w:pPr>
        <w:tabs>
          <w:tab w:val="left" w:pos="720"/>
        </w:tabs>
        <w:ind w:firstLine="708"/>
        <w:jc w:val="both"/>
        <w:rPr>
          <w:sz w:val="24"/>
          <w:szCs w:val="24"/>
        </w:rPr>
      </w:pPr>
      <w:r w:rsidRPr="00FA2C65">
        <w:rPr>
          <w:sz w:val="24"/>
          <w:szCs w:val="24"/>
        </w:rPr>
        <w:t>- недополучение доходов в бюджет муниципального образования по неиспользуемому муниципальному имуществу;</w:t>
      </w:r>
    </w:p>
    <w:p w:rsidR="00596341" w:rsidRPr="00FA2C65" w:rsidRDefault="00596341" w:rsidP="00FA2C65">
      <w:pPr>
        <w:tabs>
          <w:tab w:val="left" w:pos="720"/>
        </w:tabs>
        <w:ind w:firstLine="708"/>
        <w:jc w:val="both"/>
        <w:rPr>
          <w:sz w:val="24"/>
          <w:szCs w:val="24"/>
        </w:rPr>
      </w:pPr>
      <w:r w:rsidRPr="00FA2C65">
        <w:rPr>
          <w:sz w:val="24"/>
          <w:szCs w:val="24"/>
        </w:rPr>
        <w:t>- наличие затрат у администрации муниципального образования, выступающей от имени собственника муниципального имущества - муниципального образования, на содержание муниципального имущества по пустующим помещениям, зданиям.</w:t>
      </w:r>
    </w:p>
    <w:p w:rsidR="00596341" w:rsidRPr="00FA2C65" w:rsidRDefault="00596341" w:rsidP="00FA2C65">
      <w:pPr>
        <w:tabs>
          <w:tab w:val="left" w:pos="720"/>
        </w:tabs>
        <w:ind w:firstLine="708"/>
        <w:jc w:val="both"/>
        <w:rPr>
          <w:sz w:val="24"/>
          <w:szCs w:val="24"/>
        </w:rPr>
      </w:pPr>
      <w:r w:rsidRPr="00FA2C65">
        <w:rPr>
          <w:sz w:val="24"/>
          <w:szCs w:val="24"/>
        </w:rPr>
        <w:t xml:space="preserve">2. В целях эффективного использования муниципального имущества в течение 2011-2013 годов была проведена процедура передачи сетей канализации и водоснабжения в аренду. </w:t>
      </w:r>
    </w:p>
    <w:p w:rsidR="00596341" w:rsidRPr="00FA2C65" w:rsidRDefault="00596341" w:rsidP="00FA2C65">
      <w:pPr>
        <w:tabs>
          <w:tab w:val="left" w:pos="720"/>
        </w:tabs>
        <w:ind w:firstLine="708"/>
        <w:jc w:val="both"/>
        <w:rPr>
          <w:sz w:val="24"/>
          <w:szCs w:val="24"/>
        </w:rPr>
      </w:pPr>
      <w:r w:rsidRPr="00FA2C65">
        <w:rPr>
          <w:sz w:val="24"/>
          <w:szCs w:val="24"/>
        </w:rPr>
        <w:t xml:space="preserve">3. Невысокий контроль со стороны ОУМИ за исполнением условий договоров пользования, договоров хозяйственного и оперативного управления; имущества, свободного от прав третьих лиц. </w:t>
      </w:r>
    </w:p>
    <w:p w:rsidR="00596341" w:rsidRPr="00FA2C65" w:rsidRDefault="00596341" w:rsidP="00FA2C65">
      <w:pPr>
        <w:tabs>
          <w:tab w:val="left" w:pos="720"/>
        </w:tabs>
        <w:ind w:firstLine="708"/>
        <w:jc w:val="both"/>
        <w:rPr>
          <w:sz w:val="24"/>
          <w:szCs w:val="24"/>
        </w:rPr>
      </w:pPr>
      <w:r w:rsidRPr="00FA2C65">
        <w:rPr>
          <w:sz w:val="24"/>
          <w:szCs w:val="24"/>
        </w:rPr>
        <w:lastRenderedPageBreak/>
        <w:t>4. Отсутствие исполнительной и проектной документации, и как следствие, технической документации, на ряд объектов недвижимого имущества (трансформаторные подстанции, кабельные линии электропередач, тепловые сети, сети водоснабжения и водоотведения) и государственной регистрации права собственности за муниципальным образованием, что не позволяет ОУМИ должным образом эффективно управлять и распоряжаться данными объектами. ОУМИ потребуется дополнительно временной и затратный ресурс для проведения технической инвентаризации в целях осуществления государственной регистрации права собственности за муниципальным образованием на них.</w:t>
      </w:r>
    </w:p>
    <w:p w:rsidR="00596341" w:rsidRPr="00FA2C65" w:rsidRDefault="00596341" w:rsidP="00FA2C65">
      <w:pPr>
        <w:ind w:firstLine="708"/>
        <w:jc w:val="both"/>
        <w:rPr>
          <w:sz w:val="24"/>
          <w:szCs w:val="24"/>
        </w:rPr>
      </w:pPr>
      <w:r w:rsidRPr="00FA2C65">
        <w:rPr>
          <w:sz w:val="24"/>
          <w:szCs w:val="24"/>
        </w:rPr>
        <w:t>5. Необходимость совершенствования системы учета для эффективного управления муниципальным имуществом, в том числе: формирование и использование основанной на современных информационных технологиях базы данных по объектам муниципального имущества, внедрение в деятельность органов государственной власти и органов местного самоуправления единого программного комплекса по учету и управлению муниципальным имуществом.</w:t>
      </w:r>
    </w:p>
    <w:p w:rsidR="00596341" w:rsidRPr="00FA2C65" w:rsidRDefault="00596341" w:rsidP="00FA2C65">
      <w:pPr>
        <w:ind w:firstLine="708"/>
        <w:jc w:val="both"/>
        <w:rPr>
          <w:sz w:val="24"/>
          <w:szCs w:val="24"/>
        </w:rPr>
      </w:pPr>
      <w:r w:rsidRPr="00FA2C65">
        <w:rPr>
          <w:sz w:val="24"/>
          <w:szCs w:val="24"/>
        </w:rPr>
        <w:t xml:space="preserve">Внепрограммное мероприятие «проект местных инициатив «Обустройство парка культуры и стадиона»» основано на создании в Восточном городском поселении благоприятных условий для жизни населения, развития экономики и социальной сферы. Задача данного проекта выполнить работы по обустройству стадиона и парка пгт Восточный в соответствии с локальным сметным расчетом. Проблемами мероприятия  могут  быть: отток трудоспособного населения из поселения, сворачивание действий федеральных и областных программ, неблагоприятные макро и микроэкономические условия, кардинальные изменения в нормативно-парвовых документах. </w:t>
      </w:r>
    </w:p>
    <w:p w:rsidR="00596341" w:rsidRPr="00FA2C65" w:rsidRDefault="00596341" w:rsidP="00FA2C65">
      <w:pPr>
        <w:jc w:val="both"/>
        <w:rPr>
          <w:b/>
          <w:sz w:val="24"/>
          <w:szCs w:val="24"/>
        </w:rPr>
      </w:pPr>
      <w:r w:rsidRPr="00FA2C65">
        <w:rPr>
          <w:sz w:val="24"/>
          <w:szCs w:val="24"/>
        </w:rPr>
        <w:t xml:space="preserve"> </w:t>
      </w:r>
      <w:r w:rsidRPr="00FA2C65">
        <w:rPr>
          <w:sz w:val="24"/>
          <w:szCs w:val="24"/>
        </w:rPr>
        <w:tab/>
      </w:r>
      <w:r w:rsidRPr="00FA2C65">
        <w:rPr>
          <w:b/>
          <w:sz w:val="24"/>
          <w:szCs w:val="24"/>
        </w:rPr>
        <w:t>Раздел 2. Приоритеты Государственной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596341" w:rsidRPr="00FA2C65" w:rsidRDefault="00596341" w:rsidP="00FA2C65">
      <w:pPr>
        <w:pStyle w:val="ConsPlusNormal"/>
        <w:jc w:val="both"/>
        <w:rPr>
          <w:rFonts w:ascii="Times New Roman" w:hAnsi="Times New Roman" w:cs="Times New Roman"/>
          <w:b/>
          <w:sz w:val="24"/>
          <w:szCs w:val="24"/>
        </w:rPr>
      </w:pPr>
      <w:r w:rsidRPr="00FA2C65">
        <w:rPr>
          <w:rFonts w:ascii="Times New Roman" w:hAnsi="Times New Roman" w:cs="Times New Roman"/>
          <w:b/>
          <w:sz w:val="24"/>
          <w:szCs w:val="24"/>
        </w:rPr>
        <w:t xml:space="preserve"> 2.1.</w:t>
      </w:r>
      <w:r w:rsidRPr="00FA2C65">
        <w:rPr>
          <w:b/>
          <w:sz w:val="24"/>
          <w:szCs w:val="24"/>
        </w:rPr>
        <w:t xml:space="preserve"> </w:t>
      </w:r>
      <w:r w:rsidRPr="00FA2C65">
        <w:rPr>
          <w:rFonts w:ascii="Times New Roman" w:hAnsi="Times New Roman" w:cs="Times New Roman"/>
          <w:b/>
          <w:sz w:val="24"/>
          <w:szCs w:val="24"/>
        </w:rPr>
        <w:t xml:space="preserve">Приоритеты Государственной политики в сфере реализации муниципальной программы </w:t>
      </w:r>
    </w:p>
    <w:p w:rsidR="00596341" w:rsidRPr="00FA2C65" w:rsidRDefault="00596341"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Приоритеты Государственной политики в сфере реализации муниципальной программы определены на основе Бюджетного кодекса Российской Федерации, Указа Президента РФ от 28 апреля 2008 №607 «Об оценке эффективности деятельности органов местного самоуправления городских округов и муниципальных районов», федерального закона от 06.10.2003 №131-ФЗ «Об общих принципах организации местного самоуправления в Российской Федерации».</w:t>
      </w:r>
    </w:p>
    <w:p w:rsidR="00596341" w:rsidRPr="00FA2C65" w:rsidRDefault="00596341"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Приоритеты муниципальной политики в сфере развития муниципального управления на период до 2016 года сформулированы с учетом целей и задач, представленных в Программе социально-экономического развития муниципального образования Восточное городское поселение Омутнинского района Кировской области на 2011-2014 годы» (принята решением Восточной городской Думы от 23.09.2010 №72 с изменениями от 31.05.2012 №34, с изменениям от 28.08.2013 №52).</w:t>
      </w:r>
    </w:p>
    <w:p w:rsidR="00596341" w:rsidRPr="00FA2C65" w:rsidRDefault="00596341" w:rsidP="00FA2C65">
      <w:pPr>
        <w:pStyle w:val="ConsPlusNormal"/>
        <w:jc w:val="both"/>
        <w:rPr>
          <w:rFonts w:ascii="Times New Roman" w:hAnsi="Times New Roman" w:cs="Times New Roman"/>
          <w:b/>
          <w:sz w:val="24"/>
          <w:szCs w:val="24"/>
        </w:rPr>
      </w:pPr>
      <w:r w:rsidRPr="00FA2C65">
        <w:rPr>
          <w:rFonts w:ascii="Times New Roman" w:hAnsi="Times New Roman" w:cs="Times New Roman"/>
          <w:b/>
          <w:sz w:val="24"/>
          <w:szCs w:val="24"/>
        </w:rPr>
        <w:t>2.2. Цели, задачи и целевые показатели реализации муниципальной программы.</w:t>
      </w:r>
    </w:p>
    <w:p w:rsidR="00596341" w:rsidRPr="00FA2C65" w:rsidRDefault="00596341"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Целями  муниципальной программы являются:</w:t>
      </w:r>
    </w:p>
    <w:p w:rsidR="00596341" w:rsidRPr="00FA2C65" w:rsidRDefault="00596341"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 xml:space="preserve">- совершенствование и оптимизация системы развития Восточного городского поселения, </w:t>
      </w:r>
    </w:p>
    <w:p w:rsidR="00596341" w:rsidRPr="00FA2C65" w:rsidRDefault="00596341"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 xml:space="preserve">- повышение эффективности и информационной прозрачности деятельности органов местного самоуправления муниципального образования Восточное городское поселение Омутнинского района Кировской области, </w:t>
      </w:r>
    </w:p>
    <w:p w:rsidR="00596341" w:rsidRPr="00FA2C65" w:rsidRDefault="00596341"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 xml:space="preserve">- Исполнение полномочий по решению вопросов местного значения в соответствии с федеральным законом </w:t>
      </w:r>
    </w:p>
    <w:p w:rsidR="00596341" w:rsidRPr="00FA2C65" w:rsidRDefault="00596341" w:rsidP="00FA2C65">
      <w:pPr>
        <w:tabs>
          <w:tab w:val="left" w:pos="252"/>
        </w:tabs>
        <w:jc w:val="both"/>
        <w:rPr>
          <w:sz w:val="24"/>
          <w:szCs w:val="24"/>
        </w:rPr>
      </w:pPr>
      <w:r w:rsidRPr="00FA2C65">
        <w:rPr>
          <w:sz w:val="24"/>
          <w:szCs w:val="24"/>
        </w:rPr>
        <w:tab/>
      </w:r>
      <w:r w:rsidRPr="00FA2C65">
        <w:rPr>
          <w:sz w:val="24"/>
          <w:szCs w:val="24"/>
        </w:rPr>
        <w:tab/>
        <w:t>Для достижения целей муниципальной программы должны быть решены следующие задачи:</w:t>
      </w:r>
    </w:p>
    <w:p w:rsidR="00596341" w:rsidRPr="00FA2C65" w:rsidRDefault="00596341" w:rsidP="00FA2C65">
      <w:pPr>
        <w:tabs>
          <w:tab w:val="left" w:pos="252"/>
        </w:tabs>
        <w:jc w:val="both"/>
        <w:rPr>
          <w:bCs/>
          <w:sz w:val="24"/>
          <w:szCs w:val="24"/>
        </w:rPr>
      </w:pPr>
      <w:r w:rsidRPr="00FA2C65">
        <w:rPr>
          <w:bCs/>
          <w:sz w:val="24"/>
          <w:szCs w:val="24"/>
        </w:rPr>
        <w:tab/>
        <w:t xml:space="preserve"> </w:t>
      </w:r>
      <w:r w:rsidRPr="00FA2C65">
        <w:rPr>
          <w:bCs/>
          <w:sz w:val="24"/>
          <w:szCs w:val="24"/>
        </w:rPr>
        <w:tab/>
        <w:t xml:space="preserve">- Исполнение полномочий по решению вопросов местного значения в соответствии с федеральными законами, законами Кировской области и муниципальными правовыми актами. Исполнение отдельных государственных полномочий, переданных федеральными </w:t>
      </w:r>
      <w:r w:rsidRPr="00FA2C65">
        <w:rPr>
          <w:bCs/>
          <w:sz w:val="24"/>
          <w:szCs w:val="24"/>
        </w:rPr>
        <w:lastRenderedPageBreak/>
        <w:t>законами и законами Кировской области.</w:t>
      </w:r>
    </w:p>
    <w:p w:rsidR="00596341" w:rsidRPr="00FA2C65" w:rsidRDefault="00596341" w:rsidP="00FA2C65">
      <w:pPr>
        <w:tabs>
          <w:tab w:val="left" w:pos="252"/>
        </w:tabs>
        <w:jc w:val="both"/>
        <w:rPr>
          <w:bCs/>
          <w:sz w:val="24"/>
          <w:szCs w:val="24"/>
        </w:rPr>
      </w:pPr>
      <w:r w:rsidRPr="00FA2C65">
        <w:rPr>
          <w:bCs/>
          <w:sz w:val="24"/>
          <w:szCs w:val="24"/>
        </w:rPr>
        <w:tab/>
      </w:r>
      <w:r w:rsidRPr="00FA2C65">
        <w:rPr>
          <w:bCs/>
          <w:sz w:val="24"/>
          <w:szCs w:val="24"/>
        </w:rPr>
        <w:tab/>
        <w:t>- Развитие муниципальной службы администрации муниципального образования.</w:t>
      </w:r>
    </w:p>
    <w:p w:rsidR="00596341" w:rsidRPr="00FA2C65" w:rsidRDefault="00596341" w:rsidP="00FA2C65">
      <w:pPr>
        <w:tabs>
          <w:tab w:val="left" w:pos="252"/>
        </w:tabs>
        <w:jc w:val="both"/>
        <w:rPr>
          <w:bCs/>
          <w:sz w:val="24"/>
          <w:szCs w:val="24"/>
        </w:rPr>
      </w:pPr>
      <w:r w:rsidRPr="00FA2C65">
        <w:rPr>
          <w:bCs/>
          <w:sz w:val="24"/>
          <w:szCs w:val="24"/>
        </w:rPr>
        <w:tab/>
      </w:r>
      <w:r w:rsidRPr="00FA2C65">
        <w:rPr>
          <w:bCs/>
          <w:sz w:val="24"/>
          <w:szCs w:val="24"/>
        </w:rPr>
        <w:tab/>
        <w:t>- Обеспечение реализации прав граждан, проживающих на территории муниципального образования.</w:t>
      </w:r>
    </w:p>
    <w:p w:rsidR="00596341" w:rsidRPr="00FA2C65" w:rsidRDefault="00596341" w:rsidP="00FA2C65">
      <w:pPr>
        <w:tabs>
          <w:tab w:val="left" w:pos="252"/>
        </w:tabs>
        <w:jc w:val="both"/>
        <w:rPr>
          <w:bCs/>
          <w:sz w:val="24"/>
          <w:szCs w:val="24"/>
        </w:rPr>
      </w:pPr>
      <w:r w:rsidRPr="00FA2C65">
        <w:rPr>
          <w:bCs/>
          <w:sz w:val="24"/>
          <w:szCs w:val="24"/>
        </w:rPr>
        <w:tab/>
      </w:r>
      <w:r w:rsidRPr="00FA2C65">
        <w:rPr>
          <w:bCs/>
          <w:sz w:val="24"/>
          <w:szCs w:val="24"/>
        </w:rPr>
        <w:tab/>
        <w:t>- Организация проведения представительских мероприятий.</w:t>
      </w:r>
    </w:p>
    <w:p w:rsidR="00596341" w:rsidRPr="00FA2C65" w:rsidRDefault="00596341" w:rsidP="00FA2C65">
      <w:pPr>
        <w:ind w:firstLine="708"/>
        <w:jc w:val="both"/>
        <w:rPr>
          <w:bCs/>
          <w:sz w:val="24"/>
          <w:szCs w:val="24"/>
        </w:rPr>
      </w:pPr>
      <w:r w:rsidRPr="00FA2C65">
        <w:rPr>
          <w:bCs/>
          <w:sz w:val="24"/>
          <w:szCs w:val="24"/>
        </w:rPr>
        <w:t>- Исполнение судебных актов и мировых соглашений по обращению взыскания на средства бюджета муниципального образования.</w:t>
      </w:r>
    </w:p>
    <w:p w:rsidR="00596341" w:rsidRPr="00FA2C65" w:rsidRDefault="00596341" w:rsidP="00FA2C65">
      <w:pPr>
        <w:pStyle w:val="ConsPlusNormal"/>
        <w:widowControl/>
        <w:ind w:left="708" w:firstLine="0"/>
        <w:rPr>
          <w:rFonts w:ascii="Times New Roman" w:hAnsi="Times New Roman" w:cs="Times New Roman"/>
          <w:sz w:val="24"/>
          <w:szCs w:val="24"/>
        </w:rPr>
      </w:pPr>
      <w:r w:rsidRPr="00FA2C65">
        <w:rPr>
          <w:bCs/>
          <w:sz w:val="24"/>
          <w:szCs w:val="24"/>
        </w:rPr>
        <w:t xml:space="preserve">- </w:t>
      </w:r>
      <w:r w:rsidRPr="00FA2C65">
        <w:rPr>
          <w:sz w:val="24"/>
          <w:szCs w:val="24"/>
        </w:rPr>
        <w:t xml:space="preserve"> </w:t>
      </w:r>
      <w:r w:rsidRPr="00FA2C65">
        <w:rPr>
          <w:rFonts w:ascii="Times New Roman" w:hAnsi="Times New Roman" w:cs="Times New Roman"/>
          <w:sz w:val="24"/>
          <w:szCs w:val="24"/>
        </w:rPr>
        <w:t>Повышение  эффективности  использования  энергоресурсов  в  жилищном фонде  поселения.</w:t>
      </w:r>
    </w:p>
    <w:p w:rsidR="00596341" w:rsidRPr="00FA2C65" w:rsidRDefault="00596341" w:rsidP="00FA2C65">
      <w:pPr>
        <w:pStyle w:val="ConsPlusNormal"/>
        <w:widowControl/>
        <w:ind w:firstLine="708"/>
        <w:rPr>
          <w:rFonts w:ascii="Times New Roman" w:hAnsi="Times New Roman" w:cs="Times New Roman"/>
          <w:sz w:val="24"/>
          <w:szCs w:val="24"/>
        </w:rPr>
      </w:pPr>
      <w:r w:rsidRPr="00FA2C65">
        <w:rPr>
          <w:rFonts w:ascii="Times New Roman" w:hAnsi="Times New Roman" w:cs="Times New Roman"/>
          <w:sz w:val="24"/>
          <w:szCs w:val="24"/>
        </w:rPr>
        <w:t xml:space="preserve">- Повышение эффективности  использования  энергоресурсов  в  системах       коммунальной  инфраструктуры  поселения.  </w:t>
      </w:r>
    </w:p>
    <w:p w:rsidR="00596341" w:rsidRPr="00FA2C65" w:rsidRDefault="00596341" w:rsidP="004817D0">
      <w:pPr>
        <w:ind w:firstLine="708"/>
        <w:jc w:val="both"/>
        <w:rPr>
          <w:sz w:val="24"/>
          <w:szCs w:val="24"/>
        </w:rPr>
      </w:pPr>
      <w:r w:rsidRPr="00FA2C65">
        <w:rPr>
          <w:sz w:val="24"/>
          <w:szCs w:val="24"/>
        </w:rPr>
        <w:t>- Пропаганда  энергосбережения  в  средствах массовой  информации  поселения.</w:t>
      </w:r>
    </w:p>
    <w:p w:rsidR="00596341" w:rsidRPr="00FA2C65" w:rsidRDefault="00596341" w:rsidP="00FA2C65">
      <w:pPr>
        <w:pStyle w:val="ConsPlusNormal"/>
        <w:widowControl/>
        <w:tabs>
          <w:tab w:val="left" w:pos="290"/>
        </w:tabs>
        <w:ind w:firstLine="0"/>
        <w:rPr>
          <w:rFonts w:ascii="Times New Roman" w:hAnsi="Times New Roman" w:cs="Times New Roman"/>
          <w:sz w:val="24"/>
          <w:szCs w:val="24"/>
        </w:rPr>
      </w:pPr>
      <w:r w:rsidRPr="00FA2C65">
        <w:rPr>
          <w:sz w:val="24"/>
          <w:szCs w:val="24"/>
        </w:rPr>
        <w:tab/>
      </w:r>
      <w:r w:rsidRPr="00FA2C65">
        <w:rPr>
          <w:sz w:val="24"/>
          <w:szCs w:val="24"/>
        </w:rPr>
        <w:tab/>
        <w:t xml:space="preserve">- </w:t>
      </w:r>
      <w:r w:rsidRPr="00FA2C65">
        <w:rPr>
          <w:rFonts w:ascii="Times New Roman" w:hAnsi="Times New Roman" w:cs="Times New Roman"/>
          <w:sz w:val="24"/>
          <w:szCs w:val="24"/>
        </w:rPr>
        <w:t>Развитие инфраструктуры, обеспечивающей доступность услуг для субъектов малого предпринимательства;</w:t>
      </w:r>
    </w:p>
    <w:p w:rsidR="00596341" w:rsidRPr="00FA2C65" w:rsidRDefault="00596341" w:rsidP="00FA2C65">
      <w:pPr>
        <w:pStyle w:val="ConsPlusNormal"/>
        <w:widowControl/>
        <w:tabs>
          <w:tab w:val="left" w:pos="290"/>
        </w:tabs>
        <w:ind w:firstLine="0"/>
        <w:rPr>
          <w:rFonts w:ascii="Times New Roman" w:hAnsi="Times New Roman"/>
          <w:sz w:val="24"/>
          <w:szCs w:val="24"/>
        </w:rPr>
      </w:pPr>
      <w:r w:rsidRPr="00FA2C65">
        <w:rPr>
          <w:rFonts w:ascii="Times New Roman" w:hAnsi="Times New Roman"/>
          <w:sz w:val="24"/>
          <w:szCs w:val="24"/>
        </w:rPr>
        <w:t xml:space="preserve">           -Развитие механизмов финансово-кредитной поддержки малого предпринимательства;</w:t>
      </w:r>
    </w:p>
    <w:p w:rsidR="00596341" w:rsidRPr="00FA2C65" w:rsidRDefault="00596341" w:rsidP="00FA2C65">
      <w:pPr>
        <w:pStyle w:val="ConsPlusNormal"/>
        <w:widowControl/>
        <w:tabs>
          <w:tab w:val="left" w:pos="290"/>
        </w:tabs>
        <w:ind w:firstLine="0"/>
        <w:rPr>
          <w:rFonts w:ascii="Times New Roman" w:hAnsi="Times New Roman"/>
          <w:sz w:val="24"/>
          <w:szCs w:val="24"/>
        </w:rPr>
      </w:pPr>
      <w:r w:rsidRPr="00FA2C65">
        <w:rPr>
          <w:rFonts w:ascii="Times New Roman" w:hAnsi="Times New Roman"/>
          <w:sz w:val="24"/>
          <w:szCs w:val="24"/>
        </w:rPr>
        <w:t xml:space="preserve">           -Укрепление социального статуса, повышение престижа и этики предпринимательства;</w:t>
      </w:r>
    </w:p>
    <w:p w:rsidR="00596341" w:rsidRPr="00FA2C65" w:rsidRDefault="00596341" w:rsidP="00FA2C65">
      <w:pPr>
        <w:pStyle w:val="ConsPlusNormal"/>
        <w:widowControl/>
        <w:tabs>
          <w:tab w:val="left" w:pos="290"/>
        </w:tabs>
        <w:ind w:firstLine="0"/>
        <w:rPr>
          <w:rFonts w:ascii="Times New Roman" w:hAnsi="Times New Roman"/>
          <w:sz w:val="24"/>
          <w:szCs w:val="24"/>
        </w:rPr>
      </w:pPr>
      <w:r w:rsidRPr="00FA2C65">
        <w:rPr>
          <w:rFonts w:ascii="Times New Roman" w:hAnsi="Times New Roman"/>
          <w:sz w:val="24"/>
          <w:szCs w:val="24"/>
        </w:rPr>
        <w:t xml:space="preserve">           -  Внедрение системы доступной информационно-консультационной поддержки малого предпринимательства;</w:t>
      </w:r>
    </w:p>
    <w:p w:rsidR="00596341" w:rsidRPr="00FA2C65" w:rsidRDefault="00596341" w:rsidP="00FA2C65">
      <w:pPr>
        <w:rPr>
          <w:sz w:val="24"/>
          <w:szCs w:val="24"/>
        </w:rPr>
      </w:pPr>
      <w:r w:rsidRPr="00FA2C65">
        <w:rPr>
          <w:sz w:val="24"/>
          <w:szCs w:val="24"/>
        </w:rPr>
        <w:t xml:space="preserve">           - поддержка и развитие отдельных направлений предпринимательской деятельности;</w:t>
      </w:r>
    </w:p>
    <w:p w:rsidR="00596341" w:rsidRPr="00FA2C65" w:rsidRDefault="00596341" w:rsidP="00FA2C65">
      <w:pPr>
        <w:pStyle w:val="ConsPlusNormal"/>
        <w:widowControl/>
        <w:ind w:firstLine="0"/>
        <w:rPr>
          <w:rFonts w:ascii="Times New Roman" w:hAnsi="Times New Roman" w:cs="Times New Roman"/>
          <w:sz w:val="24"/>
          <w:szCs w:val="24"/>
        </w:rPr>
      </w:pPr>
      <w:r w:rsidRPr="00FA2C65">
        <w:rPr>
          <w:sz w:val="24"/>
          <w:szCs w:val="24"/>
        </w:rPr>
        <w:t xml:space="preserve">           - </w:t>
      </w:r>
      <w:r w:rsidRPr="00FA2C65">
        <w:rPr>
          <w:rFonts w:ascii="Times New Roman" w:hAnsi="Times New Roman" w:cs="Times New Roman"/>
          <w:sz w:val="24"/>
          <w:szCs w:val="24"/>
        </w:rPr>
        <w:t>Организация  выполнения работ и услуг по содержанию  и обслуживанию  автомобильных дорог и объектов дорожной инфраструктуры.</w:t>
      </w:r>
    </w:p>
    <w:p w:rsidR="00596341" w:rsidRPr="00FA2C65" w:rsidRDefault="00596341" w:rsidP="00FA2C65">
      <w:pPr>
        <w:rPr>
          <w:sz w:val="24"/>
          <w:szCs w:val="24"/>
        </w:rPr>
      </w:pPr>
      <w:r w:rsidRPr="00FA2C65">
        <w:rPr>
          <w:sz w:val="24"/>
          <w:szCs w:val="24"/>
        </w:rPr>
        <w:t xml:space="preserve">            - Проведение ремонта автомобильных дорог и объектов дорожной инфраструктуры.</w:t>
      </w:r>
    </w:p>
    <w:p w:rsidR="00596341" w:rsidRPr="00FA2C65" w:rsidRDefault="00596341" w:rsidP="00FA2C65">
      <w:pPr>
        <w:rPr>
          <w:sz w:val="24"/>
          <w:szCs w:val="24"/>
        </w:rPr>
      </w:pPr>
      <w:r w:rsidRPr="00FA2C65">
        <w:rPr>
          <w:sz w:val="24"/>
          <w:szCs w:val="24"/>
        </w:rPr>
        <w:t xml:space="preserve">            - Осуществление  комплекса  мер, направленных  на  улучшение  благоустройства,  внешнего вида территории. </w:t>
      </w:r>
    </w:p>
    <w:p w:rsidR="00596341" w:rsidRPr="00FA2C65" w:rsidRDefault="00596341" w:rsidP="00FA2C65">
      <w:pPr>
        <w:rPr>
          <w:sz w:val="24"/>
          <w:szCs w:val="24"/>
        </w:rPr>
      </w:pPr>
      <w:r w:rsidRPr="00FA2C65">
        <w:rPr>
          <w:sz w:val="24"/>
          <w:szCs w:val="24"/>
        </w:rPr>
        <w:t xml:space="preserve">            -  Обеспечение благоприятной окружающей среды и экологической безопасности для проживания населения. </w:t>
      </w:r>
    </w:p>
    <w:p w:rsidR="00596341" w:rsidRPr="00FA2C65" w:rsidRDefault="00596341" w:rsidP="00FA2C65">
      <w:pPr>
        <w:rPr>
          <w:sz w:val="24"/>
          <w:szCs w:val="24"/>
        </w:rPr>
      </w:pPr>
      <w:r w:rsidRPr="00FA2C65">
        <w:rPr>
          <w:sz w:val="24"/>
          <w:szCs w:val="24"/>
        </w:rPr>
        <w:t xml:space="preserve">            - Решение экологических и санитарных проблем.</w:t>
      </w:r>
    </w:p>
    <w:p w:rsidR="00596341" w:rsidRPr="00FA2C65" w:rsidRDefault="00596341" w:rsidP="00FA2C65">
      <w:pPr>
        <w:rPr>
          <w:sz w:val="24"/>
          <w:szCs w:val="24"/>
        </w:rPr>
      </w:pPr>
      <w:r w:rsidRPr="00FA2C65">
        <w:rPr>
          <w:sz w:val="24"/>
          <w:szCs w:val="24"/>
        </w:rPr>
        <w:t xml:space="preserve">            -  Разработка и реализация мероприятий, направленных на соблюдение правил пожарной безопасности населения;</w:t>
      </w:r>
    </w:p>
    <w:p w:rsidR="00596341" w:rsidRPr="00FA2C65" w:rsidRDefault="00596341" w:rsidP="00FA2C65">
      <w:pPr>
        <w:jc w:val="both"/>
        <w:rPr>
          <w:sz w:val="24"/>
          <w:szCs w:val="24"/>
        </w:rPr>
      </w:pPr>
      <w:r w:rsidRPr="00FA2C65">
        <w:rPr>
          <w:sz w:val="24"/>
          <w:szCs w:val="24"/>
        </w:rPr>
        <w:t xml:space="preserve">            - Предупреждение возникновения и развития чрезвычайных ситуаций на территории поселения, совершенствование системы средств оповещения;</w:t>
      </w:r>
    </w:p>
    <w:p w:rsidR="00596341" w:rsidRPr="00FA2C65" w:rsidRDefault="00596341" w:rsidP="00FA2C65">
      <w:pPr>
        <w:jc w:val="both"/>
        <w:rPr>
          <w:sz w:val="24"/>
          <w:szCs w:val="24"/>
        </w:rPr>
      </w:pPr>
      <w:r w:rsidRPr="00FA2C65">
        <w:rPr>
          <w:sz w:val="24"/>
          <w:szCs w:val="24"/>
        </w:rPr>
        <w:t xml:space="preserve">            - обучение населения в области ГО, подготовка населения в области защиты от ЧС;</w:t>
      </w:r>
    </w:p>
    <w:p w:rsidR="00596341" w:rsidRPr="00FA2C65" w:rsidRDefault="00596341" w:rsidP="00FA2C65">
      <w:pPr>
        <w:jc w:val="both"/>
        <w:rPr>
          <w:sz w:val="24"/>
          <w:szCs w:val="24"/>
        </w:rPr>
      </w:pPr>
      <w:r w:rsidRPr="00FA2C65">
        <w:rPr>
          <w:sz w:val="24"/>
          <w:szCs w:val="24"/>
        </w:rPr>
        <w:t xml:space="preserve">            -оснащение объектов с массовым пребыванием людей и жизнеобеспечения населения современными средствами видеонаблюдения;</w:t>
      </w:r>
    </w:p>
    <w:p w:rsidR="00596341" w:rsidRPr="00FA2C65" w:rsidRDefault="00596341" w:rsidP="00FA2C65">
      <w:pPr>
        <w:jc w:val="both"/>
        <w:rPr>
          <w:sz w:val="24"/>
          <w:szCs w:val="24"/>
        </w:rPr>
      </w:pPr>
      <w:r w:rsidRPr="00FA2C65">
        <w:rPr>
          <w:sz w:val="24"/>
          <w:szCs w:val="24"/>
        </w:rPr>
        <w:t xml:space="preserve">            - усиление мер по обеспечению антитеррористической защищенности населения;</w:t>
      </w:r>
    </w:p>
    <w:p w:rsidR="00596341" w:rsidRPr="00FA2C65" w:rsidRDefault="00596341" w:rsidP="00FA2C65">
      <w:pPr>
        <w:jc w:val="both"/>
        <w:rPr>
          <w:sz w:val="24"/>
          <w:szCs w:val="24"/>
        </w:rPr>
      </w:pPr>
      <w:r w:rsidRPr="00FA2C65">
        <w:rPr>
          <w:sz w:val="24"/>
          <w:szCs w:val="24"/>
        </w:rPr>
        <w:t xml:space="preserve">            - стимулирование создания временных рабочих мест  и рабочих мест для организации и проведения общественных работ</w:t>
      </w:r>
    </w:p>
    <w:p w:rsidR="00596341" w:rsidRPr="00FA2C65" w:rsidRDefault="00596341" w:rsidP="00FA2C65">
      <w:pPr>
        <w:jc w:val="both"/>
        <w:rPr>
          <w:sz w:val="24"/>
          <w:szCs w:val="24"/>
        </w:rPr>
      </w:pPr>
      <w:r w:rsidRPr="00FA2C65">
        <w:rPr>
          <w:sz w:val="24"/>
          <w:szCs w:val="24"/>
        </w:rPr>
        <w:t xml:space="preserve">            - Укрепление и модернизация материально-технической базы учреждений культуры.</w:t>
      </w:r>
    </w:p>
    <w:p w:rsidR="00596341" w:rsidRPr="00FA2C65" w:rsidRDefault="00596341" w:rsidP="00FA2C65">
      <w:pPr>
        <w:jc w:val="both"/>
        <w:rPr>
          <w:sz w:val="24"/>
          <w:szCs w:val="24"/>
        </w:rPr>
      </w:pPr>
      <w:r w:rsidRPr="00FA2C65">
        <w:rPr>
          <w:sz w:val="24"/>
          <w:szCs w:val="24"/>
        </w:rPr>
        <w:t xml:space="preserve">           - Популяризация и актуализация историко-культурного наследия.</w:t>
      </w:r>
    </w:p>
    <w:p w:rsidR="00596341" w:rsidRPr="00FA2C65" w:rsidRDefault="00596341" w:rsidP="00FA2C65">
      <w:pPr>
        <w:jc w:val="both"/>
        <w:rPr>
          <w:sz w:val="24"/>
          <w:szCs w:val="24"/>
        </w:rPr>
      </w:pPr>
      <w:r w:rsidRPr="00FA2C65">
        <w:rPr>
          <w:sz w:val="24"/>
          <w:szCs w:val="24"/>
        </w:rPr>
        <w:t xml:space="preserve">           - Формирование патриотизма, духовно-нравственных ценностей жителей Восточного городского поселения</w:t>
      </w:r>
    </w:p>
    <w:p w:rsidR="00596341" w:rsidRPr="00FA2C65" w:rsidRDefault="00596341" w:rsidP="00FA2C65">
      <w:pPr>
        <w:jc w:val="both"/>
        <w:rPr>
          <w:sz w:val="24"/>
          <w:szCs w:val="24"/>
        </w:rPr>
      </w:pPr>
      <w:r w:rsidRPr="00FA2C65">
        <w:rPr>
          <w:sz w:val="24"/>
          <w:szCs w:val="24"/>
        </w:rPr>
        <w:t xml:space="preserve">           - Участие в работе по созданию музея боевой и трудовой славы.</w:t>
      </w:r>
    </w:p>
    <w:p w:rsidR="00596341" w:rsidRPr="00FA2C65" w:rsidRDefault="00596341" w:rsidP="00FA2C65">
      <w:pPr>
        <w:jc w:val="both"/>
        <w:rPr>
          <w:sz w:val="24"/>
          <w:szCs w:val="24"/>
        </w:rPr>
      </w:pPr>
      <w:r w:rsidRPr="00FA2C65">
        <w:rPr>
          <w:sz w:val="24"/>
          <w:szCs w:val="24"/>
        </w:rPr>
        <w:t xml:space="preserve">           - Организация общепоселковых культурно-массовых мероприятий в пгт Восточный;</w:t>
      </w:r>
    </w:p>
    <w:p w:rsidR="00596341" w:rsidRPr="00FA2C65" w:rsidRDefault="00596341" w:rsidP="00FA2C65">
      <w:pPr>
        <w:jc w:val="both"/>
        <w:rPr>
          <w:sz w:val="24"/>
          <w:szCs w:val="24"/>
        </w:rPr>
      </w:pPr>
      <w:r w:rsidRPr="00FA2C65">
        <w:rPr>
          <w:sz w:val="24"/>
          <w:szCs w:val="24"/>
        </w:rPr>
        <w:t xml:space="preserve">           - Организация библиотечного обслуживания населения.</w:t>
      </w:r>
    </w:p>
    <w:p w:rsidR="00596341" w:rsidRPr="00FA2C65" w:rsidRDefault="00596341" w:rsidP="00FA2C65">
      <w:pPr>
        <w:suppressAutoHyphens/>
        <w:jc w:val="both"/>
        <w:rPr>
          <w:sz w:val="24"/>
          <w:szCs w:val="24"/>
        </w:rPr>
      </w:pPr>
      <w:r w:rsidRPr="00FA2C65">
        <w:rPr>
          <w:sz w:val="24"/>
          <w:szCs w:val="24"/>
        </w:rPr>
        <w:t xml:space="preserve">           - Укрепление материально-технической базы для занятий физической культурой и спортом.</w:t>
      </w:r>
    </w:p>
    <w:p w:rsidR="00596341" w:rsidRPr="00FA2C65" w:rsidRDefault="00596341" w:rsidP="00FA2C65">
      <w:pPr>
        <w:suppressAutoHyphens/>
        <w:jc w:val="both"/>
        <w:rPr>
          <w:sz w:val="24"/>
          <w:szCs w:val="24"/>
        </w:rPr>
      </w:pPr>
      <w:r w:rsidRPr="00FA2C65">
        <w:rPr>
          <w:sz w:val="24"/>
          <w:szCs w:val="24"/>
        </w:rPr>
        <w:t xml:space="preserve">           - Развитие массового спорта среди различных категорий и групп населения, в том числе в образовательных учреждениях.</w:t>
      </w:r>
    </w:p>
    <w:p w:rsidR="00596341" w:rsidRPr="00FA2C65" w:rsidRDefault="00596341" w:rsidP="00FA2C65">
      <w:pPr>
        <w:suppressAutoHyphens/>
        <w:jc w:val="both"/>
        <w:rPr>
          <w:sz w:val="24"/>
          <w:szCs w:val="24"/>
        </w:rPr>
      </w:pPr>
      <w:r w:rsidRPr="00FA2C65">
        <w:rPr>
          <w:sz w:val="24"/>
          <w:szCs w:val="24"/>
        </w:rPr>
        <w:t xml:space="preserve">           - Пропаганда физической культуры, спорта и здорового образа жизни.</w:t>
      </w:r>
    </w:p>
    <w:p w:rsidR="00596341" w:rsidRPr="00FA2C65" w:rsidRDefault="00596341" w:rsidP="00FA2C65">
      <w:pPr>
        <w:jc w:val="both"/>
        <w:rPr>
          <w:sz w:val="24"/>
          <w:szCs w:val="24"/>
        </w:rPr>
      </w:pPr>
      <w:r w:rsidRPr="00FA2C65">
        <w:rPr>
          <w:sz w:val="24"/>
          <w:szCs w:val="24"/>
        </w:rPr>
        <w:t xml:space="preserve">           - Развитие детско-юношеского спорта.  </w:t>
      </w:r>
    </w:p>
    <w:p w:rsidR="00596341" w:rsidRPr="00FA2C65" w:rsidRDefault="00596341" w:rsidP="00FA2C65">
      <w:pPr>
        <w:shd w:val="clear" w:color="auto" w:fill="FFFFFF"/>
        <w:ind w:right="14"/>
        <w:jc w:val="both"/>
        <w:rPr>
          <w:color w:val="000000"/>
          <w:spacing w:val="-3"/>
          <w:sz w:val="24"/>
          <w:szCs w:val="24"/>
        </w:rPr>
      </w:pPr>
      <w:r w:rsidRPr="00FA2C65">
        <w:rPr>
          <w:sz w:val="24"/>
          <w:szCs w:val="24"/>
        </w:rPr>
        <w:t xml:space="preserve">           </w:t>
      </w:r>
      <w:r w:rsidRPr="00FA2C65">
        <w:rPr>
          <w:color w:val="000000"/>
          <w:spacing w:val="-2"/>
          <w:sz w:val="24"/>
          <w:szCs w:val="24"/>
        </w:rPr>
        <w:t xml:space="preserve">- Формирование    и     поддержка    социальной </w:t>
      </w:r>
      <w:r w:rsidRPr="00FA2C65">
        <w:rPr>
          <w:color w:val="000000"/>
          <w:spacing w:val="-3"/>
          <w:sz w:val="24"/>
          <w:szCs w:val="24"/>
        </w:rPr>
        <w:t>активности молодежи.</w:t>
      </w:r>
    </w:p>
    <w:p w:rsidR="00596341" w:rsidRPr="00FA2C65" w:rsidRDefault="00596341" w:rsidP="00FA2C65">
      <w:pPr>
        <w:shd w:val="clear" w:color="auto" w:fill="FFFFFF"/>
        <w:ind w:right="14"/>
        <w:jc w:val="both"/>
        <w:rPr>
          <w:color w:val="000000"/>
          <w:spacing w:val="-2"/>
          <w:sz w:val="24"/>
          <w:szCs w:val="24"/>
        </w:rPr>
      </w:pPr>
      <w:r w:rsidRPr="00FA2C65">
        <w:rPr>
          <w:color w:val="000000"/>
          <w:spacing w:val="-3"/>
          <w:sz w:val="24"/>
          <w:szCs w:val="24"/>
        </w:rPr>
        <w:t xml:space="preserve">           - У</w:t>
      </w:r>
      <w:r w:rsidRPr="00FA2C65">
        <w:rPr>
          <w:color w:val="000000"/>
          <w:spacing w:val="-1"/>
          <w:sz w:val="24"/>
          <w:szCs w:val="24"/>
        </w:rPr>
        <w:t xml:space="preserve">крепление      системы      гражданского      и </w:t>
      </w:r>
      <w:r w:rsidRPr="00FA2C65">
        <w:rPr>
          <w:color w:val="000000"/>
          <w:spacing w:val="-2"/>
          <w:sz w:val="24"/>
          <w:szCs w:val="24"/>
        </w:rPr>
        <w:t>патриотического воспитания молодежи.</w:t>
      </w:r>
    </w:p>
    <w:p w:rsidR="00596341" w:rsidRPr="00FA2C65" w:rsidRDefault="00596341" w:rsidP="00FA2C65">
      <w:pPr>
        <w:shd w:val="clear" w:color="auto" w:fill="FFFFFF"/>
        <w:ind w:right="14"/>
        <w:jc w:val="both"/>
        <w:rPr>
          <w:color w:val="000000"/>
          <w:spacing w:val="-5"/>
          <w:sz w:val="24"/>
          <w:szCs w:val="24"/>
        </w:rPr>
      </w:pPr>
      <w:r w:rsidRPr="00FA2C65">
        <w:rPr>
          <w:color w:val="000000"/>
          <w:spacing w:val="-1"/>
          <w:sz w:val="24"/>
          <w:szCs w:val="24"/>
        </w:rPr>
        <w:t xml:space="preserve">          - Формирование     здорового     образа     жизни </w:t>
      </w:r>
      <w:r w:rsidRPr="00FA2C65">
        <w:rPr>
          <w:color w:val="000000"/>
          <w:spacing w:val="-5"/>
          <w:sz w:val="24"/>
          <w:szCs w:val="24"/>
        </w:rPr>
        <w:t>молодежи.</w:t>
      </w:r>
    </w:p>
    <w:p w:rsidR="00596341" w:rsidRPr="00FA2C65" w:rsidRDefault="00596341" w:rsidP="00FA2C65">
      <w:pPr>
        <w:shd w:val="clear" w:color="auto" w:fill="FFFFFF"/>
        <w:ind w:right="14"/>
        <w:jc w:val="both"/>
        <w:rPr>
          <w:color w:val="000000"/>
          <w:spacing w:val="-2"/>
          <w:sz w:val="24"/>
          <w:szCs w:val="24"/>
        </w:rPr>
      </w:pPr>
      <w:r w:rsidRPr="00FA2C65">
        <w:rPr>
          <w:color w:val="000000"/>
          <w:spacing w:val="-1"/>
          <w:sz w:val="24"/>
          <w:szCs w:val="24"/>
        </w:rPr>
        <w:lastRenderedPageBreak/>
        <w:t xml:space="preserve">          - Развитие   творческого   и   интеллектуального </w:t>
      </w:r>
      <w:r w:rsidRPr="00FA2C65">
        <w:rPr>
          <w:color w:val="000000"/>
          <w:spacing w:val="-2"/>
          <w:sz w:val="24"/>
          <w:szCs w:val="24"/>
        </w:rPr>
        <w:t>потенциала         молодежи.</w:t>
      </w:r>
    </w:p>
    <w:p w:rsidR="00596341" w:rsidRPr="00FA2C65" w:rsidRDefault="00596341" w:rsidP="00FA2C65">
      <w:pPr>
        <w:jc w:val="both"/>
        <w:rPr>
          <w:sz w:val="24"/>
          <w:szCs w:val="24"/>
        </w:rPr>
      </w:pPr>
      <w:r w:rsidRPr="00FA2C65">
        <w:rPr>
          <w:sz w:val="24"/>
          <w:szCs w:val="24"/>
        </w:rPr>
        <w:t xml:space="preserve">          - Разработка плана капитального ремонта жилищного фонда муниципального образования, формирование источников его финансирования.</w:t>
      </w:r>
    </w:p>
    <w:p w:rsidR="00596341" w:rsidRPr="00FA2C65" w:rsidRDefault="00596341" w:rsidP="00FA2C65">
      <w:pPr>
        <w:pStyle w:val="110"/>
        <w:spacing w:after="0" w:line="240" w:lineRule="auto"/>
        <w:ind w:left="0" w:firstLine="308"/>
        <w:contextualSpacing w:val="0"/>
        <w:jc w:val="both"/>
        <w:rPr>
          <w:rFonts w:ascii="Times New Roman" w:hAnsi="Times New Roman"/>
          <w:b w:val="0"/>
          <w:sz w:val="24"/>
          <w:szCs w:val="24"/>
        </w:rPr>
      </w:pPr>
      <w:r w:rsidRPr="00FA2C65">
        <w:rPr>
          <w:b w:val="0"/>
          <w:sz w:val="24"/>
          <w:szCs w:val="24"/>
        </w:rPr>
        <w:t xml:space="preserve">     </w:t>
      </w:r>
      <w:r w:rsidRPr="00FA2C65">
        <w:rPr>
          <w:rFonts w:ascii="Times New Roman" w:hAnsi="Times New Roman"/>
          <w:b w:val="0"/>
          <w:sz w:val="24"/>
          <w:szCs w:val="24"/>
        </w:rPr>
        <w:t>- Повышение эффективности использования муниципального имущества.</w:t>
      </w:r>
    </w:p>
    <w:p w:rsidR="00596341" w:rsidRPr="00FA2C65" w:rsidRDefault="00596341" w:rsidP="00FA2C65">
      <w:pPr>
        <w:pStyle w:val="110"/>
        <w:spacing w:after="0" w:line="240" w:lineRule="auto"/>
        <w:ind w:left="0" w:firstLine="308"/>
        <w:contextualSpacing w:val="0"/>
        <w:jc w:val="both"/>
        <w:rPr>
          <w:rFonts w:ascii="Times New Roman" w:hAnsi="Times New Roman"/>
          <w:b w:val="0"/>
          <w:sz w:val="24"/>
          <w:szCs w:val="24"/>
        </w:rPr>
      </w:pPr>
      <w:r w:rsidRPr="00FA2C65">
        <w:rPr>
          <w:rFonts w:ascii="Times New Roman" w:hAnsi="Times New Roman"/>
          <w:b w:val="0"/>
          <w:sz w:val="24"/>
          <w:szCs w:val="24"/>
        </w:rPr>
        <w:t xml:space="preserve">     -Осуществление контроля эффективного использования муниципального имущества.  </w:t>
      </w:r>
      <w:r w:rsidRPr="00FA2C65">
        <w:rPr>
          <w:rFonts w:ascii="Times New Roman" w:hAnsi="Times New Roman"/>
          <w:b w:val="0"/>
          <w:sz w:val="24"/>
          <w:szCs w:val="24"/>
          <w:lang w:eastAsia="en-US"/>
        </w:rPr>
        <w:t xml:space="preserve"> </w:t>
      </w:r>
    </w:p>
    <w:p w:rsidR="00596341" w:rsidRPr="00FA2C65" w:rsidRDefault="00596341" w:rsidP="00FA2C65">
      <w:pPr>
        <w:ind w:firstLine="308"/>
        <w:jc w:val="both"/>
        <w:rPr>
          <w:sz w:val="24"/>
          <w:szCs w:val="24"/>
        </w:rPr>
      </w:pPr>
      <w:r w:rsidRPr="00FA2C65">
        <w:rPr>
          <w:sz w:val="24"/>
          <w:szCs w:val="24"/>
        </w:rPr>
        <w:t xml:space="preserve">     - Организация системы учета и инвентаризации муниципального имущества, предоставления сведений о нем.</w:t>
      </w:r>
    </w:p>
    <w:p w:rsidR="00596341" w:rsidRPr="00FA2C65" w:rsidRDefault="00596341" w:rsidP="00FA2C65">
      <w:pPr>
        <w:jc w:val="both"/>
        <w:rPr>
          <w:sz w:val="24"/>
          <w:szCs w:val="24"/>
        </w:rPr>
      </w:pPr>
      <w:r w:rsidRPr="00FA2C65">
        <w:rPr>
          <w:sz w:val="24"/>
          <w:szCs w:val="24"/>
        </w:rPr>
        <w:t xml:space="preserve">          - Создание условий для пополнения бюджета муниципального образования Восточное городское поселение Омутнинского района Кировской области от использования муниципального имущества.</w:t>
      </w:r>
    </w:p>
    <w:p w:rsidR="00596341" w:rsidRPr="00FA2C65" w:rsidRDefault="00596341" w:rsidP="00FA2C65">
      <w:pPr>
        <w:jc w:val="both"/>
        <w:rPr>
          <w:sz w:val="24"/>
          <w:szCs w:val="24"/>
        </w:rPr>
      </w:pPr>
      <w:r w:rsidRPr="00FA2C65">
        <w:rPr>
          <w:sz w:val="24"/>
          <w:szCs w:val="24"/>
        </w:rPr>
        <w:t xml:space="preserve">   </w:t>
      </w:r>
      <w:r w:rsidRPr="00FA2C65">
        <w:rPr>
          <w:sz w:val="24"/>
          <w:szCs w:val="24"/>
        </w:rPr>
        <w:tab/>
        <w:t>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596341" w:rsidRPr="00FA2C65" w:rsidRDefault="00596341" w:rsidP="00FA2C65">
      <w:pPr>
        <w:jc w:val="both"/>
        <w:rPr>
          <w:sz w:val="24"/>
          <w:szCs w:val="24"/>
        </w:rPr>
      </w:pPr>
      <w:r w:rsidRPr="00FA2C65">
        <w:rPr>
          <w:sz w:val="24"/>
          <w:szCs w:val="24"/>
        </w:rPr>
        <w:tab/>
        <w:t>Сведения об источниках получения информации о значениях целевых показателей эффективности реализации муниципальной программы приведены в Приложении №1.</w:t>
      </w:r>
    </w:p>
    <w:p w:rsidR="00596341" w:rsidRPr="00FA2C65" w:rsidRDefault="00596341" w:rsidP="00FA2C65">
      <w:pPr>
        <w:jc w:val="both"/>
        <w:rPr>
          <w:sz w:val="24"/>
          <w:szCs w:val="24"/>
        </w:rPr>
      </w:pPr>
      <w:r w:rsidRPr="00FA2C65">
        <w:rPr>
          <w:sz w:val="24"/>
          <w:szCs w:val="24"/>
        </w:rPr>
        <w:tab/>
        <w:t>Сведения о показателях муниципальной программы и их значениях приведены в Приложении №2 к муниципальной программе и в Приложениях №2 соответствующих подпрограмм.</w:t>
      </w:r>
    </w:p>
    <w:p w:rsidR="00596341" w:rsidRPr="00FA2C65" w:rsidRDefault="00596341" w:rsidP="00FA2C65">
      <w:pPr>
        <w:jc w:val="both"/>
        <w:rPr>
          <w:sz w:val="24"/>
          <w:szCs w:val="24"/>
        </w:rPr>
      </w:pPr>
      <w:r w:rsidRPr="00FA2C65">
        <w:rPr>
          <w:sz w:val="24"/>
          <w:szCs w:val="24"/>
        </w:rPr>
        <w:tab/>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rsidR="00596341" w:rsidRPr="00FA2C65" w:rsidRDefault="00596341" w:rsidP="00FA2C65">
      <w:pPr>
        <w:pStyle w:val="ConsPlusNormal"/>
        <w:jc w:val="both"/>
        <w:rPr>
          <w:rFonts w:ascii="Times New Roman" w:hAnsi="Times New Roman" w:cs="Times New Roman"/>
          <w:b/>
          <w:sz w:val="24"/>
          <w:szCs w:val="24"/>
        </w:rPr>
      </w:pPr>
      <w:r w:rsidRPr="00FA2C65">
        <w:rPr>
          <w:rFonts w:ascii="Times New Roman" w:hAnsi="Times New Roman" w:cs="Times New Roman"/>
          <w:b/>
          <w:sz w:val="24"/>
          <w:szCs w:val="24"/>
        </w:rPr>
        <w:t xml:space="preserve">2.3.Описание ожидаемых конечных результатов реализации муниципальной программы </w:t>
      </w:r>
    </w:p>
    <w:p w:rsidR="00596341" w:rsidRPr="00FA2C65" w:rsidRDefault="00596341" w:rsidP="00FA2C65">
      <w:pPr>
        <w:jc w:val="center"/>
        <w:rPr>
          <w:sz w:val="24"/>
          <w:szCs w:val="24"/>
        </w:rPr>
      </w:pPr>
      <w:r w:rsidRPr="00FA2C65">
        <w:rPr>
          <w:sz w:val="24"/>
          <w:szCs w:val="24"/>
        </w:rPr>
        <w:t>Основными ожидаемыми результатами муниципальной программы должны стать:</w:t>
      </w:r>
    </w:p>
    <w:p w:rsidR="00596341" w:rsidRPr="00FA2C65" w:rsidRDefault="00596341" w:rsidP="00FA2C65">
      <w:pPr>
        <w:ind w:firstLine="708"/>
        <w:jc w:val="both"/>
        <w:rPr>
          <w:sz w:val="24"/>
          <w:szCs w:val="24"/>
        </w:rPr>
      </w:pPr>
      <w:r w:rsidRPr="00FA2C65">
        <w:rPr>
          <w:sz w:val="24"/>
          <w:szCs w:val="24"/>
        </w:rPr>
        <w:t xml:space="preserve"> 1. В результате реализации муниципальной подпрограммы» Развитие муниципального управления» к 2016 году будет достигнута положительная динамика по показателям эффективности деятельности администрации муниципального образования</w:t>
      </w:r>
    </w:p>
    <w:p w:rsidR="00596341" w:rsidRPr="00FA2C65" w:rsidRDefault="00596341" w:rsidP="00FA2C65">
      <w:pPr>
        <w:ind w:firstLine="840"/>
        <w:jc w:val="both"/>
        <w:rPr>
          <w:sz w:val="24"/>
          <w:szCs w:val="24"/>
        </w:rPr>
      </w:pPr>
      <w:r w:rsidRPr="00FA2C65">
        <w:rPr>
          <w:sz w:val="24"/>
          <w:szCs w:val="24"/>
        </w:rPr>
        <w:t>2. Результат  реализации  муниципальной  подпрограммы «Энергосбережение и повышение энергетической эффективности приведёт к созданию необходимых условий организационного, материального, финансового характера для рационального использования и экономного расходования энергетических ресурсов.</w:t>
      </w:r>
    </w:p>
    <w:p w:rsidR="00596341" w:rsidRPr="00FA2C65" w:rsidRDefault="00596341" w:rsidP="00FA2C65">
      <w:pPr>
        <w:ind w:firstLine="708"/>
        <w:jc w:val="both"/>
        <w:rPr>
          <w:sz w:val="24"/>
          <w:szCs w:val="24"/>
        </w:rPr>
      </w:pPr>
      <w:r w:rsidRPr="00FA2C65">
        <w:rPr>
          <w:sz w:val="24"/>
          <w:szCs w:val="24"/>
        </w:rPr>
        <w:t>3. В результате реализации муниципальной подпрограммы «Поддержка и развитие малого предпринимательства»  планируется увеличить долю среднесписочной численности работников (без внешних совместителей) малых и микропредприятий в среднесписочной численности работников (без внешних совместителей) всех предприятий и организаций, увеличить количество субъектов малого предпринимательства.</w:t>
      </w:r>
    </w:p>
    <w:p w:rsidR="00596341" w:rsidRPr="00FA2C65" w:rsidRDefault="00596341" w:rsidP="00FA2C65">
      <w:pPr>
        <w:ind w:firstLine="567"/>
        <w:jc w:val="both"/>
        <w:rPr>
          <w:sz w:val="24"/>
          <w:szCs w:val="24"/>
        </w:rPr>
      </w:pPr>
      <w:r w:rsidRPr="00FA2C65">
        <w:rPr>
          <w:sz w:val="24"/>
          <w:szCs w:val="24"/>
        </w:rPr>
        <w:t xml:space="preserve"> 4. В результате  реализации  муниципальной  подпрограммы «Развитие транспортной системы автомобильных дорог общего пользования» будут достигнуты следующие результаты:</w:t>
      </w:r>
    </w:p>
    <w:p w:rsidR="00596341" w:rsidRPr="00FA2C65" w:rsidRDefault="00596341" w:rsidP="00FA2C65">
      <w:pPr>
        <w:ind w:firstLine="567"/>
        <w:jc w:val="both"/>
        <w:rPr>
          <w:sz w:val="24"/>
          <w:szCs w:val="24"/>
        </w:rPr>
      </w:pPr>
      <w:r w:rsidRPr="00FA2C65">
        <w:rPr>
          <w:sz w:val="24"/>
          <w:szCs w:val="24"/>
        </w:rPr>
        <w:t>- обеспечение нормативного  содержания  улично-дорожной  сети;</w:t>
      </w:r>
    </w:p>
    <w:p w:rsidR="00596341" w:rsidRPr="00FA2C65" w:rsidRDefault="00596341" w:rsidP="00FA2C65">
      <w:pPr>
        <w:ind w:firstLine="567"/>
        <w:jc w:val="both"/>
        <w:rPr>
          <w:sz w:val="24"/>
          <w:szCs w:val="24"/>
        </w:rPr>
      </w:pPr>
      <w:r w:rsidRPr="00FA2C65">
        <w:rPr>
          <w:sz w:val="24"/>
          <w:szCs w:val="24"/>
        </w:rPr>
        <w:t xml:space="preserve">-  повышение пропускной  способности  улично-дорожной  сети;  </w:t>
      </w:r>
    </w:p>
    <w:p w:rsidR="00596341" w:rsidRPr="00FA2C65" w:rsidRDefault="00596341" w:rsidP="00FA2C65">
      <w:pPr>
        <w:ind w:firstLine="567"/>
        <w:jc w:val="both"/>
        <w:rPr>
          <w:sz w:val="24"/>
          <w:szCs w:val="24"/>
        </w:rPr>
      </w:pPr>
      <w:r w:rsidRPr="00FA2C65">
        <w:rPr>
          <w:sz w:val="24"/>
          <w:szCs w:val="24"/>
        </w:rPr>
        <w:t>-  повышение качества  транспортного  обслуживания  населения;</w:t>
      </w:r>
    </w:p>
    <w:p w:rsidR="00596341" w:rsidRPr="00FA2C65" w:rsidRDefault="00596341" w:rsidP="00FA2C65">
      <w:pPr>
        <w:ind w:firstLine="567"/>
        <w:jc w:val="both"/>
        <w:rPr>
          <w:sz w:val="24"/>
          <w:szCs w:val="24"/>
        </w:rPr>
      </w:pPr>
      <w:r w:rsidRPr="00FA2C65">
        <w:rPr>
          <w:sz w:val="24"/>
          <w:szCs w:val="24"/>
        </w:rPr>
        <w:t>- улучшение качества жизни населения.</w:t>
      </w:r>
    </w:p>
    <w:p w:rsidR="00596341" w:rsidRPr="00FA2C65" w:rsidRDefault="00596341" w:rsidP="00FA2C65">
      <w:pPr>
        <w:pStyle w:val="ConsPlusNormal"/>
        <w:widowControl/>
        <w:ind w:firstLine="567"/>
        <w:jc w:val="both"/>
        <w:rPr>
          <w:rFonts w:ascii="Times New Roman" w:hAnsi="Times New Roman" w:cs="Times New Roman"/>
          <w:sz w:val="24"/>
          <w:szCs w:val="24"/>
        </w:rPr>
      </w:pPr>
      <w:r w:rsidRPr="00FA2C65">
        <w:rPr>
          <w:rFonts w:ascii="Times New Roman" w:hAnsi="Times New Roman" w:cs="Times New Roman"/>
          <w:sz w:val="24"/>
          <w:szCs w:val="24"/>
        </w:rPr>
        <w:t xml:space="preserve">5. В  результате  реализации    подпрограммы «Благоустройство Восточного городского поселения»  к  2016  году будет  обеспечено  содержание  и  обслуживание  территорий  и  объектов,   увеличатся  количественные  показатели  по  своевременному  сносу  и  омоложению  зеленых  насаждений и уменьшатся временные скопления мусора. </w:t>
      </w:r>
    </w:p>
    <w:p w:rsidR="00596341" w:rsidRPr="00FA2C65" w:rsidRDefault="00596341" w:rsidP="00FA2C65">
      <w:pPr>
        <w:pStyle w:val="ConsPlusNormal"/>
        <w:widowControl/>
        <w:ind w:firstLine="567"/>
        <w:jc w:val="both"/>
        <w:rPr>
          <w:rFonts w:ascii="Times New Roman" w:hAnsi="Times New Roman" w:cs="Times New Roman"/>
          <w:sz w:val="24"/>
          <w:szCs w:val="24"/>
        </w:rPr>
      </w:pPr>
      <w:r w:rsidRPr="00FA2C65">
        <w:rPr>
          <w:rFonts w:ascii="Times New Roman" w:hAnsi="Times New Roman" w:cs="Times New Roman"/>
          <w:sz w:val="24"/>
          <w:szCs w:val="24"/>
        </w:rPr>
        <w:t xml:space="preserve"> 6. При выполнении всех мероприятий подпрограммы «Безопасное поселение» уменьшение риска чрезвычайных ситуаций, уменьшение количества уличной преступности и правонарушений,  сокращение количества ДТП.</w:t>
      </w:r>
    </w:p>
    <w:p w:rsidR="00596341" w:rsidRPr="00FA2C65" w:rsidRDefault="00596341" w:rsidP="00FA2C65">
      <w:pPr>
        <w:pStyle w:val="af2"/>
        <w:spacing w:after="0"/>
        <w:ind w:firstLine="360"/>
        <w:jc w:val="both"/>
        <w:rPr>
          <w:sz w:val="24"/>
          <w:szCs w:val="24"/>
        </w:rPr>
      </w:pPr>
      <w:r w:rsidRPr="00FA2C65">
        <w:rPr>
          <w:sz w:val="24"/>
          <w:szCs w:val="24"/>
        </w:rPr>
        <w:t>7. Реализация мероприятий подпрограммы «Снижение напряженности на рынке труда» в течении 2014года позволит  оказать содействие в трудоустройстве 5 безработных граждан, организовать общественные работы  для  5 человек.</w:t>
      </w:r>
    </w:p>
    <w:p w:rsidR="00596341" w:rsidRPr="00FA2C65" w:rsidRDefault="00596341" w:rsidP="00FA2C65">
      <w:pPr>
        <w:ind w:firstLine="360"/>
        <w:jc w:val="both"/>
        <w:rPr>
          <w:sz w:val="24"/>
          <w:szCs w:val="24"/>
        </w:rPr>
      </w:pPr>
      <w:r w:rsidRPr="00FA2C65">
        <w:rPr>
          <w:sz w:val="24"/>
          <w:szCs w:val="24"/>
        </w:rPr>
        <w:t xml:space="preserve">8. В результате реализации подпрограммы «Развитие культуры Восточного городского </w:t>
      </w:r>
      <w:r w:rsidRPr="00FA2C65">
        <w:rPr>
          <w:sz w:val="24"/>
          <w:szCs w:val="24"/>
        </w:rPr>
        <w:lastRenderedPageBreak/>
        <w:t>поселения» будут созданы благоприятные условия для развития нравственного и эстетического воспитания подрастающего поколения, жителей пгт Восточный, сокращение антисоциальных явлений. Организация и предоставление культурно-досуговых мероприятий, повышение общей культуры населения, воспитание чувства гордости за малую Родину, повышение роли культуры в укреплении институтов гражданского общества, формирование социально-активной личности, профилактика правонарушений, наркомании, токсикомании, алкоголизма, употребления курительных смесей, непищевой спиртосодержащей жидкости среди жителей Восточного городского поселения, привлечение старшего поколения к активной общественной работе.</w:t>
      </w:r>
    </w:p>
    <w:p w:rsidR="00596341" w:rsidRPr="00FA2C65" w:rsidRDefault="00596341" w:rsidP="00FA2C65">
      <w:pPr>
        <w:suppressAutoHyphens/>
        <w:ind w:firstLine="709"/>
        <w:jc w:val="both"/>
        <w:rPr>
          <w:sz w:val="24"/>
          <w:szCs w:val="24"/>
        </w:rPr>
      </w:pPr>
      <w:r w:rsidRPr="00FA2C65">
        <w:rPr>
          <w:sz w:val="24"/>
          <w:szCs w:val="24"/>
        </w:rPr>
        <w:t>9. В результате реализации подпрограммы «Развитие физической культуры и спорта» должен увеличиться удельный вес населения, занимающегося физкультурой и спортом, должна улучшиться материально-техническая база для занятий физической культурой и спортом.</w:t>
      </w:r>
    </w:p>
    <w:p w:rsidR="00596341" w:rsidRPr="00FA2C65" w:rsidRDefault="00596341" w:rsidP="00FA2C65">
      <w:pPr>
        <w:shd w:val="clear" w:color="auto" w:fill="FFFFFF"/>
        <w:ind w:left="14" w:right="36" w:firstLine="691"/>
        <w:jc w:val="both"/>
        <w:rPr>
          <w:sz w:val="24"/>
          <w:szCs w:val="24"/>
        </w:rPr>
      </w:pPr>
      <w:r w:rsidRPr="00FA2C65">
        <w:rPr>
          <w:sz w:val="24"/>
          <w:szCs w:val="24"/>
        </w:rPr>
        <w:t>10.</w:t>
      </w:r>
      <w:r w:rsidRPr="00FA2C65">
        <w:rPr>
          <w:color w:val="000000"/>
          <w:spacing w:val="-3"/>
          <w:sz w:val="24"/>
          <w:szCs w:val="24"/>
        </w:rPr>
        <w:t xml:space="preserve"> В результате реализации подпрограммы «Развитие молодежной политики» должны произойти следующие позитивные изменения:</w:t>
      </w:r>
    </w:p>
    <w:p w:rsidR="00596341" w:rsidRPr="00FA2C65" w:rsidRDefault="00596341" w:rsidP="00FA2C65">
      <w:pPr>
        <w:shd w:val="clear" w:color="auto" w:fill="FFFFFF"/>
        <w:tabs>
          <w:tab w:val="left" w:pos="1066"/>
        </w:tabs>
        <w:jc w:val="both"/>
        <w:rPr>
          <w:sz w:val="24"/>
          <w:szCs w:val="24"/>
        </w:rPr>
      </w:pPr>
      <w:r w:rsidRPr="00FA2C65">
        <w:rPr>
          <w:color w:val="000000"/>
          <w:sz w:val="24"/>
          <w:szCs w:val="24"/>
        </w:rPr>
        <w:t xml:space="preserve">             -создание   благоприятных   условий   для    всестороннего   развития, успешной</w:t>
      </w:r>
      <w:r w:rsidRPr="00FA2C65">
        <w:rPr>
          <w:color w:val="000000"/>
          <w:spacing w:val="1"/>
          <w:sz w:val="24"/>
          <w:szCs w:val="24"/>
        </w:rPr>
        <w:t xml:space="preserve"> социализации и эффективной самореализации молодежи, что</w:t>
      </w:r>
      <w:r w:rsidR="004817D0">
        <w:rPr>
          <w:color w:val="000000"/>
          <w:spacing w:val="1"/>
          <w:sz w:val="24"/>
          <w:szCs w:val="24"/>
        </w:rPr>
        <w:t xml:space="preserve"> </w:t>
      </w:r>
      <w:r w:rsidRPr="00FA2C65">
        <w:rPr>
          <w:color w:val="000000"/>
          <w:spacing w:val="4"/>
          <w:sz w:val="24"/>
          <w:szCs w:val="24"/>
        </w:rPr>
        <w:t xml:space="preserve">позитивно скажется на отношении молодежи к перспективам проживания в </w:t>
      </w:r>
      <w:r w:rsidRPr="00FA2C65">
        <w:rPr>
          <w:color w:val="000000"/>
          <w:spacing w:val="-2"/>
          <w:sz w:val="24"/>
          <w:szCs w:val="24"/>
        </w:rPr>
        <w:t>Восточном городском поселении;</w:t>
      </w:r>
    </w:p>
    <w:p w:rsidR="00596341" w:rsidRPr="00FA2C65" w:rsidRDefault="00596341" w:rsidP="00FA2C65">
      <w:pPr>
        <w:shd w:val="clear" w:color="auto" w:fill="FFFFFF"/>
        <w:ind w:left="7" w:right="36" w:firstLine="706"/>
        <w:jc w:val="both"/>
        <w:rPr>
          <w:color w:val="000000"/>
          <w:spacing w:val="1"/>
          <w:sz w:val="24"/>
          <w:szCs w:val="24"/>
        </w:rPr>
      </w:pPr>
      <w:r w:rsidRPr="00FA2C65">
        <w:rPr>
          <w:color w:val="000000"/>
          <w:spacing w:val="9"/>
          <w:sz w:val="24"/>
          <w:szCs w:val="24"/>
        </w:rPr>
        <w:t xml:space="preserve">- </w:t>
      </w:r>
      <w:r w:rsidRPr="00FA2C65">
        <w:rPr>
          <w:color w:val="000000"/>
          <w:spacing w:val="1"/>
          <w:sz w:val="24"/>
          <w:szCs w:val="24"/>
        </w:rPr>
        <w:t>повышение социальной активности молодежи, развитие добровольчества на территории муниципального образования;</w:t>
      </w:r>
    </w:p>
    <w:p w:rsidR="00596341" w:rsidRPr="00FA2C65" w:rsidRDefault="00596341" w:rsidP="00FA2C65">
      <w:pPr>
        <w:shd w:val="clear" w:color="auto" w:fill="FFFFFF"/>
        <w:spacing w:before="7"/>
        <w:ind w:left="14" w:firstLine="698"/>
        <w:jc w:val="both"/>
        <w:rPr>
          <w:color w:val="000000"/>
          <w:spacing w:val="-2"/>
          <w:sz w:val="24"/>
          <w:szCs w:val="24"/>
        </w:rPr>
      </w:pPr>
      <w:r w:rsidRPr="00FA2C65">
        <w:rPr>
          <w:color w:val="000000"/>
          <w:spacing w:val="1"/>
          <w:sz w:val="24"/>
          <w:szCs w:val="24"/>
        </w:rPr>
        <w:t>-увеличение   количества молодых людей, получивших социальные услуги</w:t>
      </w:r>
      <w:r w:rsidRPr="00FA2C65">
        <w:rPr>
          <w:color w:val="000000"/>
          <w:spacing w:val="-2"/>
          <w:sz w:val="24"/>
          <w:szCs w:val="24"/>
        </w:rPr>
        <w:t xml:space="preserve"> в области молодежной политики.</w:t>
      </w:r>
    </w:p>
    <w:p w:rsidR="00596341" w:rsidRPr="00FA2C65" w:rsidRDefault="00596341" w:rsidP="00FA2C65">
      <w:pPr>
        <w:shd w:val="clear" w:color="auto" w:fill="FFFFFF"/>
        <w:ind w:left="14" w:right="36" w:firstLine="691"/>
        <w:jc w:val="both"/>
        <w:rPr>
          <w:sz w:val="24"/>
          <w:szCs w:val="24"/>
        </w:rPr>
      </w:pPr>
      <w:r w:rsidRPr="00FA2C65">
        <w:rPr>
          <w:color w:val="000000"/>
          <w:spacing w:val="-2"/>
          <w:sz w:val="24"/>
          <w:szCs w:val="24"/>
        </w:rPr>
        <w:t>11.</w:t>
      </w:r>
      <w:r w:rsidRPr="00FA2C65">
        <w:rPr>
          <w:color w:val="000000"/>
          <w:spacing w:val="-3"/>
          <w:sz w:val="24"/>
          <w:szCs w:val="24"/>
        </w:rPr>
        <w:t xml:space="preserve"> В результате реализации подпрограммы «Капитальный ремонт жилищного фонда» должны произойти следующие позитивные изменения:</w:t>
      </w:r>
    </w:p>
    <w:p w:rsidR="00596341" w:rsidRPr="00FA2C65" w:rsidRDefault="00596341" w:rsidP="00FA2C65">
      <w:pPr>
        <w:shd w:val="clear" w:color="auto" w:fill="FFFFFF"/>
        <w:ind w:left="14" w:right="36" w:firstLine="691"/>
        <w:jc w:val="both"/>
        <w:rPr>
          <w:sz w:val="24"/>
          <w:szCs w:val="24"/>
        </w:rPr>
      </w:pPr>
      <w:r w:rsidRPr="00FA2C65">
        <w:rPr>
          <w:color w:val="000000"/>
          <w:spacing w:val="-2"/>
          <w:sz w:val="24"/>
          <w:szCs w:val="24"/>
        </w:rPr>
        <w:t xml:space="preserve"> </w:t>
      </w:r>
      <w:r w:rsidRPr="00FA2C65">
        <w:rPr>
          <w:b/>
          <w:bCs/>
          <w:sz w:val="24"/>
          <w:szCs w:val="24"/>
        </w:rPr>
        <w:t xml:space="preserve">- </w:t>
      </w:r>
      <w:r w:rsidRPr="00FA2C65">
        <w:rPr>
          <w:bCs/>
          <w:sz w:val="24"/>
          <w:szCs w:val="24"/>
        </w:rPr>
        <w:t>повышение комфортности и безопасности проживания граждан в многоквартирных домах;</w:t>
      </w:r>
    </w:p>
    <w:p w:rsidR="00596341" w:rsidRPr="00FA2C65" w:rsidRDefault="00596341" w:rsidP="00FA2C65">
      <w:pPr>
        <w:ind w:firstLine="705"/>
        <w:jc w:val="both"/>
        <w:rPr>
          <w:bCs/>
          <w:sz w:val="24"/>
          <w:szCs w:val="24"/>
        </w:rPr>
      </w:pPr>
      <w:r w:rsidRPr="00FA2C65">
        <w:rPr>
          <w:b/>
          <w:bCs/>
          <w:sz w:val="24"/>
          <w:szCs w:val="24"/>
        </w:rPr>
        <w:t>-</w:t>
      </w:r>
      <w:r w:rsidRPr="00FA2C65">
        <w:rPr>
          <w:bCs/>
          <w:sz w:val="24"/>
          <w:szCs w:val="24"/>
        </w:rPr>
        <w:t xml:space="preserve"> повышение качества предоставляемых жилищно–коммунальных услуг</w:t>
      </w:r>
    </w:p>
    <w:p w:rsidR="00596341" w:rsidRPr="00FA2C65" w:rsidRDefault="00596341" w:rsidP="00FA2C65">
      <w:pPr>
        <w:tabs>
          <w:tab w:val="left" w:pos="720"/>
        </w:tabs>
        <w:ind w:right="-6" w:firstLine="720"/>
        <w:jc w:val="both"/>
        <w:rPr>
          <w:sz w:val="24"/>
          <w:szCs w:val="24"/>
        </w:rPr>
      </w:pPr>
      <w:r w:rsidRPr="00FA2C65">
        <w:rPr>
          <w:bCs/>
          <w:sz w:val="24"/>
          <w:szCs w:val="24"/>
        </w:rPr>
        <w:t>12.</w:t>
      </w:r>
      <w:r w:rsidRPr="00FA2C65">
        <w:rPr>
          <w:sz w:val="24"/>
          <w:szCs w:val="24"/>
        </w:rPr>
        <w:t xml:space="preserve"> Ожидаемыми результатами подпрограммы «Управление муниципальным имуществом» являются:</w:t>
      </w:r>
    </w:p>
    <w:p w:rsidR="00596341" w:rsidRPr="00FA2C65" w:rsidRDefault="00596341" w:rsidP="00FA2C65">
      <w:pPr>
        <w:tabs>
          <w:tab w:val="left" w:pos="720"/>
        </w:tabs>
        <w:ind w:right="-6" w:firstLine="720"/>
        <w:jc w:val="both"/>
        <w:rPr>
          <w:sz w:val="24"/>
          <w:szCs w:val="24"/>
        </w:rPr>
      </w:pPr>
      <w:r w:rsidRPr="00FA2C65">
        <w:rPr>
          <w:sz w:val="24"/>
          <w:szCs w:val="24"/>
        </w:rPr>
        <w:t>- о</w:t>
      </w:r>
      <w:r w:rsidRPr="00FA2C65">
        <w:rPr>
          <w:bCs/>
          <w:iCs/>
          <w:sz w:val="24"/>
          <w:szCs w:val="24"/>
        </w:rPr>
        <w:t>существление перепрофилирования (</w:t>
      </w:r>
      <w:r w:rsidRPr="00FA2C65">
        <w:rPr>
          <w:sz w:val="24"/>
          <w:szCs w:val="24"/>
        </w:rPr>
        <w:t>изменения целевого назначения) или приватизации муниципального имущества, не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w:t>
      </w:r>
      <w:r w:rsidRPr="00FA2C65">
        <w:rPr>
          <w:bCs/>
          <w:iCs/>
          <w:sz w:val="24"/>
          <w:szCs w:val="24"/>
        </w:rPr>
        <w:t>;</w:t>
      </w:r>
    </w:p>
    <w:p w:rsidR="00596341" w:rsidRPr="00FA2C65" w:rsidRDefault="00596341" w:rsidP="00FA2C65">
      <w:pPr>
        <w:pStyle w:val="text"/>
        <w:tabs>
          <w:tab w:val="left" w:pos="720"/>
          <w:tab w:val="left" w:pos="1620"/>
        </w:tabs>
        <w:spacing w:before="0" w:beforeAutospacing="0" w:after="0" w:afterAutospacing="0"/>
        <w:ind w:firstLine="720"/>
      </w:pPr>
      <w:r w:rsidRPr="00FA2C65">
        <w:t>- обеспечение проведения проверок эффективного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Осуществление контроля за проведением муниципальными предприятиями и учреждениями государственной регистрации права хозяйственного ведения и оперативного управления по объектам недвижимого имущества в соответствии с действующим законодательством;</w:t>
      </w:r>
    </w:p>
    <w:p w:rsidR="00596341" w:rsidRPr="00FA2C65" w:rsidRDefault="00596341" w:rsidP="00FA2C65">
      <w:pPr>
        <w:ind w:firstLine="720"/>
        <w:jc w:val="both"/>
        <w:rPr>
          <w:sz w:val="24"/>
          <w:szCs w:val="24"/>
        </w:rPr>
      </w:pPr>
      <w:r w:rsidRPr="00FA2C65">
        <w:rPr>
          <w:sz w:val="24"/>
          <w:szCs w:val="24"/>
        </w:rPr>
        <w:t>- осуществление контроля за деятельностью финансово-хозяйственной деятельностью муниципальных унитарных предприятий;</w:t>
      </w:r>
    </w:p>
    <w:p w:rsidR="00596341" w:rsidRPr="00FA2C65" w:rsidRDefault="00596341" w:rsidP="00FA2C65">
      <w:pPr>
        <w:pStyle w:val="text"/>
        <w:tabs>
          <w:tab w:val="left" w:pos="720"/>
          <w:tab w:val="left" w:pos="1620"/>
        </w:tabs>
        <w:spacing w:before="0" w:beforeAutospacing="0" w:after="0" w:afterAutospacing="0"/>
        <w:ind w:firstLine="720"/>
        <w:rPr>
          <w:bCs/>
          <w:iCs/>
        </w:rPr>
      </w:pPr>
      <w:r w:rsidRPr="00FA2C65">
        <w:rPr>
          <w:bCs/>
          <w:iCs/>
        </w:rPr>
        <w:t>- обеспечение постановки на кадастровый учет объектов недвижимого имущества и проведения технической инвентаризации объектов трансформаторных подстанций, объектов кабельных линий электропередач, а также систем водоснабжения и водоотведения, и тепловых сетей с целью осуществления государственной регистрации права собственности за муниципальным образованием и исполнением функций собственника по эффективному управлению и распоряжению данного имущества;</w:t>
      </w:r>
    </w:p>
    <w:p w:rsidR="00596341" w:rsidRPr="00FA2C65" w:rsidRDefault="00596341" w:rsidP="00FA2C65">
      <w:pPr>
        <w:pStyle w:val="text"/>
        <w:tabs>
          <w:tab w:val="left" w:pos="720"/>
          <w:tab w:val="left" w:pos="1620"/>
        </w:tabs>
        <w:spacing w:before="0" w:beforeAutospacing="0" w:after="0" w:afterAutospacing="0"/>
        <w:ind w:firstLine="720"/>
        <w:rPr>
          <w:shd w:val="clear" w:color="auto" w:fill="FFFFFF"/>
        </w:rPr>
      </w:pPr>
      <w:r w:rsidRPr="00FA2C65">
        <w:rPr>
          <w:bCs/>
          <w:iCs/>
        </w:rPr>
        <w:t xml:space="preserve">- </w:t>
      </w:r>
      <w:r w:rsidRPr="00FA2C65">
        <w:rPr>
          <w:shd w:val="clear" w:color="auto" w:fill="FFFFFF"/>
        </w:rPr>
        <w:t>обеспечение государственной регистрации права собственности за муниципальным образованием на объекты недвижимого имущества, не прошедшие данную процедуру (подтверждение ранее возникшего права);</w:t>
      </w:r>
    </w:p>
    <w:p w:rsidR="00596341" w:rsidRPr="00FA2C65" w:rsidRDefault="00596341" w:rsidP="00FA2C65">
      <w:pPr>
        <w:pStyle w:val="ConsTitle"/>
        <w:widowControl/>
        <w:ind w:right="0" w:firstLine="720"/>
        <w:jc w:val="both"/>
        <w:rPr>
          <w:rFonts w:ascii="Times New Roman" w:hAnsi="Times New Roman" w:cs="Times New Roman"/>
          <w:b w:val="0"/>
          <w:sz w:val="24"/>
          <w:szCs w:val="24"/>
        </w:rPr>
      </w:pPr>
      <w:r w:rsidRPr="00FA2C65">
        <w:rPr>
          <w:rFonts w:ascii="Times New Roman" w:hAnsi="Times New Roman" w:cs="Times New Roman"/>
          <w:b w:val="0"/>
          <w:sz w:val="24"/>
          <w:szCs w:val="24"/>
        </w:rPr>
        <w:t xml:space="preserve">- привлечение дополнительных средств в бюджет муниципального образования доходов от использования муниципального имущества за счет предоставления их в аренду посредством проведения торгов на право заключения договоров аренды; проведением переоценки размера арендной платы с расчетной на рыночную при заключении договоров </w:t>
      </w:r>
      <w:r w:rsidRPr="00FA2C65">
        <w:rPr>
          <w:rFonts w:ascii="Times New Roman" w:hAnsi="Times New Roman" w:cs="Times New Roman"/>
          <w:b w:val="0"/>
          <w:sz w:val="24"/>
          <w:szCs w:val="24"/>
        </w:rPr>
        <w:lastRenderedPageBreak/>
        <w:t xml:space="preserve">аренды на новый срок. </w:t>
      </w:r>
      <w:r w:rsidRPr="00FA2C65">
        <w:rPr>
          <w:rFonts w:ascii="Times New Roman" w:hAnsi="Times New Roman" w:cs="Times New Roman"/>
          <w:b w:val="0"/>
          <w:sz w:val="24"/>
          <w:szCs w:val="24"/>
          <w:lang w:eastAsia="en-US"/>
        </w:rPr>
        <w:t>Результат управления и распоряжения муниципальным имуществом характеризуется величиной соответствующих неналоговых поступлений в бюджет муниципального образования.</w:t>
      </w:r>
      <w:r w:rsidRPr="00FA2C65">
        <w:rPr>
          <w:rFonts w:ascii="Times New Roman" w:hAnsi="Times New Roman" w:cs="Times New Roman"/>
          <w:b w:val="0"/>
          <w:sz w:val="24"/>
          <w:szCs w:val="24"/>
        </w:rPr>
        <w:t xml:space="preserve"> Анализ доходов от использования муниципального имущества, и основные виды и размеры неналоговых доходов в бюджет муниципального образования на 2014-2016 годы приведены в приложении 2 к настоящей подпрограмме;</w:t>
      </w:r>
    </w:p>
    <w:p w:rsidR="00596341" w:rsidRPr="00FA2C65" w:rsidRDefault="00596341" w:rsidP="00FA2C65">
      <w:pPr>
        <w:pStyle w:val="110"/>
        <w:tabs>
          <w:tab w:val="left" w:pos="0"/>
        </w:tabs>
        <w:spacing w:after="0" w:line="240" w:lineRule="auto"/>
        <w:ind w:left="0" w:firstLine="720"/>
        <w:contextualSpacing w:val="0"/>
        <w:jc w:val="both"/>
        <w:rPr>
          <w:rFonts w:ascii="Times New Roman" w:hAnsi="Times New Roman"/>
          <w:b w:val="0"/>
          <w:sz w:val="24"/>
          <w:szCs w:val="24"/>
          <w:shd w:val="clear" w:color="auto" w:fill="FFFFFF"/>
        </w:rPr>
      </w:pPr>
      <w:r w:rsidRPr="00FA2C65">
        <w:rPr>
          <w:rFonts w:ascii="Times New Roman" w:hAnsi="Times New Roman"/>
          <w:b w:val="0"/>
          <w:sz w:val="24"/>
          <w:szCs w:val="24"/>
          <w:shd w:val="clear" w:color="auto" w:fill="FFFFFF"/>
        </w:rPr>
        <w:t>- обеспечение внесения в реестр муниципального имущества информации об объектах муниципального имущества и предоставления сведений о нем;</w:t>
      </w:r>
    </w:p>
    <w:p w:rsidR="00596341" w:rsidRPr="00FA2C65" w:rsidRDefault="00596341" w:rsidP="00FA2C65">
      <w:pPr>
        <w:pStyle w:val="110"/>
        <w:tabs>
          <w:tab w:val="left" w:pos="0"/>
        </w:tabs>
        <w:spacing w:after="0" w:line="240" w:lineRule="auto"/>
        <w:ind w:left="0" w:firstLine="720"/>
        <w:contextualSpacing w:val="0"/>
        <w:jc w:val="both"/>
        <w:rPr>
          <w:rFonts w:ascii="Times New Roman" w:hAnsi="Times New Roman"/>
          <w:b w:val="0"/>
          <w:sz w:val="24"/>
          <w:szCs w:val="24"/>
          <w:shd w:val="clear" w:color="auto" w:fill="FFFFFF"/>
        </w:rPr>
      </w:pPr>
      <w:r w:rsidRPr="00FA2C65">
        <w:rPr>
          <w:rFonts w:ascii="Times New Roman" w:hAnsi="Times New Roman"/>
          <w:b w:val="0"/>
          <w:sz w:val="24"/>
          <w:szCs w:val="24"/>
          <w:shd w:val="clear" w:color="auto" w:fill="FFFFFF"/>
        </w:rPr>
        <w:t>- обеспечение раскрытия информации о муниципальном имуществе для всех заинтересованных лиц;</w:t>
      </w:r>
    </w:p>
    <w:p w:rsidR="00596341" w:rsidRPr="00FA2C65" w:rsidRDefault="00596341" w:rsidP="00FA2C65">
      <w:pPr>
        <w:pStyle w:val="110"/>
        <w:tabs>
          <w:tab w:val="left" w:pos="0"/>
        </w:tabs>
        <w:spacing w:after="0" w:line="240" w:lineRule="auto"/>
        <w:ind w:left="0" w:firstLine="720"/>
        <w:contextualSpacing w:val="0"/>
        <w:jc w:val="both"/>
        <w:rPr>
          <w:rFonts w:ascii="Times New Roman" w:hAnsi="Times New Roman"/>
          <w:b w:val="0"/>
          <w:bCs/>
          <w:iCs/>
          <w:sz w:val="24"/>
          <w:szCs w:val="24"/>
        </w:rPr>
      </w:pPr>
      <w:r w:rsidRPr="00FA2C65">
        <w:rPr>
          <w:rFonts w:ascii="Times New Roman" w:hAnsi="Times New Roman"/>
          <w:b w:val="0"/>
          <w:sz w:val="24"/>
          <w:szCs w:val="24"/>
          <w:shd w:val="clear" w:color="auto" w:fill="FFFFFF"/>
        </w:rPr>
        <w:t>- совершенствование системы управления муниципальным имуществом посредством применения современных информационно-коммуникационных технологий;</w:t>
      </w:r>
    </w:p>
    <w:p w:rsidR="00596341" w:rsidRPr="00FA2C65" w:rsidRDefault="00596341" w:rsidP="00FA2C65">
      <w:pPr>
        <w:pStyle w:val="text"/>
        <w:tabs>
          <w:tab w:val="left" w:pos="720"/>
          <w:tab w:val="left" w:pos="1620"/>
        </w:tabs>
        <w:spacing w:before="0" w:beforeAutospacing="0" w:after="0" w:afterAutospacing="0"/>
        <w:ind w:firstLine="720"/>
        <w:rPr>
          <w:shd w:val="clear" w:color="auto" w:fill="FFFFFF"/>
        </w:rPr>
      </w:pPr>
      <w:r w:rsidRPr="00FA2C65">
        <w:rPr>
          <w:shd w:val="clear" w:color="auto" w:fill="FFFFFF"/>
        </w:rPr>
        <w:t>- качественное, своевременное обслуживание и содержание движимого и недвижимого муниципального имущества, закрепленного на праве оперативного управления за МКУП ЖКХ «Коммунальник».</w:t>
      </w:r>
    </w:p>
    <w:p w:rsidR="00596341" w:rsidRPr="00FA2C65" w:rsidRDefault="00596341" w:rsidP="00FA2C65">
      <w:pPr>
        <w:jc w:val="both"/>
        <w:rPr>
          <w:sz w:val="24"/>
          <w:szCs w:val="24"/>
          <w:lang w:eastAsia="en-US"/>
        </w:rPr>
      </w:pPr>
      <w:r w:rsidRPr="00FA2C65">
        <w:rPr>
          <w:sz w:val="24"/>
          <w:szCs w:val="24"/>
        </w:rPr>
        <w:tab/>
        <w:t>13. При выполнении мероприятия «Обустройство стадиона и парка культуры»</w:t>
      </w:r>
      <w:r w:rsidRPr="00FA2C65">
        <w:rPr>
          <w:sz w:val="24"/>
          <w:szCs w:val="24"/>
          <w:lang w:eastAsia="en-US"/>
        </w:rPr>
        <w:t xml:space="preserve"> увеличится  численность школьников активно занимающихся физической культурой и спортом. Повысится  уровень здоровья детей и подростков. Снижение детской и подростковой преступности. Привлечение к участию в спортивных мероприятиях население пгт Восточный . Увеличится  численность населения, активно занимающихся физической культурой и спортом.</w:t>
      </w:r>
    </w:p>
    <w:p w:rsidR="00596341" w:rsidRPr="00FA2C65" w:rsidRDefault="00596341" w:rsidP="00FA2C65">
      <w:pPr>
        <w:pStyle w:val="ConsPlusNormal"/>
        <w:jc w:val="both"/>
        <w:rPr>
          <w:rFonts w:ascii="Times New Roman" w:hAnsi="Times New Roman" w:cs="Times New Roman"/>
          <w:b/>
          <w:sz w:val="24"/>
          <w:szCs w:val="24"/>
        </w:rPr>
      </w:pPr>
    </w:p>
    <w:p w:rsidR="00596341" w:rsidRPr="00FA2C65" w:rsidRDefault="00596341" w:rsidP="00FA2C65">
      <w:pPr>
        <w:pStyle w:val="ConsPlusNormal"/>
        <w:jc w:val="both"/>
        <w:rPr>
          <w:rFonts w:ascii="Times New Roman" w:hAnsi="Times New Roman" w:cs="Times New Roman"/>
          <w:b/>
          <w:sz w:val="24"/>
          <w:szCs w:val="24"/>
        </w:rPr>
      </w:pPr>
      <w:r w:rsidRPr="00FA2C65">
        <w:rPr>
          <w:rFonts w:ascii="Times New Roman" w:hAnsi="Times New Roman" w:cs="Times New Roman"/>
          <w:b/>
          <w:sz w:val="24"/>
          <w:szCs w:val="24"/>
        </w:rPr>
        <w:t xml:space="preserve">2.4. Срок реализации муниципальной программы </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Срок реализации программы рассчитан на 2014-2016 годы. Разделения реализации муниципальной программы на этапы не предусматривается.</w:t>
      </w:r>
    </w:p>
    <w:p w:rsidR="00596341" w:rsidRPr="00FA2C65" w:rsidRDefault="00596341" w:rsidP="00FA2C65">
      <w:pPr>
        <w:pStyle w:val="ConsPlusNormal"/>
        <w:ind w:firstLine="0"/>
        <w:jc w:val="both"/>
        <w:rPr>
          <w:rFonts w:ascii="Times New Roman" w:hAnsi="Times New Roman" w:cs="Times New Roman"/>
          <w:sz w:val="24"/>
          <w:szCs w:val="24"/>
        </w:rPr>
      </w:pPr>
    </w:p>
    <w:p w:rsidR="00596341" w:rsidRPr="00FA2C65" w:rsidRDefault="00596341" w:rsidP="00FA2C65">
      <w:pPr>
        <w:pStyle w:val="ConsPlusNormal"/>
        <w:ind w:left="708" w:firstLine="0"/>
        <w:jc w:val="both"/>
        <w:rPr>
          <w:rFonts w:ascii="Times New Roman" w:hAnsi="Times New Roman" w:cs="Times New Roman"/>
          <w:b/>
          <w:sz w:val="24"/>
          <w:szCs w:val="24"/>
        </w:rPr>
      </w:pPr>
      <w:r w:rsidRPr="00FA2C65">
        <w:rPr>
          <w:rFonts w:ascii="Times New Roman" w:hAnsi="Times New Roman" w:cs="Times New Roman"/>
          <w:b/>
          <w:sz w:val="24"/>
          <w:szCs w:val="24"/>
        </w:rPr>
        <w:t xml:space="preserve">Раздел 3. Обобщенная характеристика мероприятий муниципальной программы </w:t>
      </w:r>
    </w:p>
    <w:p w:rsidR="00596341" w:rsidRPr="00FA2C65" w:rsidRDefault="00596341" w:rsidP="00FA2C65">
      <w:pPr>
        <w:pStyle w:val="ConsPlusNormal"/>
        <w:ind w:firstLine="708"/>
        <w:jc w:val="both"/>
        <w:rPr>
          <w:rFonts w:ascii="Times New Roman" w:hAnsi="Times New Roman" w:cs="Times New Roman"/>
          <w:sz w:val="24"/>
          <w:szCs w:val="24"/>
        </w:rPr>
      </w:pPr>
      <w:r w:rsidRPr="00FA2C65">
        <w:rPr>
          <w:rFonts w:ascii="Times New Roman" w:hAnsi="Times New Roman" w:cs="Times New Roman"/>
          <w:sz w:val="24"/>
          <w:szCs w:val="24"/>
        </w:rPr>
        <w:t xml:space="preserve">В целях достижения целей и решения поставленных задач в рамках муниципальной программы предусмотрена реализация двенадцати муниципальных подпрограмм: </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 xml:space="preserve"> </w:t>
      </w:r>
      <w:r w:rsidRPr="00FA2C65">
        <w:rPr>
          <w:rFonts w:ascii="Times New Roman" w:hAnsi="Times New Roman" w:cs="Times New Roman"/>
          <w:sz w:val="24"/>
          <w:szCs w:val="24"/>
        </w:rPr>
        <w:tab/>
        <w:t>муниципальная подпрограмма «Развитие муниципального управления» на 2014-2016годы;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муниципальная подпрограмма «Управление муниципальным имуществом» на 2014-2016 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муниципальная подпрограмма «Капитальный ремонт жилищного фонда» на 2014-2016 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муниципальная подпрограмма «Снижение напряженности на рынке труда» на 2014-2016 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муниципальная подпрограмма «Поддержка и развитие малого предпринимательства» на 2014-2016 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муниципальная подпрограмма «Развитие транспортной системы автомобильных дорог общего пользования» на 2014-2016  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муниципальная подпрограмма «Благоустройство Восточного городского поселения» на 2014-2016 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муниципальная подпрограмма  «Безопасное поселение» на 2014-2016 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муниципальная подпрограмма «Энергосбережение и повышение энергетической эффективности» на 2014-2016 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муниципальная подпрограмма «Развитие культуры Восточного городского поселения» на 2014-2016 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муниципальная подпрограмма  «Развитие молодежной политики» на 2014-2016 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муниципальная подпрограмма «Развитие физической культуры и спорта» на 2014-2016 годы.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Каждая из муниципальных  подпрограмм имеет систему целей и задач, достижение и решение которых будет обеспечиваться реализацией комплексов мероприятий.</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t>В рамках муниципальной программы предусмотрено мероприятие по проекту поддержки местных инициатив «Обустройство стадиона и парка культуры».</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lastRenderedPageBreak/>
        <w:t xml:space="preserve">            Характеристики мероприятий подробно описаны в разделе 3 соответствующих муниципальных подпрограмм.</w:t>
      </w:r>
    </w:p>
    <w:p w:rsidR="00596341" w:rsidRPr="00FA2C65" w:rsidRDefault="00596341" w:rsidP="00FA2C65">
      <w:pPr>
        <w:pStyle w:val="ConsPlusNormal"/>
        <w:ind w:firstLine="0"/>
        <w:jc w:val="both"/>
        <w:rPr>
          <w:rFonts w:ascii="Times New Roman" w:hAnsi="Times New Roman" w:cs="Times New Roman"/>
          <w:sz w:val="24"/>
          <w:szCs w:val="24"/>
        </w:rPr>
      </w:pPr>
      <w:r w:rsidRPr="00FA2C65">
        <w:rPr>
          <w:rFonts w:ascii="Times New Roman" w:hAnsi="Times New Roman" w:cs="Times New Roman"/>
          <w:sz w:val="24"/>
          <w:szCs w:val="24"/>
        </w:rPr>
        <w:tab/>
      </w:r>
    </w:p>
    <w:p w:rsidR="00596341" w:rsidRPr="00FA2C65" w:rsidRDefault="00596341" w:rsidP="00FA2C65">
      <w:pPr>
        <w:pStyle w:val="ConsPlusNormal"/>
        <w:ind w:firstLine="708"/>
        <w:jc w:val="both"/>
        <w:rPr>
          <w:rFonts w:ascii="Times New Roman" w:hAnsi="Times New Roman" w:cs="Times New Roman"/>
          <w:b/>
          <w:sz w:val="24"/>
          <w:szCs w:val="24"/>
        </w:rPr>
      </w:pPr>
      <w:r w:rsidRPr="00FA2C65">
        <w:rPr>
          <w:rFonts w:ascii="Times New Roman" w:hAnsi="Times New Roman" w:cs="Times New Roman"/>
          <w:b/>
          <w:sz w:val="24"/>
          <w:szCs w:val="24"/>
        </w:rPr>
        <w:t>Раздел 4. Основные меры правового регулирования в сфере реализации муниципальной программы</w:t>
      </w:r>
    </w:p>
    <w:p w:rsidR="00596341" w:rsidRPr="00FA2C65" w:rsidRDefault="00596341" w:rsidP="00FA2C65">
      <w:pPr>
        <w:pStyle w:val="ConsPlusNormal"/>
        <w:ind w:firstLine="708"/>
        <w:jc w:val="both"/>
        <w:rPr>
          <w:rFonts w:ascii="Times New Roman" w:hAnsi="Times New Roman" w:cs="Times New Roman"/>
          <w:sz w:val="24"/>
          <w:szCs w:val="24"/>
        </w:rPr>
      </w:pPr>
      <w:r w:rsidRPr="00FA2C65">
        <w:rPr>
          <w:rFonts w:ascii="Times New Roman" w:hAnsi="Times New Roman" w:cs="Times New Roman"/>
          <w:sz w:val="24"/>
          <w:szCs w:val="24"/>
        </w:rPr>
        <w:t xml:space="preserve">Реализация муниципальной программы предполагает разработку и утверждение комплекса мер правового регулирования. </w:t>
      </w:r>
    </w:p>
    <w:p w:rsidR="00596341" w:rsidRPr="00FA2C65" w:rsidRDefault="00596341" w:rsidP="00FA2C65">
      <w:pPr>
        <w:pStyle w:val="ConsPlusNormal"/>
        <w:ind w:firstLine="708"/>
        <w:jc w:val="both"/>
        <w:rPr>
          <w:rFonts w:ascii="Times New Roman" w:hAnsi="Times New Roman" w:cs="Times New Roman"/>
          <w:sz w:val="24"/>
          <w:szCs w:val="24"/>
        </w:rPr>
      </w:pPr>
      <w:r w:rsidRPr="00FA2C65">
        <w:rPr>
          <w:rFonts w:ascii="Times New Roman" w:hAnsi="Times New Roman" w:cs="Times New Roman"/>
          <w:sz w:val="24"/>
          <w:szCs w:val="24"/>
        </w:rPr>
        <w:t xml:space="preserve">Сведения об основных мерах правового регулирования в сфере реализации муниципальной программы приведены в приложениях №3 соответствующих муниципальных подпрограмм. </w:t>
      </w:r>
    </w:p>
    <w:p w:rsidR="00596341" w:rsidRPr="00FA2C65" w:rsidRDefault="00596341" w:rsidP="00FA2C65">
      <w:pPr>
        <w:pStyle w:val="ConsPlusNormal"/>
        <w:ind w:firstLine="708"/>
        <w:jc w:val="both"/>
        <w:rPr>
          <w:rFonts w:ascii="Times New Roman" w:hAnsi="Times New Roman" w:cs="Times New Roman"/>
          <w:sz w:val="24"/>
          <w:szCs w:val="24"/>
        </w:rPr>
      </w:pPr>
      <w:r w:rsidRPr="00FA2C65">
        <w:rPr>
          <w:rFonts w:ascii="Times New Roman" w:hAnsi="Times New Roman" w:cs="Times New Roman"/>
          <w:sz w:val="24"/>
          <w:szCs w:val="24"/>
        </w:rPr>
        <w:t xml:space="preserve">Разработка и утверждение дополнительных нормативных актов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  </w:t>
      </w:r>
    </w:p>
    <w:p w:rsidR="00596341" w:rsidRPr="00FA2C65" w:rsidRDefault="00596341" w:rsidP="00FA2C65">
      <w:pPr>
        <w:pStyle w:val="ConsPlusNormal"/>
        <w:ind w:firstLine="708"/>
        <w:rPr>
          <w:rFonts w:ascii="Times New Roman" w:hAnsi="Times New Roman" w:cs="Times New Roman"/>
          <w:sz w:val="24"/>
          <w:szCs w:val="24"/>
        </w:rPr>
      </w:pPr>
    </w:p>
    <w:p w:rsidR="00596341" w:rsidRPr="00FA2C65" w:rsidRDefault="00596341" w:rsidP="00FA2C65">
      <w:pPr>
        <w:jc w:val="both"/>
        <w:rPr>
          <w:bCs/>
          <w:sz w:val="24"/>
          <w:szCs w:val="24"/>
        </w:rPr>
      </w:pPr>
      <w:r w:rsidRPr="00FA2C65">
        <w:rPr>
          <w:sz w:val="24"/>
          <w:szCs w:val="24"/>
        </w:rPr>
        <w:tab/>
      </w:r>
      <w:r w:rsidRPr="00FA2C65">
        <w:rPr>
          <w:b/>
          <w:sz w:val="24"/>
          <w:szCs w:val="24"/>
        </w:rPr>
        <w:t xml:space="preserve">Раздел 5. Ресурсное обеспечение муниципальной программы </w:t>
      </w:r>
      <w:r w:rsidRPr="00FA2C65">
        <w:rPr>
          <w:bCs/>
          <w:sz w:val="24"/>
          <w:szCs w:val="24"/>
        </w:rPr>
        <w:tab/>
      </w:r>
    </w:p>
    <w:p w:rsidR="00596341" w:rsidRPr="00FA2C65" w:rsidRDefault="00596341" w:rsidP="00FA2C65">
      <w:pPr>
        <w:jc w:val="both"/>
        <w:rPr>
          <w:sz w:val="24"/>
          <w:szCs w:val="24"/>
        </w:rPr>
      </w:pPr>
      <w:r w:rsidRPr="00FA2C65">
        <w:rPr>
          <w:bCs/>
          <w:sz w:val="24"/>
          <w:szCs w:val="24"/>
        </w:rPr>
        <w:t xml:space="preserve"> </w:t>
      </w:r>
      <w:r w:rsidRPr="00FA2C65">
        <w:rPr>
          <w:bCs/>
          <w:sz w:val="24"/>
          <w:szCs w:val="24"/>
        </w:rPr>
        <w:tab/>
      </w:r>
      <w:r w:rsidRPr="00FA2C65">
        <w:rPr>
          <w:sz w:val="24"/>
          <w:szCs w:val="24"/>
        </w:rPr>
        <w:t xml:space="preserve">Общий объем финансирования муниципальной программы всего – 64776,2 тыс. руб., в том числе объемы по источникам финансирования и годам реализации приведены в таблице 1. </w:t>
      </w:r>
    </w:p>
    <w:p w:rsidR="00596341" w:rsidRPr="00FA2C65" w:rsidRDefault="00596341" w:rsidP="00FA2C65">
      <w:pPr>
        <w:jc w:val="both"/>
        <w:rPr>
          <w:sz w:val="24"/>
          <w:szCs w:val="24"/>
        </w:rPr>
      </w:pPr>
      <w:r w:rsidRPr="00FA2C65">
        <w:rPr>
          <w:sz w:val="24"/>
          <w:szCs w:val="24"/>
        </w:rPr>
        <w:t xml:space="preserve">                                                                                                                                   Таблица 1</w:t>
      </w:r>
    </w:p>
    <w:p w:rsidR="00596341" w:rsidRPr="00FA2C65" w:rsidRDefault="00596341" w:rsidP="00FA2C65">
      <w:pPr>
        <w:jc w:val="center"/>
        <w:rPr>
          <w:sz w:val="24"/>
          <w:szCs w:val="24"/>
        </w:rPr>
      </w:pPr>
      <w:r w:rsidRPr="00FA2C65">
        <w:rPr>
          <w:sz w:val="24"/>
          <w:szCs w:val="24"/>
        </w:rPr>
        <w:t>Объем  финансирования муниципальной программы</w:t>
      </w:r>
    </w:p>
    <w:p w:rsidR="00596341" w:rsidRPr="00FA2C65" w:rsidRDefault="00596341" w:rsidP="00FA2C65">
      <w:pPr>
        <w:jc w:val="right"/>
        <w:rPr>
          <w:sz w:val="24"/>
          <w:szCs w:val="24"/>
        </w:rPr>
      </w:pPr>
      <w:r w:rsidRPr="00FA2C65">
        <w:rPr>
          <w:sz w:val="24"/>
          <w:szCs w:val="24"/>
        </w:rPr>
        <w:t xml:space="preserve"> тыс. рублей</w:t>
      </w:r>
    </w:p>
    <w:tbl>
      <w:tblPr>
        <w:tblW w:w="9498" w:type="dxa"/>
        <w:tblInd w:w="75" w:type="dxa"/>
        <w:tblLayout w:type="fixed"/>
        <w:tblCellMar>
          <w:left w:w="75" w:type="dxa"/>
          <w:right w:w="75" w:type="dxa"/>
        </w:tblCellMar>
        <w:tblLook w:val="00A0"/>
      </w:tblPr>
      <w:tblGrid>
        <w:gridCol w:w="479"/>
        <w:gridCol w:w="4199"/>
        <w:gridCol w:w="1276"/>
        <w:gridCol w:w="1134"/>
        <w:gridCol w:w="1134"/>
        <w:gridCol w:w="1276"/>
      </w:tblGrid>
      <w:tr w:rsidR="00596341" w:rsidRPr="0031654A" w:rsidTr="00B94BD3">
        <w:trPr>
          <w:trHeight w:val="360"/>
        </w:trPr>
        <w:tc>
          <w:tcPr>
            <w:tcW w:w="479" w:type="dxa"/>
            <w:vMerge w:val="restart"/>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rPr>
                <w:rFonts w:ascii="Times New Roman" w:hAnsi="Times New Roman" w:cs="Times New Roman"/>
                <w:sz w:val="24"/>
                <w:szCs w:val="24"/>
              </w:rPr>
            </w:pPr>
            <w:r w:rsidRPr="0031654A">
              <w:rPr>
                <w:rFonts w:ascii="Times New Roman" w:hAnsi="Times New Roman" w:cs="Times New Roman"/>
                <w:sz w:val="24"/>
                <w:szCs w:val="24"/>
              </w:rPr>
              <w:t>№ п/п</w:t>
            </w:r>
          </w:p>
        </w:tc>
        <w:tc>
          <w:tcPr>
            <w:tcW w:w="4199" w:type="dxa"/>
            <w:vMerge w:val="restart"/>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   Наименование источника финансирования    </w:t>
            </w:r>
          </w:p>
        </w:tc>
        <w:tc>
          <w:tcPr>
            <w:tcW w:w="3544" w:type="dxa"/>
            <w:gridSpan w:val="3"/>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ind w:left="208"/>
              <w:jc w:val="center"/>
              <w:rPr>
                <w:rFonts w:ascii="Times New Roman" w:hAnsi="Times New Roman" w:cs="Times New Roman"/>
                <w:sz w:val="24"/>
                <w:szCs w:val="24"/>
              </w:rPr>
            </w:pPr>
            <w:r w:rsidRPr="0031654A">
              <w:rPr>
                <w:rFonts w:ascii="Times New Roman" w:hAnsi="Times New Roman" w:cs="Times New Roman"/>
                <w:sz w:val="24"/>
                <w:szCs w:val="24"/>
              </w:rPr>
              <w:t>Годы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Всего</w:t>
            </w:r>
          </w:p>
        </w:tc>
      </w:tr>
      <w:tr w:rsidR="00596341" w:rsidRPr="0031654A" w:rsidTr="00B94BD3">
        <w:trPr>
          <w:trHeight w:val="351"/>
        </w:trPr>
        <w:tc>
          <w:tcPr>
            <w:tcW w:w="479" w:type="dxa"/>
            <w:vMerge/>
            <w:tcBorders>
              <w:top w:val="single" w:sz="4" w:space="0" w:color="auto"/>
              <w:left w:val="single" w:sz="4" w:space="0" w:color="auto"/>
              <w:bottom w:val="single" w:sz="4" w:space="0" w:color="auto"/>
              <w:right w:val="single" w:sz="4" w:space="0" w:color="auto"/>
            </w:tcBorders>
            <w:vAlign w:val="center"/>
          </w:tcPr>
          <w:p w:rsidR="00596341" w:rsidRPr="0031654A" w:rsidRDefault="00596341" w:rsidP="00B94BD3"/>
        </w:tc>
        <w:tc>
          <w:tcPr>
            <w:tcW w:w="4199" w:type="dxa"/>
            <w:vMerge/>
            <w:tcBorders>
              <w:top w:val="single" w:sz="4" w:space="0" w:color="auto"/>
              <w:left w:val="single" w:sz="4" w:space="0" w:color="auto"/>
              <w:bottom w:val="single" w:sz="4" w:space="0" w:color="auto"/>
              <w:right w:val="single" w:sz="4" w:space="0" w:color="auto"/>
            </w:tcBorders>
            <w:vAlign w:val="center"/>
          </w:tcPr>
          <w:p w:rsidR="00596341" w:rsidRPr="0031654A" w:rsidRDefault="00596341" w:rsidP="00B94BD3"/>
        </w:tc>
        <w:tc>
          <w:tcPr>
            <w:tcW w:w="1276" w:type="dxa"/>
            <w:tcBorders>
              <w:top w:val="nil"/>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2014</w:t>
            </w:r>
          </w:p>
        </w:tc>
        <w:tc>
          <w:tcPr>
            <w:tcW w:w="1134" w:type="dxa"/>
            <w:tcBorders>
              <w:top w:val="nil"/>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2015</w:t>
            </w:r>
          </w:p>
        </w:tc>
        <w:tc>
          <w:tcPr>
            <w:tcW w:w="1134" w:type="dxa"/>
            <w:tcBorders>
              <w:top w:val="nil"/>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2016</w:t>
            </w:r>
          </w:p>
        </w:tc>
        <w:tc>
          <w:tcPr>
            <w:tcW w:w="1276" w:type="dxa"/>
            <w:tcBorders>
              <w:top w:val="nil"/>
              <w:left w:val="single" w:sz="4" w:space="0" w:color="auto"/>
              <w:bottom w:val="single" w:sz="4" w:space="0" w:color="auto"/>
              <w:right w:val="single" w:sz="4" w:space="0" w:color="auto"/>
            </w:tcBorders>
          </w:tcPr>
          <w:p w:rsidR="00596341" w:rsidRPr="0031654A" w:rsidRDefault="00596341" w:rsidP="00B94BD3">
            <w:pPr>
              <w:pStyle w:val="ConsPlusCell"/>
              <w:rPr>
                <w:rFonts w:ascii="Times New Roman" w:hAnsi="Times New Roman" w:cs="Times New Roman"/>
                <w:sz w:val="24"/>
                <w:szCs w:val="24"/>
              </w:rPr>
            </w:pPr>
          </w:p>
        </w:tc>
      </w:tr>
      <w:tr w:rsidR="00596341" w:rsidRPr="0031654A" w:rsidTr="00B94BD3">
        <w:trPr>
          <w:trHeight w:val="501"/>
        </w:trPr>
        <w:tc>
          <w:tcPr>
            <w:tcW w:w="479"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rPr>
                <w:rFonts w:ascii="Times New Roman" w:hAnsi="Times New Roman" w:cs="Times New Roman"/>
                <w:sz w:val="24"/>
                <w:szCs w:val="24"/>
              </w:rPr>
            </w:pPr>
            <w:r w:rsidRPr="0031654A">
              <w:rPr>
                <w:rFonts w:ascii="Times New Roman" w:hAnsi="Times New Roman" w:cs="Times New Roman"/>
                <w:sz w:val="24"/>
                <w:szCs w:val="24"/>
              </w:rPr>
              <w:t>1.</w:t>
            </w:r>
          </w:p>
        </w:tc>
        <w:tc>
          <w:tcPr>
            <w:tcW w:w="4199"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Бюджет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12308,3</w:t>
            </w:r>
          </w:p>
        </w:tc>
        <w:tc>
          <w:tcPr>
            <w:tcW w:w="1134"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10299,8</w:t>
            </w:r>
          </w:p>
        </w:tc>
        <w:tc>
          <w:tcPr>
            <w:tcW w:w="1134"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11022,6</w:t>
            </w:r>
          </w:p>
        </w:tc>
        <w:tc>
          <w:tcPr>
            <w:tcW w:w="1276"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33630,7</w:t>
            </w:r>
          </w:p>
        </w:tc>
      </w:tr>
      <w:tr w:rsidR="00596341" w:rsidRPr="0031654A" w:rsidTr="00B94BD3">
        <w:trPr>
          <w:trHeight w:val="313"/>
        </w:trPr>
        <w:tc>
          <w:tcPr>
            <w:tcW w:w="479"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4199"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8639,167</w:t>
            </w:r>
          </w:p>
        </w:tc>
        <w:tc>
          <w:tcPr>
            <w:tcW w:w="1134"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19502,0</w:t>
            </w:r>
          </w:p>
        </w:tc>
        <w:tc>
          <w:tcPr>
            <w:tcW w:w="1134"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3750,0</w:t>
            </w:r>
          </w:p>
        </w:tc>
        <w:tc>
          <w:tcPr>
            <w:tcW w:w="1276"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31891,167</w:t>
            </w:r>
          </w:p>
        </w:tc>
      </w:tr>
      <w:tr w:rsidR="00596341" w:rsidRPr="0031654A" w:rsidTr="00B94BD3">
        <w:trPr>
          <w:trHeight w:val="360"/>
        </w:trPr>
        <w:tc>
          <w:tcPr>
            <w:tcW w:w="479"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rPr>
                <w:rFonts w:ascii="Times New Roman" w:hAnsi="Times New Roman" w:cs="Times New Roman"/>
                <w:sz w:val="24"/>
                <w:szCs w:val="24"/>
              </w:rPr>
            </w:pPr>
          </w:p>
        </w:tc>
        <w:tc>
          <w:tcPr>
            <w:tcW w:w="4199"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rPr>
                <w:rFonts w:ascii="Times New Roman" w:hAnsi="Times New Roman" w:cs="Times New Roman"/>
                <w:sz w:val="24"/>
                <w:szCs w:val="24"/>
              </w:rPr>
            </w:pPr>
            <w:r w:rsidRPr="0031654A">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20947,467</w:t>
            </w:r>
          </w:p>
        </w:tc>
        <w:tc>
          <w:tcPr>
            <w:tcW w:w="1134"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29801,8</w:t>
            </w:r>
          </w:p>
        </w:tc>
        <w:tc>
          <w:tcPr>
            <w:tcW w:w="1134"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14772,6</w:t>
            </w:r>
          </w:p>
        </w:tc>
        <w:tc>
          <w:tcPr>
            <w:tcW w:w="1276" w:type="dxa"/>
            <w:tcBorders>
              <w:top w:val="single" w:sz="4" w:space="0" w:color="auto"/>
              <w:left w:val="single" w:sz="4" w:space="0" w:color="auto"/>
              <w:bottom w:val="single" w:sz="4" w:space="0" w:color="auto"/>
              <w:right w:val="single" w:sz="4" w:space="0" w:color="auto"/>
            </w:tcBorders>
          </w:tcPr>
          <w:p w:rsidR="00596341" w:rsidRPr="0031654A" w:rsidRDefault="00596341" w:rsidP="00B94BD3">
            <w:pPr>
              <w:pStyle w:val="ConsPlusCell"/>
              <w:jc w:val="center"/>
              <w:rPr>
                <w:rFonts w:ascii="Times New Roman" w:hAnsi="Times New Roman" w:cs="Times New Roman"/>
                <w:sz w:val="24"/>
                <w:szCs w:val="24"/>
              </w:rPr>
            </w:pPr>
            <w:r>
              <w:rPr>
                <w:rFonts w:ascii="Times New Roman" w:hAnsi="Times New Roman" w:cs="Times New Roman"/>
                <w:sz w:val="24"/>
                <w:szCs w:val="24"/>
              </w:rPr>
              <w:t>65521,867</w:t>
            </w:r>
          </w:p>
        </w:tc>
      </w:tr>
    </w:tbl>
    <w:p w:rsidR="00596341" w:rsidRPr="0031654A" w:rsidRDefault="00596341" w:rsidP="00596341">
      <w:pPr>
        <w:ind w:firstLine="708"/>
        <w:jc w:val="both"/>
      </w:pPr>
      <w:r w:rsidRPr="0031654A">
        <w:t xml:space="preserve"> </w:t>
      </w:r>
    </w:p>
    <w:p w:rsidR="00596341" w:rsidRPr="0031654A" w:rsidRDefault="00596341" w:rsidP="00596341">
      <w:pPr>
        <w:pStyle w:val="ConsPlusNormal"/>
        <w:ind w:firstLine="0"/>
        <w:jc w:val="both"/>
        <w:rPr>
          <w:rFonts w:ascii="Times New Roman" w:hAnsi="Times New Roman" w:cs="Times New Roman"/>
          <w:b/>
          <w:sz w:val="24"/>
          <w:szCs w:val="24"/>
        </w:rPr>
      </w:pPr>
    </w:p>
    <w:p w:rsidR="00596341" w:rsidRPr="0031654A" w:rsidRDefault="00596341" w:rsidP="00596341">
      <w:pPr>
        <w:pStyle w:val="ConsPlusNormal"/>
        <w:ind w:firstLine="708"/>
        <w:jc w:val="both"/>
        <w:rPr>
          <w:rFonts w:ascii="Times New Roman" w:hAnsi="Times New Roman" w:cs="Times New Roman"/>
          <w:b/>
          <w:sz w:val="24"/>
          <w:szCs w:val="24"/>
        </w:rPr>
      </w:pPr>
      <w:r w:rsidRPr="0031654A">
        <w:rPr>
          <w:rFonts w:ascii="Times New Roman" w:hAnsi="Times New Roman" w:cs="Times New Roman"/>
          <w:b/>
          <w:sz w:val="24"/>
          <w:szCs w:val="24"/>
        </w:rPr>
        <w:t xml:space="preserve"> Раздел 6. Анализ рисков реализации муниципальной программы и описание мер управления  рисками</w:t>
      </w:r>
    </w:p>
    <w:p w:rsidR="00596341" w:rsidRPr="0031654A" w:rsidRDefault="00596341" w:rsidP="0059634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 управляемыми.</w:t>
      </w:r>
    </w:p>
    <w:p w:rsidR="00596341" w:rsidRPr="0031654A" w:rsidRDefault="00596341" w:rsidP="0059634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В ходе реализации муниципальной программы возможны следующие риски:</w:t>
      </w:r>
    </w:p>
    <w:p w:rsidR="00596341" w:rsidRPr="0031654A" w:rsidRDefault="00596341" w:rsidP="0059634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 недофинансирование мероприятий муниципальной программы (в том числе,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596341" w:rsidRPr="0031654A" w:rsidRDefault="00596341" w:rsidP="0059634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t>Меры управления рисками реализации муниципальной программы:</w:t>
      </w:r>
    </w:p>
    <w:p w:rsidR="00596341" w:rsidRPr="0031654A" w:rsidRDefault="00596341" w:rsidP="0059634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 в ходе реализации муниципальной программы возможно внесение корректировок в разделы муниципальной программы;</w:t>
      </w:r>
    </w:p>
    <w:p w:rsidR="00596341" w:rsidRPr="0031654A" w:rsidRDefault="00596341" w:rsidP="0059634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 изменения в действующие нормативные правовые акты должны вносит</w:t>
      </w:r>
      <w:r>
        <w:rPr>
          <w:rFonts w:ascii="Times New Roman" w:hAnsi="Times New Roman" w:cs="Times New Roman"/>
          <w:sz w:val="24"/>
          <w:szCs w:val="24"/>
        </w:rPr>
        <w:t>ь</w:t>
      </w:r>
      <w:r w:rsidRPr="0031654A">
        <w:rPr>
          <w:rFonts w:ascii="Times New Roman" w:hAnsi="Times New Roman" w:cs="Times New Roman"/>
          <w:sz w:val="24"/>
          <w:szCs w:val="24"/>
        </w:rPr>
        <w:t>ся своевременно</w:t>
      </w:r>
    </w:p>
    <w:p w:rsidR="00596341" w:rsidRPr="0031654A" w:rsidRDefault="00596341" w:rsidP="0059634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 внесение изменений в решение Восточной городской Думы о бюджете Восточного городского поселения на очередной финансовый год и плановый период.</w:t>
      </w:r>
    </w:p>
    <w:p w:rsidR="00596341" w:rsidRPr="0031654A" w:rsidRDefault="00596341" w:rsidP="00596341">
      <w:pPr>
        <w:pStyle w:val="ConsPlusNormal"/>
        <w:ind w:firstLine="0"/>
        <w:jc w:val="both"/>
        <w:rPr>
          <w:rFonts w:ascii="Times New Roman" w:hAnsi="Times New Roman" w:cs="Times New Roman"/>
          <w:sz w:val="24"/>
          <w:szCs w:val="24"/>
        </w:rPr>
      </w:pPr>
    </w:p>
    <w:p w:rsidR="00596341" w:rsidRPr="0031654A" w:rsidRDefault="00596341" w:rsidP="00596341">
      <w:pPr>
        <w:pStyle w:val="ConsPlusNormal"/>
        <w:ind w:firstLine="708"/>
        <w:rPr>
          <w:rFonts w:ascii="Times New Roman" w:hAnsi="Times New Roman" w:cs="Times New Roman"/>
          <w:b/>
          <w:sz w:val="24"/>
          <w:szCs w:val="24"/>
        </w:rPr>
      </w:pPr>
      <w:r w:rsidRPr="0031654A">
        <w:rPr>
          <w:rFonts w:ascii="Times New Roman" w:hAnsi="Times New Roman" w:cs="Times New Roman"/>
          <w:b/>
          <w:sz w:val="24"/>
          <w:szCs w:val="24"/>
        </w:rPr>
        <w:t>Раздел 7. Методика оценки эффективности реализации муниципальной программы</w:t>
      </w:r>
    </w:p>
    <w:p w:rsidR="00596341" w:rsidRPr="0031654A" w:rsidRDefault="00596341" w:rsidP="0059634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r>
    </w:p>
    <w:p w:rsidR="00596341" w:rsidRPr="0031654A" w:rsidRDefault="00596341" w:rsidP="0059634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ab/>
        <w:t xml:space="preserve">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w:t>
      </w:r>
      <w:r w:rsidRPr="0031654A">
        <w:rPr>
          <w:rFonts w:ascii="Times New Roman" w:hAnsi="Times New Roman" w:cs="Times New Roman"/>
          <w:sz w:val="24"/>
          <w:szCs w:val="24"/>
        </w:rPr>
        <w:lastRenderedPageBreak/>
        <w:t>программы с учетом объема ресурсов, направленных на реализацию муниципальной программы.</w:t>
      </w:r>
    </w:p>
    <w:p w:rsidR="00596341" w:rsidRPr="0031654A" w:rsidRDefault="00596341" w:rsidP="0059634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достижения показателей эффективности реализации муниципальной программы осуществляется по формуле:</w:t>
      </w:r>
    </w:p>
    <w:p w:rsidR="00596341" w:rsidRPr="0031654A" w:rsidRDefault="00596341" w:rsidP="00596341">
      <w:pPr>
        <w:pStyle w:val="ConsPlusNonformat"/>
        <w:jc w:val="center"/>
        <w:rPr>
          <w:rFonts w:ascii="Times New Roman" w:hAnsi="Times New Roman" w:cs="Times New Roman"/>
          <w:sz w:val="24"/>
          <w:szCs w:val="24"/>
        </w:rPr>
      </w:pPr>
      <w:r w:rsidRPr="0031654A">
        <w:rPr>
          <w:spacing w:val="-4"/>
          <w:position w:val="-24"/>
          <w:sz w:val="24"/>
          <w:szCs w:val="24"/>
        </w:rPr>
        <w:object w:dxaOrig="16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55.25pt" o:ole="">
            <v:imagedata r:id="rId10" o:title=""/>
          </v:shape>
          <o:OLEObject Type="Embed" ProgID="Equation.3" ShapeID="_x0000_i1025" DrawAspect="Content" ObjectID="_1459662685" r:id="rId11"/>
        </w:object>
      </w:r>
      <w:r w:rsidRPr="0031654A">
        <w:rPr>
          <w:rFonts w:ascii="Times New Roman" w:hAnsi="Times New Roman" w:cs="Times New Roman"/>
          <w:sz w:val="24"/>
          <w:szCs w:val="24"/>
        </w:rPr>
        <w:t>, где</w:t>
      </w:r>
    </w:p>
    <w:p w:rsidR="00596341" w:rsidRPr="0031654A" w:rsidRDefault="00596341" w:rsidP="00596341">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4"/>
          <w:sz w:val="24"/>
          <w:szCs w:val="24"/>
        </w:rPr>
        <w:object w:dxaOrig="540" w:dyaOrig="400">
          <v:shape id="_x0000_i1026" type="#_x0000_t75" style="width:26.8pt;height:20.1pt" o:ole="">
            <v:imagedata r:id="rId12" o:title=""/>
          </v:shape>
          <o:OLEObject Type="Embed" ProgID="Equation.3" ShapeID="_x0000_i1026" DrawAspect="Content" ObjectID="_1459662686" r:id="rId13"/>
        </w:object>
      </w:r>
      <w:r w:rsidRPr="0031654A">
        <w:rPr>
          <w:rFonts w:ascii="Times New Roman" w:hAnsi="Times New Roman" w:cs="Times New Roman"/>
          <w:i/>
          <w:iCs/>
          <w:sz w:val="24"/>
          <w:szCs w:val="24"/>
        </w:rPr>
        <w:t xml:space="preserve"> </w:t>
      </w:r>
      <w:r w:rsidRPr="0031654A">
        <w:rPr>
          <w:rFonts w:ascii="Times New Roman" w:hAnsi="Times New Roman" w:cs="Times New Roman"/>
          <w:sz w:val="24"/>
          <w:szCs w:val="24"/>
        </w:rPr>
        <w:t xml:space="preserve"> – степень достижения показателей эффективности реализации муниципальной программы в целом (%);</w:t>
      </w:r>
    </w:p>
    <w:p w:rsidR="00596341" w:rsidRPr="0031654A" w:rsidRDefault="00596341" w:rsidP="00596341">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2"/>
          <w:sz w:val="24"/>
          <w:szCs w:val="24"/>
        </w:rPr>
        <w:object w:dxaOrig="520" w:dyaOrig="380">
          <v:shape id="_x0000_i1027" type="#_x0000_t75" style="width:31.8pt;height:18.4pt" o:ole="">
            <v:imagedata r:id="rId14" o:title=""/>
          </v:shape>
          <o:OLEObject Type="Embed" ProgID="Equation.3" ShapeID="_x0000_i1027" DrawAspect="Content" ObjectID="_1459662687" r:id="rId15"/>
        </w:object>
      </w:r>
      <w:r w:rsidRPr="0031654A">
        <w:rPr>
          <w:rFonts w:ascii="Times New Roman" w:hAnsi="Times New Roman" w:cs="Times New Roman"/>
          <w:sz w:val="24"/>
          <w:szCs w:val="24"/>
        </w:rPr>
        <w:t xml:space="preserve"> – степень достижения </w:t>
      </w:r>
      <w:r w:rsidRPr="0031654A">
        <w:rPr>
          <w:rFonts w:ascii="Times New Roman" w:hAnsi="Times New Roman" w:cs="Times New Roman"/>
          <w:sz w:val="24"/>
          <w:szCs w:val="24"/>
          <w:lang w:val="en-US"/>
        </w:rPr>
        <w:t>i</w:t>
      </w:r>
      <w:r w:rsidRPr="0031654A">
        <w:rPr>
          <w:rFonts w:ascii="Times New Roman" w:hAnsi="Times New Roman" w:cs="Times New Roman"/>
          <w:sz w:val="24"/>
          <w:szCs w:val="24"/>
        </w:rPr>
        <w:t>-того показателя эффективности реализации муниципальной программы в целом (%);</w:t>
      </w:r>
    </w:p>
    <w:p w:rsidR="00596341" w:rsidRPr="0031654A" w:rsidRDefault="00596341" w:rsidP="00596341">
      <w:pPr>
        <w:ind w:firstLine="708"/>
        <w:jc w:val="both"/>
      </w:pPr>
      <w:r w:rsidRPr="0031654A">
        <w:rPr>
          <w:i/>
          <w:iCs/>
          <w:lang w:val="en-US"/>
        </w:rPr>
        <w:t>n</w:t>
      </w:r>
      <w:r w:rsidRPr="0031654A">
        <w:rPr>
          <w:i/>
          <w:iCs/>
        </w:rPr>
        <w:t xml:space="preserve"> </w:t>
      </w:r>
      <w:r w:rsidRPr="0031654A">
        <w:t>– количество показателей эффективности реализации муниципальной программы.</w:t>
      </w:r>
    </w:p>
    <w:p w:rsidR="00596341" w:rsidRPr="0031654A" w:rsidRDefault="00596341" w:rsidP="0059634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Степень достижения i-го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596341" w:rsidRPr="0031654A" w:rsidRDefault="00596341" w:rsidP="0059634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рост значений:</w:t>
      </w:r>
    </w:p>
    <w:p w:rsidR="00596341" w:rsidRPr="0031654A" w:rsidRDefault="00596341" w:rsidP="00596341">
      <w:pPr>
        <w:pStyle w:val="ConsPlusNonformat"/>
        <w:jc w:val="center"/>
        <w:rPr>
          <w:rFonts w:ascii="Times New Roman" w:hAnsi="Times New Roman" w:cs="Times New Roman"/>
          <w:sz w:val="24"/>
          <w:szCs w:val="24"/>
        </w:rPr>
      </w:pPr>
      <w:r w:rsidRPr="0031654A">
        <w:rPr>
          <w:spacing w:val="-4"/>
          <w:position w:val="-30"/>
          <w:sz w:val="24"/>
          <w:szCs w:val="24"/>
        </w:rPr>
        <w:object w:dxaOrig="1840" w:dyaOrig="720">
          <v:shape id="_x0000_i1028" type="#_x0000_t75" style="width:104.65pt;height:41.85pt" o:ole="">
            <v:imagedata r:id="rId16" o:title=""/>
          </v:shape>
          <o:OLEObject Type="Embed" ProgID="Equation.3" ShapeID="_x0000_i1028" DrawAspect="Content" ObjectID="_1459662688" r:id="rId17"/>
        </w:object>
      </w:r>
    </w:p>
    <w:p w:rsidR="00596341" w:rsidRPr="0031654A" w:rsidRDefault="00596341" w:rsidP="0059634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снижение значений:</w:t>
      </w:r>
    </w:p>
    <w:p w:rsidR="00596341" w:rsidRPr="0031654A" w:rsidRDefault="00596341" w:rsidP="00596341">
      <w:pPr>
        <w:pStyle w:val="ConsPlusNonformat"/>
        <w:jc w:val="center"/>
        <w:rPr>
          <w:rFonts w:ascii="Times New Roman" w:hAnsi="Times New Roman" w:cs="Times New Roman"/>
          <w:sz w:val="24"/>
          <w:szCs w:val="24"/>
        </w:rPr>
      </w:pPr>
      <w:r w:rsidRPr="0031654A">
        <w:rPr>
          <w:spacing w:val="-4"/>
          <w:position w:val="-32"/>
          <w:sz w:val="24"/>
          <w:szCs w:val="24"/>
        </w:rPr>
        <w:object w:dxaOrig="2360" w:dyaOrig="700">
          <v:shape id="_x0000_i1029" type="#_x0000_t75" style="width:133.95pt;height:40.2pt" o:ole="">
            <v:imagedata r:id="rId18" o:title=""/>
          </v:shape>
          <o:OLEObject Type="Embed" ProgID="Equation.3" ShapeID="_x0000_i1029" DrawAspect="Content" ObjectID="_1459662689" r:id="rId19"/>
        </w:object>
      </w:r>
    </w:p>
    <w:p w:rsidR="00596341" w:rsidRPr="004817D0" w:rsidRDefault="00596341" w:rsidP="00596341">
      <w:pPr>
        <w:ind w:firstLine="709"/>
        <w:jc w:val="both"/>
        <w:rPr>
          <w:sz w:val="24"/>
          <w:szCs w:val="24"/>
        </w:rPr>
      </w:pPr>
      <w:r w:rsidRPr="004817D0">
        <w:rPr>
          <w:sz w:val="24"/>
          <w:szCs w:val="24"/>
        </w:rPr>
        <w:t xml:space="preserve"> </w:t>
      </w:r>
      <w:r w:rsidRPr="004817D0">
        <w:rPr>
          <w:i/>
          <w:iCs/>
          <w:sz w:val="24"/>
          <w:szCs w:val="24"/>
        </w:rPr>
        <w:t>П</w:t>
      </w:r>
      <w:r w:rsidRPr="004817D0">
        <w:rPr>
          <w:i/>
          <w:iCs/>
          <w:sz w:val="24"/>
          <w:szCs w:val="24"/>
          <w:vertAlign w:val="subscript"/>
        </w:rPr>
        <w:t>ф</w:t>
      </w:r>
      <w:r w:rsidRPr="004817D0">
        <w:rPr>
          <w:i/>
          <w:iCs/>
          <w:sz w:val="24"/>
          <w:szCs w:val="24"/>
          <w:vertAlign w:val="subscript"/>
          <w:lang w:val="en-US"/>
        </w:rPr>
        <w:t>i</w:t>
      </w:r>
      <w:r w:rsidRPr="004817D0">
        <w:rPr>
          <w:sz w:val="24"/>
          <w:szCs w:val="24"/>
        </w:rPr>
        <w:t xml:space="preserve"> – фактическое значение </w:t>
      </w:r>
      <w:r w:rsidRPr="004817D0">
        <w:rPr>
          <w:sz w:val="24"/>
          <w:szCs w:val="24"/>
          <w:lang w:val="en-US"/>
        </w:rPr>
        <w:t>i</w:t>
      </w:r>
      <w:r w:rsidRPr="004817D0">
        <w:rPr>
          <w:sz w:val="24"/>
          <w:szCs w:val="24"/>
        </w:rPr>
        <w:t>-того показателя эффективности реализации муниципальной программы (в соответствующих единицах измерения);</w:t>
      </w:r>
    </w:p>
    <w:p w:rsidR="00596341" w:rsidRPr="004817D0" w:rsidRDefault="00596341" w:rsidP="00596341">
      <w:pPr>
        <w:ind w:firstLine="709"/>
        <w:jc w:val="both"/>
        <w:rPr>
          <w:sz w:val="24"/>
          <w:szCs w:val="24"/>
        </w:rPr>
      </w:pPr>
      <w:r w:rsidRPr="004817D0">
        <w:rPr>
          <w:i/>
          <w:iCs/>
          <w:sz w:val="24"/>
          <w:szCs w:val="24"/>
        </w:rPr>
        <w:t>П</w:t>
      </w:r>
      <w:r w:rsidRPr="004817D0">
        <w:rPr>
          <w:i/>
          <w:iCs/>
          <w:sz w:val="24"/>
          <w:szCs w:val="24"/>
          <w:vertAlign w:val="subscript"/>
        </w:rPr>
        <w:t>пл</w:t>
      </w:r>
      <w:r w:rsidRPr="004817D0">
        <w:rPr>
          <w:i/>
          <w:iCs/>
          <w:sz w:val="24"/>
          <w:szCs w:val="24"/>
          <w:vertAlign w:val="subscript"/>
          <w:lang w:val="en-US"/>
        </w:rPr>
        <w:t>i</w:t>
      </w:r>
      <w:r w:rsidRPr="004817D0">
        <w:rPr>
          <w:sz w:val="24"/>
          <w:szCs w:val="24"/>
        </w:rPr>
        <w:t xml:space="preserve"> – плановое значение </w:t>
      </w:r>
      <w:r w:rsidRPr="004817D0">
        <w:rPr>
          <w:sz w:val="24"/>
          <w:szCs w:val="24"/>
          <w:lang w:val="en-US"/>
        </w:rPr>
        <w:t>i</w:t>
      </w:r>
      <w:r w:rsidRPr="004817D0">
        <w:rPr>
          <w:sz w:val="24"/>
          <w:szCs w:val="24"/>
        </w:rPr>
        <w:t>-того показателя эффективности реализации муниципальной программы (в соответствующих единицах измерения).</w:t>
      </w:r>
    </w:p>
    <w:p w:rsidR="00596341" w:rsidRPr="0031654A" w:rsidRDefault="00596341" w:rsidP="00596341">
      <w:pPr>
        <w:pStyle w:val="ConsPlusNonformat"/>
        <w:ind w:firstLine="540"/>
        <w:jc w:val="both"/>
        <w:rPr>
          <w:rFonts w:ascii="Times New Roman" w:hAnsi="Times New Roman" w:cs="Times New Roman"/>
          <w:sz w:val="24"/>
          <w:szCs w:val="24"/>
        </w:rPr>
      </w:pPr>
      <w:r w:rsidRPr="004817D0">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муниципальной программы считать</w:t>
      </w:r>
      <w:r w:rsidRPr="0031654A">
        <w:rPr>
          <w:rFonts w:ascii="Times New Roman" w:hAnsi="Times New Roman" w:cs="Times New Roman"/>
          <w:sz w:val="24"/>
          <w:szCs w:val="24"/>
        </w:rPr>
        <w:t xml:space="preserve"> равным 1.</w:t>
      </w:r>
    </w:p>
    <w:p w:rsidR="00596341" w:rsidRPr="0031654A" w:rsidRDefault="00596341" w:rsidP="0059634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596341" w:rsidRPr="0031654A" w:rsidRDefault="00596341" w:rsidP="0059634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596341" w:rsidRPr="0031654A" w:rsidRDefault="00596341" w:rsidP="00596341">
      <w:pPr>
        <w:tabs>
          <w:tab w:val="left" w:pos="699"/>
          <w:tab w:val="center" w:pos="4677"/>
        </w:tabs>
      </w:pPr>
      <w:r w:rsidRPr="0031654A">
        <w:rPr>
          <w:spacing w:val="-4"/>
          <w:position w:val="-30"/>
        </w:rPr>
        <w:tab/>
      </w:r>
      <w:r w:rsidRPr="0031654A">
        <w:rPr>
          <w:spacing w:val="-4"/>
          <w:position w:val="-30"/>
        </w:rPr>
        <w:tab/>
      </w:r>
      <w:r w:rsidRPr="0031654A">
        <w:rPr>
          <w:spacing w:val="-4"/>
          <w:position w:val="-30"/>
        </w:rPr>
        <w:object w:dxaOrig="1700" w:dyaOrig="720">
          <v:shape id="_x0000_i1030" type="#_x0000_t75" style="width:97.95pt;height:41.85pt" o:ole="">
            <v:imagedata r:id="rId20" o:title=""/>
          </v:shape>
          <o:OLEObject Type="Embed" ProgID="Equation.3" ShapeID="_x0000_i1030" DrawAspect="Content" ObjectID="_1459662690" r:id="rId21"/>
        </w:object>
      </w:r>
      <w:r w:rsidRPr="0031654A">
        <w:t>, где:</w:t>
      </w:r>
    </w:p>
    <w:p w:rsidR="00596341" w:rsidRPr="004817D0" w:rsidRDefault="00596341" w:rsidP="00596341">
      <w:pPr>
        <w:ind w:firstLine="708"/>
        <w:jc w:val="both"/>
        <w:rPr>
          <w:sz w:val="24"/>
          <w:szCs w:val="24"/>
        </w:rPr>
      </w:pPr>
      <w:r w:rsidRPr="004817D0">
        <w:rPr>
          <w:i/>
          <w:iCs/>
          <w:sz w:val="24"/>
          <w:szCs w:val="24"/>
        </w:rPr>
        <w:t>У</w:t>
      </w:r>
      <w:r w:rsidRPr="004817D0">
        <w:rPr>
          <w:i/>
          <w:iCs/>
          <w:sz w:val="24"/>
          <w:szCs w:val="24"/>
          <w:vertAlign w:val="subscript"/>
        </w:rPr>
        <w:t>ф</w:t>
      </w:r>
      <w:r w:rsidRPr="004817D0">
        <w:rPr>
          <w:i/>
          <w:iCs/>
          <w:sz w:val="24"/>
          <w:szCs w:val="24"/>
        </w:rPr>
        <w:t xml:space="preserve"> </w:t>
      </w:r>
      <w:r w:rsidRPr="004817D0">
        <w:rPr>
          <w:sz w:val="24"/>
          <w:szCs w:val="24"/>
        </w:rPr>
        <w:t>– уровень финансирования муниципальной программы в целом;</w:t>
      </w:r>
    </w:p>
    <w:p w:rsidR="00596341" w:rsidRPr="004817D0" w:rsidRDefault="00596341" w:rsidP="00596341">
      <w:pPr>
        <w:jc w:val="both"/>
        <w:rPr>
          <w:sz w:val="24"/>
          <w:szCs w:val="24"/>
        </w:rPr>
      </w:pPr>
      <w:r w:rsidRPr="004817D0">
        <w:rPr>
          <w:sz w:val="24"/>
          <w:szCs w:val="24"/>
        </w:rPr>
        <w:t xml:space="preserve"> </w:t>
      </w:r>
      <w:r w:rsidRPr="004817D0">
        <w:rPr>
          <w:sz w:val="24"/>
          <w:szCs w:val="24"/>
        </w:rPr>
        <w:tab/>
      </w:r>
      <w:r w:rsidRPr="004817D0">
        <w:rPr>
          <w:i/>
          <w:iCs/>
          <w:sz w:val="24"/>
          <w:szCs w:val="24"/>
        </w:rPr>
        <w:t>Ф</w:t>
      </w:r>
      <w:r w:rsidRPr="004817D0">
        <w:rPr>
          <w:i/>
          <w:iCs/>
          <w:sz w:val="24"/>
          <w:szCs w:val="24"/>
          <w:vertAlign w:val="subscript"/>
        </w:rPr>
        <w:t>ф</w:t>
      </w:r>
      <w:r w:rsidRPr="004817D0">
        <w:rPr>
          <w:i/>
          <w:iCs/>
          <w:sz w:val="24"/>
          <w:szCs w:val="24"/>
        </w:rPr>
        <w:t xml:space="preserve"> </w:t>
      </w:r>
      <w:r w:rsidRPr="004817D0">
        <w:rPr>
          <w:sz w:val="24"/>
          <w:szCs w:val="24"/>
        </w:rPr>
        <w:t>–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596341" w:rsidRPr="004817D0" w:rsidRDefault="00596341" w:rsidP="00596341">
      <w:pPr>
        <w:ind w:firstLine="708"/>
        <w:jc w:val="both"/>
        <w:rPr>
          <w:sz w:val="24"/>
          <w:szCs w:val="24"/>
        </w:rPr>
      </w:pPr>
      <w:r w:rsidRPr="004817D0">
        <w:rPr>
          <w:i/>
          <w:iCs/>
          <w:sz w:val="24"/>
          <w:szCs w:val="24"/>
        </w:rPr>
        <w:t>Ф</w:t>
      </w:r>
      <w:r w:rsidRPr="004817D0">
        <w:rPr>
          <w:i/>
          <w:iCs/>
          <w:sz w:val="24"/>
          <w:szCs w:val="24"/>
          <w:vertAlign w:val="subscript"/>
        </w:rPr>
        <w:t>пл</w:t>
      </w:r>
      <w:r w:rsidRPr="004817D0">
        <w:rPr>
          <w:sz w:val="24"/>
          <w:szCs w:val="24"/>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596341" w:rsidRPr="004817D0" w:rsidRDefault="00596341" w:rsidP="00596341">
      <w:pPr>
        <w:pStyle w:val="ConsPlusNormal"/>
        <w:ind w:firstLine="540"/>
        <w:jc w:val="both"/>
        <w:rPr>
          <w:rFonts w:ascii="Times New Roman" w:hAnsi="Times New Roman" w:cs="Times New Roman"/>
          <w:sz w:val="24"/>
          <w:szCs w:val="24"/>
        </w:rPr>
      </w:pPr>
      <w:r w:rsidRPr="004817D0">
        <w:rPr>
          <w:rFonts w:ascii="Times New Roman" w:hAnsi="Times New Roman" w:cs="Times New Roman"/>
          <w:sz w:val="24"/>
          <w:szCs w:val="24"/>
        </w:rPr>
        <w:t>Оценка эффективности реализации муниципальной программы производится по формуле:</w:t>
      </w:r>
    </w:p>
    <w:p w:rsidR="00596341" w:rsidRPr="0031654A" w:rsidRDefault="00596341" w:rsidP="00596341">
      <w:pPr>
        <w:pStyle w:val="ConsPlusNonformat"/>
        <w:rPr>
          <w:rFonts w:ascii="Times New Roman" w:hAnsi="Times New Roman" w:cs="Times New Roman"/>
          <w:color w:val="FF0000"/>
          <w:sz w:val="24"/>
          <w:szCs w:val="24"/>
        </w:rPr>
      </w:pPr>
      <w:r w:rsidRPr="0031654A">
        <w:rPr>
          <w:rFonts w:ascii="Times New Roman" w:hAnsi="Times New Roman" w:cs="Times New Roman"/>
          <w:color w:val="FF0000"/>
          <w:sz w:val="24"/>
          <w:szCs w:val="24"/>
        </w:rPr>
        <w:lastRenderedPageBreak/>
        <w:t xml:space="preserve">                            </w:t>
      </w:r>
      <w:r w:rsidRPr="0031654A">
        <w:rPr>
          <w:spacing w:val="-4"/>
          <w:position w:val="-66"/>
          <w:sz w:val="24"/>
          <w:szCs w:val="24"/>
        </w:rPr>
        <w:object w:dxaOrig="1860" w:dyaOrig="1160">
          <v:shape id="_x0000_i1031" type="#_x0000_t75" style="width:108pt;height:67.8pt" o:ole="">
            <v:imagedata r:id="rId22" o:title=""/>
          </v:shape>
          <o:OLEObject Type="Embed" ProgID="Equation.3" ShapeID="_x0000_i1031" DrawAspect="Content" ObjectID="_1459662691" r:id="rId23"/>
        </w:object>
      </w:r>
      <w:r w:rsidRPr="0031654A">
        <w:rPr>
          <w:rFonts w:ascii="Times New Roman" w:hAnsi="Times New Roman" w:cs="Times New Roman"/>
          <w:color w:val="FF0000"/>
          <w:sz w:val="24"/>
          <w:szCs w:val="24"/>
        </w:rPr>
        <w:t xml:space="preserve">      </w:t>
      </w:r>
    </w:p>
    <w:p w:rsidR="00596341" w:rsidRPr="0031654A" w:rsidRDefault="00596341" w:rsidP="00596341">
      <w:pPr>
        <w:ind w:firstLine="709"/>
        <w:jc w:val="both"/>
        <w:rPr>
          <w:spacing w:val="-6"/>
        </w:rPr>
      </w:pPr>
      <w:r w:rsidRPr="0031654A">
        <w:rPr>
          <w:spacing w:val="-6"/>
          <w:position w:val="-10"/>
        </w:rPr>
        <w:object w:dxaOrig="460" w:dyaOrig="340">
          <v:shape id="_x0000_i1032" type="#_x0000_t75" style="width:25.1pt;height:19.25pt" o:ole="">
            <v:imagedata r:id="rId24" o:title=""/>
          </v:shape>
          <o:OLEObject Type="Embed" ProgID="Equation.3" ShapeID="_x0000_i1032" DrawAspect="Content" ObjectID="_1459662692" r:id="rId25"/>
        </w:object>
      </w:r>
      <w:r w:rsidRPr="0031654A">
        <w:rPr>
          <w:spacing w:val="-6"/>
        </w:rPr>
        <w:t xml:space="preserve"> – оценка эффективности реализации муниципальной программы (%);</w:t>
      </w:r>
    </w:p>
    <w:p w:rsidR="00596341" w:rsidRPr="0031654A" w:rsidRDefault="00596341" w:rsidP="00596341">
      <w:pPr>
        <w:pStyle w:val="ConsPlusNonformat"/>
        <w:ind w:firstLine="709"/>
        <w:jc w:val="both"/>
        <w:rPr>
          <w:rFonts w:ascii="Times New Roman" w:hAnsi="Times New Roman" w:cs="Times New Roman"/>
          <w:spacing w:val="-6"/>
          <w:sz w:val="24"/>
          <w:szCs w:val="24"/>
        </w:rPr>
      </w:pPr>
      <w:r w:rsidRPr="0031654A">
        <w:rPr>
          <w:rFonts w:ascii="Times New Roman" w:hAnsi="Times New Roman" w:cs="Times New Roman"/>
          <w:spacing w:val="-6"/>
          <w:position w:val="-14"/>
          <w:sz w:val="24"/>
          <w:szCs w:val="24"/>
        </w:rPr>
        <w:object w:dxaOrig="540" w:dyaOrig="400">
          <v:shape id="_x0000_i1033" type="#_x0000_t75" style="width:26.8pt;height:20.1pt" o:ole="">
            <v:imagedata r:id="rId26" o:title=""/>
          </v:shape>
          <o:OLEObject Type="Embed" ProgID="Equation.3" ShapeID="_x0000_i1033" DrawAspect="Content" ObjectID="_1459662693" r:id="rId27"/>
        </w:object>
      </w:r>
      <w:r w:rsidRPr="0031654A">
        <w:rPr>
          <w:rFonts w:ascii="Times New Roman" w:hAnsi="Times New Roman" w:cs="Times New Roman"/>
          <w:i/>
          <w:iCs/>
          <w:spacing w:val="-6"/>
          <w:sz w:val="24"/>
          <w:szCs w:val="24"/>
        </w:rPr>
        <w:t xml:space="preserve"> </w:t>
      </w:r>
      <w:r w:rsidRPr="0031654A">
        <w:rPr>
          <w:rFonts w:ascii="Times New Roman" w:hAnsi="Times New Roman" w:cs="Times New Roman"/>
          <w:spacing w:val="-6"/>
          <w:sz w:val="24"/>
          <w:szCs w:val="24"/>
        </w:rPr>
        <w:t xml:space="preserve"> – степень достижения показателей эффективности реализации муниципальной  программы (%);</w:t>
      </w:r>
    </w:p>
    <w:p w:rsidR="00596341" w:rsidRPr="0031654A" w:rsidRDefault="00596341" w:rsidP="00596341">
      <w:pPr>
        <w:ind w:firstLine="709"/>
        <w:jc w:val="both"/>
        <w:rPr>
          <w:spacing w:val="-6"/>
        </w:rPr>
      </w:pPr>
      <w:r w:rsidRPr="0031654A">
        <w:rPr>
          <w:i/>
          <w:iCs/>
          <w:spacing w:val="-6"/>
        </w:rPr>
        <w:t>У</w:t>
      </w:r>
      <w:r w:rsidRPr="0031654A">
        <w:rPr>
          <w:i/>
          <w:iCs/>
          <w:spacing w:val="-6"/>
          <w:vertAlign w:val="subscript"/>
        </w:rPr>
        <w:t>ф</w:t>
      </w:r>
      <w:r w:rsidRPr="0031654A">
        <w:rPr>
          <w:spacing w:val="-6"/>
        </w:rPr>
        <w:t xml:space="preserve"> – уровень финансирования муниципальной  программы в целом (%);</w:t>
      </w:r>
    </w:p>
    <w:p w:rsidR="00596341" w:rsidRPr="0031654A" w:rsidRDefault="00596341" w:rsidP="0059634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Для  оценки эффективности реализации муниципальной программы устанавливаются следующие критерии:</w:t>
      </w:r>
    </w:p>
    <w:p w:rsidR="00596341" w:rsidRPr="0031654A" w:rsidRDefault="00596341" w:rsidP="0059634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34" type="#_x0000_t75" style="width:26.8pt;height:19.25pt" o:ole="">
            <v:imagedata r:id="rId28" o:title=""/>
          </v:shape>
          <o:OLEObject Type="Embed" ProgID="Equation.3" ShapeID="_x0000_i1034" DrawAspect="Content" ObjectID="_1459662694" r:id="rId29"/>
        </w:object>
      </w:r>
      <w:r w:rsidRPr="0031654A">
        <w:rPr>
          <w:rFonts w:ascii="Times New Roman" w:hAnsi="Times New Roman" w:cs="Times New Roman"/>
          <w:sz w:val="24"/>
          <w:szCs w:val="24"/>
        </w:rPr>
        <w:t>равно 80% и выше, то уровень эффективности реализации муниципальной программы оценивается как высокий;</w:t>
      </w:r>
    </w:p>
    <w:p w:rsidR="00596341" w:rsidRPr="0031654A" w:rsidRDefault="00596341" w:rsidP="0059634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35" type="#_x0000_t75" style="width:26.8pt;height:19.25pt" o:ole="">
            <v:imagedata r:id="rId28" o:title=""/>
          </v:shape>
          <o:OLEObject Type="Embed" ProgID="Equation.3" ShapeID="_x0000_i1035" DrawAspect="Content" ObjectID="_1459662695" r:id="rId30"/>
        </w:object>
      </w:r>
      <w:r w:rsidRPr="0031654A">
        <w:rPr>
          <w:rFonts w:ascii="Times New Roman" w:hAnsi="Times New Roman" w:cs="Times New Roman"/>
          <w:sz w:val="24"/>
          <w:szCs w:val="24"/>
        </w:rPr>
        <w:t>от 60 до 80%, то уровень эффективности реализации муниципальной программы оценивается как удовлетворительный;</w:t>
      </w:r>
    </w:p>
    <w:p w:rsidR="00596341" w:rsidRPr="0031654A" w:rsidRDefault="00596341" w:rsidP="0059634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36" type="#_x0000_t75" style="width:26.8pt;height:19.25pt" o:ole="">
            <v:imagedata r:id="rId28" o:title=""/>
          </v:shape>
          <o:OLEObject Type="Embed" ProgID="Equation.3" ShapeID="_x0000_i1036" DrawAspect="Content" ObjectID="_1459662696" r:id="rId31"/>
        </w:object>
      </w:r>
      <w:r w:rsidRPr="0031654A">
        <w:rPr>
          <w:rFonts w:ascii="Times New Roman" w:hAnsi="Times New Roman" w:cs="Times New Roman"/>
          <w:sz w:val="24"/>
          <w:szCs w:val="24"/>
        </w:rPr>
        <w:t>ниже 60%, то уровень эффективности реализации муниципальной программы оценивается как неудовлетворительный;</w:t>
      </w:r>
    </w:p>
    <w:p w:rsidR="00596341" w:rsidRPr="0031654A" w:rsidRDefault="00596341" w:rsidP="0059634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596341" w:rsidRDefault="00596341" w:rsidP="00596341">
      <w:pPr>
        <w:pStyle w:val="ConsPlusNormal"/>
        <w:ind w:firstLine="540"/>
        <w:jc w:val="both"/>
        <w:outlineLvl w:val="0"/>
        <w:rPr>
          <w:rFonts w:ascii="Times New Roman" w:hAnsi="Times New Roman" w:cs="Times New Roman"/>
          <w:sz w:val="24"/>
          <w:szCs w:val="24"/>
        </w:rPr>
      </w:pPr>
      <w:r w:rsidRPr="0031654A">
        <w:rPr>
          <w:sz w:val="24"/>
          <w:szCs w:val="24"/>
        </w:rPr>
        <w:t xml:space="preserve"> </w:t>
      </w:r>
      <w:r w:rsidRPr="0031654A">
        <w:rPr>
          <w:rFonts w:ascii="Times New Roman" w:hAnsi="Times New Roman" w:cs="Times New Roman"/>
          <w:sz w:val="24"/>
          <w:szCs w:val="24"/>
        </w:rPr>
        <w:t xml:space="preserve">Ежегодно администрацией Восточного городского поселения осуществляется оценка эффективности реализации муниципальной программы, и в срок до 01 марта года, следующего за отчетным, годовой отчет о ходе реализации и оценке эффективности реализации муниципальной программы представляется в сектор экономики и бухгалтерского учета.  </w:t>
      </w:r>
    </w:p>
    <w:p w:rsidR="00596341" w:rsidRPr="0031654A" w:rsidRDefault="00596341" w:rsidP="00596341">
      <w:pPr>
        <w:pStyle w:val="ConsPlusNormal"/>
        <w:ind w:firstLine="540"/>
        <w:jc w:val="both"/>
        <w:outlineLvl w:val="0"/>
        <w:rPr>
          <w:rFonts w:ascii="Times New Roman" w:hAnsi="Times New Roman" w:cs="Times New Roman"/>
          <w:sz w:val="24"/>
          <w:szCs w:val="24"/>
        </w:rPr>
        <w:sectPr w:rsidR="00596341" w:rsidRPr="0031654A" w:rsidSect="001A2CF4">
          <w:footerReference w:type="even" r:id="rId32"/>
          <w:footerReference w:type="default" r:id="rId33"/>
          <w:type w:val="continuous"/>
          <w:pgSz w:w="11906" w:h="16838"/>
          <w:pgMar w:top="851" w:right="851" w:bottom="851" w:left="1418" w:header="624" w:footer="624" w:gutter="0"/>
          <w:pgNumType w:start="1"/>
          <w:cols w:space="708"/>
          <w:docGrid w:linePitch="360"/>
        </w:sectPr>
      </w:pPr>
    </w:p>
    <w:p w:rsidR="00596341" w:rsidRPr="0031654A" w:rsidRDefault="00596341" w:rsidP="0059634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Приложение №1</w:t>
      </w:r>
    </w:p>
    <w:p w:rsidR="00596341" w:rsidRPr="0031654A" w:rsidRDefault="00596341" w:rsidP="0059634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к муниципальной программе</w:t>
      </w:r>
    </w:p>
    <w:p w:rsidR="00596341" w:rsidRPr="0031654A" w:rsidRDefault="00596341" w:rsidP="0059634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программы</w:t>
      </w:r>
    </w:p>
    <w:tbl>
      <w:tblPr>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6983"/>
        <w:gridCol w:w="850"/>
        <w:gridCol w:w="320"/>
        <w:gridCol w:w="850"/>
        <w:gridCol w:w="888"/>
        <w:gridCol w:w="105"/>
        <w:gridCol w:w="735"/>
        <w:gridCol w:w="257"/>
        <w:gridCol w:w="645"/>
        <w:gridCol w:w="58"/>
        <w:gridCol w:w="43"/>
        <w:gridCol w:w="19"/>
        <w:gridCol w:w="778"/>
        <w:gridCol w:w="62"/>
        <w:gridCol w:w="898"/>
        <w:gridCol w:w="56"/>
        <w:gridCol w:w="6"/>
        <w:gridCol w:w="840"/>
      </w:tblGrid>
      <w:tr w:rsidR="00596341" w:rsidRPr="00B80321" w:rsidTr="00B94BD3">
        <w:trPr>
          <w:trHeight w:val="301"/>
        </w:trPr>
        <w:tc>
          <w:tcPr>
            <w:tcW w:w="922" w:type="dxa"/>
            <w:vMerge w:val="restart"/>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№п/п</w:t>
            </w:r>
          </w:p>
        </w:tc>
        <w:tc>
          <w:tcPr>
            <w:tcW w:w="6983" w:type="dxa"/>
            <w:vMerge w:val="restart"/>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 xml:space="preserve">Наименование программы, подпрограммы, отдельного  мероприятия, наименование показателей </w:t>
            </w:r>
          </w:p>
        </w:tc>
        <w:tc>
          <w:tcPr>
            <w:tcW w:w="1170" w:type="dxa"/>
            <w:gridSpan w:val="2"/>
            <w:vMerge w:val="restart"/>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 xml:space="preserve">Единица измерения </w:t>
            </w:r>
          </w:p>
        </w:tc>
        <w:tc>
          <w:tcPr>
            <w:tcW w:w="6240" w:type="dxa"/>
            <w:gridSpan w:val="15"/>
            <w:tcBorders>
              <w:top w:val="single" w:sz="4" w:space="0" w:color="auto"/>
              <w:bottom w:val="single" w:sz="4" w:space="0" w:color="auto"/>
              <w:right w:val="single" w:sz="4" w:space="0" w:color="auto"/>
            </w:tcBorders>
          </w:tcPr>
          <w:p w:rsidR="00596341" w:rsidRPr="00B80321" w:rsidRDefault="00596341" w:rsidP="00B94BD3">
            <w:pPr>
              <w:jc w:val="center"/>
              <w:rPr>
                <w:sz w:val="22"/>
                <w:szCs w:val="22"/>
              </w:rPr>
            </w:pPr>
            <w:r w:rsidRPr="00B80321">
              <w:rPr>
                <w:sz w:val="22"/>
                <w:szCs w:val="22"/>
              </w:rPr>
              <w:t>Значение показателя эффективности</w:t>
            </w:r>
          </w:p>
        </w:tc>
      </w:tr>
      <w:tr w:rsidR="00596341" w:rsidRPr="00B80321" w:rsidTr="00B94BD3">
        <w:trPr>
          <w:trHeight w:val="553"/>
        </w:trPr>
        <w:tc>
          <w:tcPr>
            <w:tcW w:w="922" w:type="dxa"/>
            <w:vMerge/>
          </w:tcPr>
          <w:p w:rsidR="00596341" w:rsidRPr="00B80321" w:rsidRDefault="00596341" w:rsidP="00B94BD3">
            <w:pPr>
              <w:pStyle w:val="ConsPlusNormal"/>
              <w:ind w:firstLine="0"/>
              <w:jc w:val="center"/>
              <w:rPr>
                <w:rFonts w:ascii="Times New Roman" w:hAnsi="Times New Roman" w:cs="Times New Roman"/>
                <w:sz w:val="22"/>
                <w:szCs w:val="22"/>
              </w:rPr>
            </w:pPr>
          </w:p>
        </w:tc>
        <w:tc>
          <w:tcPr>
            <w:tcW w:w="6983" w:type="dxa"/>
            <w:vMerge/>
          </w:tcPr>
          <w:p w:rsidR="00596341" w:rsidRPr="00B80321" w:rsidRDefault="00596341" w:rsidP="00B94BD3">
            <w:pPr>
              <w:pStyle w:val="ConsPlusNormal"/>
              <w:ind w:firstLine="0"/>
              <w:jc w:val="center"/>
              <w:rPr>
                <w:rFonts w:ascii="Times New Roman" w:hAnsi="Times New Roman" w:cs="Times New Roman"/>
                <w:sz w:val="22"/>
                <w:szCs w:val="22"/>
              </w:rPr>
            </w:pPr>
          </w:p>
        </w:tc>
        <w:tc>
          <w:tcPr>
            <w:tcW w:w="1170" w:type="dxa"/>
            <w:gridSpan w:val="2"/>
            <w:vMerge/>
          </w:tcPr>
          <w:p w:rsidR="00596341" w:rsidRPr="00B80321" w:rsidRDefault="00596341" w:rsidP="00B94BD3">
            <w:pPr>
              <w:pStyle w:val="ConsPlusNormal"/>
              <w:ind w:firstLine="0"/>
              <w:jc w:val="center"/>
              <w:rPr>
                <w:rFonts w:ascii="Times New Roman" w:hAnsi="Times New Roman" w:cs="Times New Roman"/>
                <w:sz w:val="22"/>
                <w:szCs w:val="22"/>
              </w:rPr>
            </w:pPr>
          </w:p>
        </w:tc>
        <w:tc>
          <w:tcPr>
            <w:tcW w:w="850"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2014 год</w:t>
            </w:r>
          </w:p>
        </w:tc>
        <w:tc>
          <w:tcPr>
            <w:tcW w:w="888"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2015 год</w:t>
            </w:r>
          </w:p>
        </w:tc>
        <w:tc>
          <w:tcPr>
            <w:tcW w:w="840" w:type="dxa"/>
            <w:gridSpan w:val="2"/>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2016 год</w:t>
            </w:r>
          </w:p>
        </w:tc>
        <w:tc>
          <w:tcPr>
            <w:tcW w:w="960" w:type="dxa"/>
            <w:gridSpan w:val="3"/>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2017 год</w:t>
            </w:r>
          </w:p>
        </w:tc>
        <w:tc>
          <w:tcPr>
            <w:tcW w:w="840" w:type="dxa"/>
            <w:gridSpan w:val="3"/>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2018 год</w:t>
            </w:r>
          </w:p>
        </w:tc>
        <w:tc>
          <w:tcPr>
            <w:tcW w:w="960" w:type="dxa"/>
            <w:gridSpan w:val="2"/>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2019 год</w:t>
            </w:r>
          </w:p>
        </w:tc>
        <w:tc>
          <w:tcPr>
            <w:tcW w:w="902" w:type="dxa"/>
            <w:gridSpan w:val="3"/>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2020 год</w:t>
            </w:r>
          </w:p>
        </w:tc>
      </w:tr>
      <w:tr w:rsidR="00596341" w:rsidRPr="00B80321" w:rsidTr="00B94BD3">
        <w:tc>
          <w:tcPr>
            <w:tcW w:w="922" w:type="dxa"/>
          </w:tcPr>
          <w:p w:rsidR="00596341" w:rsidRPr="00B80321" w:rsidRDefault="00596341" w:rsidP="00B94BD3">
            <w:pPr>
              <w:pStyle w:val="ConsPlusNormal"/>
              <w:ind w:firstLine="0"/>
              <w:jc w:val="center"/>
              <w:rPr>
                <w:rFonts w:ascii="Times New Roman" w:hAnsi="Times New Roman" w:cs="Times New Roman"/>
                <w:sz w:val="22"/>
                <w:szCs w:val="22"/>
              </w:rPr>
            </w:pPr>
          </w:p>
        </w:tc>
        <w:tc>
          <w:tcPr>
            <w:tcW w:w="6983" w:type="dxa"/>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Муниципальная программа «Развитие Восточного городского поселения»</w:t>
            </w:r>
          </w:p>
        </w:tc>
        <w:tc>
          <w:tcPr>
            <w:tcW w:w="1170"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50"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88"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60" w:type="dxa"/>
            <w:gridSpan w:val="3"/>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gridSpan w:val="3"/>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60"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02" w:type="dxa"/>
            <w:gridSpan w:val="3"/>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c>
          <w:tcPr>
            <w:tcW w:w="922"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w:t>
            </w:r>
          </w:p>
        </w:tc>
        <w:tc>
          <w:tcPr>
            <w:tcW w:w="6983" w:type="dxa"/>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 xml:space="preserve">Муниципальная подпрограмма «Развитие муниципального управления» </w:t>
            </w:r>
          </w:p>
        </w:tc>
        <w:tc>
          <w:tcPr>
            <w:tcW w:w="1170"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50"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88"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60" w:type="dxa"/>
            <w:gridSpan w:val="3"/>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gridSpan w:val="3"/>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60"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02" w:type="dxa"/>
            <w:gridSpan w:val="3"/>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156"/>
        </w:trPr>
        <w:tc>
          <w:tcPr>
            <w:tcW w:w="922"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1.1.</w:t>
            </w:r>
          </w:p>
        </w:tc>
        <w:tc>
          <w:tcPr>
            <w:tcW w:w="6983" w:type="dxa"/>
            <w:tcBorders>
              <w:bottom w:val="single" w:sz="4" w:space="0" w:color="auto"/>
            </w:tcBorders>
          </w:tcPr>
          <w:p w:rsidR="00596341" w:rsidRPr="00B80321" w:rsidRDefault="00596341" w:rsidP="00B94BD3">
            <w:pPr>
              <w:ind w:left="28" w:right="28"/>
              <w:textAlignment w:val="baseline"/>
              <w:rPr>
                <w:color w:val="FF0000"/>
                <w:sz w:val="22"/>
                <w:szCs w:val="22"/>
              </w:rPr>
            </w:pPr>
            <w:r w:rsidRPr="00B80321">
              <w:rPr>
                <w:color w:val="000000"/>
                <w:sz w:val="22"/>
                <w:szCs w:val="22"/>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 / ед.</w:t>
            </w:r>
          </w:p>
        </w:tc>
        <w:tc>
          <w:tcPr>
            <w:tcW w:w="1170"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850" w:type="dxa"/>
            <w:tcBorders>
              <w:bottom w:val="single" w:sz="4" w:space="0" w:color="auto"/>
            </w:tcBorders>
          </w:tcPr>
          <w:p w:rsidR="00596341" w:rsidRPr="00B80321" w:rsidRDefault="00596341" w:rsidP="00B94BD3">
            <w:pPr>
              <w:jc w:val="center"/>
              <w:rPr>
                <w:sz w:val="22"/>
                <w:szCs w:val="22"/>
                <w:lang w:val="en-US"/>
              </w:rPr>
            </w:pPr>
            <w:r w:rsidRPr="00B80321">
              <w:rPr>
                <w:sz w:val="22"/>
                <w:szCs w:val="22"/>
                <w:lang w:val="en-US"/>
              </w:rPr>
              <w:t>0</w:t>
            </w:r>
          </w:p>
        </w:tc>
        <w:tc>
          <w:tcPr>
            <w:tcW w:w="888" w:type="dxa"/>
            <w:tcBorders>
              <w:bottom w:val="single" w:sz="4" w:space="0" w:color="auto"/>
            </w:tcBorders>
          </w:tcPr>
          <w:p w:rsidR="00596341" w:rsidRPr="00B80321" w:rsidRDefault="00596341" w:rsidP="00B94BD3">
            <w:pPr>
              <w:jc w:val="center"/>
              <w:rPr>
                <w:sz w:val="22"/>
                <w:szCs w:val="22"/>
              </w:rPr>
            </w:pPr>
            <w:r w:rsidRPr="00B80321">
              <w:rPr>
                <w:sz w:val="22"/>
                <w:szCs w:val="22"/>
              </w:rPr>
              <w:t>0</w:t>
            </w:r>
          </w:p>
        </w:tc>
        <w:tc>
          <w:tcPr>
            <w:tcW w:w="840" w:type="dxa"/>
            <w:gridSpan w:val="2"/>
            <w:tcBorders>
              <w:bottom w:val="single" w:sz="4" w:space="0" w:color="auto"/>
            </w:tcBorders>
          </w:tcPr>
          <w:p w:rsidR="00596341" w:rsidRPr="00B80321" w:rsidRDefault="00596341" w:rsidP="00B94BD3">
            <w:pPr>
              <w:jc w:val="center"/>
              <w:rPr>
                <w:sz w:val="22"/>
                <w:szCs w:val="22"/>
                <w:lang w:val="en-US"/>
              </w:rPr>
            </w:pPr>
            <w:r w:rsidRPr="00B80321">
              <w:rPr>
                <w:sz w:val="22"/>
                <w:szCs w:val="22"/>
                <w:lang w:val="en-US"/>
              </w:rPr>
              <w:t>0</w:t>
            </w:r>
          </w:p>
        </w:tc>
        <w:tc>
          <w:tcPr>
            <w:tcW w:w="960" w:type="dxa"/>
            <w:gridSpan w:val="3"/>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gridSpan w:val="3"/>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60"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02" w:type="dxa"/>
            <w:gridSpan w:val="3"/>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26"/>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1.2</w:t>
            </w:r>
          </w:p>
        </w:tc>
        <w:tc>
          <w:tcPr>
            <w:tcW w:w="6983" w:type="dxa"/>
            <w:tcBorders>
              <w:top w:val="single" w:sz="4" w:space="0" w:color="auto"/>
              <w:bottom w:val="single" w:sz="4" w:space="0" w:color="auto"/>
            </w:tcBorders>
          </w:tcPr>
          <w:p w:rsidR="00596341" w:rsidRPr="00B80321" w:rsidRDefault="00596341" w:rsidP="00B94BD3">
            <w:pPr>
              <w:pStyle w:val="ConsPlusCell"/>
              <w:rPr>
                <w:rFonts w:ascii="Times New Roman" w:hAnsi="Times New Roman" w:cs="Times New Roman"/>
                <w:sz w:val="22"/>
                <w:szCs w:val="22"/>
              </w:rPr>
            </w:pPr>
            <w:r w:rsidRPr="00B80321">
              <w:rPr>
                <w:rFonts w:ascii="Times New Roman" w:hAnsi="Times New Roman" w:cs="Times New Roman"/>
                <w:sz w:val="22"/>
                <w:szCs w:val="22"/>
              </w:rPr>
              <w:t xml:space="preserve">Увеличение общего объема расходов бюджета муниципального образования в расчете на одного жителя  муниципального образования /тыс.руб. на одного жителя </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Тыс. руб. на одного жителя</w:t>
            </w:r>
          </w:p>
        </w:tc>
        <w:tc>
          <w:tcPr>
            <w:tcW w:w="850"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1,16</w:t>
            </w:r>
          </w:p>
        </w:tc>
        <w:tc>
          <w:tcPr>
            <w:tcW w:w="888"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1,25</w:t>
            </w:r>
          </w:p>
        </w:tc>
        <w:tc>
          <w:tcPr>
            <w:tcW w:w="840"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1,35</w:t>
            </w:r>
          </w:p>
        </w:tc>
        <w:tc>
          <w:tcPr>
            <w:tcW w:w="96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6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02"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9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1.3</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 xml:space="preserve">Удельный вес муниципальных служащих, соответствующих замещаемой должности по результатам аттестации /  % </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850"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100</w:t>
            </w:r>
          </w:p>
        </w:tc>
        <w:tc>
          <w:tcPr>
            <w:tcW w:w="888"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100</w:t>
            </w:r>
          </w:p>
        </w:tc>
        <w:tc>
          <w:tcPr>
            <w:tcW w:w="840"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100</w:t>
            </w:r>
          </w:p>
        </w:tc>
        <w:tc>
          <w:tcPr>
            <w:tcW w:w="96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6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02"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3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1.4</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 xml:space="preserve"> Удельный вес муниципальных служащих, прошедших повышение квалификации /  %</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850"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100</w:t>
            </w:r>
          </w:p>
        </w:tc>
        <w:tc>
          <w:tcPr>
            <w:tcW w:w="888"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100</w:t>
            </w:r>
          </w:p>
        </w:tc>
        <w:tc>
          <w:tcPr>
            <w:tcW w:w="840"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100</w:t>
            </w:r>
          </w:p>
        </w:tc>
        <w:tc>
          <w:tcPr>
            <w:tcW w:w="96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6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02"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56"/>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 xml:space="preserve"> Количество муниципальных служащих, прошедших профессиональную переподготовку / чел.</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850"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0</w:t>
            </w:r>
          </w:p>
        </w:tc>
        <w:tc>
          <w:tcPr>
            <w:tcW w:w="888"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0</w:t>
            </w:r>
          </w:p>
        </w:tc>
        <w:tc>
          <w:tcPr>
            <w:tcW w:w="840"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w:t>
            </w:r>
          </w:p>
        </w:tc>
        <w:tc>
          <w:tcPr>
            <w:tcW w:w="96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6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02"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2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1.6</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Количество муниципальных служащих, прошедших обучение по  профильным направлениям деятельности: тематические  семинары и конференции и др./ чел.</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850"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5</w:t>
            </w:r>
          </w:p>
        </w:tc>
        <w:tc>
          <w:tcPr>
            <w:tcW w:w="888"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5</w:t>
            </w:r>
          </w:p>
        </w:tc>
        <w:tc>
          <w:tcPr>
            <w:tcW w:w="840"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5</w:t>
            </w:r>
          </w:p>
        </w:tc>
        <w:tc>
          <w:tcPr>
            <w:tcW w:w="96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6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02"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03"/>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1.7</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Количество граждан, муниципальных служащих, включенных в кадровый  резерв / чел.</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850"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5</w:t>
            </w:r>
          </w:p>
        </w:tc>
        <w:tc>
          <w:tcPr>
            <w:tcW w:w="888"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5</w:t>
            </w:r>
          </w:p>
        </w:tc>
        <w:tc>
          <w:tcPr>
            <w:tcW w:w="840" w:type="dxa"/>
            <w:gridSpan w:val="2"/>
            <w:tcBorders>
              <w:top w:val="single" w:sz="4" w:space="0" w:color="auto"/>
              <w:bottom w:val="single" w:sz="4" w:space="0" w:color="auto"/>
            </w:tcBorders>
          </w:tcPr>
          <w:p w:rsidR="00596341" w:rsidRPr="00B80321" w:rsidRDefault="00596341" w:rsidP="00B94BD3">
            <w:pPr>
              <w:jc w:val="center"/>
              <w:rPr>
                <w:sz w:val="22"/>
                <w:szCs w:val="22"/>
                <w:highlight w:val="yellow"/>
              </w:rPr>
            </w:pPr>
            <w:r w:rsidRPr="00B80321">
              <w:rPr>
                <w:sz w:val="22"/>
                <w:szCs w:val="22"/>
              </w:rPr>
              <w:t>6</w:t>
            </w:r>
          </w:p>
        </w:tc>
        <w:tc>
          <w:tcPr>
            <w:tcW w:w="96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6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02"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4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1.8</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 xml:space="preserve">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 % </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850"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100</w:t>
            </w:r>
          </w:p>
        </w:tc>
        <w:tc>
          <w:tcPr>
            <w:tcW w:w="888" w:type="dxa"/>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100</w:t>
            </w:r>
          </w:p>
        </w:tc>
        <w:tc>
          <w:tcPr>
            <w:tcW w:w="840"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100</w:t>
            </w:r>
          </w:p>
        </w:tc>
        <w:tc>
          <w:tcPr>
            <w:tcW w:w="96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6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02"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94"/>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1.9</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 xml:space="preserve">Удельный вес своевременно исполненных судебных актов и мировых соглашений, предусматривающих обращение взыскания на средства бюджета муниципального образования / % </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850" w:type="dxa"/>
            <w:tcBorders>
              <w:top w:val="single" w:sz="4" w:space="0" w:color="auto"/>
              <w:bottom w:val="single" w:sz="4" w:space="0" w:color="auto"/>
            </w:tcBorders>
          </w:tcPr>
          <w:p w:rsidR="00596341" w:rsidRPr="00B80321" w:rsidRDefault="00596341" w:rsidP="00B94BD3">
            <w:pPr>
              <w:jc w:val="center"/>
              <w:rPr>
                <w:sz w:val="22"/>
                <w:szCs w:val="22"/>
              </w:rPr>
            </w:pPr>
          </w:p>
          <w:p w:rsidR="00596341" w:rsidRPr="00B80321" w:rsidRDefault="00596341" w:rsidP="00B94BD3">
            <w:pPr>
              <w:jc w:val="center"/>
              <w:rPr>
                <w:sz w:val="22"/>
                <w:szCs w:val="22"/>
              </w:rPr>
            </w:pPr>
          </w:p>
          <w:p w:rsidR="00596341" w:rsidRPr="00B80321" w:rsidRDefault="00596341" w:rsidP="00B94BD3">
            <w:pPr>
              <w:jc w:val="center"/>
              <w:rPr>
                <w:sz w:val="22"/>
                <w:szCs w:val="22"/>
              </w:rPr>
            </w:pPr>
            <w:r w:rsidRPr="00B80321">
              <w:rPr>
                <w:sz w:val="22"/>
                <w:szCs w:val="22"/>
              </w:rPr>
              <w:t>100</w:t>
            </w:r>
          </w:p>
        </w:tc>
        <w:tc>
          <w:tcPr>
            <w:tcW w:w="888" w:type="dxa"/>
            <w:tcBorders>
              <w:top w:val="single" w:sz="4" w:space="0" w:color="auto"/>
              <w:bottom w:val="single" w:sz="4" w:space="0" w:color="auto"/>
            </w:tcBorders>
          </w:tcPr>
          <w:p w:rsidR="00596341" w:rsidRPr="00B80321" w:rsidRDefault="00596341" w:rsidP="00B94BD3">
            <w:pPr>
              <w:jc w:val="center"/>
              <w:rPr>
                <w:sz w:val="22"/>
                <w:szCs w:val="22"/>
              </w:rPr>
            </w:pPr>
          </w:p>
          <w:p w:rsidR="00596341" w:rsidRPr="00B80321" w:rsidRDefault="00596341" w:rsidP="00B94BD3">
            <w:pPr>
              <w:jc w:val="center"/>
              <w:rPr>
                <w:sz w:val="22"/>
                <w:szCs w:val="22"/>
              </w:rPr>
            </w:pPr>
          </w:p>
          <w:p w:rsidR="00596341" w:rsidRPr="00B80321" w:rsidRDefault="00596341" w:rsidP="00B94BD3">
            <w:pPr>
              <w:jc w:val="center"/>
              <w:rPr>
                <w:sz w:val="22"/>
                <w:szCs w:val="22"/>
              </w:rPr>
            </w:pPr>
            <w:r w:rsidRPr="00B80321">
              <w:rPr>
                <w:sz w:val="22"/>
                <w:szCs w:val="22"/>
              </w:rPr>
              <w:t>100</w:t>
            </w:r>
          </w:p>
        </w:tc>
        <w:tc>
          <w:tcPr>
            <w:tcW w:w="840" w:type="dxa"/>
            <w:gridSpan w:val="2"/>
            <w:tcBorders>
              <w:top w:val="single" w:sz="4" w:space="0" w:color="auto"/>
              <w:bottom w:val="single" w:sz="4" w:space="0" w:color="auto"/>
            </w:tcBorders>
          </w:tcPr>
          <w:p w:rsidR="00596341" w:rsidRPr="00B80321" w:rsidRDefault="00596341" w:rsidP="00B94BD3">
            <w:pPr>
              <w:jc w:val="center"/>
              <w:rPr>
                <w:sz w:val="22"/>
                <w:szCs w:val="22"/>
              </w:rPr>
            </w:pPr>
          </w:p>
          <w:p w:rsidR="00596341" w:rsidRPr="00B80321" w:rsidRDefault="00596341" w:rsidP="00B94BD3">
            <w:pPr>
              <w:jc w:val="center"/>
              <w:rPr>
                <w:sz w:val="22"/>
                <w:szCs w:val="22"/>
              </w:rPr>
            </w:pPr>
          </w:p>
          <w:p w:rsidR="00596341" w:rsidRPr="00B80321" w:rsidRDefault="00596341" w:rsidP="00B94BD3">
            <w:pPr>
              <w:jc w:val="center"/>
              <w:rPr>
                <w:sz w:val="22"/>
                <w:szCs w:val="22"/>
              </w:rPr>
            </w:pPr>
            <w:r w:rsidRPr="00B80321">
              <w:rPr>
                <w:sz w:val="22"/>
                <w:szCs w:val="22"/>
              </w:rPr>
              <w:t>100</w:t>
            </w:r>
          </w:p>
        </w:tc>
        <w:tc>
          <w:tcPr>
            <w:tcW w:w="96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6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02"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c>
          <w:tcPr>
            <w:tcW w:w="922"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w:t>
            </w:r>
          </w:p>
        </w:tc>
        <w:tc>
          <w:tcPr>
            <w:tcW w:w="6983"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Муниципальная подпрограмма «Управление муниципальным имуществом»</w:t>
            </w:r>
          </w:p>
        </w:tc>
        <w:tc>
          <w:tcPr>
            <w:tcW w:w="1170"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50"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88"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60" w:type="dxa"/>
            <w:gridSpan w:val="3"/>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gridSpan w:val="3"/>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60"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02" w:type="dxa"/>
            <w:gridSpan w:val="3"/>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125"/>
        </w:trPr>
        <w:tc>
          <w:tcPr>
            <w:tcW w:w="15315" w:type="dxa"/>
            <w:gridSpan w:val="19"/>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sz w:val="22"/>
                <w:szCs w:val="22"/>
              </w:rPr>
              <w:t>1. Повышение эффективности использования муниципального имущества</w:t>
            </w:r>
          </w:p>
        </w:tc>
      </w:tr>
      <w:tr w:rsidR="00596341" w:rsidRPr="00B80321" w:rsidTr="00B94BD3">
        <w:trPr>
          <w:trHeight w:val="13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2.1.</w:t>
            </w:r>
          </w:p>
        </w:tc>
        <w:tc>
          <w:tcPr>
            <w:tcW w:w="6983" w:type="dxa"/>
            <w:tcBorders>
              <w:top w:val="single" w:sz="4" w:space="0" w:color="auto"/>
              <w:bottom w:val="single" w:sz="4" w:space="0" w:color="auto"/>
            </w:tcBorders>
          </w:tcPr>
          <w:p w:rsidR="00596341" w:rsidRPr="00B80321" w:rsidRDefault="00596341" w:rsidP="00B94BD3">
            <w:pPr>
              <w:ind w:right="-1"/>
              <w:rPr>
                <w:bCs/>
                <w:color w:val="000000"/>
                <w:spacing w:val="-1"/>
                <w:sz w:val="22"/>
                <w:szCs w:val="22"/>
              </w:rPr>
            </w:pPr>
            <w:r w:rsidRPr="00B80321">
              <w:rPr>
                <w:sz w:val="22"/>
                <w:szCs w:val="22"/>
              </w:rPr>
              <w:t xml:space="preserve"> Доля объектов недвижимого имущества, на которые зарегистрировано </w:t>
            </w:r>
            <w:r w:rsidRPr="00B80321">
              <w:rPr>
                <w:sz w:val="22"/>
                <w:szCs w:val="22"/>
              </w:rPr>
              <w:lastRenderedPageBreak/>
              <w:t>право собственности муниципального образования, от общего количества объектов недвижимого имущества, учтенных в реестре муниципального имущества, %</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p w:rsidR="00596341" w:rsidRPr="00B80321" w:rsidRDefault="00596341" w:rsidP="00B94BD3">
            <w:pPr>
              <w:pStyle w:val="ConsPlusNormal"/>
              <w:ind w:firstLine="0"/>
              <w:jc w:val="center"/>
              <w:rPr>
                <w:rFonts w:ascii="Times New Roman" w:hAnsi="Times New Roman" w:cs="Times New Roman"/>
                <w:sz w:val="22"/>
                <w:szCs w:val="22"/>
              </w:rPr>
            </w:pPr>
          </w:p>
          <w:p w:rsidR="00596341" w:rsidRPr="00B80321" w:rsidRDefault="00596341" w:rsidP="00B94BD3">
            <w:pPr>
              <w:pStyle w:val="ConsPlusNormal"/>
              <w:ind w:firstLine="0"/>
              <w:rPr>
                <w:rFonts w:ascii="Times New Roman" w:hAnsi="Times New Roman" w:cs="Times New Roman"/>
                <w:sz w:val="22"/>
                <w:szCs w:val="22"/>
              </w:rPr>
            </w:pPr>
            <w:r w:rsidRPr="00B80321">
              <w:rPr>
                <w:rFonts w:ascii="Times New Roman" w:hAnsi="Times New Roman" w:cs="Times New Roman"/>
                <w:sz w:val="22"/>
                <w:szCs w:val="22"/>
              </w:rPr>
              <w:t xml:space="preserve">       %</w:t>
            </w:r>
          </w:p>
        </w:tc>
        <w:tc>
          <w:tcPr>
            <w:tcW w:w="850" w:type="dxa"/>
            <w:tcBorders>
              <w:top w:val="single" w:sz="4" w:space="0" w:color="auto"/>
              <w:bottom w:val="single" w:sz="4" w:space="0" w:color="auto"/>
            </w:tcBorders>
            <w:vAlign w:val="center"/>
          </w:tcPr>
          <w:p w:rsidR="00596341" w:rsidRPr="00B80321" w:rsidRDefault="00596341" w:rsidP="00B94BD3">
            <w:pPr>
              <w:ind w:right="-1"/>
              <w:jc w:val="center"/>
              <w:rPr>
                <w:bCs/>
                <w:color w:val="000000"/>
                <w:spacing w:val="-1"/>
                <w:sz w:val="22"/>
                <w:szCs w:val="22"/>
              </w:rPr>
            </w:pPr>
            <w:r w:rsidRPr="00B80321">
              <w:rPr>
                <w:bCs/>
                <w:color w:val="000000"/>
                <w:spacing w:val="-1"/>
                <w:sz w:val="22"/>
                <w:szCs w:val="22"/>
              </w:rPr>
              <w:lastRenderedPageBreak/>
              <w:t>60</w:t>
            </w:r>
          </w:p>
        </w:tc>
        <w:tc>
          <w:tcPr>
            <w:tcW w:w="993" w:type="dxa"/>
            <w:gridSpan w:val="2"/>
            <w:tcBorders>
              <w:top w:val="single" w:sz="4" w:space="0" w:color="auto"/>
              <w:bottom w:val="single" w:sz="4" w:space="0" w:color="auto"/>
            </w:tcBorders>
            <w:vAlign w:val="center"/>
          </w:tcPr>
          <w:p w:rsidR="00596341" w:rsidRPr="00B80321" w:rsidRDefault="00596341" w:rsidP="00B94BD3">
            <w:pPr>
              <w:tabs>
                <w:tab w:val="left" w:pos="1134"/>
              </w:tabs>
              <w:jc w:val="center"/>
              <w:rPr>
                <w:sz w:val="22"/>
                <w:szCs w:val="22"/>
              </w:rPr>
            </w:pPr>
            <w:r w:rsidRPr="00B80321">
              <w:rPr>
                <w:sz w:val="22"/>
                <w:szCs w:val="22"/>
              </w:rPr>
              <w:t>75</w:t>
            </w:r>
          </w:p>
        </w:tc>
        <w:tc>
          <w:tcPr>
            <w:tcW w:w="992" w:type="dxa"/>
            <w:gridSpan w:val="2"/>
            <w:tcBorders>
              <w:top w:val="single" w:sz="4" w:space="0" w:color="auto"/>
              <w:bottom w:val="single" w:sz="4" w:space="0" w:color="auto"/>
            </w:tcBorders>
            <w:vAlign w:val="center"/>
          </w:tcPr>
          <w:p w:rsidR="00596341" w:rsidRPr="00B80321" w:rsidRDefault="00596341" w:rsidP="00B94BD3">
            <w:pPr>
              <w:tabs>
                <w:tab w:val="left" w:pos="1134"/>
              </w:tabs>
              <w:jc w:val="center"/>
              <w:rPr>
                <w:sz w:val="22"/>
                <w:szCs w:val="22"/>
              </w:rPr>
            </w:pPr>
            <w:r w:rsidRPr="00B80321">
              <w:rPr>
                <w:sz w:val="22"/>
                <w:szCs w:val="22"/>
              </w:rPr>
              <w:t>100</w:t>
            </w:r>
          </w:p>
        </w:tc>
        <w:tc>
          <w:tcPr>
            <w:tcW w:w="645"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98"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rPr>
                <w:rFonts w:ascii="Times New Roman" w:hAnsi="Times New Roman" w:cs="Times New Roman"/>
                <w:sz w:val="22"/>
                <w:szCs w:val="22"/>
              </w:rPr>
            </w:pPr>
          </w:p>
        </w:tc>
      </w:tr>
      <w:tr w:rsidR="00596341" w:rsidRPr="00B80321" w:rsidTr="00B94BD3">
        <w:trPr>
          <w:trHeight w:val="11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lastRenderedPageBreak/>
              <w:t>2.2</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 xml:space="preserve"> Количество заключенных договоров аренды посредством проведения торгов, ед.</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850" w:type="dxa"/>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5</w:t>
            </w:r>
          </w:p>
        </w:tc>
        <w:tc>
          <w:tcPr>
            <w:tcW w:w="993"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7</w:t>
            </w:r>
          </w:p>
        </w:tc>
        <w:tc>
          <w:tcPr>
            <w:tcW w:w="992"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7</w:t>
            </w:r>
          </w:p>
        </w:tc>
        <w:tc>
          <w:tcPr>
            <w:tcW w:w="645"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98"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1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2.3</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 xml:space="preserve"> Количество заключенных договоров аренды по рыночной стоимости, ед.</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850" w:type="dxa"/>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20</w:t>
            </w:r>
          </w:p>
        </w:tc>
        <w:tc>
          <w:tcPr>
            <w:tcW w:w="993"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23</w:t>
            </w:r>
          </w:p>
        </w:tc>
        <w:tc>
          <w:tcPr>
            <w:tcW w:w="992"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25</w:t>
            </w:r>
          </w:p>
        </w:tc>
        <w:tc>
          <w:tcPr>
            <w:tcW w:w="645"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98"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19"/>
        </w:trPr>
        <w:tc>
          <w:tcPr>
            <w:tcW w:w="15315" w:type="dxa"/>
            <w:gridSpan w:val="19"/>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sz w:val="22"/>
                <w:szCs w:val="22"/>
              </w:rPr>
              <w:t>2. Осуществление контроля эффективного использования муниципального имущества</w:t>
            </w:r>
          </w:p>
        </w:tc>
      </w:tr>
      <w:tr w:rsidR="00596341" w:rsidRPr="00B80321" w:rsidTr="00B94BD3">
        <w:trPr>
          <w:trHeight w:val="203"/>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2.4</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Количество проведенных комиссий по анализу эффективности деятельности муниципальных предприятий с целью анализа финансового состояния их деятельности, ед.</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4</w:t>
            </w:r>
          </w:p>
        </w:tc>
        <w:tc>
          <w:tcPr>
            <w:tcW w:w="993"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4</w:t>
            </w:r>
          </w:p>
        </w:tc>
        <w:tc>
          <w:tcPr>
            <w:tcW w:w="992"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4</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34"/>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2.5.</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Количество проведенных аудиторских проверок ведения бухгалтерского учета и финансовой (бухгалтерской) отчетности муниципальных унитарных предприятий, анализа кредиторской задолженности</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w:t>
            </w:r>
          </w:p>
        </w:tc>
        <w:tc>
          <w:tcPr>
            <w:tcW w:w="993"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w:t>
            </w:r>
          </w:p>
        </w:tc>
        <w:tc>
          <w:tcPr>
            <w:tcW w:w="992"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12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2.6</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 xml:space="preserve"> Количество проверок эффективности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ед.</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p w:rsidR="00596341" w:rsidRPr="00B80321" w:rsidRDefault="00596341" w:rsidP="00B94BD3">
            <w:pPr>
              <w:pStyle w:val="ConsPlusNormal"/>
              <w:ind w:firstLine="0"/>
              <w:jc w:val="center"/>
              <w:rPr>
                <w:rFonts w:ascii="Times New Roman" w:hAnsi="Times New Roman" w:cs="Times New Roman"/>
                <w:sz w:val="22"/>
                <w:szCs w:val="22"/>
              </w:rPr>
            </w:pPr>
          </w:p>
          <w:p w:rsidR="00596341" w:rsidRPr="00B80321" w:rsidRDefault="00596341" w:rsidP="00B94BD3">
            <w:pPr>
              <w:pStyle w:val="ConsPlusNormal"/>
              <w:ind w:firstLine="0"/>
              <w:rPr>
                <w:rFonts w:ascii="Times New Roman" w:hAnsi="Times New Roman" w:cs="Times New Roman"/>
                <w:sz w:val="22"/>
                <w:szCs w:val="22"/>
              </w:rPr>
            </w:pPr>
            <w:r w:rsidRPr="00B80321">
              <w:rPr>
                <w:rFonts w:ascii="Times New Roman" w:hAnsi="Times New Roman" w:cs="Times New Roman"/>
                <w:sz w:val="22"/>
                <w:szCs w:val="22"/>
              </w:rPr>
              <w:t xml:space="preserve">      ед</w:t>
            </w:r>
          </w:p>
        </w:tc>
        <w:tc>
          <w:tcPr>
            <w:tcW w:w="1170"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w:t>
            </w:r>
          </w:p>
        </w:tc>
        <w:tc>
          <w:tcPr>
            <w:tcW w:w="993"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w:t>
            </w:r>
          </w:p>
        </w:tc>
        <w:tc>
          <w:tcPr>
            <w:tcW w:w="992"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10"/>
        </w:trPr>
        <w:tc>
          <w:tcPr>
            <w:tcW w:w="15315" w:type="dxa"/>
            <w:gridSpan w:val="19"/>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sz w:val="22"/>
                <w:szCs w:val="22"/>
              </w:rPr>
              <w:t xml:space="preserve">3. </w:t>
            </w:r>
            <w:r w:rsidRPr="00B80321">
              <w:rPr>
                <w:rFonts w:ascii="Times New Roman" w:hAnsi="Times New Roman" w:cs="Times New Roman"/>
                <w:sz w:val="22"/>
                <w:szCs w:val="22"/>
                <w:lang w:eastAsia="en-US"/>
              </w:rPr>
              <w:t xml:space="preserve">Организация </w:t>
            </w:r>
            <w:r w:rsidRPr="00B80321">
              <w:rPr>
                <w:rFonts w:ascii="Times New Roman" w:hAnsi="Times New Roman" w:cs="Times New Roman"/>
                <w:sz w:val="22"/>
                <w:szCs w:val="22"/>
              </w:rPr>
              <w:t>системы учета и инвентаризации муниципального имущества, предоставления сведений о нем</w:t>
            </w:r>
          </w:p>
        </w:tc>
      </w:tr>
      <w:tr w:rsidR="00596341" w:rsidRPr="00B80321" w:rsidTr="00B94BD3">
        <w:trPr>
          <w:trHeight w:val="250"/>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2.7</w:t>
            </w:r>
          </w:p>
        </w:tc>
        <w:tc>
          <w:tcPr>
            <w:tcW w:w="6983" w:type="dxa"/>
            <w:tcBorders>
              <w:top w:val="single" w:sz="4" w:space="0" w:color="auto"/>
              <w:bottom w:val="single" w:sz="4" w:space="0" w:color="auto"/>
            </w:tcBorders>
          </w:tcPr>
          <w:p w:rsidR="00596341" w:rsidRPr="00B80321" w:rsidRDefault="00596341" w:rsidP="00B94BD3">
            <w:pPr>
              <w:pStyle w:val="ConsPlusNormal"/>
              <w:ind w:firstLine="0"/>
              <w:jc w:val="both"/>
              <w:rPr>
                <w:rFonts w:ascii="Times New Roman" w:hAnsi="Times New Roman" w:cs="Times New Roman"/>
                <w:b/>
                <w:sz w:val="22"/>
                <w:szCs w:val="22"/>
              </w:rPr>
            </w:pPr>
            <w:r w:rsidRPr="00B80321">
              <w:rPr>
                <w:rFonts w:ascii="Times New Roman" w:hAnsi="Times New Roman" w:cs="Times New Roman"/>
                <w:sz w:val="22"/>
                <w:szCs w:val="22"/>
              </w:rPr>
              <w:t>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p w:rsidR="00596341" w:rsidRPr="00B80321" w:rsidRDefault="00596341" w:rsidP="00B94BD3">
            <w:pPr>
              <w:pStyle w:val="ConsPlusNormal"/>
              <w:ind w:firstLine="0"/>
              <w:jc w:val="center"/>
              <w:rPr>
                <w:rFonts w:ascii="Times New Roman" w:hAnsi="Times New Roman" w:cs="Times New Roman"/>
                <w:b/>
                <w:sz w:val="22"/>
                <w:szCs w:val="22"/>
              </w:rPr>
            </w:pPr>
          </w:p>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vAlign w:val="center"/>
          </w:tcPr>
          <w:p w:rsidR="00596341" w:rsidRPr="00B80321" w:rsidRDefault="00596341" w:rsidP="00B94BD3">
            <w:pPr>
              <w:ind w:right="-1"/>
              <w:jc w:val="center"/>
              <w:rPr>
                <w:bCs/>
                <w:color w:val="000000"/>
                <w:spacing w:val="-1"/>
                <w:sz w:val="22"/>
                <w:szCs w:val="22"/>
              </w:rPr>
            </w:pPr>
            <w:r w:rsidRPr="00B80321">
              <w:rPr>
                <w:bCs/>
                <w:color w:val="000000"/>
                <w:spacing w:val="-1"/>
                <w:sz w:val="22"/>
                <w:szCs w:val="22"/>
              </w:rPr>
              <w:t>60</w:t>
            </w:r>
          </w:p>
        </w:tc>
        <w:tc>
          <w:tcPr>
            <w:tcW w:w="993" w:type="dxa"/>
            <w:gridSpan w:val="2"/>
            <w:tcBorders>
              <w:top w:val="single" w:sz="4" w:space="0" w:color="auto"/>
              <w:bottom w:val="single" w:sz="4" w:space="0" w:color="auto"/>
            </w:tcBorders>
            <w:vAlign w:val="center"/>
          </w:tcPr>
          <w:p w:rsidR="00596341" w:rsidRPr="00B80321" w:rsidRDefault="00596341" w:rsidP="00B94BD3">
            <w:pPr>
              <w:tabs>
                <w:tab w:val="left" w:pos="1134"/>
              </w:tabs>
              <w:jc w:val="center"/>
              <w:rPr>
                <w:sz w:val="22"/>
                <w:szCs w:val="22"/>
              </w:rPr>
            </w:pPr>
            <w:r w:rsidRPr="00B80321">
              <w:rPr>
                <w:sz w:val="22"/>
                <w:szCs w:val="22"/>
              </w:rPr>
              <w:t>75</w:t>
            </w:r>
          </w:p>
        </w:tc>
        <w:tc>
          <w:tcPr>
            <w:tcW w:w="992" w:type="dxa"/>
            <w:gridSpan w:val="2"/>
            <w:tcBorders>
              <w:top w:val="single" w:sz="4" w:space="0" w:color="auto"/>
              <w:bottom w:val="single" w:sz="4" w:space="0" w:color="auto"/>
            </w:tcBorders>
            <w:vAlign w:val="center"/>
          </w:tcPr>
          <w:p w:rsidR="00596341" w:rsidRPr="00B80321" w:rsidRDefault="00596341" w:rsidP="00B94BD3">
            <w:pPr>
              <w:tabs>
                <w:tab w:val="left" w:pos="1134"/>
              </w:tabs>
              <w:jc w:val="center"/>
              <w:rPr>
                <w:sz w:val="22"/>
                <w:szCs w:val="22"/>
              </w:rPr>
            </w:pPr>
            <w:r w:rsidRPr="00B80321">
              <w:rPr>
                <w:sz w:val="22"/>
                <w:szCs w:val="22"/>
              </w:rPr>
              <w:t>100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34"/>
        </w:trPr>
        <w:tc>
          <w:tcPr>
            <w:tcW w:w="15315" w:type="dxa"/>
            <w:gridSpan w:val="19"/>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sz w:val="22"/>
                <w:szCs w:val="22"/>
              </w:rPr>
              <w:t>4. Создание условий для пополнения бюджета муниципального образования от использования муниципального имущества</w:t>
            </w:r>
          </w:p>
        </w:tc>
      </w:tr>
      <w:tr w:rsidR="00596341" w:rsidRPr="00B80321" w:rsidTr="00B94BD3">
        <w:trPr>
          <w:trHeight w:val="313"/>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2.8</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 xml:space="preserve"> Доходы от сдачи в аренду муниципального имущества, тыс.руб.                                                                          не менее</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Тыс.</w:t>
            </w:r>
          </w:p>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руб</w:t>
            </w:r>
          </w:p>
        </w:tc>
        <w:tc>
          <w:tcPr>
            <w:tcW w:w="1170"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1 600,0</w:t>
            </w:r>
          </w:p>
        </w:tc>
        <w:tc>
          <w:tcPr>
            <w:tcW w:w="993"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1 500,0</w:t>
            </w:r>
          </w:p>
        </w:tc>
        <w:tc>
          <w:tcPr>
            <w:tcW w:w="992"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1 500,0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03"/>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2.9</w:t>
            </w:r>
          </w:p>
        </w:tc>
        <w:tc>
          <w:tcPr>
            <w:tcW w:w="6983" w:type="dxa"/>
            <w:tcBorders>
              <w:top w:val="single" w:sz="4" w:space="0" w:color="auto"/>
              <w:bottom w:val="single" w:sz="4" w:space="0" w:color="auto"/>
            </w:tcBorders>
          </w:tcPr>
          <w:p w:rsidR="00596341" w:rsidRPr="00B80321" w:rsidRDefault="00596341" w:rsidP="00B94BD3">
            <w:pPr>
              <w:ind w:right="-1"/>
              <w:rPr>
                <w:sz w:val="22"/>
                <w:szCs w:val="22"/>
              </w:rPr>
            </w:pPr>
            <w:r w:rsidRPr="00B80321">
              <w:rPr>
                <w:sz w:val="22"/>
                <w:szCs w:val="22"/>
              </w:rPr>
              <w:t xml:space="preserve"> Доля приватизированных объектов муниципального имущества от общего количества муниципального имущества, включенного в прогнозный план приватизации в текущем году, тыс.руб.</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Тыс.</w:t>
            </w:r>
          </w:p>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руб</w:t>
            </w:r>
          </w:p>
        </w:tc>
        <w:tc>
          <w:tcPr>
            <w:tcW w:w="1170"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4</w:t>
            </w:r>
          </w:p>
        </w:tc>
        <w:tc>
          <w:tcPr>
            <w:tcW w:w="993"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5</w:t>
            </w:r>
          </w:p>
        </w:tc>
        <w:tc>
          <w:tcPr>
            <w:tcW w:w="992"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6</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313"/>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2.10</w:t>
            </w:r>
          </w:p>
        </w:tc>
        <w:tc>
          <w:tcPr>
            <w:tcW w:w="6983" w:type="dxa"/>
            <w:tcBorders>
              <w:top w:val="single" w:sz="4" w:space="0" w:color="auto"/>
              <w:bottom w:val="single" w:sz="4" w:space="0" w:color="auto"/>
            </w:tcBorders>
          </w:tcPr>
          <w:p w:rsidR="00596341" w:rsidRPr="00B80321" w:rsidRDefault="00596341" w:rsidP="00B94BD3">
            <w:pPr>
              <w:ind w:right="-1"/>
              <w:rPr>
                <w:sz w:val="22"/>
                <w:szCs w:val="22"/>
              </w:rPr>
            </w:pPr>
            <w:r w:rsidRPr="00B80321">
              <w:rPr>
                <w:sz w:val="22"/>
                <w:szCs w:val="22"/>
              </w:rPr>
              <w:t xml:space="preserve"> 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действующих договоров аренды, по которым имеется задолженность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p w:rsidR="00596341" w:rsidRPr="00B80321" w:rsidRDefault="00596341" w:rsidP="00B94BD3">
            <w:pPr>
              <w:pStyle w:val="ConsPlusNormal"/>
              <w:ind w:firstLine="0"/>
              <w:jc w:val="center"/>
              <w:rPr>
                <w:rFonts w:ascii="Times New Roman" w:hAnsi="Times New Roman" w:cs="Times New Roman"/>
                <w:b/>
                <w:sz w:val="22"/>
                <w:szCs w:val="22"/>
              </w:rPr>
            </w:pPr>
          </w:p>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100</w:t>
            </w:r>
          </w:p>
        </w:tc>
        <w:tc>
          <w:tcPr>
            <w:tcW w:w="993"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100</w:t>
            </w:r>
          </w:p>
        </w:tc>
        <w:tc>
          <w:tcPr>
            <w:tcW w:w="992" w:type="dxa"/>
            <w:gridSpan w:val="2"/>
            <w:tcBorders>
              <w:top w:val="single" w:sz="4" w:space="0" w:color="auto"/>
              <w:bottom w:val="single" w:sz="4" w:space="0" w:color="auto"/>
            </w:tcBorders>
            <w:vAlign w:val="center"/>
          </w:tcPr>
          <w:p w:rsidR="00596341" w:rsidRPr="00B80321" w:rsidRDefault="00596341" w:rsidP="00B94BD3">
            <w:pPr>
              <w:jc w:val="center"/>
              <w:rPr>
                <w:sz w:val="22"/>
                <w:szCs w:val="22"/>
              </w:rPr>
            </w:pPr>
            <w:r w:rsidRPr="00B80321">
              <w:rPr>
                <w:sz w:val="22"/>
                <w:szCs w:val="22"/>
              </w:rPr>
              <w:t>100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c>
          <w:tcPr>
            <w:tcW w:w="922"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w:t>
            </w:r>
          </w:p>
        </w:tc>
        <w:tc>
          <w:tcPr>
            <w:tcW w:w="6983"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Муниципальная подпрограмма «Капитальный ремонт жилищного фонда» на 2014-2016 годы</w:t>
            </w:r>
          </w:p>
        </w:tc>
        <w:tc>
          <w:tcPr>
            <w:tcW w:w="850"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170" w:type="dxa"/>
            <w:gridSpan w:val="2"/>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82"/>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3.1</w:t>
            </w:r>
          </w:p>
        </w:tc>
        <w:tc>
          <w:tcPr>
            <w:tcW w:w="6983" w:type="dxa"/>
            <w:tcBorders>
              <w:top w:val="single" w:sz="4" w:space="0" w:color="auto"/>
              <w:bottom w:val="single" w:sz="4" w:space="0" w:color="auto"/>
            </w:tcBorders>
          </w:tcPr>
          <w:p w:rsidR="00596341" w:rsidRPr="00B80321" w:rsidRDefault="00596341" w:rsidP="00B94BD3">
            <w:pPr>
              <w:pStyle w:val="ConsPlusNormal"/>
              <w:ind w:firstLine="0"/>
              <w:rPr>
                <w:rFonts w:ascii="Times New Roman" w:hAnsi="Times New Roman" w:cs="Times New Roman"/>
                <w:b/>
                <w:sz w:val="22"/>
                <w:szCs w:val="22"/>
              </w:rPr>
            </w:pPr>
            <w:r w:rsidRPr="00B80321">
              <w:rPr>
                <w:rFonts w:ascii="Times New Roman" w:hAnsi="Times New Roman" w:cs="Times New Roman"/>
                <w:bCs/>
                <w:sz w:val="22"/>
                <w:szCs w:val="22"/>
              </w:rPr>
              <w:t>количество многоквартирных домов, в которых  проведен капитальный ремонт</w:t>
            </w:r>
          </w:p>
        </w:tc>
        <w:tc>
          <w:tcPr>
            <w:tcW w:w="850" w:type="dxa"/>
            <w:tcBorders>
              <w:top w:val="single" w:sz="4" w:space="0" w:color="auto"/>
              <w:bottom w:val="single" w:sz="4" w:space="0" w:color="auto"/>
            </w:tcBorders>
          </w:tcPr>
          <w:p w:rsidR="00596341" w:rsidRPr="00B80321" w:rsidRDefault="00596341" w:rsidP="00B94BD3">
            <w:pPr>
              <w:rPr>
                <w:bCs/>
                <w:sz w:val="22"/>
                <w:szCs w:val="22"/>
              </w:rPr>
            </w:pPr>
            <w:r w:rsidRPr="00B80321">
              <w:rPr>
                <w:bCs/>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rPr>
                <w:bCs/>
                <w:sz w:val="22"/>
                <w:szCs w:val="22"/>
              </w:rPr>
            </w:pPr>
            <w:r w:rsidRPr="00B80321">
              <w:rPr>
                <w:bCs/>
                <w:sz w:val="22"/>
                <w:szCs w:val="22"/>
              </w:rPr>
              <w:t>4</w:t>
            </w:r>
          </w:p>
        </w:tc>
        <w:tc>
          <w:tcPr>
            <w:tcW w:w="993" w:type="dxa"/>
            <w:gridSpan w:val="2"/>
            <w:tcBorders>
              <w:top w:val="single" w:sz="4" w:space="0" w:color="auto"/>
              <w:bottom w:val="single" w:sz="4" w:space="0" w:color="auto"/>
            </w:tcBorders>
          </w:tcPr>
          <w:p w:rsidR="00596341" w:rsidRPr="00B80321" w:rsidRDefault="00596341" w:rsidP="00B94BD3">
            <w:pPr>
              <w:rPr>
                <w:bCs/>
                <w:sz w:val="22"/>
                <w:szCs w:val="22"/>
              </w:rPr>
            </w:pPr>
            <w:r w:rsidRPr="00B80321">
              <w:rPr>
                <w:bCs/>
                <w:sz w:val="22"/>
                <w:szCs w:val="22"/>
              </w:rPr>
              <w:t>3</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563"/>
        </w:trPr>
        <w:tc>
          <w:tcPr>
            <w:tcW w:w="922"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lastRenderedPageBreak/>
              <w:t>4</w:t>
            </w:r>
          </w:p>
        </w:tc>
        <w:tc>
          <w:tcPr>
            <w:tcW w:w="6983" w:type="dxa"/>
            <w:tcBorders>
              <w:bottom w:val="single" w:sz="4" w:space="0" w:color="auto"/>
            </w:tcBorders>
          </w:tcPr>
          <w:p w:rsidR="00596341" w:rsidRPr="00B80321" w:rsidRDefault="00596341" w:rsidP="00B94BD3">
            <w:pPr>
              <w:pStyle w:val="ConsPlusNormal"/>
              <w:jc w:val="both"/>
              <w:rPr>
                <w:rFonts w:ascii="Times New Roman" w:hAnsi="Times New Roman" w:cs="Times New Roman"/>
                <w:b/>
                <w:sz w:val="22"/>
                <w:szCs w:val="22"/>
              </w:rPr>
            </w:pPr>
            <w:r w:rsidRPr="00B80321">
              <w:rPr>
                <w:rFonts w:ascii="Times New Roman" w:hAnsi="Times New Roman" w:cs="Times New Roman"/>
                <w:b/>
                <w:sz w:val="22"/>
                <w:szCs w:val="22"/>
              </w:rPr>
              <w:t>Муниципальная подпрограмма «Снижение напряженности на рынке труда» на 2014-2016 годы;</w:t>
            </w:r>
          </w:p>
        </w:tc>
        <w:tc>
          <w:tcPr>
            <w:tcW w:w="85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170"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116"/>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4.1</w:t>
            </w:r>
          </w:p>
        </w:tc>
        <w:tc>
          <w:tcPr>
            <w:tcW w:w="6983" w:type="dxa"/>
            <w:tcBorders>
              <w:top w:val="single" w:sz="4" w:space="0" w:color="auto"/>
              <w:bottom w:val="single" w:sz="4" w:space="0" w:color="auto"/>
            </w:tcBorders>
          </w:tcPr>
          <w:p w:rsidR="00596341" w:rsidRPr="00B80321" w:rsidRDefault="00596341" w:rsidP="00B94BD3">
            <w:pPr>
              <w:pStyle w:val="ConsPlusNormal"/>
              <w:ind w:firstLine="0"/>
              <w:rPr>
                <w:rFonts w:ascii="Times New Roman" w:hAnsi="Times New Roman" w:cs="Times New Roman"/>
                <w:sz w:val="22"/>
                <w:szCs w:val="22"/>
              </w:rPr>
            </w:pPr>
            <w:r w:rsidRPr="00B80321">
              <w:rPr>
                <w:rFonts w:ascii="Times New Roman" w:hAnsi="Times New Roman" w:cs="Times New Roman"/>
                <w:sz w:val="22"/>
                <w:szCs w:val="22"/>
              </w:rPr>
              <w:t xml:space="preserve">Организация общественных работ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18"/>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5</w:t>
            </w:r>
          </w:p>
        </w:tc>
        <w:tc>
          <w:tcPr>
            <w:tcW w:w="6983" w:type="dxa"/>
            <w:tcBorders>
              <w:top w:val="single" w:sz="4" w:space="0" w:color="auto"/>
              <w:bottom w:val="single" w:sz="4" w:space="0" w:color="auto"/>
            </w:tcBorders>
          </w:tcPr>
          <w:p w:rsidR="00596341" w:rsidRPr="00B80321" w:rsidRDefault="00596341" w:rsidP="00B94BD3">
            <w:pPr>
              <w:pStyle w:val="ConsPlusNormal"/>
              <w:jc w:val="center"/>
              <w:rPr>
                <w:rFonts w:ascii="Times New Roman" w:hAnsi="Times New Roman" w:cs="Times New Roman"/>
                <w:b/>
                <w:sz w:val="22"/>
                <w:szCs w:val="22"/>
              </w:rPr>
            </w:pPr>
            <w:r w:rsidRPr="00B80321">
              <w:rPr>
                <w:rFonts w:ascii="Times New Roman" w:hAnsi="Times New Roman" w:cs="Times New Roman"/>
                <w:b/>
                <w:sz w:val="22"/>
                <w:szCs w:val="22"/>
              </w:rPr>
              <w:t>Муниципальная подпрограмма «Энергосбережение и повышение энергетической эффективности»</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04"/>
        </w:trPr>
        <w:tc>
          <w:tcPr>
            <w:tcW w:w="15315" w:type="dxa"/>
            <w:gridSpan w:val="19"/>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 xml:space="preserve">1. Повышение эффективности использования энергоресурсов в жилищном фонде поселения </w:t>
            </w:r>
          </w:p>
        </w:tc>
      </w:tr>
      <w:tr w:rsidR="00596341" w:rsidRPr="00B80321" w:rsidTr="00B94BD3">
        <w:trPr>
          <w:trHeight w:val="203"/>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5.1</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Уменьшение удельной  величины  расхода электрической энергии, потребляемой в многоквартирных</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домах  поселения   в  расчете  на  1 кв.метр  общей  площади/ на 1 чел.(в % к предыдущему году)</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4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5.2</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Уменьшение удельной  величины  расхода тепловой энергии, потребляемой в многоквартирных</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домах поселения   в  расчете  на  1 кв.метр  общей  площади (в % к предыдущему году)</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2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5.3</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 xml:space="preserve">Уменьшение удельной  величины  расхода  холодной воды, потребляемой в многоквартирных домах поселения </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в  расчете  на  1 кв.метр  общей  площади/ на 1 чел.(в % к предыдущему году)</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1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5.4</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Уменьшение удельной  величины  расхода горячей воды, потребляемой в многоквартирных  домах поселения</w:t>
            </w:r>
          </w:p>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в  расчете  на  1 кв.метр  общей  площади/ на 1 чел.(в % к предыдущему году)</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1,5</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2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5.5</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Доля  объемов  электрической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 в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30</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4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5.6</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Доля  объемов  тепловой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30</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1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5.7</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Доля  объемов холодной воды,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30</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03"/>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5.8</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Доля  жилых помещений в  многоквартирных  домах  поселения,  оснащенных индивидуальными  и  общими (для  коммунальных  квартир)  приборами  учета  электрической  энергии,  в  общем  количестве  квартир  в  многоквартирных домах (в%)</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40</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78"/>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lastRenderedPageBreak/>
              <w:t>5.9</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Доля  жилых помещений в  многоквартирных  домах  поселения,  оснащенных индивидуальными  и  общими (для  коммунальных  квартир)  приборами  учета холодной  воды,  в  общем  количестве  квартир  в  многоквартирных домах (в%)</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40</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591"/>
        </w:trPr>
        <w:tc>
          <w:tcPr>
            <w:tcW w:w="15315" w:type="dxa"/>
            <w:gridSpan w:val="19"/>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 xml:space="preserve">2.Повышение эффективности использования энергоресурсов в системах коммунальной инфраструктуры поселения </w:t>
            </w:r>
          </w:p>
        </w:tc>
      </w:tr>
      <w:tr w:rsidR="00596341" w:rsidRPr="00B80321" w:rsidTr="00B94BD3">
        <w:trPr>
          <w:trHeight w:val="11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5.10.</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Доля  объема  тепловой  энергии,  расчеты  за  которую  осуществляются  с  использованием  приборов  учета  в  общем  объеме  тепловой  энергии,  потребляемой в    жилищном  фонде  поселения (в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30</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56"/>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5.11</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Доля  объема  холодной  воды,  расчеты  за  которую  осуществляются  с  использованием  приборов  учета  в  общем  объеме  холодной  воды,  потребляемой в    жилищном  фонде  поселения (в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30</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0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5.12</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sz w:val="22"/>
                <w:szCs w:val="22"/>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в    жилищном  фонде поселения  (в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30</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35</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56"/>
        </w:trPr>
        <w:tc>
          <w:tcPr>
            <w:tcW w:w="15315" w:type="dxa"/>
            <w:gridSpan w:val="19"/>
            <w:tcBorders>
              <w:top w:val="single" w:sz="4" w:space="0" w:color="auto"/>
              <w:bottom w:val="single" w:sz="4" w:space="0" w:color="auto"/>
            </w:tcBorders>
          </w:tcPr>
          <w:p w:rsidR="00596341" w:rsidRPr="00B80321" w:rsidRDefault="00596341" w:rsidP="00B94BD3">
            <w:pPr>
              <w:pStyle w:val="ConsPlusNormal"/>
              <w:jc w:val="center"/>
              <w:rPr>
                <w:rFonts w:ascii="Times New Roman" w:hAnsi="Times New Roman" w:cs="Times New Roman"/>
                <w:b/>
                <w:sz w:val="22"/>
                <w:szCs w:val="22"/>
              </w:rPr>
            </w:pPr>
            <w:r w:rsidRPr="00B80321">
              <w:rPr>
                <w:rFonts w:ascii="Times New Roman" w:hAnsi="Times New Roman" w:cs="Times New Roman"/>
                <w:b/>
                <w:sz w:val="22"/>
                <w:szCs w:val="22"/>
              </w:rPr>
              <w:t>3.Пропоганда энергосбережения</w:t>
            </w:r>
          </w:p>
        </w:tc>
      </w:tr>
      <w:tr w:rsidR="00596341" w:rsidRPr="00B80321" w:rsidTr="00B94BD3">
        <w:trPr>
          <w:trHeight w:val="104"/>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5.13</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Количество опубликованных  материалов  по  вопросам энергосбережения и повышения  энергетической  эффективности  на сайте администрации Восточного городского поселения</w:t>
            </w:r>
            <w:r w:rsidRPr="00B80321">
              <w:rPr>
                <w:sz w:val="22"/>
                <w:szCs w:val="22"/>
              </w:rPr>
              <w:t xml:space="preserve">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35"/>
        </w:trPr>
        <w:tc>
          <w:tcPr>
            <w:tcW w:w="922"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5.14</w:t>
            </w:r>
          </w:p>
        </w:tc>
        <w:tc>
          <w:tcPr>
            <w:tcW w:w="6983" w:type="dxa"/>
            <w:tcBorders>
              <w:top w:val="single" w:sz="4" w:space="0" w:color="auto"/>
            </w:tcBorders>
          </w:tcPr>
          <w:p w:rsidR="00596341" w:rsidRPr="00B80321" w:rsidRDefault="00596341" w:rsidP="00B94BD3">
            <w:pPr>
              <w:pStyle w:val="ConsPlusNorma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 xml:space="preserve">Распространение материалов в подъездах  и на информационных стендах   </w:t>
            </w:r>
          </w:p>
        </w:tc>
        <w:tc>
          <w:tcPr>
            <w:tcW w:w="850"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w:t>
            </w:r>
          </w:p>
        </w:tc>
        <w:tc>
          <w:tcPr>
            <w:tcW w:w="993" w:type="dxa"/>
            <w:gridSpan w:val="2"/>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w:t>
            </w:r>
          </w:p>
        </w:tc>
        <w:tc>
          <w:tcPr>
            <w:tcW w:w="992" w:type="dxa"/>
            <w:gridSpan w:val="2"/>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w:t>
            </w:r>
          </w:p>
        </w:tc>
        <w:tc>
          <w:tcPr>
            <w:tcW w:w="765"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564"/>
        </w:trPr>
        <w:tc>
          <w:tcPr>
            <w:tcW w:w="922"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w:t>
            </w:r>
          </w:p>
        </w:tc>
        <w:tc>
          <w:tcPr>
            <w:tcW w:w="6983"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Муниципальная подпрограмма «Поддержка и развитие малого предпринимательства» на 2014-2016 годы</w:t>
            </w:r>
          </w:p>
        </w:tc>
        <w:tc>
          <w:tcPr>
            <w:tcW w:w="85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170"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57"/>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6.1</w:t>
            </w:r>
          </w:p>
        </w:tc>
        <w:tc>
          <w:tcPr>
            <w:tcW w:w="6983" w:type="dxa"/>
            <w:tcBorders>
              <w:top w:val="single" w:sz="4" w:space="0" w:color="auto"/>
              <w:bottom w:val="single" w:sz="4" w:space="0" w:color="auto"/>
            </w:tcBorders>
          </w:tcPr>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Доля  среднесписочной численности работников (без внешних совместителей)   малых  предприятий в среднесписочной  численности    всех предприятий и организаций,  процентов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100</w:t>
            </w:r>
          </w:p>
        </w:tc>
        <w:tc>
          <w:tcPr>
            <w:tcW w:w="993"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100</w:t>
            </w:r>
          </w:p>
        </w:tc>
        <w:tc>
          <w:tcPr>
            <w:tcW w:w="992"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100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4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6.2</w:t>
            </w:r>
          </w:p>
        </w:tc>
        <w:tc>
          <w:tcPr>
            <w:tcW w:w="6983" w:type="dxa"/>
            <w:tcBorders>
              <w:top w:val="single" w:sz="4" w:space="0" w:color="auto"/>
              <w:bottom w:val="single" w:sz="4" w:space="0" w:color="auto"/>
            </w:tcBorders>
          </w:tcPr>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Количество субъектов малого предпринимательства (малых  и микропредприятий, ИП) в расчете на  10000 человек населения, единиц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232,6</w:t>
            </w:r>
          </w:p>
        </w:tc>
        <w:tc>
          <w:tcPr>
            <w:tcW w:w="993"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240,0</w:t>
            </w:r>
          </w:p>
        </w:tc>
        <w:tc>
          <w:tcPr>
            <w:tcW w:w="992"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246,0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8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6.3</w:t>
            </w:r>
          </w:p>
        </w:tc>
        <w:tc>
          <w:tcPr>
            <w:tcW w:w="6983" w:type="dxa"/>
            <w:tcBorders>
              <w:top w:val="single" w:sz="4" w:space="0" w:color="auto"/>
              <w:bottom w:val="single" w:sz="4" w:space="0" w:color="auto"/>
            </w:tcBorders>
          </w:tcPr>
          <w:p w:rsidR="00596341" w:rsidRPr="00B80321" w:rsidRDefault="00596341" w:rsidP="00B94BD3">
            <w:pPr>
              <w:pStyle w:val="ConsPlusNormal"/>
              <w:ind w:firstLine="0"/>
              <w:jc w:val="both"/>
              <w:rPr>
                <w:rFonts w:ascii="Times New Roman" w:hAnsi="Times New Roman" w:cs="Times New Roman"/>
                <w:b/>
                <w:sz w:val="22"/>
                <w:szCs w:val="22"/>
              </w:rPr>
            </w:pPr>
            <w:r w:rsidRPr="00B80321">
              <w:rPr>
                <w:rFonts w:ascii="Times New Roman" w:hAnsi="Times New Roman" w:cs="Times New Roman"/>
                <w:sz w:val="22"/>
                <w:szCs w:val="22"/>
              </w:rPr>
              <w:t>количество участников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и среднего предпринимательства / количество участников</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 xml:space="preserve">Кол-во участников </w:t>
            </w:r>
          </w:p>
        </w:tc>
        <w:tc>
          <w:tcPr>
            <w:tcW w:w="1170"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не менее</w:t>
            </w:r>
          </w:p>
          <w:p w:rsidR="00596341" w:rsidRPr="00B80321" w:rsidRDefault="00596341" w:rsidP="00B94BD3">
            <w:pPr>
              <w:pStyle w:val="ConsPlusCell"/>
              <w:jc w:val="center"/>
              <w:rPr>
                <w:rFonts w:ascii="Times New Roman" w:hAnsi="Times New Roman" w:cs="Times New Roman"/>
                <w:sz w:val="22"/>
                <w:szCs w:val="22"/>
                <w:highlight w:val="yellow"/>
              </w:rPr>
            </w:pPr>
            <w:r w:rsidRPr="00B80321">
              <w:rPr>
                <w:rFonts w:ascii="Times New Roman" w:hAnsi="Times New Roman" w:cs="Times New Roman"/>
                <w:sz w:val="22"/>
                <w:szCs w:val="22"/>
              </w:rPr>
              <w:t xml:space="preserve"> 10</w:t>
            </w:r>
          </w:p>
        </w:tc>
        <w:tc>
          <w:tcPr>
            <w:tcW w:w="993"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не менее</w:t>
            </w:r>
          </w:p>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 xml:space="preserve"> 10</w:t>
            </w:r>
          </w:p>
        </w:tc>
        <w:tc>
          <w:tcPr>
            <w:tcW w:w="992"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не менее</w:t>
            </w:r>
          </w:p>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 xml:space="preserve"> 10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27"/>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6.4</w:t>
            </w:r>
          </w:p>
        </w:tc>
        <w:tc>
          <w:tcPr>
            <w:tcW w:w="6983" w:type="dxa"/>
            <w:tcBorders>
              <w:top w:val="single" w:sz="4" w:space="0" w:color="auto"/>
              <w:bottom w:val="single" w:sz="4" w:space="0" w:color="auto"/>
            </w:tcBorders>
          </w:tcPr>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 xml:space="preserve">количество СМП получивших поддержку в форме гарантийного кредитования субъектов малого предпринимательства / единиц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6</w:t>
            </w:r>
          </w:p>
        </w:tc>
        <w:tc>
          <w:tcPr>
            <w:tcW w:w="993"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6</w:t>
            </w:r>
          </w:p>
        </w:tc>
        <w:tc>
          <w:tcPr>
            <w:tcW w:w="992"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6</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66"/>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lastRenderedPageBreak/>
              <w:t>6.5</w:t>
            </w:r>
          </w:p>
        </w:tc>
        <w:tc>
          <w:tcPr>
            <w:tcW w:w="6983"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sz w:val="22"/>
                <w:szCs w:val="22"/>
              </w:rPr>
              <w:t>количество займов, предоставленных СМП/ единиц</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6</w:t>
            </w:r>
          </w:p>
        </w:tc>
        <w:tc>
          <w:tcPr>
            <w:tcW w:w="993"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6</w:t>
            </w:r>
          </w:p>
        </w:tc>
        <w:tc>
          <w:tcPr>
            <w:tcW w:w="992"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6</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50"/>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6.6</w:t>
            </w:r>
          </w:p>
        </w:tc>
        <w:tc>
          <w:tcPr>
            <w:tcW w:w="6983"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sz w:val="22"/>
                <w:szCs w:val="22"/>
              </w:rPr>
              <w:t>количество проведенных конкурсов, направленных на поддержку и развитие предпринимательства / единиц</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3</w:t>
            </w:r>
          </w:p>
        </w:tc>
        <w:tc>
          <w:tcPr>
            <w:tcW w:w="993"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3</w:t>
            </w:r>
          </w:p>
        </w:tc>
        <w:tc>
          <w:tcPr>
            <w:tcW w:w="992"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3</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94"/>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6.7</w:t>
            </w:r>
          </w:p>
        </w:tc>
        <w:tc>
          <w:tcPr>
            <w:tcW w:w="6983" w:type="dxa"/>
            <w:tcBorders>
              <w:top w:val="single" w:sz="4" w:space="0" w:color="auto"/>
              <w:bottom w:val="single" w:sz="4" w:space="0" w:color="auto"/>
            </w:tcBorders>
          </w:tcPr>
          <w:p w:rsidR="00596341" w:rsidRPr="00B80321" w:rsidRDefault="00596341" w:rsidP="00B94BD3">
            <w:pPr>
              <w:pStyle w:val="ConsPlusNormal"/>
              <w:ind w:firstLine="0"/>
              <w:jc w:val="both"/>
              <w:rPr>
                <w:rFonts w:ascii="Times New Roman" w:hAnsi="Times New Roman" w:cs="Times New Roman"/>
                <w:b/>
                <w:sz w:val="22"/>
                <w:szCs w:val="22"/>
              </w:rPr>
            </w:pPr>
            <w:r w:rsidRPr="00B80321">
              <w:rPr>
                <w:rFonts w:ascii="Times New Roman" w:hAnsi="Times New Roman" w:cs="Times New Roman"/>
                <w:color w:val="000000"/>
                <w:spacing w:val="4"/>
                <w:sz w:val="22"/>
                <w:szCs w:val="22"/>
              </w:rPr>
              <w:t>количество граждан прошедших обучение бизнес-планированию, получивших помощь в подготовке бизнес-плана/человек</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1170"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7</w:t>
            </w:r>
          </w:p>
        </w:tc>
        <w:tc>
          <w:tcPr>
            <w:tcW w:w="993"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8</w:t>
            </w:r>
          </w:p>
        </w:tc>
        <w:tc>
          <w:tcPr>
            <w:tcW w:w="992"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9</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72"/>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6.8</w:t>
            </w:r>
          </w:p>
        </w:tc>
        <w:tc>
          <w:tcPr>
            <w:tcW w:w="6983" w:type="dxa"/>
            <w:tcBorders>
              <w:top w:val="single" w:sz="4" w:space="0" w:color="auto"/>
              <w:bottom w:val="single" w:sz="4" w:space="0" w:color="auto"/>
            </w:tcBorders>
          </w:tcPr>
          <w:p w:rsidR="00596341" w:rsidRPr="00B80321" w:rsidRDefault="00596341" w:rsidP="00B94BD3">
            <w:pPr>
              <w:rPr>
                <w:sz w:val="22"/>
                <w:szCs w:val="22"/>
              </w:rPr>
            </w:pPr>
            <w:r w:rsidRPr="00B80321">
              <w:rPr>
                <w:color w:val="000000"/>
                <w:spacing w:val="4"/>
                <w:sz w:val="22"/>
                <w:szCs w:val="22"/>
              </w:rPr>
              <w:t>количество граждан получивших финансовую помощь на организацию самозанятости (компенсация затрат на</w:t>
            </w:r>
            <w:r w:rsidRPr="00B80321">
              <w:rPr>
                <w:color w:val="000000"/>
                <w:spacing w:val="-3"/>
                <w:sz w:val="22"/>
                <w:szCs w:val="22"/>
              </w:rPr>
              <w:t xml:space="preserve"> регистрацию предприятия, ИП</w:t>
            </w:r>
            <w:r w:rsidRPr="00B80321">
              <w:rPr>
                <w:color w:val="000000"/>
                <w:spacing w:val="4"/>
                <w:sz w:val="22"/>
                <w:szCs w:val="22"/>
              </w:rPr>
              <w:t xml:space="preserve">)/ человек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1170"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6</w:t>
            </w:r>
          </w:p>
        </w:tc>
        <w:tc>
          <w:tcPr>
            <w:tcW w:w="993"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6</w:t>
            </w:r>
          </w:p>
        </w:tc>
        <w:tc>
          <w:tcPr>
            <w:tcW w:w="992"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6</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24"/>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6.9</w:t>
            </w:r>
          </w:p>
        </w:tc>
        <w:tc>
          <w:tcPr>
            <w:tcW w:w="6983" w:type="dxa"/>
            <w:tcBorders>
              <w:top w:val="single" w:sz="4" w:space="0" w:color="auto"/>
              <w:bottom w:val="single" w:sz="4" w:space="0" w:color="auto"/>
            </w:tcBorders>
          </w:tcPr>
          <w:p w:rsidR="00596341" w:rsidRPr="00B80321" w:rsidRDefault="00596341" w:rsidP="00B94BD3">
            <w:pPr>
              <w:pStyle w:val="ConsPlusNormal"/>
              <w:ind w:firstLine="0"/>
              <w:jc w:val="both"/>
              <w:rPr>
                <w:rFonts w:ascii="Times New Roman" w:hAnsi="Times New Roman" w:cs="Times New Roman"/>
                <w:b/>
                <w:sz w:val="22"/>
                <w:szCs w:val="22"/>
              </w:rPr>
            </w:pPr>
            <w:r w:rsidRPr="00B80321">
              <w:rPr>
                <w:rFonts w:ascii="Times New Roman" w:hAnsi="Times New Roman" w:cs="Times New Roman"/>
                <w:bCs/>
                <w:sz w:val="22"/>
                <w:szCs w:val="22"/>
              </w:rPr>
              <w:t>количество предприятий малого бизнеса, получивших поддержку на реализацию инвестиционного проекта /единиц</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57"/>
        </w:trPr>
        <w:tc>
          <w:tcPr>
            <w:tcW w:w="922" w:type="dxa"/>
            <w:tcBorders>
              <w:top w:val="single" w:sz="4" w:space="0" w:color="auto"/>
              <w:bottom w:val="single" w:sz="4" w:space="0" w:color="auto"/>
            </w:tcBorders>
          </w:tcPr>
          <w:p w:rsidR="00596341" w:rsidRPr="00B80321" w:rsidRDefault="00596341" w:rsidP="00B94BD3">
            <w:pPr>
              <w:pStyle w:val="ConsPlusNormal"/>
              <w:ind w:firstLine="0"/>
              <w:rPr>
                <w:rFonts w:ascii="Times New Roman" w:hAnsi="Times New Roman" w:cs="Times New Roman"/>
                <w:sz w:val="22"/>
                <w:szCs w:val="22"/>
              </w:rPr>
            </w:pPr>
            <w:r w:rsidRPr="00B80321">
              <w:rPr>
                <w:rFonts w:ascii="Times New Roman" w:hAnsi="Times New Roman" w:cs="Times New Roman"/>
                <w:sz w:val="22"/>
                <w:szCs w:val="22"/>
              </w:rPr>
              <w:t xml:space="preserve">  6.10</w:t>
            </w:r>
          </w:p>
        </w:tc>
        <w:tc>
          <w:tcPr>
            <w:tcW w:w="6983" w:type="dxa"/>
            <w:tcBorders>
              <w:top w:val="single" w:sz="4" w:space="0" w:color="auto"/>
              <w:bottom w:val="single" w:sz="4" w:space="0" w:color="auto"/>
            </w:tcBorders>
          </w:tcPr>
          <w:p w:rsidR="00596341" w:rsidRPr="00B80321" w:rsidRDefault="00596341" w:rsidP="00B94BD3">
            <w:pPr>
              <w:pStyle w:val="ConsPlusNormal"/>
              <w:ind w:firstLine="0"/>
              <w:jc w:val="both"/>
              <w:rPr>
                <w:rFonts w:ascii="Times New Roman" w:hAnsi="Times New Roman" w:cs="Times New Roman"/>
                <w:b/>
                <w:sz w:val="22"/>
                <w:szCs w:val="22"/>
              </w:rPr>
            </w:pPr>
            <w:r w:rsidRPr="00B80321">
              <w:rPr>
                <w:rFonts w:ascii="Times New Roman" w:hAnsi="Times New Roman" w:cs="Times New Roman"/>
                <w:sz w:val="22"/>
                <w:szCs w:val="22"/>
              </w:rPr>
              <w:t>количество  созданных новых  рабочих мест в рамках реализации инвестиционного проекта/мест</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мест</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Не менее 50</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Не менее 50</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Не менее 50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4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6.11</w:t>
            </w:r>
          </w:p>
        </w:tc>
        <w:tc>
          <w:tcPr>
            <w:tcW w:w="6983" w:type="dxa"/>
            <w:tcBorders>
              <w:top w:val="single" w:sz="4" w:space="0" w:color="auto"/>
              <w:bottom w:val="single" w:sz="4" w:space="0" w:color="auto"/>
            </w:tcBorders>
          </w:tcPr>
          <w:p w:rsidR="00596341" w:rsidRPr="00B80321" w:rsidRDefault="00596341" w:rsidP="00B94BD3">
            <w:pPr>
              <w:pStyle w:val="ConsPlusNormal"/>
              <w:ind w:firstLine="0"/>
              <w:jc w:val="both"/>
              <w:rPr>
                <w:rFonts w:ascii="Times New Roman" w:hAnsi="Times New Roman" w:cs="Times New Roman"/>
                <w:b/>
                <w:sz w:val="22"/>
                <w:szCs w:val="22"/>
              </w:rPr>
            </w:pPr>
            <w:r w:rsidRPr="00B80321">
              <w:rPr>
                <w:rFonts w:ascii="Times New Roman" w:hAnsi="Times New Roman" w:cs="Times New Roman"/>
                <w:sz w:val="22"/>
                <w:szCs w:val="22"/>
              </w:rPr>
              <w:t xml:space="preserve">Количество субъектов малого предпринимательства (малых  и микропредприятий, ИП), единиц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173</w:t>
            </w:r>
          </w:p>
        </w:tc>
        <w:tc>
          <w:tcPr>
            <w:tcW w:w="993"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175</w:t>
            </w:r>
          </w:p>
        </w:tc>
        <w:tc>
          <w:tcPr>
            <w:tcW w:w="992"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178</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2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6.12</w:t>
            </w:r>
          </w:p>
        </w:tc>
        <w:tc>
          <w:tcPr>
            <w:tcW w:w="6983" w:type="dxa"/>
            <w:tcBorders>
              <w:top w:val="single" w:sz="4" w:space="0" w:color="auto"/>
              <w:bottom w:val="single" w:sz="4" w:space="0" w:color="auto"/>
            </w:tcBorders>
          </w:tcPr>
          <w:p w:rsidR="00596341" w:rsidRPr="00B80321" w:rsidRDefault="00596341" w:rsidP="00B94BD3">
            <w:pPr>
              <w:pStyle w:val="ConsPlusNormal"/>
              <w:ind w:firstLine="0"/>
              <w:rPr>
                <w:rFonts w:ascii="Times New Roman" w:hAnsi="Times New Roman" w:cs="Times New Roman"/>
                <w:b/>
                <w:sz w:val="22"/>
                <w:szCs w:val="22"/>
              </w:rPr>
            </w:pPr>
            <w:r w:rsidRPr="00B80321">
              <w:rPr>
                <w:rFonts w:ascii="Times New Roman" w:hAnsi="Times New Roman" w:cs="Times New Roman"/>
                <w:sz w:val="22"/>
                <w:szCs w:val="22"/>
              </w:rPr>
              <w:t>Численность занятых в сфере малого бизнеса</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1170"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345</w:t>
            </w:r>
          </w:p>
        </w:tc>
        <w:tc>
          <w:tcPr>
            <w:tcW w:w="993"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350</w:t>
            </w:r>
          </w:p>
        </w:tc>
        <w:tc>
          <w:tcPr>
            <w:tcW w:w="992"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355</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4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6.13</w:t>
            </w:r>
          </w:p>
        </w:tc>
        <w:tc>
          <w:tcPr>
            <w:tcW w:w="6983" w:type="dxa"/>
            <w:tcBorders>
              <w:top w:val="single" w:sz="4" w:space="0" w:color="auto"/>
              <w:bottom w:val="single" w:sz="4" w:space="0" w:color="auto"/>
            </w:tcBorders>
          </w:tcPr>
          <w:p w:rsidR="00596341" w:rsidRPr="00B80321" w:rsidRDefault="00596341" w:rsidP="00B94BD3">
            <w:pPr>
              <w:pStyle w:val="ConsPlusNormal"/>
              <w:ind w:firstLine="0"/>
              <w:jc w:val="both"/>
              <w:rPr>
                <w:rFonts w:ascii="Times New Roman" w:hAnsi="Times New Roman" w:cs="Times New Roman"/>
                <w:b/>
                <w:sz w:val="22"/>
                <w:szCs w:val="22"/>
              </w:rPr>
            </w:pPr>
            <w:r w:rsidRPr="00B80321">
              <w:rPr>
                <w:rFonts w:ascii="Times New Roman" w:hAnsi="Times New Roman" w:cs="Times New Roman"/>
                <w:sz w:val="22"/>
                <w:szCs w:val="22"/>
              </w:rPr>
              <w:t>Количество СМП получивших поддержку в форме гарантийного кредитования субъектов малого предпринимательства /единиц</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6</w:t>
            </w:r>
          </w:p>
        </w:tc>
        <w:tc>
          <w:tcPr>
            <w:tcW w:w="993"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7</w:t>
            </w:r>
          </w:p>
        </w:tc>
        <w:tc>
          <w:tcPr>
            <w:tcW w:w="992" w:type="dxa"/>
            <w:gridSpan w:val="2"/>
            <w:tcBorders>
              <w:top w:val="single" w:sz="4" w:space="0" w:color="auto"/>
              <w:bottom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8</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40"/>
        </w:trPr>
        <w:tc>
          <w:tcPr>
            <w:tcW w:w="922"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6.14</w:t>
            </w:r>
          </w:p>
        </w:tc>
        <w:tc>
          <w:tcPr>
            <w:tcW w:w="6983" w:type="dxa"/>
            <w:tcBorders>
              <w:top w:val="single" w:sz="4" w:space="0" w:color="auto"/>
            </w:tcBorders>
          </w:tcPr>
          <w:p w:rsidR="00596341" w:rsidRPr="00B80321" w:rsidRDefault="00596341" w:rsidP="00B94BD3">
            <w:pPr>
              <w:pStyle w:val="ConsPlusCell"/>
              <w:jc w:val="both"/>
              <w:rPr>
                <w:rFonts w:ascii="Times New Roman" w:hAnsi="Times New Roman" w:cs="Times New Roman"/>
                <w:sz w:val="22"/>
                <w:szCs w:val="22"/>
              </w:rPr>
            </w:pPr>
            <w:r w:rsidRPr="00B80321">
              <w:rPr>
                <w:rFonts w:ascii="Times New Roman" w:hAnsi="Times New Roman" w:cs="Times New Roman"/>
                <w:sz w:val="22"/>
                <w:szCs w:val="22"/>
              </w:rPr>
              <w:t>Количество займов, предоставленных СМП/ единиц</w:t>
            </w:r>
          </w:p>
        </w:tc>
        <w:tc>
          <w:tcPr>
            <w:tcW w:w="850"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8</w:t>
            </w:r>
          </w:p>
        </w:tc>
        <w:tc>
          <w:tcPr>
            <w:tcW w:w="993" w:type="dxa"/>
            <w:gridSpan w:val="2"/>
            <w:tcBorders>
              <w:top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9</w:t>
            </w:r>
          </w:p>
        </w:tc>
        <w:tc>
          <w:tcPr>
            <w:tcW w:w="992" w:type="dxa"/>
            <w:gridSpan w:val="2"/>
            <w:tcBorders>
              <w:top w:val="single" w:sz="4" w:space="0" w:color="auto"/>
            </w:tcBorders>
          </w:tcPr>
          <w:p w:rsidR="00596341" w:rsidRPr="00B80321" w:rsidRDefault="00596341" w:rsidP="00B94BD3">
            <w:pPr>
              <w:pStyle w:val="ConsPlusCell"/>
              <w:jc w:val="center"/>
              <w:rPr>
                <w:rFonts w:ascii="Times New Roman" w:hAnsi="Times New Roman" w:cs="Times New Roman"/>
                <w:sz w:val="22"/>
                <w:szCs w:val="22"/>
              </w:rPr>
            </w:pPr>
            <w:r w:rsidRPr="00B80321">
              <w:rPr>
                <w:rFonts w:ascii="Times New Roman" w:hAnsi="Times New Roman" w:cs="Times New Roman"/>
                <w:sz w:val="22"/>
                <w:szCs w:val="22"/>
              </w:rPr>
              <w:t>10</w:t>
            </w:r>
          </w:p>
        </w:tc>
        <w:tc>
          <w:tcPr>
            <w:tcW w:w="765"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752"/>
        </w:trPr>
        <w:tc>
          <w:tcPr>
            <w:tcW w:w="922"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7</w:t>
            </w:r>
          </w:p>
        </w:tc>
        <w:tc>
          <w:tcPr>
            <w:tcW w:w="6983"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Муниципальная подпрограмма «Развитие транспортной системы автомобильных дорог общего пользования» на 2014-2016  годы</w:t>
            </w:r>
          </w:p>
        </w:tc>
        <w:tc>
          <w:tcPr>
            <w:tcW w:w="85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170"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344"/>
        </w:trPr>
        <w:tc>
          <w:tcPr>
            <w:tcW w:w="15315" w:type="dxa"/>
            <w:gridSpan w:val="19"/>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1. Организация выполнения работ и услуг по содержанию и обслуживанию автомобильных дорог и объектов дорожной инфраструктуры</w:t>
            </w:r>
          </w:p>
        </w:tc>
      </w:tr>
      <w:tr w:rsidR="00596341" w:rsidRPr="00B80321" w:rsidTr="00B94BD3">
        <w:trPr>
          <w:trHeight w:val="210"/>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7.1</w:t>
            </w:r>
          </w:p>
        </w:tc>
        <w:tc>
          <w:tcPr>
            <w:tcW w:w="6983"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sz w:val="22"/>
                <w:szCs w:val="22"/>
              </w:rPr>
              <w:t>Содержание автомобильных дорог (км).</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км</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3,943</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3,943</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3,943</w:t>
            </w:r>
          </w:p>
        </w:tc>
        <w:tc>
          <w:tcPr>
            <w:tcW w:w="765" w:type="dxa"/>
            <w:gridSpan w:val="4"/>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8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7.2</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Устранение деформаций и повреждений покрытий, восстановление изношенных верхних слоев асфальтобетонных покрытий на отдельных участках длиной до 25 м (тыс. м2).</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Тыс.м2</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3,483</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3,483</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3,483</w:t>
            </w:r>
          </w:p>
        </w:tc>
        <w:tc>
          <w:tcPr>
            <w:tcW w:w="765" w:type="dxa"/>
            <w:gridSpan w:val="4"/>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03"/>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7.3</w:t>
            </w:r>
          </w:p>
        </w:tc>
        <w:tc>
          <w:tcPr>
            <w:tcW w:w="6983"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Ремонт объектов дорожной инфраструктуры (ед).</w:t>
            </w:r>
          </w:p>
          <w:p w:rsidR="00596341" w:rsidRPr="00B80321" w:rsidRDefault="00596341" w:rsidP="00B94BD3">
            <w:pPr>
              <w:pStyle w:val="ConsPlusNormal"/>
              <w:ind w:firstLine="0"/>
              <w:jc w:val="center"/>
              <w:rPr>
                <w:rFonts w:ascii="Times New Roman" w:hAnsi="Times New Roman" w:cs="Times New Roman"/>
                <w:sz w:val="22"/>
                <w:szCs w:val="22"/>
              </w:rPr>
            </w:pP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w:t>
            </w:r>
          </w:p>
        </w:tc>
        <w:tc>
          <w:tcPr>
            <w:tcW w:w="993"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w:t>
            </w:r>
          </w:p>
        </w:tc>
        <w:tc>
          <w:tcPr>
            <w:tcW w:w="992"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4</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329"/>
        </w:trPr>
        <w:tc>
          <w:tcPr>
            <w:tcW w:w="15315" w:type="dxa"/>
            <w:gridSpan w:val="19"/>
            <w:tcBorders>
              <w:top w:val="single" w:sz="4" w:space="0" w:color="auto"/>
              <w:bottom w:val="single" w:sz="4" w:space="0" w:color="auto"/>
            </w:tcBorders>
          </w:tcPr>
          <w:p w:rsidR="00596341" w:rsidRPr="00B80321" w:rsidRDefault="00596341" w:rsidP="00B94BD3">
            <w:pPr>
              <w:pStyle w:val="ConsPlusNormal"/>
              <w:jc w:val="center"/>
              <w:rPr>
                <w:rFonts w:ascii="Times New Roman" w:hAnsi="Times New Roman" w:cs="Times New Roman"/>
                <w:b/>
                <w:sz w:val="22"/>
                <w:szCs w:val="22"/>
              </w:rPr>
            </w:pPr>
            <w:r w:rsidRPr="00B80321">
              <w:rPr>
                <w:rFonts w:ascii="Times New Roman" w:hAnsi="Times New Roman" w:cs="Times New Roman"/>
                <w:b/>
                <w:sz w:val="22"/>
                <w:szCs w:val="22"/>
              </w:rPr>
              <w:t>2. Проведение ремонта автомобильных дорог и объектов дорожной инфраструктуры.</w:t>
            </w:r>
          </w:p>
        </w:tc>
      </w:tr>
      <w:tr w:rsidR="00596341" w:rsidRPr="00B80321" w:rsidTr="00B94BD3">
        <w:trPr>
          <w:trHeight w:val="250"/>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7.4</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Ремонт автомобильных дорог местного значения (м</w:t>
            </w:r>
            <w:r w:rsidRPr="00B80321">
              <w:rPr>
                <w:rFonts w:ascii="Times New Roman" w:hAnsi="Times New Roman" w:cs="Times New Roman"/>
                <w:sz w:val="22"/>
                <w:szCs w:val="22"/>
                <w:vertAlign w:val="superscript"/>
              </w:rPr>
              <w:t>2</w:t>
            </w:r>
            <w:r w:rsidRPr="00B80321">
              <w:rPr>
                <w:rFonts w:ascii="Times New Roman" w:hAnsi="Times New Roman" w:cs="Times New Roman"/>
                <w:sz w:val="22"/>
                <w:szCs w:val="22"/>
              </w:rPr>
              <w:t>).</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м2</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left="-392" w:firstLine="392"/>
              <w:jc w:val="center"/>
              <w:outlineLvl w:val="1"/>
              <w:rPr>
                <w:rFonts w:ascii="Times New Roman" w:hAnsi="Times New Roman" w:cs="Times New Roman"/>
                <w:sz w:val="22"/>
                <w:szCs w:val="22"/>
              </w:rPr>
            </w:pPr>
            <w:r w:rsidRPr="00B80321">
              <w:rPr>
                <w:rFonts w:ascii="Times New Roman" w:hAnsi="Times New Roman" w:cs="Times New Roman"/>
                <w:sz w:val="22"/>
                <w:szCs w:val="22"/>
              </w:rPr>
              <w:t>360</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360</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360</w:t>
            </w:r>
          </w:p>
        </w:tc>
        <w:tc>
          <w:tcPr>
            <w:tcW w:w="765" w:type="dxa"/>
            <w:gridSpan w:val="4"/>
            <w:tcBorders>
              <w:top w:val="single" w:sz="4" w:space="0" w:color="auto"/>
              <w:bottom w:val="single" w:sz="4" w:space="0" w:color="auto"/>
            </w:tcBorders>
          </w:tcPr>
          <w:p w:rsidR="00596341" w:rsidRPr="00B80321" w:rsidRDefault="00596341" w:rsidP="00B94BD3">
            <w:pPr>
              <w:pStyle w:val="ConsPlusNormal"/>
              <w:widowControl/>
              <w:ind w:left="-392" w:firstLine="392"/>
              <w:jc w:val="center"/>
              <w:outlineLvl w:val="1"/>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1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7.5</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Ремонт объектов дорожной инфраструктуры (ед).</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left="-392" w:firstLine="392"/>
              <w:jc w:val="center"/>
              <w:outlineLvl w:val="1"/>
              <w:rPr>
                <w:rFonts w:ascii="Times New Roman" w:hAnsi="Times New Roman" w:cs="Times New Roman"/>
                <w:sz w:val="22"/>
                <w:szCs w:val="22"/>
                <w:highlight w:val="yellow"/>
              </w:rPr>
            </w:pPr>
            <w:r w:rsidRPr="00B80321">
              <w:rPr>
                <w:rFonts w:ascii="Times New Roman" w:hAnsi="Times New Roman" w:cs="Times New Roman"/>
                <w:sz w:val="22"/>
                <w:szCs w:val="22"/>
              </w:rPr>
              <w:t>4</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4</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4</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689"/>
        </w:trPr>
        <w:tc>
          <w:tcPr>
            <w:tcW w:w="922"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8</w:t>
            </w:r>
          </w:p>
        </w:tc>
        <w:tc>
          <w:tcPr>
            <w:tcW w:w="6983"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Муниципальная подпрограмма «Благоустройство Восточного городского поселения» на 2014-2016 годы</w:t>
            </w:r>
          </w:p>
        </w:tc>
        <w:tc>
          <w:tcPr>
            <w:tcW w:w="85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170"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03"/>
        </w:trPr>
        <w:tc>
          <w:tcPr>
            <w:tcW w:w="15315" w:type="dxa"/>
            <w:gridSpan w:val="19"/>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1. Организация благоустройства и озеленения  территории  поселения</w:t>
            </w:r>
          </w:p>
        </w:tc>
      </w:tr>
      <w:tr w:rsidR="00596341" w:rsidRPr="00B80321" w:rsidTr="00B94BD3">
        <w:trPr>
          <w:trHeight w:val="23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8.1</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Содержание и благоустройство территорий (га).</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Га</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543</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543</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543</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r>
      <w:tr w:rsidR="00596341" w:rsidRPr="00B80321" w:rsidTr="00B94BD3">
        <w:trPr>
          <w:trHeight w:val="203"/>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lastRenderedPageBreak/>
              <w:t>8.2</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Валка аварийных деревьев (шт).</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10</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10</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8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8.3</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Формовочная обрезка деревьев (шт).</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7</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7</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7</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1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8.4</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Содержание мест общего пользования (количество объектов).</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 xml:space="preserve">Кол.объектов </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4</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4</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4</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297"/>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8.5</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Содержание памятников (ед).</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2</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2</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2</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72"/>
        </w:trPr>
        <w:tc>
          <w:tcPr>
            <w:tcW w:w="15315" w:type="dxa"/>
            <w:gridSpan w:val="19"/>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 xml:space="preserve">2. Организация ритуальных услуг и содержания мест захоронения  </w:t>
            </w:r>
          </w:p>
        </w:tc>
      </w:tr>
      <w:tr w:rsidR="00596341" w:rsidRPr="00B80321" w:rsidTr="00B94BD3">
        <w:trPr>
          <w:trHeight w:val="28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8.6</w:t>
            </w:r>
          </w:p>
        </w:tc>
        <w:tc>
          <w:tcPr>
            <w:tcW w:w="6983" w:type="dxa"/>
            <w:tcBorders>
              <w:top w:val="single" w:sz="4" w:space="0" w:color="auto"/>
              <w:bottom w:val="single" w:sz="4" w:space="0" w:color="auto"/>
            </w:tcBorders>
          </w:tcPr>
          <w:p w:rsidR="00596341" w:rsidRPr="00B80321" w:rsidRDefault="00596341" w:rsidP="00B94BD3">
            <w:pPr>
              <w:pStyle w:val="ConsPlusNormal"/>
              <w:ind w:firstLine="0"/>
              <w:rPr>
                <w:rFonts w:ascii="Times New Roman" w:hAnsi="Times New Roman" w:cs="Times New Roman"/>
                <w:b/>
                <w:sz w:val="22"/>
                <w:szCs w:val="22"/>
              </w:rPr>
            </w:pPr>
            <w:r w:rsidRPr="00B80321">
              <w:rPr>
                <w:rFonts w:ascii="Times New Roman" w:hAnsi="Times New Roman" w:cs="Times New Roman"/>
                <w:sz w:val="22"/>
                <w:szCs w:val="22"/>
              </w:rPr>
              <w:t>Содержание кладбища (га).</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га</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10,08</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10,08</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10,08</w:t>
            </w:r>
          </w:p>
        </w:tc>
        <w:tc>
          <w:tcPr>
            <w:tcW w:w="765" w:type="dxa"/>
            <w:gridSpan w:val="4"/>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25"/>
        </w:trPr>
        <w:tc>
          <w:tcPr>
            <w:tcW w:w="15315" w:type="dxa"/>
            <w:gridSpan w:val="19"/>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3. Организация уличного освещения</w:t>
            </w:r>
          </w:p>
        </w:tc>
      </w:tr>
      <w:tr w:rsidR="00596341" w:rsidRPr="00B80321" w:rsidTr="00B94BD3">
        <w:trPr>
          <w:trHeight w:val="14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8.7</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Содержание и обслуживание воздушных электролиний (км).</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Км</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392"/>
              <w:jc w:val="center"/>
              <w:outlineLvl w:val="1"/>
              <w:rPr>
                <w:rFonts w:ascii="Times New Roman" w:hAnsi="Times New Roman" w:cs="Times New Roman"/>
                <w:sz w:val="22"/>
                <w:szCs w:val="22"/>
              </w:rPr>
            </w:pPr>
            <w:r w:rsidRPr="00B80321">
              <w:rPr>
                <w:rFonts w:ascii="Times New Roman" w:hAnsi="Times New Roman" w:cs="Times New Roman"/>
                <w:sz w:val="22"/>
                <w:szCs w:val="22"/>
              </w:rPr>
              <w:t>12</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12</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12</w:t>
            </w:r>
          </w:p>
        </w:tc>
        <w:tc>
          <w:tcPr>
            <w:tcW w:w="765" w:type="dxa"/>
            <w:gridSpan w:val="4"/>
            <w:tcBorders>
              <w:top w:val="single" w:sz="4" w:space="0" w:color="auto"/>
              <w:bottom w:val="single" w:sz="4" w:space="0" w:color="auto"/>
            </w:tcBorders>
          </w:tcPr>
          <w:p w:rsidR="00596341" w:rsidRPr="00B80321" w:rsidRDefault="00596341" w:rsidP="00B94BD3">
            <w:pPr>
              <w:pStyle w:val="ConsPlusNormal"/>
              <w:widowControl/>
              <w:ind w:firstLine="392"/>
              <w:jc w:val="center"/>
              <w:outlineLvl w:val="1"/>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56"/>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8.8</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Обслуживание узлов управления уличным освещением (шт).</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392"/>
              <w:jc w:val="center"/>
              <w:outlineLvl w:val="1"/>
              <w:rPr>
                <w:rFonts w:ascii="Times New Roman" w:hAnsi="Times New Roman" w:cs="Times New Roman"/>
                <w:sz w:val="22"/>
                <w:szCs w:val="22"/>
              </w:rPr>
            </w:pPr>
            <w:r w:rsidRPr="00B80321">
              <w:rPr>
                <w:rFonts w:ascii="Times New Roman" w:hAnsi="Times New Roman" w:cs="Times New Roman"/>
                <w:sz w:val="22"/>
                <w:szCs w:val="22"/>
              </w:rPr>
              <w:t>6</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6</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6</w:t>
            </w:r>
          </w:p>
        </w:tc>
        <w:tc>
          <w:tcPr>
            <w:tcW w:w="765" w:type="dxa"/>
            <w:gridSpan w:val="4"/>
            <w:tcBorders>
              <w:top w:val="single" w:sz="4" w:space="0" w:color="auto"/>
              <w:bottom w:val="single" w:sz="4" w:space="0" w:color="auto"/>
            </w:tcBorders>
          </w:tcPr>
          <w:p w:rsidR="00596341" w:rsidRPr="00B80321" w:rsidRDefault="00596341" w:rsidP="00B94BD3">
            <w:pPr>
              <w:pStyle w:val="ConsPlusNormal"/>
              <w:widowControl/>
              <w:ind w:firstLine="392"/>
              <w:jc w:val="center"/>
              <w:outlineLvl w:val="1"/>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156"/>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8.9</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Обслуживание светильников уличного освещения (шт).</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392"/>
              <w:jc w:val="center"/>
              <w:outlineLvl w:val="1"/>
              <w:rPr>
                <w:rFonts w:ascii="Times New Roman" w:hAnsi="Times New Roman" w:cs="Times New Roman"/>
                <w:sz w:val="22"/>
                <w:szCs w:val="22"/>
              </w:rPr>
            </w:pPr>
            <w:r w:rsidRPr="00B80321">
              <w:rPr>
                <w:rFonts w:ascii="Times New Roman" w:hAnsi="Times New Roman" w:cs="Times New Roman"/>
                <w:sz w:val="22"/>
                <w:szCs w:val="22"/>
              </w:rPr>
              <w:t>134</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134</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134</w:t>
            </w:r>
          </w:p>
        </w:tc>
        <w:tc>
          <w:tcPr>
            <w:tcW w:w="765" w:type="dxa"/>
            <w:gridSpan w:val="4"/>
            <w:tcBorders>
              <w:top w:val="single" w:sz="4" w:space="0" w:color="auto"/>
              <w:bottom w:val="single" w:sz="4" w:space="0" w:color="auto"/>
            </w:tcBorders>
          </w:tcPr>
          <w:p w:rsidR="00596341" w:rsidRPr="00B80321" w:rsidRDefault="00596341" w:rsidP="00B94BD3">
            <w:pPr>
              <w:pStyle w:val="ConsPlusNormal"/>
              <w:widowControl/>
              <w:ind w:firstLine="392"/>
              <w:jc w:val="center"/>
              <w:outlineLvl w:val="1"/>
              <w:rPr>
                <w:rFonts w:ascii="Times New Roman" w:hAnsi="Times New Roman" w:cs="Times New Roman"/>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r>
      <w:tr w:rsidR="00596341" w:rsidRPr="00B80321" w:rsidTr="00B94BD3">
        <w:trPr>
          <w:trHeight w:val="658"/>
        </w:trPr>
        <w:tc>
          <w:tcPr>
            <w:tcW w:w="922" w:type="dxa"/>
            <w:tcBorders>
              <w:left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9</w:t>
            </w:r>
          </w:p>
        </w:tc>
        <w:tc>
          <w:tcPr>
            <w:tcW w:w="6983"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Муниципальная подпрограмма</w:t>
            </w:r>
          </w:p>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 Безопасное поселение» на 2014-2016 годы</w:t>
            </w:r>
          </w:p>
        </w:tc>
        <w:tc>
          <w:tcPr>
            <w:tcW w:w="85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170"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156"/>
        </w:trPr>
        <w:tc>
          <w:tcPr>
            <w:tcW w:w="15315" w:type="dxa"/>
            <w:gridSpan w:val="19"/>
            <w:tcBorders>
              <w:top w:val="single" w:sz="4" w:space="0" w:color="auto"/>
              <w:left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1. Организация и обеспечение пожарной безопасности</w:t>
            </w:r>
          </w:p>
        </w:tc>
      </w:tr>
      <w:tr w:rsidR="00596341" w:rsidRPr="00B80321" w:rsidTr="00B94BD3">
        <w:trPr>
          <w:trHeight w:val="104"/>
        </w:trPr>
        <w:tc>
          <w:tcPr>
            <w:tcW w:w="922" w:type="dxa"/>
            <w:tcBorders>
              <w:top w:val="single" w:sz="4" w:space="0" w:color="auto"/>
              <w:left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9.1</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outlineLvl w:val="1"/>
              <w:rPr>
                <w:rFonts w:ascii="Times New Roman" w:hAnsi="Times New Roman" w:cs="Times New Roman"/>
                <w:sz w:val="22"/>
                <w:szCs w:val="22"/>
              </w:rPr>
            </w:pPr>
            <w:r w:rsidRPr="00B80321">
              <w:rPr>
                <w:rFonts w:ascii="Times New Roman" w:hAnsi="Times New Roman" w:cs="Times New Roman"/>
                <w:sz w:val="22"/>
                <w:szCs w:val="22"/>
              </w:rPr>
              <w:t xml:space="preserve">Организация противопожарных мероприятий: учебно-тактические занятия в школьных, дошкольных учреждениях, объекты культуры и здравоохранения, жилые дома (шт)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11</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11</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11</w:t>
            </w:r>
          </w:p>
        </w:tc>
        <w:tc>
          <w:tcPr>
            <w:tcW w:w="746"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59" w:type="dxa"/>
            <w:gridSpan w:val="3"/>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54"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6" w:type="dxa"/>
            <w:gridSpan w:val="2"/>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141"/>
        </w:trPr>
        <w:tc>
          <w:tcPr>
            <w:tcW w:w="922" w:type="dxa"/>
            <w:tcBorders>
              <w:top w:val="single" w:sz="4" w:space="0" w:color="auto"/>
              <w:left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9.2</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Содержание и техобслуживание пожарных гидрантов (шт)</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41</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41</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41</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157"/>
        </w:trPr>
        <w:tc>
          <w:tcPr>
            <w:tcW w:w="922" w:type="dxa"/>
            <w:tcBorders>
              <w:top w:val="single" w:sz="4" w:space="0" w:color="auto"/>
              <w:left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9.3</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Обучение населения мерам пожарной безопасности, распространение информационных противопожарных листовок (шт) /информация на сайте Интернет</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280/3</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280/3</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280/3</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135"/>
        </w:trPr>
        <w:tc>
          <w:tcPr>
            <w:tcW w:w="15315" w:type="dxa"/>
            <w:gridSpan w:val="19"/>
            <w:tcBorders>
              <w:top w:val="single" w:sz="4" w:space="0" w:color="auto"/>
              <w:left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2. Организация мероприятий по защите населения и территорий от чрезвычайных ситуаций</w:t>
            </w:r>
          </w:p>
        </w:tc>
      </w:tr>
      <w:tr w:rsidR="00596341" w:rsidRPr="00B80321" w:rsidTr="00B94BD3">
        <w:trPr>
          <w:trHeight w:val="204"/>
        </w:trPr>
        <w:tc>
          <w:tcPr>
            <w:tcW w:w="922" w:type="dxa"/>
            <w:tcBorders>
              <w:top w:val="single" w:sz="4" w:space="0" w:color="auto"/>
              <w:left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9.4</w:t>
            </w:r>
          </w:p>
        </w:tc>
        <w:tc>
          <w:tcPr>
            <w:tcW w:w="6983" w:type="dxa"/>
            <w:tcBorders>
              <w:top w:val="single" w:sz="4" w:space="0" w:color="auto"/>
              <w:bottom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Обучение населения в области чрезвычайных ситуаций распространение листовок /информация на сайте Интернет</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bottom w:val="single" w:sz="4" w:space="0" w:color="auto"/>
            </w:tcBorders>
          </w:tcPr>
          <w:p w:rsidR="00596341" w:rsidRPr="00B80321" w:rsidRDefault="00596341" w:rsidP="00B94BD3">
            <w:pPr>
              <w:pStyle w:val="ConsPlusNormal"/>
              <w:widowControl/>
              <w:ind w:firstLine="0"/>
              <w:outlineLvl w:val="1"/>
              <w:rPr>
                <w:rFonts w:ascii="Times New Roman" w:hAnsi="Times New Roman" w:cs="Times New Roman"/>
                <w:sz w:val="22"/>
                <w:szCs w:val="22"/>
              </w:rPr>
            </w:pPr>
            <w:r w:rsidRPr="00B80321">
              <w:rPr>
                <w:rFonts w:ascii="Times New Roman" w:hAnsi="Times New Roman" w:cs="Times New Roman"/>
                <w:sz w:val="22"/>
                <w:szCs w:val="22"/>
              </w:rPr>
              <w:t>280/</w:t>
            </w:r>
          </w:p>
          <w:p w:rsidR="00596341" w:rsidRPr="00B80321" w:rsidRDefault="00596341" w:rsidP="00B94BD3">
            <w:pPr>
              <w:pStyle w:val="ConsPlusNormal"/>
              <w:widowControl/>
              <w:ind w:firstLine="0"/>
              <w:outlineLvl w:val="1"/>
              <w:rPr>
                <w:rFonts w:ascii="Times New Roman" w:hAnsi="Times New Roman" w:cs="Times New Roman"/>
                <w:sz w:val="22"/>
                <w:szCs w:val="22"/>
              </w:rPr>
            </w:pPr>
            <w:r w:rsidRPr="00B80321">
              <w:rPr>
                <w:rFonts w:ascii="Times New Roman" w:hAnsi="Times New Roman" w:cs="Times New Roman"/>
                <w:sz w:val="22"/>
                <w:szCs w:val="22"/>
              </w:rPr>
              <w:t>11</w:t>
            </w:r>
          </w:p>
        </w:tc>
        <w:tc>
          <w:tcPr>
            <w:tcW w:w="993"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280/</w:t>
            </w:r>
          </w:p>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11</w:t>
            </w:r>
          </w:p>
        </w:tc>
        <w:tc>
          <w:tcPr>
            <w:tcW w:w="992" w:type="dxa"/>
            <w:gridSpan w:val="2"/>
            <w:tcBorders>
              <w:top w:val="single" w:sz="4" w:space="0" w:color="auto"/>
              <w:bottom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280/</w:t>
            </w:r>
          </w:p>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11</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50"/>
        </w:trPr>
        <w:tc>
          <w:tcPr>
            <w:tcW w:w="922" w:type="dxa"/>
            <w:tcBorders>
              <w:top w:val="single" w:sz="4" w:space="0" w:color="auto"/>
              <w:left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9.5</w:t>
            </w:r>
          </w:p>
        </w:tc>
        <w:tc>
          <w:tcPr>
            <w:tcW w:w="6983" w:type="dxa"/>
            <w:tcBorders>
              <w:top w:val="single" w:sz="4" w:space="0" w:color="auto"/>
            </w:tcBorders>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Приобретение противогазов для сотрудников администрации</w:t>
            </w:r>
          </w:p>
        </w:tc>
        <w:tc>
          <w:tcPr>
            <w:tcW w:w="850"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tcBorders>
          </w:tcPr>
          <w:p w:rsidR="00596341" w:rsidRPr="00B80321" w:rsidRDefault="00596341" w:rsidP="00B94BD3">
            <w:pPr>
              <w:pStyle w:val="ConsPlusNormal"/>
              <w:widowControl/>
              <w:ind w:firstLine="392"/>
              <w:jc w:val="center"/>
              <w:outlineLvl w:val="1"/>
              <w:rPr>
                <w:rFonts w:ascii="Times New Roman" w:hAnsi="Times New Roman" w:cs="Times New Roman"/>
                <w:sz w:val="22"/>
                <w:szCs w:val="22"/>
              </w:rPr>
            </w:pPr>
            <w:r w:rsidRPr="00B80321">
              <w:rPr>
                <w:rFonts w:ascii="Times New Roman" w:hAnsi="Times New Roman" w:cs="Times New Roman"/>
                <w:sz w:val="22"/>
                <w:szCs w:val="22"/>
              </w:rPr>
              <w:t>0</w:t>
            </w:r>
          </w:p>
        </w:tc>
        <w:tc>
          <w:tcPr>
            <w:tcW w:w="993" w:type="dxa"/>
            <w:gridSpan w:val="2"/>
            <w:tcBorders>
              <w:top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8</w:t>
            </w:r>
          </w:p>
        </w:tc>
        <w:tc>
          <w:tcPr>
            <w:tcW w:w="992" w:type="dxa"/>
            <w:gridSpan w:val="2"/>
            <w:tcBorders>
              <w:top w:val="single" w:sz="4" w:space="0" w:color="auto"/>
            </w:tcBorders>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9</w:t>
            </w:r>
          </w:p>
        </w:tc>
        <w:tc>
          <w:tcPr>
            <w:tcW w:w="765"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c>
          <w:tcPr>
            <w:tcW w:w="922"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9.6</w:t>
            </w:r>
          </w:p>
        </w:tc>
        <w:tc>
          <w:tcPr>
            <w:tcW w:w="6983" w:type="dxa"/>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Безопасное поселение, приобретение видеокамер</w:t>
            </w:r>
          </w:p>
        </w:tc>
        <w:tc>
          <w:tcPr>
            <w:tcW w:w="850"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Pr>
          <w:p w:rsidR="00596341" w:rsidRPr="00B80321" w:rsidRDefault="00596341" w:rsidP="00B94BD3">
            <w:pPr>
              <w:pStyle w:val="ConsPlusNormal"/>
              <w:widowControl/>
              <w:ind w:firstLine="392"/>
              <w:jc w:val="center"/>
              <w:outlineLvl w:val="1"/>
              <w:rPr>
                <w:rFonts w:ascii="Times New Roman" w:hAnsi="Times New Roman" w:cs="Times New Roman"/>
                <w:sz w:val="22"/>
                <w:szCs w:val="22"/>
              </w:rPr>
            </w:pPr>
            <w:r w:rsidRPr="00B80321">
              <w:rPr>
                <w:rFonts w:ascii="Times New Roman" w:hAnsi="Times New Roman" w:cs="Times New Roman"/>
                <w:sz w:val="22"/>
                <w:szCs w:val="22"/>
              </w:rPr>
              <w:t>0</w:t>
            </w:r>
          </w:p>
        </w:tc>
        <w:tc>
          <w:tcPr>
            <w:tcW w:w="993" w:type="dxa"/>
            <w:gridSpan w:val="2"/>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w:t>
            </w:r>
          </w:p>
        </w:tc>
        <w:tc>
          <w:tcPr>
            <w:tcW w:w="992" w:type="dxa"/>
            <w:gridSpan w:val="2"/>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w:t>
            </w:r>
          </w:p>
        </w:tc>
        <w:tc>
          <w:tcPr>
            <w:tcW w:w="765"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c>
          <w:tcPr>
            <w:tcW w:w="922"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9.7</w:t>
            </w:r>
          </w:p>
        </w:tc>
        <w:tc>
          <w:tcPr>
            <w:tcW w:w="6983" w:type="dxa"/>
          </w:tcPr>
          <w:p w:rsidR="00596341" w:rsidRPr="00B80321" w:rsidRDefault="00596341" w:rsidP="00B94BD3">
            <w:pPr>
              <w:pStyle w:val="ConsPlusNormal"/>
              <w:widowControl/>
              <w:ind w:firstLine="0"/>
              <w:jc w:val="both"/>
              <w:outlineLvl w:val="1"/>
              <w:rPr>
                <w:rFonts w:ascii="Times New Roman" w:hAnsi="Times New Roman" w:cs="Times New Roman"/>
                <w:sz w:val="22"/>
                <w:szCs w:val="22"/>
              </w:rPr>
            </w:pPr>
            <w:r w:rsidRPr="00B80321">
              <w:rPr>
                <w:rFonts w:ascii="Times New Roman" w:hAnsi="Times New Roman" w:cs="Times New Roman"/>
                <w:sz w:val="22"/>
                <w:szCs w:val="22"/>
              </w:rPr>
              <w:t>Обустройство системы оповещения</w:t>
            </w:r>
          </w:p>
        </w:tc>
        <w:tc>
          <w:tcPr>
            <w:tcW w:w="850"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Pr>
          <w:p w:rsidR="00596341" w:rsidRPr="00B80321" w:rsidRDefault="00596341" w:rsidP="00B94BD3">
            <w:pPr>
              <w:pStyle w:val="ConsPlusNormal"/>
              <w:widowControl/>
              <w:ind w:firstLine="392"/>
              <w:jc w:val="center"/>
              <w:outlineLvl w:val="1"/>
              <w:rPr>
                <w:rFonts w:ascii="Times New Roman" w:hAnsi="Times New Roman" w:cs="Times New Roman"/>
                <w:sz w:val="22"/>
                <w:szCs w:val="22"/>
              </w:rPr>
            </w:pPr>
            <w:r w:rsidRPr="00B80321">
              <w:rPr>
                <w:rFonts w:ascii="Times New Roman" w:hAnsi="Times New Roman" w:cs="Times New Roman"/>
                <w:sz w:val="22"/>
                <w:szCs w:val="22"/>
              </w:rPr>
              <w:t>0</w:t>
            </w:r>
          </w:p>
        </w:tc>
        <w:tc>
          <w:tcPr>
            <w:tcW w:w="993" w:type="dxa"/>
            <w:gridSpan w:val="2"/>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0</w:t>
            </w:r>
          </w:p>
        </w:tc>
        <w:tc>
          <w:tcPr>
            <w:tcW w:w="992" w:type="dxa"/>
            <w:gridSpan w:val="2"/>
          </w:tcPr>
          <w:p w:rsidR="00596341" w:rsidRPr="00B80321" w:rsidRDefault="00596341" w:rsidP="00B94BD3">
            <w:pPr>
              <w:pStyle w:val="ConsPlusNormal"/>
              <w:widowControl/>
              <w:ind w:firstLine="0"/>
              <w:jc w:val="center"/>
              <w:outlineLvl w:val="1"/>
              <w:rPr>
                <w:rFonts w:ascii="Times New Roman" w:hAnsi="Times New Roman" w:cs="Times New Roman"/>
                <w:sz w:val="22"/>
                <w:szCs w:val="22"/>
              </w:rPr>
            </w:pPr>
            <w:r w:rsidRPr="00B80321">
              <w:rPr>
                <w:rFonts w:ascii="Times New Roman" w:hAnsi="Times New Roman" w:cs="Times New Roman"/>
                <w:sz w:val="22"/>
                <w:szCs w:val="22"/>
              </w:rPr>
              <w:t>1</w:t>
            </w:r>
          </w:p>
        </w:tc>
        <w:tc>
          <w:tcPr>
            <w:tcW w:w="765"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595"/>
        </w:trPr>
        <w:tc>
          <w:tcPr>
            <w:tcW w:w="922"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10</w:t>
            </w:r>
          </w:p>
        </w:tc>
        <w:tc>
          <w:tcPr>
            <w:tcW w:w="6983"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Муниципальная подпрограмма «Развитие культуры Восточного городского поселения» на 2014-2016 годы</w:t>
            </w:r>
          </w:p>
        </w:tc>
        <w:tc>
          <w:tcPr>
            <w:tcW w:w="85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tc>
        <w:tc>
          <w:tcPr>
            <w:tcW w:w="1170"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8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10.1</w:t>
            </w:r>
          </w:p>
        </w:tc>
        <w:tc>
          <w:tcPr>
            <w:tcW w:w="6983" w:type="dxa"/>
            <w:tcBorders>
              <w:top w:val="single" w:sz="4" w:space="0" w:color="auto"/>
              <w:bottom w:val="single" w:sz="4" w:space="0" w:color="auto"/>
            </w:tcBorders>
          </w:tcPr>
          <w:p w:rsidR="00596341" w:rsidRPr="00B80321" w:rsidRDefault="00596341" w:rsidP="00B94BD3">
            <w:pPr>
              <w:pStyle w:val="af0"/>
              <w:ind w:left="0"/>
              <w:rPr>
                <w:rFonts w:eastAsia="Times New Roman"/>
                <w:sz w:val="22"/>
                <w:szCs w:val="22"/>
              </w:rPr>
            </w:pPr>
            <w:r w:rsidRPr="00B80321">
              <w:rPr>
                <w:rFonts w:eastAsia="Times New Roman"/>
                <w:sz w:val="22"/>
                <w:szCs w:val="22"/>
              </w:rPr>
              <w:t>Численность участников культурно-досуговых мероприятий / человек</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1170" w:type="dxa"/>
            <w:gridSpan w:val="2"/>
            <w:tcBorders>
              <w:top w:val="single" w:sz="4" w:space="0" w:color="auto"/>
              <w:bottom w:val="single" w:sz="4" w:space="0" w:color="auto"/>
            </w:tcBorders>
          </w:tcPr>
          <w:p w:rsidR="00596341" w:rsidRPr="00B80321" w:rsidRDefault="00596341" w:rsidP="00B94BD3">
            <w:pPr>
              <w:pStyle w:val="af0"/>
              <w:ind w:left="0"/>
              <w:jc w:val="center"/>
              <w:rPr>
                <w:rFonts w:eastAsia="Times New Roman"/>
                <w:sz w:val="22"/>
                <w:szCs w:val="22"/>
              </w:rPr>
            </w:pPr>
            <w:r w:rsidRPr="00B80321">
              <w:rPr>
                <w:rFonts w:eastAsia="Times New Roman"/>
                <w:sz w:val="22"/>
                <w:szCs w:val="22"/>
              </w:rPr>
              <w:t>5000</w:t>
            </w:r>
          </w:p>
        </w:tc>
        <w:tc>
          <w:tcPr>
            <w:tcW w:w="993" w:type="dxa"/>
            <w:gridSpan w:val="2"/>
            <w:tcBorders>
              <w:top w:val="single" w:sz="4" w:space="0" w:color="auto"/>
              <w:bottom w:val="single" w:sz="4" w:space="0" w:color="auto"/>
            </w:tcBorders>
          </w:tcPr>
          <w:p w:rsidR="00596341" w:rsidRPr="00B80321" w:rsidRDefault="00596341" w:rsidP="00B94BD3">
            <w:pPr>
              <w:pStyle w:val="af0"/>
              <w:ind w:left="0"/>
              <w:jc w:val="center"/>
              <w:rPr>
                <w:rFonts w:eastAsia="Times New Roman"/>
                <w:sz w:val="22"/>
                <w:szCs w:val="22"/>
              </w:rPr>
            </w:pPr>
            <w:r w:rsidRPr="00B80321">
              <w:rPr>
                <w:rFonts w:eastAsia="Times New Roman"/>
                <w:sz w:val="22"/>
                <w:szCs w:val="22"/>
              </w:rPr>
              <w:t>5100</w:t>
            </w:r>
          </w:p>
        </w:tc>
        <w:tc>
          <w:tcPr>
            <w:tcW w:w="992" w:type="dxa"/>
            <w:gridSpan w:val="2"/>
            <w:tcBorders>
              <w:top w:val="single" w:sz="4" w:space="0" w:color="auto"/>
              <w:bottom w:val="single" w:sz="4" w:space="0" w:color="auto"/>
            </w:tcBorders>
          </w:tcPr>
          <w:p w:rsidR="00596341" w:rsidRPr="00B80321" w:rsidRDefault="00596341" w:rsidP="00B94BD3">
            <w:pPr>
              <w:pStyle w:val="af0"/>
              <w:ind w:left="0"/>
              <w:jc w:val="center"/>
              <w:rPr>
                <w:rFonts w:eastAsia="Times New Roman"/>
                <w:sz w:val="22"/>
                <w:szCs w:val="22"/>
              </w:rPr>
            </w:pPr>
            <w:r w:rsidRPr="00B80321">
              <w:rPr>
                <w:rFonts w:eastAsia="Times New Roman"/>
                <w:sz w:val="22"/>
                <w:szCs w:val="22"/>
              </w:rPr>
              <w:t>5200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172"/>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10.2</w:t>
            </w:r>
          </w:p>
        </w:tc>
        <w:tc>
          <w:tcPr>
            <w:tcW w:w="6983" w:type="dxa"/>
            <w:tcBorders>
              <w:top w:val="single" w:sz="4" w:space="0" w:color="auto"/>
              <w:bottom w:val="single" w:sz="4" w:space="0" w:color="auto"/>
            </w:tcBorders>
          </w:tcPr>
          <w:p w:rsidR="00596341" w:rsidRPr="00B80321" w:rsidRDefault="00596341" w:rsidP="00B94BD3">
            <w:pPr>
              <w:pStyle w:val="af0"/>
              <w:ind w:left="0"/>
              <w:rPr>
                <w:rFonts w:eastAsia="Times New Roman"/>
                <w:sz w:val="22"/>
                <w:szCs w:val="22"/>
              </w:rPr>
            </w:pPr>
            <w:r w:rsidRPr="00B80321">
              <w:rPr>
                <w:rFonts w:eastAsia="Times New Roman"/>
                <w:sz w:val="22"/>
                <w:szCs w:val="22"/>
              </w:rPr>
              <w:t>Количество установленных специализированных уличных сценических площадок /единиц</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w:t>
            </w:r>
          </w:p>
        </w:tc>
        <w:tc>
          <w:tcPr>
            <w:tcW w:w="993"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w:t>
            </w:r>
          </w:p>
        </w:tc>
        <w:tc>
          <w:tcPr>
            <w:tcW w:w="992"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10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10.3</w:t>
            </w:r>
          </w:p>
        </w:tc>
        <w:tc>
          <w:tcPr>
            <w:tcW w:w="6983" w:type="dxa"/>
            <w:tcBorders>
              <w:top w:val="single" w:sz="4" w:space="0" w:color="auto"/>
              <w:bottom w:val="single" w:sz="4" w:space="0" w:color="auto"/>
            </w:tcBorders>
          </w:tcPr>
          <w:p w:rsidR="00596341" w:rsidRPr="00B80321" w:rsidRDefault="00596341" w:rsidP="00B94BD3">
            <w:pPr>
              <w:pStyle w:val="af0"/>
              <w:ind w:left="0"/>
              <w:rPr>
                <w:rFonts w:eastAsia="Times New Roman"/>
                <w:sz w:val="22"/>
                <w:szCs w:val="22"/>
              </w:rPr>
            </w:pPr>
            <w:r w:rsidRPr="00B80321">
              <w:rPr>
                <w:rFonts w:eastAsia="Times New Roman"/>
                <w:sz w:val="22"/>
                <w:szCs w:val="22"/>
              </w:rPr>
              <w:t>Количество комплектов световой и звуковой аппаратуры/единиц</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w:t>
            </w:r>
          </w:p>
        </w:tc>
        <w:tc>
          <w:tcPr>
            <w:tcW w:w="993"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w:t>
            </w:r>
          </w:p>
        </w:tc>
        <w:tc>
          <w:tcPr>
            <w:tcW w:w="992" w:type="dxa"/>
            <w:gridSpan w:val="2"/>
            <w:tcBorders>
              <w:top w:val="single" w:sz="4" w:space="0" w:color="auto"/>
              <w:bottom w:val="single" w:sz="4" w:space="0" w:color="auto"/>
            </w:tcBorders>
          </w:tcPr>
          <w:p w:rsidR="00596341" w:rsidRPr="00B80321" w:rsidRDefault="00596341" w:rsidP="00B94BD3">
            <w:pPr>
              <w:jc w:val="center"/>
              <w:rPr>
                <w:sz w:val="22"/>
                <w:szCs w:val="22"/>
              </w:rPr>
            </w:pPr>
            <w:r w:rsidRPr="00B80321">
              <w:rPr>
                <w:sz w:val="22"/>
                <w:szCs w:val="22"/>
              </w:rPr>
              <w:t>1</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12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10.4</w:t>
            </w:r>
          </w:p>
        </w:tc>
        <w:tc>
          <w:tcPr>
            <w:tcW w:w="6983" w:type="dxa"/>
            <w:tcBorders>
              <w:top w:val="single" w:sz="4" w:space="0" w:color="auto"/>
              <w:bottom w:val="single" w:sz="4" w:space="0" w:color="auto"/>
            </w:tcBorders>
          </w:tcPr>
          <w:p w:rsidR="00596341" w:rsidRPr="00B80321" w:rsidRDefault="00596341" w:rsidP="00B94BD3">
            <w:pPr>
              <w:pStyle w:val="af0"/>
              <w:spacing w:after="0"/>
              <w:ind w:left="0"/>
              <w:rPr>
                <w:rFonts w:eastAsia="Times New Roman"/>
                <w:sz w:val="22"/>
                <w:szCs w:val="22"/>
              </w:rPr>
            </w:pPr>
            <w:r w:rsidRPr="00B80321">
              <w:rPr>
                <w:rFonts w:eastAsia="Times New Roman"/>
                <w:sz w:val="22"/>
                <w:szCs w:val="22"/>
              </w:rPr>
              <w:t>Количество разножанровых кружков, клубов, творческих коллективов:</w:t>
            </w:r>
          </w:p>
          <w:p w:rsidR="00596341" w:rsidRPr="00B80321" w:rsidRDefault="00596341" w:rsidP="00B94BD3">
            <w:pPr>
              <w:pStyle w:val="af0"/>
              <w:spacing w:after="0"/>
              <w:ind w:left="0"/>
              <w:rPr>
                <w:rFonts w:eastAsia="Times New Roman"/>
                <w:sz w:val="22"/>
                <w:szCs w:val="22"/>
              </w:rPr>
            </w:pPr>
            <w:r w:rsidRPr="00B80321">
              <w:rPr>
                <w:rFonts w:eastAsia="Times New Roman"/>
                <w:sz w:val="22"/>
                <w:szCs w:val="22"/>
              </w:rPr>
              <w:lastRenderedPageBreak/>
              <w:t>МБУК КСЦ;</w:t>
            </w:r>
          </w:p>
          <w:p w:rsidR="00596341" w:rsidRPr="00B80321" w:rsidRDefault="00596341" w:rsidP="00B94BD3">
            <w:pPr>
              <w:pStyle w:val="af0"/>
              <w:spacing w:after="0"/>
              <w:ind w:left="0"/>
              <w:rPr>
                <w:rFonts w:eastAsia="Times New Roman"/>
                <w:sz w:val="22"/>
                <w:szCs w:val="22"/>
              </w:rPr>
            </w:pPr>
            <w:r w:rsidRPr="00B80321">
              <w:rPr>
                <w:rFonts w:eastAsia="Times New Roman"/>
                <w:sz w:val="22"/>
                <w:szCs w:val="22"/>
              </w:rPr>
              <w:t>БЦ «Дом семьи» им. Н.А.Заболоцкого (клубы по интересам) /единиц</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lastRenderedPageBreak/>
              <w:t>ед</w:t>
            </w:r>
          </w:p>
        </w:tc>
        <w:tc>
          <w:tcPr>
            <w:tcW w:w="1170" w:type="dxa"/>
            <w:gridSpan w:val="2"/>
            <w:tcBorders>
              <w:top w:val="single" w:sz="4" w:space="0" w:color="auto"/>
              <w:bottom w:val="single" w:sz="4" w:space="0" w:color="auto"/>
            </w:tcBorders>
          </w:tcPr>
          <w:p w:rsidR="00596341" w:rsidRPr="00B80321" w:rsidRDefault="00596341" w:rsidP="00B94BD3">
            <w:pPr>
              <w:pStyle w:val="af0"/>
              <w:spacing w:after="0"/>
              <w:ind w:left="0"/>
              <w:rPr>
                <w:rFonts w:eastAsia="Times New Roman"/>
                <w:sz w:val="22"/>
                <w:szCs w:val="22"/>
              </w:rPr>
            </w:pPr>
          </w:p>
          <w:p w:rsidR="00596341" w:rsidRPr="00B80321" w:rsidRDefault="00596341" w:rsidP="00B94BD3">
            <w:pPr>
              <w:pStyle w:val="af0"/>
              <w:spacing w:after="0"/>
              <w:ind w:left="0"/>
              <w:jc w:val="center"/>
              <w:rPr>
                <w:rFonts w:eastAsia="Times New Roman"/>
                <w:sz w:val="22"/>
                <w:szCs w:val="22"/>
              </w:rPr>
            </w:pPr>
            <w:r w:rsidRPr="00B80321">
              <w:rPr>
                <w:rFonts w:eastAsia="Times New Roman"/>
                <w:sz w:val="22"/>
                <w:szCs w:val="22"/>
              </w:rPr>
              <w:lastRenderedPageBreak/>
              <w:t>37</w:t>
            </w:r>
          </w:p>
          <w:p w:rsidR="00596341" w:rsidRPr="00B80321" w:rsidRDefault="00596341" w:rsidP="00B94BD3">
            <w:pPr>
              <w:pStyle w:val="af0"/>
              <w:spacing w:after="0"/>
              <w:ind w:left="0"/>
              <w:jc w:val="center"/>
              <w:rPr>
                <w:rFonts w:eastAsia="Times New Roman"/>
                <w:sz w:val="22"/>
                <w:szCs w:val="22"/>
              </w:rPr>
            </w:pPr>
          </w:p>
          <w:p w:rsidR="00596341" w:rsidRPr="00B80321" w:rsidRDefault="00596341" w:rsidP="00B94BD3">
            <w:pPr>
              <w:pStyle w:val="af0"/>
              <w:spacing w:after="0"/>
              <w:ind w:left="0"/>
              <w:jc w:val="center"/>
              <w:rPr>
                <w:rFonts w:eastAsia="Times New Roman"/>
                <w:sz w:val="22"/>
                <w:szCs w:val="22"/>
              </w:rPr>
            </w:pPr>
            <w:r w:rsidRPr="00B80321">
              <w:rPr>
                <w:rFonts w:eastAsia="Times New Roman"/>
                <w:sz w:val="22"/>
                <w:szCs w:val="22"/>
              </w:rPr>
              <w:t>3</w:t>
            </w:r>
          </w:p>
        </w:tc>
        <w:tc>
          <w:tcPr>
            <w:tcW w:w="993" w:type="dxa"/>
            <w:gridSpan w:val="2"/>
            <w:tcBorders>
              <w:top w:val="single" w:sz="4" w:space="0" w:color="auto"/>
              <w:bottom w:val="single" w:sz="4" w:space="0" w:color="auto"/>
            </w:tcBorders>
          </w:tcPr>
          <w:p w:rsidR="00596341" w:rsidRPr="00B80321" w:rsidRDefault="00596341" w:rsidP="00B94BD3">
            <w:pPr>
              <w:pStyle w:val="af0"/>
              <w:spacing w:after="0"/>
              <w:ind w:left="0"/>
              <w:rPr>
                <w:rFonts w:eastAsia="Times New Roman"/>
                <w:sz w:val="22"/>
                <w:szCs w:val="22"/>
              </w:rPr>
            </w:pPr>
          </w:p>
          <w:p w:rsidR="00596341" w:rsidRPr="00B80321" w:rsidRDefault="00596341" w:rsidP="00B94BD3">
            <w:pPr>
              <w:pStyle w:val="af0"/>
              <w:spacing w:after="0"/>
              <w:ind w:left="0"/>
              <w:jc w:val="center"/>
              <w:rPr>
                <w:rFonts w:eastAsia="Times New Roman"/>
                <w:sz w:val="22"/>
                <w:szCs w:val="22"/>
              </w:rPr>
            </w:pPr>
            <w:r w:rsidRPr="00B80321">
              <w:rPr>
                <w:rFonts w:eastAsia="Times New Roman"/>
                <w:sz w:val="22"/>
                <w:szCs w:val="22"/>
              </w:rPr>
              <w:lastRenderedPageBreak/>
              <w:t>37</w:t>
            </w:r>
          </w:p>
          <w:p w:rsidR="00596341" w:rsidRPr="00B80321" w:rsidRDefault="00596341" w:rsidP="00B94BD3">
            <w:pPr>
              <w:pStyle w:val="af0"/>
              <w:spacing w:after="0"/>
              <w:ind w:left="0"/>
              <w:jc w:val="center"/>
              <w:rPr>
                <w:rFonts w:eastAsia="Times New Roman"/>
                <w:sz w:val="22"/>
                <w:szCs w:val="22"/>
              </w:rPr>
            </w:pPr>
          </w:p>
          <w:p w:rsidR="00596341" w:rsidRPr="00B80321" w:rsidRDefault="00596341" w:rsidP="00B94BD3">
            <w:pPr>
              <w:pStyle w:val="af0"/>
              <w:spacing w:after="0"/>
              <w:ind w:left="0"/>
              <w:jc w:val="center"/>
              <w:rPr>
                <w:rFonts w:eastAsia="Times New Roman"/>
                <w:sz w:val="22"/>
                <w:szCs w:val="22"/>
              </w:rPr>
            </w:pPr>
            <w:r w:rsidRPr="00B80321">
              <w:rPr>
                <w:rFonts w:eastAsia="Times New Roman"/>
                <w:sz w:val="22"/>
                <w:szCs w:val="22"/>
              </w:rPr>
              <w:t>3</w:t>
            </w:r>
          </w:p>
        </w:tc>
        <w:tc>
          <w:tcPr>
            <w:tcW w:w="992" w:type="dxa"/>
            <w:gridSpan w:val="2"/>
            <w:tcBorders>
              <w:top w:val="single" w:sz="4" w:space="0" w:color="auto"/>
              <w:bottom w:val="single" w:sz="4" w:space="0" w:color="auto"/>
            </w:tcBorders>
          </w:tcPr>
          <w:p w:rsidR="00596341" w:rsidRPr="00B80321" w:rsidRDefault="00596341" w:rsidP="00B94BD3">
            <w:pPr>
              <w:pStyle w:val="af0"/>
              <w:spacing w:after="0"/>
              <w:ind w:left="0"/>
              <w:rPr>
                <w:rFonts w:eastAsia="Times New Roman"/>
                <w:sz w:val="22"/>
                <w:szCs w:val="22"/>
              </w:rPr>
            </w:pPr>
          </w:p>
          <w:p w:rsidR="00596341" w:rsidRPr="00B80321" w:rsidRDefault="00596341" w:rsidP="00B94BD3">
            <w:pPr>
              <w:pStyle w:val="af0"/>
              <w:spacing w:after="0"/>
              <w:ind w:left="0"/>
              <w:jc w:val="center"/>
              <w:rPr>
                <w:rFonts w:eastAsia="Times New Roman"/>
                <w:sz w:val="22"/>
                <w:szCs w:val="22"/>
              </w:rPr>
            </w:pPr>
            <w:r w:rsidRPr="00B80321">
              <w:rPr>
                <w:rFonts w:eastAsia="Times New Roman"/>
                <w:sz w:val="22"/>
                <w:szCs w:val="22"/>
              </w:rPr>
              <w:lastRenderedPageBreak/>
              <w:t>37</w:t>
            </w:r>
          </w:p>
          <w:p w:rsidR="00596341" w:rsidRPr="00B80321" w:rsidRDefault="00596341" w:rsidP="00B94BD3">
            <w:pPr>
              <w:pStyle w:val="af0"/>
              <w:spacing w:after="0"/>
              <w:ind w:left="0"/>
              <w:jc w:val="center"/>
              <w:rPr>
                <w:rFonts w:eastAsia="Times New Roman"/>
                <w:sz w:val="22"/>
                <w:szCs w:val="22"/>
              </w:rPr>
            </w:pPr>
          </w:p>
          <w:p w:rsidR="00596341" w:rsidRPr="00B80321" w:rsidRDefault="00596341" w:rsidP="00B94BD3">
            <w:pPr>
              <w:pStyle w:val="af0"/>
              <w:spacing w:after="0"/>
              <w:ind w:left="0"/>
              <w:jc w:val="center"/>
              <w:rPr>
                <w:rFonts w:eastAsia="Times New Roman"/>
                <w:sz w:val="22"/>
                <w:szCs w:val="22"/>
              </w:rPr>
            </w:pPr>
            <w:r w:rsidRPr="00B80321">
              <w:rPr>
                <w:rFonts w:eastAsia="Times New Roman"/>
                <w:sz w:val="22"/>
                <w:szCs w:val="22"/>
              </w:rPr>
              <w:t>3</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673"/>
        </w:trPr>
        <w:tc>
          <w:tcPr>
            <w:tcW w:w="922"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lastRenderedPageBreak/>
              <w:t>11</w:t>
            </w:r>
          </w:p>
        </w:tc>
        <w:tc>
          <w:tcPr>
            <w:tcW w:w="6983"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Муниципальная подпрограмма  «Развитие молодежной политики» на 2014-2016 годы</w:t>
            </w:r>
          </w:p>
        </w:tc>
        <w:tc>
          <w:tcPr>
            <w:tcW w:w="85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170"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66"/>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11.1</w:t>
            </w:r>
          </w:p>
        </w:tc>
        <w:tc>
          <w:tcPr>
            <w:tcW w:w="6983" w:type="dxa"/>
            <w:tcBorders>
              <w:top w:val="single" w:sz="4" w:space="0" w:color="auto"/>
              <w:bottom w:val="single" w:sz="4" w:space="0" w:color="auto"/>
            </w:tcBorders>
          </w:tcPr>
          <w:p w:rsidR="00596341" w:rsidRPr="00B80321" w:rsidRDefault="00596341" w:rsidP="00B94BD3">
            <w:pPr>
              <w:shd w:val="clear" w:color="auto" w:fill="FFFFFF"/>
              <w:ind w:right="65"/>
              <w:rPr>
                <w:sz w:val="22"/>
                <w:szCs w:val="22"/>
              </w:rPr>
            </w:pPr>
            <w:r w:rsidRPr="00B80321">
              <w:rPr>
                <w:color w:val="000000"/>
                <w:spacing w:val="-2"/>
                <w:sz w:val="22"/>
                <w:szCs w:val="22"/>
              </w:rPr>
              <w:t xml:space="preserve">Количество общественных молодежных организаций и объединений, действующих </w:t>
            </w:r>
            <w:r w:rsidRPr="00B80321">
              <w:rPr>
                <w:color w:val="000000"/>
                <w:spacing w:val="-4"/>
                <w:sz w:val="22"/>
                <w:szCs w:val="22"/>
              </w:rPr>
              <w:t>на территории Восточного городского поселения (шт.)</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color w:val="000000"/>
                <w:sz w:val="22"/>
                <w:szCs w:val="22"/>
              </w:rPr>
              <w:t>1</w:t>
            </w:r>
          </w:p>
        </w:tc>
        <w:tc>
          <w:tcPr>
            <w:tcW w:w="993"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color w:val="000000"/>
                <w:sz w:val="22"/>
                <w:szCs w:val="22"/>
              </w:rPr>
              <w:t>1</w:t>
            </w:r>
          </w:p>
        </w:tc>
        <w:tc>
          <w:tcPr>
            <w:tcW w:w="992"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color w:val="000000"/>
                <w:sz w:val="22"/>
                <w:szCs w:val="22"/>
              </w:rPr>
              <w:t>1</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3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11.2</w:t>
            </w:r>
          </w:p>
        </w:tc>
        <w:tc>
          <w:tcPr>
            <w:tcW w:w="6983" w:type="dxa"/>
            <w:tcBorders>
              <w:top w:val="single" w:sz="4" w:space="0" w:color="auto"/>
              <w:bottom w:val="single" w:sz="4" w:space="0" w:color="auto"/>
            </w:tcBorders>
          </w:tcPr>
          <w:p w:rsidR="00596341" w:rsidRPr="00B80321" w:rsidRDefault="00596341" w:rsidP="00B94BD3">
            <w:pPr>
              <w:shd w:val="clear" w:color="auto" w:fill="FFFFFF"/>
              <w:ind w:right="94" w:hanging="7"/>
              <w:rPr>
                <w:sz w:val="22"/>
                <w:szCs w:val="22"/>
              </w:rPr>
            </w:pPr>
            <w:r w:rsidRPr="00B80321">
              <w:rPr>
                <w:color w:val="000000"/>
                <w:spacing w:val="-4"/>
                <w:sz w:val="22"/>
                <w:szCs w:val="22"/>
              </w:rPr>
              <w:t xml:space="preserve">Количество молодых людей, вовлеченных в </w:t>
            </w:r>
            <w:r w:rsidRPr="00B80321">
              <w:rPr>
                <w:color w:val="000000"/>
                <w:spacing w:val="-2"/>
                <w:sz w:val="22"/>
                <w:szCs w:val="22"/>
              </w:rPr>
              <w:t>мероприятия гражданско-патриотической направленности (чел.)</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1170"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sz w:val="22"/>
                <w:szCs w:val="22"/>
              </w:rPr>
              <w:t>1092</w:t>
            </w:r>
          </w:p>
        </w:tc>
        <w:tc>
          <w:tcPr>
            <w:tcW w:w="993"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sz w:val="22"/>
                <w:szCs w:val="22"/>
              </w:rPr>
              <w:t>1100</w:t>
            </w:r>
          </w:p>
        </w:tc>
        <w:tc>
          <w:tcPr>
            <w:tcW w:w="992"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sz w:val="22"/>
                <w:szCs w:val="22"/>
              </w:rPr>
              <w:t>1110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50"/>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11.3</w:t>
            </w:r>
          </w:p>
        </w:tc>
        <w:tc>
          <w:tcPr>
            <w:tcW w:w="6983" w:type="dxa"/>
            <w:tcBorders>
              <w:top w:val="single" w:sz="4" w:space="0" w:color="auto"/>
              <w:bottom w:val="single" w:sz="4" w:space="0" w:color="auto"/>
            </w:tcBorders>
          </w:tcPr>
          <w:p w:rsidR="00596341" w:rsidRPr="00B80321" w:rsidRDefault="00596341" w:rsidP="00B94BD3">
            <w:pPr>
              <w:shd w:val="clear" w:color="auto" w:fill="FFFFFF"/>
              <w:ind w:right="86" w:hanging="7"/>
              <w:rPr>
                <w:sz w:val="22"/>
                <w:szCs w:val="22"/>
              </w:rPr>
            </w:pPr>
            <w:r w:rsidRPr="00B80321">
              <w:rPr>
                <w:color w:val="000000"/>
                <w:spacing w:val="-3"/>
                <w:sz w:val="22"/>
                <w:szCs w:val="22"/>
              </w:rPr>
              <w:t xml:space="preserve">Количество молодых людей, вовлеченных в </w:t>
            </w:r>
            <w:r w:rsidRPr="00B80321">
              <w:rPr>
                <w:color w:val="000000"/>
                <w:spacing w:val="-2"/>
                <w:sz w:val="22"/>
                <w:szCs w:val="22"/>
              </w:rPr>
              <w:t>мероприятия творческой и интеллектуальной направленности (чел.)</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1170"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bCs/>
                <w:color w:val="000000"/>
                <w:sz w:val="22"/>
                <w:szCs w:val="22"/>
              </w:rPr>
              <w:t>470</w:t>
            </w:r>
          </w:p>
        </w:tc>
        <w:tc>
          <w:tcPr>
            <w:tcW w:w="993"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sz w:val="22"/>
                <w:szCs w:val="22"/>
              </w:rPr>
              <w:t>480</w:t>
            </w:r>
          </w:p>
        </w:tc>
        <w:tc>
          <w:tcPr>
            <w:tcW w:w="992"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sz w:val="22"/>
                <w:szCs w:val="22"/>
              </w:rPr>
              <w:t>490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66"/>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11.4</w:t>
            </w:r>
          </w:p>
        </w:tc>
        <w:tc>
          <w:tcPr>
            <w:tcW w:w="6983" w:type="dxa"/>
            <w:tcBorders>
              <w:top w:val="single" w:sz="4" w:space="0" w:color="auto"/>
              <w:bottom w:val="single" w:sz="4" w:space="0" w:color="auto"/>
            </w:tcBorders>
          </w:tcPr>
          <w:p w:rsidR="00596341" w:rsidRPr="00B80321" w:rsidRDefault="00596341" w:rsidP="00B94BD3">
            <w:pPr>
              <w:shd w:val="clear" w:color="auto" w:fill="FFFFFF"/>
              <w:ind w:right="86" w:firstLine="7"/>
              <w:rPr>
                <w:sz w:val="22"/>
                <w:szCs w:val="22"/>
              </w:rPr>
            </w:pPr>
            <w:r w:rsidRPr="00B80321">
              <w:rPr>
                <w:color w:val="000000"/>
                <w:spacing w:val="-4"/>
                <w:sz w:val="22"/>
                <w:szCs w:val="22"/>
              </w:rPr>
              <w:t xml:space="preserve">Количество молодых людей, вовлеченных в </w:t>
            </w:r>
            <w:r w:rsidRPr="00B80321">
              <w:rPr>
                <w:color w:val="000000"/>
                <w:spacing w:val="-1"/>
                <w:sz w:val="22"/>
                <w:szCs w:val="22"/>
              </w:rPr>
              <w:t xml:space="preserve">мероприятия, направленные на </w:t>
            </w:r>
            <w:r w:rsidRPr="00B80321">
              <w:rPr>
                <w:color w:val="000000"/>
                <w:spacing w:val="-2"/>
                <w:sz w:val="22"/>
                <w:szCs w:val="22"/>
              </w:rPr>
              <w:t xml:space="preserve">формирование здорового образа жизни </w:t>
            </w:r>
            <w:r w:rsidRPr="00B80321">
              <w:rPr>
                <w:color w:val="000000"/>
                <w:spacing w:val="-5"/>
                <w:sz w:val="22"/>
                <w:szCs w:val="22"/>
              </w:rPr>
              <w:t>(чел.)</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1170"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sz w:val="22"/>
                <w:szCs w:val="22"/>
              </w:rPr>
              <w:t>887</w:t>
            </w:r>
          </w:p>
        </w:tc>
        <w:tc>
          <w:tcPr>
            <w:tcW w:w="993"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sz w:val="22"/>
                <w:szCs w:val="22"/>
              </w:rPr>
              <w:t>890</w:t>
            </w:r>
          </w:p>
        </w:tc>
        <w:tc>
          <w:tcPr>
            <w:tcW w:w="992"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sz w:val="22"/>
                <w:szCs w:val="22"/>
              </w:rPr>
              <w:t>895</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81"/>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11.5</w:t>
            </w:r>
          </w:p>
        </w:tc>
        <w:tc>
          <w:tcPr>
            <w:tcW w:w="6983" w:type="dxa"/>
            <w:tcBorders>
              <w:top w:val="single" w:sz="4" w:space="0" w:color="auto"/>
              <w:bottom w:val="single" w:sz="4" w:space="0" w:color="auto"/>
            </w:tcBorders>
          </w:tcPr>
          <w:p w:rsidR="00596341" w:rsidRPr="00B80321" w:rsidRDefault="00596341" w:rsidP="00B94BD3">
            <w:pPr>
              <w:shd w:val="clear" w:color="auto" w:fill="FFFFFF"/>
              <w:ind w:right="86" w:firstLine="7"/>
              <w:rPr>
                <w:color w:val="000000"/>
                <w:spacing w:val="-4"/>
                <w:sz w:val="22"/>
                <w:szCs w:val="22"/>
              </w:rPr>
            </w:pPr>
            <w:r w:rsidRPr="00B80321">
              <w:rPr>
                <w:color w:val="000000"/>
                <w:spacing w:val="-3"/>
                <w:sz w:val="22"/>
                <w:szCs w:val="22"/>
              </w:rPr>
              <w:t xml:space="preserve">Количество молодых людей, вовлеченных в </w:t>
            </w:r>
            <w:r w:rsidRPr="00B80321">
              <w:rPr>
                <w:color w:val="000000"/>
                <w:spacing w:val="-1"/>
                <w:sz w:val="22"/>
                <w:szCs w:val="22"/>
              </w:rPr>
              <w:t>добровольческую деятельность (чел.)</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1170"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sz w:val="22"/>
                <w:szCs w:val="22"/>
              </w:rPr>
              <w:t>15</w:t>
            </w:r>
          </w:p>
        </w:tc>
        <w:tc>
          <w:tcPr>
            <w:tcW w:w="993"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sz w:val="22"/>
                <w:szCs w:val="22"/>
              </w:rPr>
              <w:t>20</w:t>
            </w:r>
          </w:p>
        </w:tc>
        <w:tc>
          <w:tcPr>
            <w:tcW w:w="992" w:type="dxa"/>
            <w:gridSpan w:val="2"/>
            <w:tcBorders>
              <w:top w:val="single" w:sz="4" w:space="0" w:color="auto"/>
              <w:bottom w:val="single" w:sz="4" w:space="0" w:color="auto"/>
            </w:tcBorders>
          </w:tcPr>
          <w:p w:rsidR="00596341" w:rsidRPr="00B80321" w:rsidRDefault="00596341" w:rsidP="00B94BD3">
            <w:pPr>
              <w:shd w:val="clear" w:color="auto" w:fill="FFFFFF"/>
              <w:jc w:val="center"/>
              <w:rPr>
                <w:sz w:val="22"/>
                <w:szCs w:val="22"/>
              </w:rPr>
            </w:pPr>
            <w:r w:rsidRPr="00B80321">
              <w:rPr>
                <w:sz w:val="22"/>
                <w:szCs w:val="22"/>
              </w:rPr>
              <w:t>30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485"/>
        </w:trPr>
        <w:tc>
          <w:tcPr>
            <w:tcW w:w="922"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12</w:t>
            </w:r>
          </w:p>
        </w:tc>
        <w:tc>
          <w:tcPr>
            <w:tcW w:w="6983"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Муниципальная подпрограмма «Развитие физической культуры и спорта» на 2014-2016 годы</w:t>
            </w:r>
          </w:p>
        </w:tc>
        <w:tc>
          <w:tcPr>
            <w:tcW w:w="85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170"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32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12.1</w:t>
            </w:r>
          </w:p>
        </w:tc>
        <w:tc>
          <w:tcPr>
            <w:tcW w:w="6983" w:type="dxa"/>
            <w:tcBorders>
              <w:top w:val="single" w:sz="4" w:space="0" w:color="auto"/>
              <w:bottom w:val="single" w:sz="4" w:space="0" w:color="auto"/>
            </w:tcBorders>
          </w:tcPr>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 xml:space="preserve">Обеспеченность спортивными залами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3</w:t>
            </w:r>
          </w:p>
        </w:tc>
        <w:tc>
          <w:tcPr>
            <w:tcW w:w="993"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3</w:t>
            </w:r>
          </w:p>
        </w:tc>
        <w:tc>
          <w:tcPr>
            <w:tcW w:w="992"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3</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33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12.2</w:t>
            </w:r>
          </w:p>
        </w:tc>
        <w:tc>
          <w:tcPr>
            <w:tcW w:w="6983" w:type="dxa"/>
            <w:tcBorders>
              <w:top w:val="single" w:sz="4" w:space="0" w:color="auto"/>
              <w:bottom w:val="single" w:sz="4" w:space="0" w:color="auto"/>
            </w:tcBorders>
          </w:tcPr>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 xml:space="preserve">Обеспеченность плоскостными сооружениями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3</w:t>
            </w:r>
          </w:p>
        </w:tc>
        <w:tc>
          <w:tcPr>
            <w:tcW w:w="993"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3</w:t>
            </w:r>
          </w:p>
        </w:tc>
        <w:tc>
          <w:tcPr>
            <w:tcW w:w="992"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3</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66"/>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12.3</w:t>
            </w:r>
          </w:p>
        </w:tc>
        <w:tc>
          <w:tcPr>
            <w:tcW w:w="6983" w:type="dxa"/>
            <w:tcBorders>
              <w:top w:val="single" w:sz="4" w:space="0" w:color="auto"/>
              <w:bottom w:val="single" w:sz="4" w:space="0" w:color="auto"/>
            </w:tcBorders>
          </w:tcPr>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 xml:space="preserve">Удельный вес населения, систематически </w:t>
            </w:r>
          </w:p>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 xml:space="preserve"> занимающегося физкультурой и спортом %</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27,5</w:t>
            </w:r>
          </w:p>
        </w:tc>
        <w:tc>
          <w:tcPr>
            <w:tcW w:w="993"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28</w:t>
            </w:r>
          </w:p>
        </w:tc>
        <w:tc>
          <w:tcPr>
            <w:tcW w:w="992"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28,5</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315"/>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12.4</w:t>
            </w:r>
          </w:p>
        </w:tc>
        <w:tc>
          <w:tcPr>
            <w:tcW w:w="6983" w:type="dxa"/>
            <w:tcBorders>
              <w:top w:val="single" w:sz="4" w:space="0" w:color="auto"/>
              <w:bottom w:val="single" w:sz="4" w:space="0" w:color="auto"/>
            </w:tcBorders>
          </w:tcPr>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 xml:space="preserve">Количество реконструируемых и вновь </w:t>
            </w:r>
          </w:p>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построенных спортивных объектов (шт.)</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1</w:t>
            </w:r>
          </w:p>
        </w:tc>
        <w:tc>
          <w:tcPr>
            <w:tcW w:w="993"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0</w:t>
            </w:r>
          </w:p>
        </w:tc>
        <w:tc>
          <w:tcPr>
            <w:tcW w:w="992" w:type="dxa"/>
            <w:gridSpan w:val="2"/>
            <w:tcBorders>
              <w:top w:val="single" w:sz="4" w:space="0" w:color="auto"/>
              <w:bottom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19"/>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12.5</w:t>
            </w:r>
          </w:p>
        </w:tc>
        <w:tc>
          <w:tcPr>
            <w:tcW w:w="6983" w:type="dxa"/>
            <w:tcBorders>
              <w:top w:val="single" w:sz="4" w:space="0" w:color="auto"/>
              <w:bottom w:val="single" w:sz="4" w:space="0" w:color="auto"/>
            </w:tcBorders>
          </w:tcPr>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Количество физкультурных и спортивно-массовых мероприятий, проводимых на территории города в год</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ед</w:t>
            </w:r>
          </w:p>
        </w:tc>
        <w:tc>
          <w:tcPr>
            <w:tcW w:w="1170" w:type="dxa"/>
            <w:gridSpan w:val="2"/>
            <w:tcBorders>
              <w:top w:val="single" w:sz="4" w:space="0" w:color="auto"/>
              <w:bottom w:val="single" w:sz="4" w:space="0" w:color="auto"/>
            </w:tcBorders>
          </w:tcPr>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не менее</w:t>
            </w:r>
          </w:p>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 xml:space="preserve"> 30</w:t>
            </w:r>
          </w:p>
        </w:tc>
        <w:tc>
          <w:tcPr>
            <w:tcW w:w="993" w:type="dxa"/>
            <w:gridSpan w:val="2"/>
            <w:tcBorders>
              <w:top w:val="single" w:sz="4" w:space="0" w:color="auto"/>
              <w:bottom w:val="single" w:sz="4" w:space="0" w:color="auto"/>
            </w:tcBorders>
          </w:tcPr>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не менее</w:t>
            </w:r>
          </w:p>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 xml:space="preserve">30 </w:t>
            </w:r>
          </w:p>
        </w:tc>
        <w:tc>
          <w:tcPr>
            <w:tcW w:w="992" w:type="dxa"/>
            <w:gridSpan w:val="2"/>
            <w:tcBorders>
              <w:top w:val="single" w:sz="4" w:space="0" w:color="auto"/>
              <w:bottom w:val="single" w:sz="4" w:space="0" w:color="auto"/>
            </w:tcBorders>
          </w:tcPr>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не менее</w:t>
            </w:r>
          </w:p>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 xml:space="preserve">30 </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344"/>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12.6</w:t>
            </w:r>
          </w:p>
        </w:tc>
        <w:tc>
          <w:tcPr>
            <w:tcW w:w="6983" w:type="dxa"/>
            <w:tcBorders>
              <w:top w:val="single" w:sz="4" w:space="0" w:color="auto"/>
              <w:bottom w:val="single" w:sz="4" w:space="0" w:color="auto"/>
            </w:tcBorders>
          </w:tcPr>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Количество секций спортивной направленности</w:t>
            </w:r>
          </w:p>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 xml:space="preserve">МБУК КСЦ; </w:t>
            </w:r>
          </w:p>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МКОУ ДОД СДСШОР (группы)</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группы</w:t>
            </w:r>
          </w:p>
        </w:tc>
        <w:tc>
          <w:tcPr>
            <w:tcW w:w="1170" w:type="dxa"/>
            <w:gridSpan w:val="2"/>
            <w:tcBorders>
              <w:top w:val="single" w:sz="4" w:space="0" w:color="auto"/>
              <w:bottom w:val="single" w:sz="4" w:space="0" w:color="auto"/>
            </w:tcBorders>
          </w:tcPr>
          <w:p w:rsidR="00596341" w:rsidRPr="00B80321" w:rsidRDefault="00596341" w:rsidP="00B94BD3">
            <w:pPr>
              <w:pStyle w:val="ConsPlusNonformat"/>
              <w:jc w:val="center"/>
              <w:rPr>
                <w:rFonts w:ascii="Times New Roman" w:hAnsi="Times New Roman" w:cs="Times New Roman"/>
                <w:sz w:val="22"/>
                <w:szCs w:val="22"/>
              </w:rPr>
            </w:pP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6</w:t>
            </w: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4</w:t>
            </w:r>
          </w:p>
        </w:tc>
        <w:tc>
          <w:tcPr>
            <w:tcW w:w="993" w:type="dxa"/>
            <w:gridSpan w:val="2"/>
            <w:tcBorders>
              <w:top w:val="single" w:sz="4" w:space="0" w:color="auto"/>
              <w:bottom w:val="single" w:sz="4" w:space="0" w:color="auto"/>
            </w:tcBorders>
          </w:tcPr>
          <w:p w:rsidR="00596341" w:rsidRPr="00B80321" w:rsidRDefault="00596341" w:rsidP="00B94BD3">
            <w:pPr>
              <w:pStyle w:val="ConsPlusNonformat"/>
              <w:jc w:val="center"/>
              <w:rPr>
                <w:rFonts w:ascii="Times New Roman" w:hAnsi="Times New Roman" w:cs="Times New Roman"/>
                <w:sz w:val="22"/>
                <w:szCs w:val="22"/>
              </w:rPr>
            </w:pP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6</w:t>
            </w: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4</w:t>
            </w:r>
          </w:p>
        </w:tc>
        <w:tc>
          <w:tcPr>
            <w:tcW w:w="992" w:type="dxa"/>
            <w:gridSpan w:val="2"/>
            <w:tcBorders>
              <w:top w:val="single" w:sz="4" w:space="0" w:color="auto"/>
              <w:bottom w:val="single" w:sz="4" w:space="0" w:color="auto"/>
            </w:tcBorders>
          </w:tcPr>
          <w:p w:rsidR="00596341" w:rsidRPr="00B80321" w:rsidRDefault="00596341" w:rsidP="00B94BD3">
            <w:pPr>
              <w:pStyle w:val="ConsPlusNonformat"/>
              <w:jc w:val="center"/>
              <w:rPr>
                <w:rFonts w:ascii="Times New Roman" w:hAnsi="Times New Roman" w:cs="Times New Roman"/>
                <w:sz w:val="22"/>
                <w:szCs w:val="22"/>
              </w:rPr>
            </w:pP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6</w:t>
            </w: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4</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66"/>
        </w:trPr>
        <w:tc>
          <w:tcPr>
            <w:tcW w:w="922"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12.7</w:t>
            </w:r>
          </w:p>
        </w:tc>
        <w:tc>
          <w:tcPr>
            <w:tcW w:w="6983" w:type="dxa"/>
            <w:tcBorders>
              <w:top w:val="single" w:sz="4" w:space="0" w:color="auto"/>
              <w:bottom w:val="single" w:sz="4" w:space="0" w:color="auto"/>
            </w:tcBorders>
          </w:tcPr>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Среднегодовая численность детей и подростков, занимающихся в учреждениях дополнительного образования детей спортивной направленности (чел.):</w:t>
            </w:r>
          </w:p>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 xml:space="preserve">МБУК КСЦ; </w:t>
            </w:r>
          </w:p>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МКОУ ДОД СДСШОР</w:t>
            </w:r>
          </w:p>
        </w:tc>
        <w:tc>
          <w:tcPr>
            <w:tcW w:w="85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чел</w:t>
            </w:r>
          </w:p>
        </w:tc>
        <w:tc>
          <w:tcPr>
            <w:tcW w:w="1170" w:type="dxa"/>
            <w:gridSpan w:val="2"/>
            <w:tcBorders>
              <w:top w:val="single" w:sz="4" w:space="0" w:color="auto"/>
              <w:bottom w:val="single" w:sz="4" w:space="0" w:color="auto"/>
            </w:tcBorders>
          </w:tcPr>
          <w:p w:rsidR="00596341" w:rsidRPr="00B80321" w:rsidRDefault="00596341" w:rsidP="00B94BD3">
            <w:pPr>
              <w:pStyle w:val="ConsPlusNonformat"/>
              <w:jc w:val="center"/>
              <w:rPr>
                <w:rFonts w:ascii="Times New Roman" w:hAnsi="Times New Roman" w:cs="Times New Roman"/>
                <w:sz w:val="22"/>
                <w:szCs w:val="22"/>
              </w:rPr>
            </w:pPr>
          </w:p>
          <w:p w:rsidR="00596341" w:rsidRPr="00B80321" w:rsidRDefault="00596341" w:rsidP="00B94BD3">
            <w:pPr>
              <w:pStyle w:val="ConsPlusNonformat"/>
              <w:rPr>
                <w:rFonts w:ascii="Times New Roman" w:hAnsi="Times New Roman" w:cs="Times New Roman"/>
                <w:sz w:val="22"/>
                <w:szCs w:val="22"/>
              </w:rPr>
            </w:pPr>
          </w:p>
          <w:p w:rsidR="00596341" w:rsidRPr="00B80321" w:rsidRDefault="00596341" w:rsidP="00B94BD3">
            <w:pPr>
              <w:pStyle w:val="ConsPlusNonformat"/>
              <w:rPr>
                <w:rFonts w:ascii="Times New Roman" w:hAnsi="Times New Roman" w:cs="Times New Roman"/>
                <w:sz w:val="22"/>
                <w:szCs w:val="22"/>
              </w:rPr>
            </w:pP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130</w:t>
            </w: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251</w:t>
            </w:r>
          </w:p>
        </w:tc>
        <w:tc>
          <w:tcPr>
            <w:tcW w:w="993" w:type="dxa"/>
            <w:gridSpan w:val="2"/>
            <w:tcBorders>
              <w:top w:val="single" w:sz="4" w:space="0" w:color="auto"/>
              <w:bottom w:val="single" w:sz="4" w:space="0" w:color="auto"/>
            </w:tcBorders>
          </w:tcPr>
          <w:p w:rsidR="00596341" w:rsidRPr="00B80321" w:rsidRDefault="00596341" w:rsidP="00B94BD3">
            <w:pPr>
              <w:pStyle w:val="ConsPlusNonformat"/>
              <w:jc w:val="center"/>
              <w:rPr>
                <w:rFonts w:ascii="Times New Roman" w:hAnsi="Times New Roman" w:cs="Times New Roman"/>
                <w:sz w:val="22"/>
                <w:szCs w:val="22"/>
              </w:rPr>
            </w:pPr>
          </w:p>
          <w:p w:rsidR="00596341" w:rsidRPr="00B80321" w:rsidRDefault="00596341" w:rsidP="00B94BD3">
            <w:pPr>
              <w:pStyle w:val="ConsPlusNonformat"/>
              <w:rPr>
                <w:rFonts w:ascii="Times New Roman" w:hAnsi="Times New Roman" w:cs="Times New Roman"/>
                <w:sz w:val="22"/>
                <w:szCs w:val="22"/>
              </w:rPr>
            </w:pPr>
          </w:p>
          <w:p w:rsidR="00596341" w:rsidRPr="00B80321" w:rsidRDefault="00596341" w:rsidP="00B94BD3">
            <w:pPr>
              <w:pStyle w:val="ConsPlusNonformat"/>
              <w:rPr>
                <w:rFonts w:ascii="Times New Roman" w:hAnsi="Times New Roman" w:cs="Times New Roman"/>
                <w:sz w:val="22"/>
                <w:szCs w:val="22"/>
              </w:rPr>
            </w:pP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135</w:t>
            </w: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255</w:t>
            </w:r>
          </w:p>
        </w:tc>
        <w:tc>
          <w:tcPr>
            <w:tcW w:w="992" w:type="dxa"/>
            <w:gridSpan w:val="2"/>
            <w:tcBorders>
              <w:top w:val="single" w:sz="4" w:space="0" w:color="auto"/>
              <w:bottom w:val="single" w:sz="4" w:space="0" w:color="auto"/>
            </w:tcBorders>
          </w:tcPr>
          <w:p w:rsidR="00596341" w:rsidRPr="00B80321" w:rsidRDefault="00596341" w:rsidP="00B94BD3">
            <w:pPr>
              <w:pStyle w:val="ConsPlusNonformat"/>
              <w:jc w:val="center"/>
              <w:rPr>
                <w:rFonts w:ascii="Times New Roman" w:hAnsi="Times New Roman" w:cs="Times New Roman"/>
                <w:sz w:val="22"/>
                <w:szCs w:val="22"/>
              </w:rPr>
            </w:pPr>
          </w:p>
          <w:p w:rsidR="00596341" w:rsidRPr="00B80321" w:rsidRDefault="00596341" w:rsidP="00B94BD3">
            <w:pPr>
              <w:pStyle w:val="ConsPlusNonformat"/>
              <w:rPr>
                <w:rFonts w:ascii="Times New Roman" w:hAnsi="Times New Roman" w:cs="Times New Roman"/>
                <w:sz w:val="22"/>
                <w:szCs w:val="22"/>
              </w:rPr>
            </w:pPr>
          </w:p>
          <w:p w:rsidR="00596341" w:rsidRPr="00B80321" w:rsidRDefault="00596341" w:rsidP="00B94BD3">
            <w:pPr>
              <w:pStyle w:val="ConsPlusNonformat"/>
              <w:rPr>
                <w:rFonts w:ascii="Times New Roman" w:hAnsi="Times New Roman" w:cs="Times New Roman"/>
                <w:sz w:val="22"/>
                <w:szCs w:val="22"/>
              </w:rPr>
            </w:pP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140</w:t>
            </w:r>
          </w:p>
          <w:p w:rsidR="00596341" w:rsidRPr="00B80321" w:rsidRDefault="00596341" w:rsidP="00B94BD3">
            <w:pPr>
              <w:pStyle w:val="ConsPlusNonformat"/>
              <w:jc w:val="center"/>
              <w:rPr>
                <w:rFonts w:ascii="Times New Roman" w:hAnsi="Times New Roman" w:cs="Times New Roman"/>
                <w:sz w:val="22"/>
                <w:szCs w:val="22"/>
              </w:rPr>
            </w:pPr>
            <w:r w:rsidRPr="00B80321">
              <w:rPr>
                <w:rFonts w:ascii="Times New Roman" w:hAnsi="Times New Roman" w:cs="Times New Roman"/>
                <w:sz w:val="22"/>
                <w:szCs w:val="22"/>
              </w:rPr>
              <w:t>260</w:t>
            </w:r>
          </w:p>
        </w:tc>
        <w:tc>
          <w:tcPr>
            <w:tcW w:w="765"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270"/>
        </w:trPr>
        <w:tc>
          <w:tcPr>
            <w:tcW w:w="922"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12.8</w:t>
            </w:r>
          </w:p>
        </w:tc>
        <w:tc>
          <w:tcPr>
            <w:tcW w:w="6983" w:type="dxa"/>
            <w:tcBorders>
              <w:top w:val="single" w:sz="4" w:space="0" w:color="auto"/>
            </w:tcBorders>
          </w:tcPr>
          <w:p w:rsidR="00596341" w:rsidRPr="00B80321" w:rsidRDefault="00596341" w:rsidP="00B94BD3">
            <w:pPr>
              <w:pStyle w:val="ConsPlusNonformat"/>
              <w:rPr>
                <w:rFonts w:ascii="Times New Roman" w:hAnsi="Times New Roman" w:cs="Times New Roman"/>
                <w:sz w:val="22"/>
                <w:szCs w:val="22"/>
              </w:rPr>
            </w:pPr>
            <w:r w:rsidRPr="00B80321">
              <w:rPr>
                <w:rFonts w:ascii="Times New Roman" w:hAnsi="Times New Roman" w:cs="Times New Roman"/>
                <w:sz w:val="22"/>
                <w:szCs w:val="22"/>
              </w:rPr>
              <w:t>Сохранение тренерско-преподавательского состава  (%)</w:t>
            </w:r>
          </w:p>
        </w:tc>
        <w:tc>
          <w:tcPr>
            <w:tcW w:w="850"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Borders>
              <w:top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100</w:t>
            </w:r>
          </w:p>
        </w:tc>
        <w:tc>
          <w:tcPr>
            <w:tcW w:w="993" w:type="dxa"/>
            <w:gridSpan w:val="2"/>
            <w:tcBorders>
              <w:top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100</w:t>
            </w:r>
          </w:p>
        </w:tc>
        <w:tc>
          <w:tcPr>
            <w:tcW w:w="992" w:type="dxa"/>
            <w:gridSpan w:val="2"/>
            <w:tcBorders>
              <w:top w:val="single" w:sz="4" w:space="0" w:color="auto"/>
            </w:tcBorders>
          </w:tcPr>
          <w:p w:rsidR="00596341" w:rsidRPr="00B80321" w:rsidRDefault="00596341" w:rsidP="00B94BD3">
            <w:pPr>
              <w:pStyle w:val="ConsPlusNonformat"/>
              <w:spacing w:line="360" w:lineRule="auto"/>
              <w:jc w:val="center"/>
              <w:rPr>
                <w:rFonts w:ascii="Times New Roman" w:hAnsi="Times New Roman" w:cs="Times New Roman"/>
                <w:sz w:val="22"/>
                <w:szCs w:val="22"/>
              </w:rPr>
            </w:pPr>
            <w:r w:rsidRPr="00B80321">
              <w:rPr>
                <w:rFonts w:ascii="Times New Roman" w:hAnsi="Times New Roman" w:cs="Times New Roman"/>
                <w:sz w:val="22"/>
                <w:szCs w:val="22"/>
              </w:rPr>
              <w:t>100</w:t>
            </w:r>
          </w:p>
        </w:tc>
        <w:tc>
          <w:tcPr>
            <w:tcW w:w="765"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c>
          <w:tcPr>
            <w:tcW w:w="922" w:type="dxa"/>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13</w:t>
            </w:r>
          </w:p>
        </w:tc>
        <w:tc>
          <w:tcPr>
            <w:tcW w:w="6983" w:type="dxa"/>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 xml:space="preserve">Внепрограммные мероприятия </w:t>
            </w:r>
          </w:p>
        </w:tc>
        <w:tc>
          <w:tcPr>
            <w:tcW w:w="850"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170"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c>
          <w:tcPr>
            <w:tcW w:w="922"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lastRenderedPageBreak/>
              <w:t>13.1</w:t>
            </w:r>
          </w:p>
        </w:tc>
        <w:tc>
          <w:tcPr>
            <w:tcW w:w="6983" w:type="dxa"/>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b/>
                <w:sz w:val="22"/>
                <w:szCs w:val="22"/>
              </w:rPr>
              <w:t>Обустройство стадиона и парка культуры</w:t>
            </w:r>
          </w:p>
        </w:tc>
        <w:tc>
          <w:tcPr>
            <w:tcW w:w="850"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170"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3"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c>
          <w:tcPr>
            <w:tcW w:w="922"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13.1.1</w:t>
            </w:r>
          </w:p>
        </w:tc>
        <w:tc>
          <w:tcPr>
            <w:tcW w:w="6983" w:type="dxa"/>
          </w:tcPr>
          <w:p w:rsidR="00596341" w:rsidRPr="00B80321" w:rsidRDefault="00596341" w:rsidP="00B94BD3">
            <w:pPr>
              <w:pStyle w:val="ConsPlusNormal"/>
              <w:ind w:firstLine="0"/>
              <w:rPr>
                <w:rFonts w:ascii="Times New Roman" w:hAnsi="Times New Roman" w:cs="Times New Roman"/>
                <w:sz w:val="22"/>
                <w:szCs w:val="22"/>
              </w:rPr>
            </w:pPr>
            <w:r w:rsidRPr="00B80321">
              <w:rPr>
                <w:rFonts w:ascii="Times New Roman" w:hAnsi="Times New Roman" w:cs="Times New Roman"/>
                <w:sz w:val="22"/>
                <w:szCs w:val="22"/>
              </w:rPr>
              <w:t xml:space="preserve">Ремонт и восстановление  стадиона </w:t>
            </w:r>
          </w:p>
        </w:tc>
        <w:tc>
          <w:tcPr>
            <w:tcW w:w="850"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w:t>
            </w:r>
          </w:p>
        </w:tc>
        <w:tc>
          <w:tcPr>
            <w:tcW w:w="993" w:type="dxa"/>
            <w:gridSpan w:val="2"/>
          </w:tcPr>
          <w:p w:rsidR="00596341" w:rsidRPr="00B80321" w:rsidRDefault="00596341" w:rsidP="00B94BD3">
            <w:pPr>
              <w:pStyle w:val="ConsPlusNormal"/>
              <w:ind w:firstLine="0"/>
              <w:jc w:val="center"/>
              <w:rPr>
                <w:rFonts w:ascii="Times New Roman" w:hAnsi="Times New Roman" w:cs="Times New Roman"/>
                <w:sz w:val="22"/>
                <w:szCs w:val="22"/>
              </w:rPr>
            </w:pPr>
          </w:p>
        </w:tc>
        <w:tc>
          <w:tcPr>
            <w:tcW w:w="992"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c>
          <w:tcPr>
            <w:tcW w:w="922"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13.1.2</w:t>
            </w:r>
          </w:p>
        </w:tc>
        <w:tc>
          <w:tcPr>
            <w:tcW w:w="6983" w:type="dxa"/>
          </w:tcPr>
          <w:p w:rsidR="00596341" w:rsidRPr="00B80321" w:rsidRDefault="00596341" w:rsidP="00B94BD3">
            <w:pPr>
              <w:pStyle w:val="ConsPlusNormal"/>
              <w:ind w:firstLine="0"/>
              <w:rPr>
                <w:rFonts w:ascii="Times New Roman" w:hAnsi="Times New Roman" w:cs="Times New Roman"/>
                <w:sz w:val="22"/>
                <w:szCs w:val="22"/>
              </w:rPr>
            </w:pPr>
            <w:r w:rsidRPr="00B80321">
              <w:rPr>
                <w:rFonts w:ascii="Times New Roman" w:hAnsi="Times New Roman" w:cs="Times New Roman"/>
                <w:sz w:val="22"/>
                <w:szCs w:val="22"/>
              </w:rPr>
              <w:t xml:space="preserve">Ремонт и восстановление ограждения парка культуры и стадиона  </w:t>
            </w:r>
          </w:p>
        </w:tc>
        <w:tc>
          <w:tcPr>
            <w:tcW w:w="850"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п.м</w:t>
            </w:r>
          </w:p>
        </w:tc>
        <w:tc>
          <w:tcPr>
            <w:tcW w:w="1170" w:type="dxa"/>
            <w:gridSpan w:val="2"/>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796,35</w:t>
            </w:r>
          </w:p>
        </w:tc>
        <w:tc>
          <w:tcPr>
            <w:tcW w:w="993"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c>
          <w:tcPr>
            <w:tcW w:w="922"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13.1.3</w:t>
            </w:r>
          </w:p>
        </w:tc>
        <w:tc>
          <w:tcPr>
            <w:tcW w:w="6983" w:type="dxa"/>
          </w:tcPr>
          <w:p w:rsidR="00596341" w:rsidRPr="00B80321" w:rsidRDefault="00596341" w:rsidP="00B94BD3">
            <w:pPr>
              <w:pStyle w:val="ConsPlusNormal"/>
              <w:ind w:firstLine="0"/>
              <w:rPr>
                <w:rFonts w:ascii="Times New Roman" w:hAnsi="Times New Roman" w:cs="Times New Roman"/>
                <w:sz w:val="22"/>
                <w:szCs w:val="22"/>
              </w:rPr>
            </w:pPr>
            <w:r w:rsidRPr="00B80321">
              <w:rPr>
                <w:rFonts w:ascii="Times New Roman" w:hAnsi="Times New Roman" w:cs="Times New Roman"/>
                <w:sz w:val="22"/>
                <w:szCs w:val="22"/>
              </w:rPr>
              <w:t>Ремонт и восстановление спортивных сооружений (зрительские трибуны)</w:t>
            </w:r>
          </w:p>
        </w:tc>
        <w:tc>
          <w:tcPr>
            <w:tcW w:w="850"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w:t>
            </w:r>
          </w:p>
        </w:tc>
        <w:tc>
          <w:tcPr>
            <w:tcW w:w="993" w:type="dxa"/>
            <w:gridSpan w:val="2"/>
          </w:tcPr>
          <w:p w:rsidR="00596341" w:rsidRPr="00B80321" w:rsidRDefault="00596341" w:rsidP="00B94BD3">
            <w:pPr>
              <w:pStyle w:val="ConsPlusNormal"/>
              <w:ind w:firstLine="0"/>
              <w:jc w:val="center"/>
              <w:rPr>
                <w:rFonts w:ascii="Times New Roman" w:hAnsi="Times New Roman" w:cs="Times New Roman"/>
                <w:sz w:val="22"/>
                <w:szCs w:val="22"/>
              </w:rPr>
            </w:pPr>
          </w:p>
        </w:tc>
        <w:tc>
          <w:tcPr>
            <w:tcW w:w="992" w:type="dxa"/>
            <w:gridSpan w:val="2"/>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450"/>
        </w:trPr>
        <w:tc>
          <w:tcPr>
            <w:tcW w:w="922"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13.1.4</w:t>
            </w:r>
          </w:p>
        </w:tc>
        <w:tc>
          <w:tcPr>
            <w:tcW w:w="6983" w:type="dxa"/>
            <w:tcBorders>
              <w:bottom w:val="single" w:sz="4" w:space="0" w:color="auto"/>
            </w:tcBorders>
          </w:tcPr>
          <w:p w:rsidR="00596341" w:rsidRPr="00B80321" w:rsidRDefault="00596341" w:rsidP="00B94BD3">
            <w:pPr>
              <w:pStyle w:val="ConsPlusNormal"/>
              <w:ind w:firstLine="0"/>
              <w:rPr>
                <w:rFonts w:ascii="Times New Roman" w:hAnsi="Times New Roman" w:cs="Times New Roman"/>
                <w:sz w:val="22"/>
                <w:szCs w:val="22"/>
              </w:rPr>
            </w:pPr>
            <w:r w:rsidRPr="00B80321">
              <w:rPr>
                <w:rFonts w:ascii="Times New Roman" w:hAnsi="Times New Roman" w:cs="Times New Roman"/>
                <w:sz w:val="22"/>
                <w:szCs w:val="22"/>
              </w:rPr>
              <w:t>восстановление беговой дорожки</w:t>
            </w:r>
          </w:p>
        </w:tc>
        <w:tc>
          <w:tcPr>
            <w:tcW w:w="85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шт</w:t>
            </w:r>
          </w:p>
        </w:tc>
        <w:tc>
          <w:tcPr>
            <w:tcW w:w="1170"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w:t>
            </w:r>
          </w:p>
        </w:tc>
        <w:tc>
          <w:tcPr>
            <w:tcW w:w="993"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bottom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rPr>
          <w:trHeight w:val="375"/>
        </w:trPr>
        <w:tc>
          <w:tcPr>
            <w:tcW w:w="922"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13.1.5</w:t>
            </w:r>
          </w:p>
        </w:tc>
        <w:tc>
          <w:tcPr>
            <w:tcW w:w="6983" w:type="dxa"/>
            <w:tcBorders>
              <w:top w:val="single" w:sz="4" w:space="0" w:color="auto"/>
            </w:tcBorders>
          </w:tcPr>
          <w:p w:rsidR="00596341" w:rsidRPr="00B80321" w:rsidRDefault="00596341" w:rsidP="00B94BD3">
            <w:pPr>
              <w:pStyle w:val="ConsPlusNormal"/>
              <w:ind w:firstLine="38"/>
              <w:rPr>
                <w:rFonts w:ascii="Times New Roman" w:hAnsi="Times New Roman" w:cs="Times New Roman"/>
                <w:sz w:val="22"/>
                <w:szCs w:val="22"/>
                <w:highlight w:val="yellow"/>
              </w:rPr>
            </w:pPr>
            <w:r w:rsidRPr="00B80321">
              <w:rPr>
                <w:rFonts w:ascii="Times New Roman" w:hAnsi="Times New Roman" w:cs="Times New Roman"/>
                <w:sz w:val="22"/>
                <w:szCs w:val="22"/>
              </w:rPr>
              <w:t>ремонт эл. сетей наружного освещения стадиона, установка светильников</w:t>
            </w:r>
          </w:p>
        </w:tc>
        <w:tc>
          <w:tcPr>
            <w:tcW w:w="850" w:type="dxa"/>
            <w:tcBorders>
              <w:top w:val="single" w:sz="4" w:space="0" w:color="auto"/>
            </w:tcBorders>
          </w:tcPr>
          <w:p w:rsidR="00596341" w:rsidRPr="00B80321" w:rsidRDefault="00596341" w:rsidP="00B94BD3">
            <w:pPr>
              <w:pStyle w:val="ConsPlusNormal"/>
              <w:jc w:val="center"/>
              <w:rPr>
                <w:rFonts w:ascii="Times New Roman" w:hAnsi="Times New Roman" w:cs="Times New Roman"/>
                <w:sz w:val="22"/>
                <w:szCs w:val="22"/>
              </w:rPr>
            </w:pPr>
            <w:r w:rsidRPr="00B80321">
              <w:rPr>
                <w:rFonts w:ascii="Times New Roman" w:hAnsi="Times New Roman" w:cs="Times New Roman"/>
                <w:sz w:val="22"/>
                <w:szCs w:val="22"/>
              </w:rPr>
              <w:t>шшт</w:t>
            </w:r>
          </w:p>
        </w:tc>
        <w:tc>
          <w:tcPr>
            <w:tcW w:w="1170" w:type="dxa"/>
            <w:gridSpan w:val="2"/>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sz w:val="22"/>
                <w:szCs w:val="22"/>
              </w:rPr>
            </w:pPr>
          </w:p>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20</w:t>
            </w:r>
          </w:p>
        </w:tc>
        <w:tc>
          <w:tcPr>
            <w:tcW w:w="993" w:type="dxa"/>
            <w:gridSpan w:val="2"/>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992" w:type="dxa"/>
            <w:gridSpan w:val="2"/>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65"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Borders>
              <w:top w:val="single" w:sz="4" w:space="0" w:color="auto"/>
            </w:tcBorders>
          </w:tcPr>
          <w:p w:rsidR="00596341" w:rsidRPr="00B80321" w:rsidRDefault="00596341" w:rsidP="00B94BD3">
            <w:pPr>
              <w:pStyle w:val="ConsPlusNormal"/>
              <w:ind w:firstLine="0"/>
              <w:jc w:val="center"/>
              <w:rPr>
                <w:rFonts w:ascii="Times New Roman" w:hAnsi="Times New Roman" w:cs="Times New Roman"/>
                <w:b/>
                <w:sz w:val="22"/>
                <w:szCs w:val="22"/>
              </w:rPr>
            </w:pPr>
          </w:p>
        </w:tc>
      </w:tr>
      <w:tr w:rsidR="00596341" w:rsidRPr="00B80321" w:rsidTr="00B94BD3">
        <w:tc>
          <w:tcPr>
            <w:tcW w:w="922" w:type="dxa"/>
          </w:tcPr>
          <w:p w:rsidR="00596341" w:rsidRPr="00B80321" w:rsidRDefault="00596341" w:rsidP="00B94BD3">
            <w:pPr>
              <w:pStyle w:val="ConsPlusNormal"/>
              <w:ind w:firstLine="0"/>
              <w:jc w:val="center"/>
              <w:rPr>
                <w:rFonts w:ascii="Times New Roman" w:hAnsi="Times New Roman" w:cs="Times New Roman"/>
                <w:b/>
                <w:sz w:val="22"/>
                <w:szCs w:val="22"/>
              </w:rPr>
            </w:pPr>
            <w:r w:rsidRPr="00B80321">
              <w:rPr>
                <w:rFonts w:ascii="Times New Roman" w:hAnsi="Times New Roman" w:cs="Times New Roman"/>
                <w:sz w:val="22"/>
                <w:szCs w:val="22"/>
              </w:rPr>
              <w:t>13.1.6</w:t>
            </w:r>
          </w:p>
        </w:tc>
        <w:tc>
          <w:tcPr>
            <w:tcW w:w="6983" w:type="dxa"/>
          </w:tcPr>
          <w:p w:rsidR="00596341" w:rsidRPr="00B80321" w:rsidRDefault="00596341" w:rsidP="00B94BD3">
            <w:pPr>
              <w:pStyle w:val="ConsPlusNormal"/>
              <w:ind w:firstLine="0"/>
              <w:rPr>
                <w:rFonts w:ascii="Times New Roman" w:hAnsi="Times New Roman" w:cs="Times New Roman"/>
                <w:sz w:val="22"/>
                <w:szCs w:val="22"/>
              </w:rPr>
            </w:pPr>
            <w:r w:rsidRPr="00B80321">
              <w:rPr>
                <w:rFonts w:ascii="Times New Roman" w:hAnsi="Times New Roman" w:cs="Times New Roman"/>
                <w:sz w:val="22"/>
                <w:szCs w:val="22"/>
              </w:rPr>
              <w:t>Увеличение удельного веса населения привлеченного  к массовым мероприятиям по физической культуре и спорту</w:t>
            </w:r>
          </w:p>
        </w:tc>
        <w:tc>
          <w:tcPr>
            <w:tcW w:w="850" w:type="dxa"/>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w:t>
            </w:r>
          </w:p>
        </w:tc>
        <w:tc>
          <w:tcPr>
            <w:tcW w:w="1170" w:type="dxa"/>
            <w:gridSpan w:val="2"/>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10</w:t>
            </w:r>
          </w:p>
        </w:tc>
        <w:tc>
          <w:tcPr>
            <w:tcW w:w="993" w:type="dxa"/>
            <w:gridSpan w:val="2"/>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10</w:t>
            </w:r>
          </w:p>
        </w:tc>
        <w:tc>
          <w:tcPr>
            <w:tcW w:w="992" w:type="dxa"/>
            <w:gridSpan w:val="2"/>
          </w:tcPr>
          <w:p w:rsidR="00596341" w:rsidRPr="00B80321" w:rsidRDefault="00596341" w:rsidP="00B94BD3">
            <w:pPr>
              <w:pStyle w:val="ConsPlusNormal"/>
              <w:ind w:firstLine="0"/>
              <w:jc w:val="center"/>
              <w:rPr>
                <w:rFonts w:ascii="Times New Roman" w:hAnsi="Times New Roman" w:cs="Times New Roman"/>
                <w:sz w:val="22"/>
                <w:szCs w:val="22"/>
              </w:rPr>
            </w:pPr>
            <w:r w:rsidRPr="00B80321">
              <w:rPr>
                <w:rFonts w:ascii="Times New Roman" w:hAnsi="Times New Roman" w:cs="Times New Roman"/>
                <w:sz w:val="22"/>
                <w:szCs w:val="22"/>
              </w:rPr>
              <w:t>10</w:t>
            </w:r>
          </w:p>
        </w:tc>
        <w:tc>
          <w:tcPr>
            <w:tcW w:w="765"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778" w:type="dxa"/>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1022" w:type="dxa"/>
            <w:gridSpan w:val="4"/>
          </w:tcPr>
          <w:p w:rsidR="00596341" w:rsidRPr="00B80321" w:rsidRDefault="00596341" w:rsidP="00B94BD3">
            <w:pPr>
              <w:pStyle w:val="ConsPlusNormal"/>
              <w:ind w:firstLine="0"/>
              <w:jc w:val="center"/>
              <w:rPr>
                <w:rFonts w:ascii="Times New Roman" w:hAnsi="Times New Roman" w:cs="Times New Roman"/>
                <w:b/>
                <w:sz w:val="22"/>
                <w:szCs w:val="22"/>
              </w:rPr>
            </w:pPr>
          </w:p>
        </w:tc>
        <w:tc>
          <w:tcPr>
            <w:tcW w:w="840" w:type="dxa"/>
          </w:tcPr>
          <w:p w:rsidR="00596341" w:rsidRPr="00B80321" w:rsidRDefault="00596341" w:rsidP="00B94BD3">
            <w:pPr>
              <w:pStyle w:val="ConsPlusNormal"/>
              <w:ind w:firstLine="0"/>
              <w:jc w:val="center"/>
              <w:rPr>
                <w:rFonts w:ascii="Times New Roman" w:hAnsi="Times New Roman" w:cs="Times New Roman"/>
                <w:b/>
                <w:sz w:val="22"/>
                <w:szCs w:val="22"/>
              </w:rPr>
            </w:pPr>
          </w:p>
        </w:tc>
      </w:tr>
    </w:tbl>
    <w:p w:rsidR="00596341" w:rsidRDefault="00596341" w:rsidP="00596341">
      <w:pPr>
        <w:pStyle w:val="ConsPlusNormal"/>
        <w:ind w:firstLine="0"/>
        <w:rPr>
          <w:rFonts w:ascii="Times New Roman" w:hAnsi="Times New Roman" w:cs="Times New Roman"/>
          <w:b/>
          <w:sz w:val="24"/>
          <w:szCs w:val="24"/>
        </w:rPr>
      </w:pPr>
    </w:p>
    <w:p w:rsidR="00596341" w:rsidRPr="0031654A" w:rsidRDefault="00596341" w:rsidP="0059634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Приложение №3</w:t>
      </w:r>
    </w:p>
    <w:p w:rsidR="00596341" w:rsidRPr="0031654A" w:rsidRDefault="00596341" w:rsidP="0059634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к</w:t>
      </w:r>
      <w:r w:rsidRPr="0031654A">
        <w:rPr>
          <w:rFonts w:ascii="Times New Roman" w:hAnsi="Times New Roman" w:cs="Times New Roman"/>
          <w:sz w:val="24"/>
          <w:szCs w:val="24"/>
        </w:rPr>
        <w:t xml:space="preserve"> муниципальной программе </w:t>
      </w:r>
    </w:p>
    <w:p w:rsidR="00596341" w:rsidRPr="0031654A" w:rsidRDefault="00596341" w:rsidP="00596341">
      <w:pPr>
        <w:pStyle w:val="ConsPlusNormal"/>
        <w:ind w:firstLine="0"/>
        <w:rPr>
          <w:rFonts w:ascii="Times New Roman" w:hAnsi="Times New Roman" w:cs="Times New Roman"/>
          <w:sz w:val="24"/>
          <w:szCs w:val="24"/>
        </w:rPr>
      </w:pPr>
    </w:p>
    <w:p w:rsidR="00596341" w:rsidRPr="0031654A" w:rsidRDefault="00596341" w:rsidP="0059634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Сведения  об основных мерах правового регулирования в сфере реализации муниципальной программы приведены в приложениях №3 соответствующих муниципальных подпрограмм. </w:t>
      </w:r>
    </w:p>
    <w:p w:rsidR="00596341" w:rsidRPr="00FA2C65" w:rsidRDefault="00596341" w:rsidP="00596341">
      <w:pPr>
        <w:tabs>
          <w:tab w:val="left" w:pos="11580"/>
        </w:tabs>
        <w:rPr>
          <w:sz w:val="24"/>
          <w:szCs w:val="24"/>
        </w:rPr>
      </w:pPr>
      <w:r w:rsidRPr="00FA2C65">
        <w:rPr>
          <w:sz w:val="24"/>
          <w:szCs w:val="24"/>
        </w:rPr>
        <w:t xml:space="preserve">                                                                                                                                                                                            Приложение №4</w:t>
      </w:r>
    </w:p>
    <w:p w:rsidR="00596341" w:rsidRPr="00FA2C65" w:rsidRDefault="00596341" w:rsidP="00596341">
      <w:pPr>
        <w:tabs>
          <w:tab w:val="left" w:pos="11580"/>
        </w:tabs>
        <w:rPr>
          <w:sz w:val="24"/>
          <w:szCs w:val="24"/>
        </w:rPr>
      </w:pPr>
      <w:r w:rsidRPr="00FA2C65">
        <w:rPr>
          <w:sz w:val="24"/>
          <w:szCs w:val="24"/>
        </w:rPr>
        <w:t xml:space="preserve">                                                                                                                                                                                            к муниципальной программе  </w:t>
      </w:r>
    </w:p>
    <w:p w:rsidR="00596341" w:rsidRPr="0031654A" w:rsidRDefault="00596341" w:rsidP="00596341">
      <w:pPr>
        <w:tabs>
          <w:tab w:val="left" w:pos="11580"/>
        </w:tabs>
      </w:pPr>
    </w:p>
    <w:p w:rsidR="00596341" w:rsidRPr="004817D0" w:rsidRDefault="00596341" w:rsidP="00596341">
      <w:pPr>
        <w:tabs>
          <w:tab w:val="left" w:pos="11580"/>
        </w:tabs>
        <w:jc w:val="center"/>
        <w:rPr>
          <w:b/>
          <w:sz w:val="24"/>
          <w:szCs w:val="24"/>
        </w:rPr>
      </w:pPr>
      <w:r w:rsidRPr="004817D0">
        <w:rPr>
          <w:b/>
          <w:sz w:val="24"/>
          <w:szCs w:val="24"/>
        </w:rPr>
        <w:t>Расходы на реализацию муниципальной программы за счет средств бюджета Восточного городского поселения</w:t>
      </w:r>
    </w:p>
    <w:p w:rsidR="00596341" w:rsidRPr="0031654A" w:rsidRDefault="00596341" w:rsidP="00596341">
      <w:pPr>
        <w:tabs>
          <w:tab w:val="left" w:pos="115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909"/>
        <w:gridCol w:w="3871"/>
        <w:gridCol w:w="2975"/>
        <w:gridCol w:w="1151"/>
        <w:gridCol w:w="953"/>
        <w:gridCol w:w="953"/>
        <w:gridCol w:w="736"/>
        <w:gridCol w:w="656"/>
        <w:gridCol w:w="656"/>
        <w:gridCol w:w="736"/>
        <w:gridCol w:w="1151"/>
      </w:tblGrid>
      <w:tr w:rsidR="00596341" w:rsidRPr="00455D27" w:rsidTr="00B94BD3">
        <w:trPr>
          <w:trHeight w:val="351"/>
        </w:trPr>
        <w:tc>
          <w:tcPr>
            <w:tcW w:w="0" w:type="auto"/>
            <w:vMerge w:val="restart"/>
          </w:tcPr>
          <w:p w:rsidR="00596341" w:rsidRPr="00455D27" w:rsidRDefault="00596341" w:rsidP="00B94BD3">
            <w:pPr>
              <w:tabs>
                <w:tab w:val="left" w:pos="11580"/>
              </w:tabs>
              <w:jc w:val="center"/>
              <w:rPr>
                <w:b/>
                <w:sz w:val="22"/>
                <w:szCs w:val="22"/>
              </w:rPr>
            </w:pPr>
            <w:r w:rsidRPr="00455D27">
              <w:rPr>
                <w:b/>
                <w:sz w:val="22"/>
                <w:szCs w:val="22"/>
              </w:rPr>
              <w:t>№</w:t>
            </w:r>
          </w:p>
          <w:p w:rsidR="00596341" w:rsidRPr="00455D27" w:rsidRDefault="00596341" w:rsidP="00B94BD3">
            <w:pPr>
              <w:tabs>
                <w:tab w:val="left" w:pos="11580"/>
              </w:tabs>
              <w:jc w:val="center"/>
              <w:rPr>
                <w:b/>
                <w:sz w:val="22"/>
                <w:szCs w:val="22"/>
              </w:rPr>
            </w:pPr>
            <w:r w:rsidRPr="00455D27">
              <w:rPr>
                <w:b/>
                <w:sz w:val="22"/>
                <w:szCs w:val="22"/>
              </w:rPr>
              <w:t>п/п</w:t>
            </w:r>
          </w:p>
        </w:tc>
        <w:tc>
          <w:tcPr>
            <w:tcW w:w="0" w:type="auto"/>
            <w:vMerge w:val="restart"/>
          </w:tcPr>
          <w:p w:rsidR="00596341" w:rsidRPr="00455D27" w:rsidRDefault="00596341" w:rsidP="00B94BD3">
            <w:pPr>
              <w:tabs>
                <w:tab w:val="left" w:pos="11580"/>
              </w:tabs>
              <w:jc w:val="center"/>
              <w:rPr>
                <w:b/>
                <w:sz w:val="22"/>
                <w:szCs w:val="22"/>
              </w:rPr>
            </w:pPr>
          </w:p>
          <w:p w:rsidR="00596341" w:rsidRPr="00455D27" w:rsidRDefault="00596341" w:rsidP="00B94BD3">
            <w:pPr>
              <w:jc w:val="center"/>
              <w:rPr>
                <w:b/>
                <w:sz w:val="22"/>
                <w:szCs w:val="22"/>
              </w:rPr>
            </w:pPr>
          </w:p>
          <w:p w:rsidR="00596341" w:rsidRPr="00455D27" w:rsidRDefault="00596341" w:rsidP="00B94BD3">
            <w:pPr>
              <w:jc w:val="center"/>
              <w:rPr>
                <w:b/>
                <w:sz w:val="22"/>
                <w:szCs w:val="22"/>
              </w:rPr>
            </w:pPr>
            <w:r w:rsidRPr="00455D27">
              <w:rPr>
                <w:b/>
                <w:sz w:val="22"/>
                <w:szCs w:val="22"/>
              </w:rPr>
              <w:t>Статус</w:t>
            </w:r>
          </w:p>
        </w:tc>
        <w:tc>
          <w:tcPr>
            <w:tcW w:w="0" w:type="auto"/>
            <w:vMerge w:val="restart"/>
          </w:tcPr>
          <w:p w:rsidR="00596341" w:rsidRPr="00455D27" w:rsidRDefault="00596341" w:rsidP="00B94BD3">
            <w:pPr>
              <w:tabs>
                <w:tab w:val="left" w:pos="11580"/>
              </w:tabs>
              <w:jc w:val="center"/>
              <w:rPr>
                <w:b/>
                <w:sz w:val="22"/>
                <w:szCs w:val="22"/>
              </w:rPr>
            </w:pPr>
            <w:r w:rsidRPr="00455D27">
              <w:rPr>
                <w:b/>
                <w:sz w:val="22"/>
                <w:szCs w:val="22"/>
              </w:rPr>
              <w:t>Наименование муниципальной программы, мероприятия</w:t>
            </w:r>
          </w:p>
        </w:tc>
        <w:tc>
          <w:tcPr>
            <w:tcW w:w="0" w:type="auto"/>
            <w:vMerge w:val="restart"/>
          </w:tcPr>
          <w:p w:rsidR="00596341" w:rsidRPr="00455D27" w:rsidRDefault="00596341" w:rsidP="00B94BD3">
            <w:pPr>
              <w:tabs>
                <w:tab w:val="left" w:pos="11580"/>
              </w:tabs>
              <w:jc w:val="center"/>
              <w:rPr>
                <w:b/>
                <w:sz w:val="22"/>
                <w:szCs w:val="22"/>
              </w:rPr>
            </w:pPr>
            <w:r w:rsidRPr="00455D27">
              <w:rPr>
                <w:b/>
                <w:sz w:val="22"/>
                <w:szCs w:val="22"/>
              </w:rPr>
              <w:t>Главный распорядитель бюджетных средств</w:t>
            </w:r>
          </w:p>
        </w:tc>
        <w:tc>
          <w:tcPr>
            <w:tcW w:w="0" w:type="auto"/>
            <w:gridSpan w:val="8"/>
          </w:tcPr>
          <w:p w:rsidR="00596341" w:rsidRPr="00455D27" w:rsidRDefault="00596341" w:rsidP="00B94BD3">
            <w:pPr>
              <w:tabs>
                <w:tab w:val="left" w:pos="11580"/>
              </w:tabs>
              <w:jc w:val="center"/>
              <w:rPr>
                <w:b/>
                <w:sz w:val="22"/>
                <w:szCs w:val="22"/>
              </w:rPr>
            </w:pPr>
            <w:r w:rsidRPr="00455D27">
              <w:rPr>
                <w:b/>
                <w:sz w:val="22"/>
                <w:szCs w:val="22"/>
              </w:rPr>
              <w:t>Расходы (тыс.рублей)</w:t>
            </w:r>
          </w:p>
        </w:tc>
      </w:tr>
      <w:tr w:rsidR="00596341" w:rsidRPr="00455D27" w:rsidTr="00B94BD3">
        <w:trPr>
          <w:trHeight w:val="534"/>
        </w:trPr>
        <w:tc>
          <w:tcPr>
            <w:tcW w:w="0" w:type="auto"/>
            <w:vMerge/>
          </w:tcPr>
          <w:p w:rsidR="00596341" w:rsidRPr="00455D27" w:rsidRDefault="00596341" w:rsidP="00B94BD3">
            <w:pPr>
              <w:tabs>
                <w:tab w:val="left" w:pos="11580"/>
              </w:tabs>
              <w:jc w:val="center"/>
              <w:rPr>
                <w:b/>
                <w:sz w:val="22"/>
                <w:szCs w:val="22"/>
              </w:rPr>
            </w:pPr>
          </w:p>
        </w:tc>
        <w:tc>
          <w:tcPr>
            <w:tcW w:w="0" w:type="auto"/>
            <w:vMerge/>
          </w:tcPr>
          <w:p w:rsidR="00596341" w:rsidRPr="00455D27" w:rsidRDefault="00596341" w:rsidP="00B94BD3">
            <w:pPr>
              <w:tabs>
                <w:tab w:val="left" w:pos="11580"/>
              </w:tabs>
              <w:jc w:val="center"/>
              <w:rPr>
                <w:b/>
                <w:sz w:val="22"/>
                <w:szCs w:val="22"/>
              </w:rPr>
            </w:pPr>
          </w:p>
        </w:tc>
        <w:tc>
          <w:tcPr>
            <w:tcW w:w="0" w:type="auto"/>
            <w:vMerge/>
          </w:tcPr>
          <w:p w:rsidR="00596341" w:rsidRPr="00455D27" w:rsidRDefault="00596341" w:rsidP="00B94BD3">
            <w:pPr>
              <w:tabs>
                <w:tab w:val="left" w:pos="11580"/>
              </w:tabs>
              <w:jc w:val="center"/>
              <w:rPr>
                <w:b/>
                <w:sz w:val="22"/>
                <w:szCs w:val="22"/>
              </w:rPr>
            </w:pPr>
          </w:p>
        </w:tc>
        <w:tc>
          <w:tcPr>
            <w:tcW w:w="0" w:type="auto"/>
            <w:vMerge/>
          </w:tcPr>
          <w:p w:rsidR="00596341" w:rsidRPr="00455D27" w:rsidRDefault="00596341" w:rsidP="00B94BD3">
            <w:pPr>
              <w:tabs>
                <w:tab w:val="left" w:pos="11580"/>
              </w:tabs>
              <w:jc w:val="center"/>
              <w:rPr>
                <w:b/>
                <w:sz w:val="22"/>
                <w:szCs w:val="22"/>
              </w:rPr>
            </w:pPr>
          </w:p>
        </w:tc>
        <w:tc>
          <w:tcPr>
            <w:tcW w:w="0" w:type="auto"/>
          </w:tcPr>
          <w:p w:rsidR="00596341" w:rsidRPr="00455D27" w:rsidRDefault="00596341" w:rsidP="00B94BD3">
            <w:pPr>
              <w:tabs>
                <w:tab w:val="left" w:pos="11580"/>
              </w:tabs>
              <w:jc w:val="center"/>
              <w:rPr>
                <w:b/>
                <w:sz w:val="22"/>
                <w:szCs w:val="22"/>
              </w:rPr>
            </w:pPr>
            <w:r w:rsidRPr="00455D27">
              <w:rPr>
                <w:b/>
                <w:sz w:val="22"/>
                <w:szCs w:val="22"/>
              </w:rPr>
              <w:t>2014 год</w:t>
            </w:r>
          </w:p>
        </w:tc>
        <w:tc>
          <w:tcPr>
            <w:tcW w:w="0" w:type="auto"/>
          </w:tcPr>
          <w:p w:rsidR="00596341" w:rsidRPr="00455D27" w:rsidRDefault="00596341" w:rsidP="00B94BD3">
            <w:pPr>
              <w:tabs>
                <w:tab w:val="left" w:pos="11580"/>
              </w:tabs>
              <w:jc w:val="center"/>
              <w:rPr>
                <w:b/>
                <w:sz w:val="22"/>
                <w:szCs w:val="22"/>
              </w:rPr>
            </w:pPr>
            <w:r w:rsidRPr="00455D27">
              <w:rPr>
                <w:b/>
                <w:sz w:val="22"/>
                <w:szCs w:val="22"/>
              </w:rPr>
              <w:t>2015 год</w:t>
            </w:r>
          </w:p>
        </w:tc>
        <w:tc>
          <w:tcPr>
            <w:tcW w:w="0" w:type="auto"/>
          </w:tcPr>
          <w:p w:rsidR="00596341" w:rsidRPr="00455D27" w:rsidRDefault="00596341" w:rsidP="00B94BD3">
            <w:pPr>
              <w:tabs>
                <w:tab w:val="left" w:pos="11580"/>
              </w:tabs>
              <w:jc w:val="center"/>
              <w:rPr>
                <w:b/>
                <w:sz w:val="22"/>
                <w:szCs w:val="22"/>
              </w:rPr>
            </w:pPr>
            <w:r w:rsidRPr="00455D27">
              <w:rPr>
                <w:b/>
                <w:sz w:val="22"/>
                <w:szCs w:val="22"/>
              </w:rPr>
              <w:t>2016 год</w:t>
            </w:r>
          </w:p>
        </w:tc>
        <w:tc>
          <w:tcPr>
            <w:tcW w:w="0" w:type="auto"/>
          </w:tcPr>
          <w:p w:rsidR="00596341" w:rsidRPr="00455D27" w:rsidRDefault="00596341" w:rsidP="00B94BD3">
            <w:pPr>
              <w:tabs>
                <w:tab w:val="left" w:pos="11580"/>
              </w:tabs>
              <w:jc w:val="center"/>
              <w:rPr>
                <w:b/>
                <w:sz w:val="22"/>
                <w:szCs w:val="22"/>
              </w:rPr>
            </w:pPr>
            <w:r w:rsidRPr="00455D27">
              <w:rPr>
                <w:b/>
                <w:sz w:val="22"/>
                <w:szCs w:val="22"/>
              </w:rPr>
              <w:t>2017 год</w:t>
            </w:r>
          </w:p>
        </w:tc>
        <w:tc>
          <w:tcPr>
            <w:tcW w:w="0" w:type="auto"/>
          </w:tcPr>
          <w:p w:rsidR="00596341" w:rsidRPr="00455D27" w:rsidRDefault="00596341" w:rsidP="00B94BD3">
            <w:pPr>
              <w:tabs>
                <w:tab w:val="left" w:pos="11580"/>
              </w:tabs>
              <w:jc w:val="center"/>
              <w:rPr>
                <w:b/>
                <w:sz w:val="22"/>
                <w:szCs w:val="22"/>
              </w:rPr>
            </w:pPr>
            <w:r w:rsidRPr="00455D27">
              <w:rPr>
                <w:b/>
                <w:sz w:val="22"/>
                <w:szCs w:val="22"/>
              </w:rPr>
              <w:t>2018</w:t>
            </w:r>
          </w:p>
          <w:p w:rsidR="00596341" w:rsidRPr="00455D27" w:rsidRDefault="00596341" w:rsidP="00B94BD3">
            <w:pPr>
              <w:tabs>
                <w:tab w:val="left" w:pos="11580"/>
              </w:tabs>
              <w:jc w:val="center"/>
              <w:rPr>
                <w:b/>
                <w:sz w:val="22"/>
                <w:szCs w:val="22"/>
              </w:rPr>
            </w:pPr>
            <w:r w:rsidRPr="00455D27">
              <w:rPr>
                <w:b/>
                <w:sz w:val="22"/>
                <w:szCs w:val="22"/>
              </w:rPr>
              <w:t>год</w:t>
            </w:r>
          </w:p>
        </w:tc>
        <w:tc>
          <w:tcPr>
            <w:tcW w:w="0" w:type="auto"/>
          </w:tcPr>
          <w:p w:rsidR="00596341" w:rsidRPr="00455D27" w:rsidRDefault="00596341" w:rsidP="00B94BD3">
            <w:pPr>
              <w:tabs>
                <w:tab w:val="left" w:pos="11580"/>
              </w:tabs>
              <w:jc w:val="center"/>
              <w:rPr>
                <w:b/>
                <w:sz w:val="22"/>
                <w:szCs w:val="22"/>
              </w:rPr>
            </w:pPr>
            <w:r w:rsidRPr="00455D27">
              <w:rPr>
                <w:b/>
                <w:sz w:val="22"/>
                <w:szCs w:val="22"/>
              </w:rPr>
              <w:t>2019</w:t>
            </w:r>
          </w:p>
          <w:p w:rsidR="00596341" w:rsidRPr="00455D27" w:rsidRDefault="00596341" w:rsidP="00B94BD3">
            <w:pPr>
              <w:tabs>
                <w:tab w:val="left" w:pos="11580"/>
              </w:tabs>
              <w:jc w:val="center"/>
              <w:rPr>
                <w:b/>
                <w:sz w:val="22"/>
                <w:szCs w:val="22"/>
              </w:rPr>
            </w:pPr>
            <w:r w:rsidRPr="00455D27">
              <w:rPr>
                <w:b/>
                <w:sz w:val="22"/>
                <w:szCs w:val="22"/>
              </w:rPr>
              <w:t>год</w:t>
            </w:r>
          </w:p>
        </w:tc>
        <w:tc>
          <w:tcPr>
            <w:tcW w:w="0" w:type="auto"/>
          </w:tcPr>
          <w:p w:rsidR="00596341" w:rsidRPr="00455D27" w:rsidRDefault="00596341" w:rsidP="00B94BD3">
            <w:pPr>
              <w:tabs>
                <w:tab w:val="left" w:pos="11580"/>
              </w:tabs>
              <w:jc w:val="center"/>
              <w:rPr>
                <w:b/>
                <w:sz w:val="22"/>
                <w:szCs w:val="22"/>
              </w:rPr>
            </w:pPr>
            <w:r w:rsidRPr="00455D27">
              <w:rPr>
                <w:b/>
                <w:sz w:val="22"/>
                <w:szCs w:val="22"/>
              </w:rPr>
              <w:t>2020 год</w:t>
            </w:r>
          </w:p>
        </w:tc>
        <w:tc>
          <w:tcPr>
            <w:tcW w:w="0" w:type="auto"/>
          </w:tcPr>
          <w:p w:rsidR="00596341" w:rsidRPr="00455D27" w:rsidRDefault="00596341" w:rsidP="00B94BD3">
            <w:pPr>
              <w:tabs>
                <w:tab w:val="left" w:pos="11580"/>
              </w:tabs>
              <w:jc w:val="center"/>
              <w:rPr>
                <w:b/>
                <w:sz w:val="22"/>
                <w:szCs w:val="22"/>
              </w:rPr>
            </w:pPr>
            <w:r w:rsidRPr="00455D27">
              <w:rPr>
                <w:b/>
                <w:sz w:val="22"/>
                <w:szCs w:val="22"/>
              </w:rPr>
              <w:t>итого</w:t>
            </w:r>
          </w:p>
        </w:tc>
      </w:tr>
      <w:tr w:rsidR="00596341" w:rsidRPr="00455D27" w:rsidTr="00B94BD3">
        <w:trPr>
          <w:trHeight w:val="515"/>
        </w:trPr>
        <w:tc>
          <w:tcPr>
            <w:tcW w:w="0" w:type="auto"/>
            <w:vMerge w:val="restart"/>
          </w:tcPr>
          <w:p w:rsidR="00596341" w:rsidRPr="00455D27" w:rsidRDefault="00596341" w:rsidP="00B94BD3">
            <w:pPr>
              <w:tabs>
                <w:tab w:val="left" w:pos="11580"/>
              </w:tabs>
              <w:rPr>
                <w:sz w:val="22"/>
                <w:szCs w:val="22"/>
              </w:rPr>
            </w:pPr>
            <w:r w:rsidRPr="00455D27">
              <w:rPr>
                <w:sz w:val="22"/>
                <w:szCs w:val="22"/>
              </w:rPr>
              <w:t>1</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Муниципальная программа</w:t>
            </w:r>
          </w:p>
        </w:tc>
        <w:tc>
          <w:tcPr>
            <w:tcW w:w="0" w:type="auto"/>
            <w:vMerge w:val="restart"/>
          </w:tcPr>
          <w:p w:rsidR="00596341" w:rsidRPr="00455D27" w:rsidRDefault="00596341" w:rsidP="00B94BD3">
            <w:pPr>
              <w:tabs>
                <w:tab w:val="left" w:pos="11580"/>
              </w:tabs>
              <w:rPr>
                <w:sz w:val="22"/>
                <w:szCs w:val="22"/>
              </w:rPr>
            </w:pPr>
            <w:r w:rsidRPr="00455D27">
              <w:rPr>
                <w:sz w:val="22"/>
                <w:szCs w:val="22"/>
              </w:rPr>
              <w:t>«Развитие Восточного городского поселения»</w:t>
            </w: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20947,467</w:t>
            </w:r>
          </w:p>
        </w:tc>
        <w:tc>
          <w:tcPr>
            <w:tcW w:w="0" w:type="auto"/>
          </w:tcPr>
          <w:p w:rsidR="00596341" w:rsidRPr="00455D27" w:rsidRDefault="00596341" w:rsidP="00B94BD3">
            <w:pPr>
              <w:tabs>
                <w:tab w:val="left" w:pos="11580"/>
              </w:tabs>
              <w:rPr>
                <w:sz w:val="22"/>
                <w:szCs w:val="22"/>
              </w:rPr>
            </w:pPr>
            <w:r w:rsidRPr="00455D27">
              <w:rPr>
                <w:sz w:val="22"/>
                <w:szCs w:val="22"/>
              </w:rPr>
              <w:t>29801,8</w:t>
            </w:r>
          </w:p>
        </w:tc>
        <w:tc>
          <w:tcPr>
            <w:tcW w:w="0" w:type="auto"/>
          </w:tcPr>
          <w:p w:rsidR="00596341" w:rsidRPr="00455D27" w:rsidRDefault="00596341" w:rsidP="00B94BD3">
            <w:pPr>
              <w:tabs>
                <w:tab w:val="left" w:pos="11580"/>
              </w:tabs>
              <w:rPr>
                <w:sz w:val="22"/>
                <w:szCs w:val="22"/>
              </w:rPr>
            </w:pPr>
            <w:r w:rsidRPr="00455D27">
              <w:rPr>
                <w:sz w:val="22"/>
                <w:szCs w:val="22"/>
              </w:rPr>
              <w:t>14772,6</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65521,867</w:t>
            </w:r>
          </w:p>
        </w:tc>
      </w:tr>
      <w:tr w:rsidR="00596341" w:rsidRPr="00455D27" w:rsidTr="00B94BD3">
        <w:trPr>
          <w:trHeight w:val="908"/>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12308,3</w:t>
            </w:r>
          </w:p>
        </w:tc>
        <w:tc>
          <w:tcPr>
            <w:tcW w:w="0" w:type="auto"/>
          </w:tcPr>
          <w:p w:rsidR="00596341" w:rsidRPr="00455D27" w:rsidRDefault="00596341" w:rsidP="00B94BD3">
            <w:pPr>
              <w:tabs>
                <w:tab w:val="left" w:pos="11580"/>
              </w:tabs>
              <w:rPr>
                <w:sz w:val="22"/>
                <w:szCs w:val="22"/>
              </w:rPr>
            </w:pPr>
            <w:r w:rsidRPr="00455D27">
              <w:rPr>
                <w:sz w:val="22"/>
                <w:szCs w:val="22"/>
              </w:rPr>
              <w:t>10299,8</w:t>
            </w:r>
          </w:p>
        </w:tc>
        <w:tc>
          <w:tcPr>
            <w:tcW w:w="0" w:type="auto"/>
          </w:tcPr>
          <w:p w:rsidR="00596341" w:rsidRPr="00455D27" w:rsidRDefault="00596341" w:rsidP="00B94BD3">
            <w:pPr>
              <w:tabs>
                <w:tab w:val="left" w:pos="11580"/>
              </w:tabs>
              <w:rPr>
                <w:sz w:val="22"/>
                <w:szCs w:val="22"/>
              </w:rPr>
            </w:pPr>
            <w:r w:rsidRPr="00455D27">
              <w:rPr>
                <w:sz w:val="22"/>
                <w:szCs w:val="22"/>
              </w:rPr>
              <w:t>11022,6</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33630,7</w:t>
            </w:r>
          </w:p>
        </w:tc>
      </w:tr>
      <w:tr w:rsidR="00596341" w:rsidRPr="00455D27" w:rsidTr="00B94BD3">
        <w:trPr>
          <w:trHeight w:val="60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r w:rsidRPr="00455D27">
              <w:rPr>
                <w:sz w:val="22"/>
                <w:szCs w:val="22"/>
              </w:rPr>
              <w:t>8639,167</w:t>
            </w:r>
          </w:p>
        </w:tc>
        <w:tc>
          <w:tcPr>
            <w:tcW w:w="0" w:type="auto"/>
          </w:tcPr>
          <w:p w:rsidR="00596341" w:rsidRPr="00455D27" w:rsidRDefault="00596341" w:rsidP="00B94BD3">
            <w:pPr>
              <w:tabs>
                <w:tab w:val="left" w:pos="11580"/>
              </w:tabs>
              <w:rPr>
                <w:sz w:val="22"/>
                <w:szCs w:val="22"/>
              </w:rPr>
            </w:pPr>
            <w:r w:rsidRPr="00455D27">
              <w:rPr>
                <w:sz w:val="22"/>
                <w:szCs w:val="22"/>
              </w:rPr>
              <w:t>19502,0</w:t>
            </w:r>
          </w:p>
        </w:tc>
        <w:tc>
          <w:tcPr>
            <w:tcW w:w="0" w:type="auto"/>
          </w:tcPr>
          <w:p w:rsidR="00596341" w:rsidRPr="00455D27" w:rsidRDefault="00596341" w:rsidP="00B94BD3">
            <w:pPr>
              <w:tabs>
                <w:tab w:val="left" w:pos="11580"/>
              </w:tabs>
              <w:rPr>
                <w:sz w:val="22"/>
                <w:szCs w:val="22"/>
              </w:rPr>
            </w:pPr>
            <w:r w:rsidRPr="00455D27">
              <w:rPr>
                <w:sz w:val="22"/>
                <w:szCs w:val="22"/>
              </w:rPr>
              <w:t>3750,0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31891,167</w:t>
            </w:r>
          </w:p>
        </w:tc>
      </w:tr>
      <w:tr w:rsidR="00596341" w:rsidRPr="00455D27" w:rsidTr="00B94BD3">
        <w:trPr>
          <w:trHeight w:val="344"/>
        </w:trPr>
        <w:tc>
          <w:tcPr>
            <w:tcW w:w="0" w:type="auto"/>
            <w:vMerge w:val="restart"/>
          </w:tcPr>
          <w:p w:rsidR="00596341" w:rsidRPr="00455D27" w:rsidRDefault="00596341" w:rsidP="00B94BD3">
            <w:pPr>
              <w:tabs>
                <w:tab w:val="left" w:pos="11580"/>
              </w:tabs>
              <w:rPr>
                <w:sz w:val="22"/>
                <w:szCs w:val="22"/>
              </w:rPr>
            </w:pPr>
            <w:r w:rsidRPr="00455D27">
              <w:rPr>
                <w:sz w:val="22"/>
                <w:szCs w:val="22"/>
              </w:rPr>
              <w:t>1.1</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tabs>
                <w:tab w:val="left" w:pos="11580"/>
              </w:tabs>
              <w:rPr>
                <w:sz w:val="22"/>
                <w:szCs w:val="22"/>
              </w:rPr>
            </w:pPr>
            <w:r w:rsidRPr="00455D27">
              <w:rPr>
                <w:sz w:val="22"/>
                <w:szCs w:val="22"/>
              </w:rPr>
              <w:t>«Развитие муниципального управления»</w:t>
            </w: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6204,9</w:t>
            </w:r>
          </w:p>
        </w:tc>
        <w:tc>
          <w:tcPr>
            <w:tcW w:w="0" w:type="auto"/>
          </w:tcPr>
          <w:p w:rsidR="00596341" w:rsidRPr="00455D27" w:rsidRDefault="00596341" w:rsidP="00B94BD3">
            <w:pPr>
              <w:tabs>
                <w:tab w:val="left" w:pos="11580"/>
              </w:tabs>
              <w:rPr>
                <w:sz w:val="22"/>
                <w:szCs w:val="22"/>
              </w:rPr>
            </w:pPr>
            <w:r w:rsidRPr="00455D27">
              <w:rPr>
                <w:sz w:val="22"/>
                <w:szCs w:val="22"/>
              </w:rPr>
              <w:t>5535,4</w:t>
            </w:r>
          </w:p>
        </w:tc>
        <w:tc>
          <w:tcPr>
            <w:tcW w:w="0" w:type="auto"/>
          </w:tcPr>
          <w:p w:rsidR="00596341" w:rsidRPr="00455D27" w:rsidRDefault="00596341" w:rsidP="00B94BD3">
            <w:pPr>
              <w:tabs>
                <w:tab w:val="left" w:pos="11580"/>
              </w:tabs>
              <w:rPr>
                <w:sz w:val="22"/>
                <w:szCs w:val="22"/>
              </w:rPr>
            </w:pPr>
            <w:r w:rsidRPr="00455D27">
              <w:rPr>
                <w:sz w:val="22"/>
                <w:szCs w:val="22"/>
              </w:rPr>
              <w:t>6258,2</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17998,5</w:t>
            </w:r>
          </w:p>
        </w:tc>
      </w:tr>
      <w:tr w:rsidR="00596341" w:rsidRPr="00455D27" w:rsidTr="00B94BD3">
        <w:trPr>
          <w:trHeight w:val="344"/>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6204,9</w:t>
            </w:r>
          </w:p>
        </w:tc>
        <w:tc>
          <w:tcPr>
            <w:tcW w:w="0" w:type="auto"/>
          </w:tcPr>
          <w:p w:rsidR="00596341" w:rsidRPr="00455D27" w:rsidRDefault="00596341" w:rsidP="00B94BD3">
            <w:pPr>
              <w:tabs>
                <w:tab w:val="left" w:pos="11580"/>
              </w:tabs>
              <w:rPr>
                <w:sz w:val="22"/>
                <w:szCs w:val="22"/>
              </w:rPr>
            </w:pPr>
            <w:r w:rsidRPr="00455D27">
              <w:rPr>
                <w:sz w:val="22"/>
                <w:szCs w:val="22"/>
              </w:rPr>
              <w:t>5535,4</w:t>
            </w:r>
          </w:p>
        </w:tc>
        <w:tc>
          <w:tcPr>
            <w:tcW w:w="0" w:type="auto"/>
          </w:tcPr>
          <w:p w:rsidR="00596341" w:rsidRPr="00455D27" w:rsidRDefault="00596341" w:rsidP="00B94BD3">
            <w:pPr>
              <w:tabs>
                <w:tab w:val="left" w:pos="11580"/>
              </w:tabs>
              <w:rPr>
                <w:sz w:val="22"/>
                <w:szCs w:val="22"/>
              </w:rPr>
            </w:pPr>
            <w:r w:rsidRPr="00455D27">
              <w:rPr>
                <w:sz w:val="22"/>
                <w:szCs w:val="22"/>
              </w:rPr>
              <w:t>6258,2</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17998,5</w:t>
            </w:r>
          </w:p>
        </w:tc>
      </w:tr>
      <w:tr w:rsidR="00596341" w:rsidRPr="00455D27" w:rsidTr="00B94BD3">
        <w:trPr>
          <w:trHeight w:val="585"/>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r w:rsidRPr="00455D27">
              <w:rPr>
                <w:sz w:val="22"/>
                <w:szCs w:val="22"/>
              </w:rPr>
              <w:t>-</w:t>
            </w:r>
          </w:p>
        </w:tc>
        <w:tc>
          <w:tcPr>
            <w:tcW w:w="0" w:type="auto"/>
          </w:tcPr>
          <w:p w:rsidR="00596341" w:rsidRPr="00455D27" w:rsidRDefault="00596341" w:rsidP="00B94BD3">
            <w:pPr>
              <w:tabs>
                <w:tab w:val="left" w:pos="11580"/>
              </w:tabs>
              <w:rPr>
                <w:sz w:val="22"/>
                <w:szCs w:val="22"/>
              </w:rPr>
            </w:pPr>
            <w:r w:rsidRPr="00455D27">
              <w:rPr>
                <w:sz w:val="22"/>
                <w:szCs w:val="22"/>
              </w:rPr>
              <w:t>-</w:t>
            </w:r>
          </w:p>
        </w:tc>
        <w:tc>
          <w:tcPr>
            <w:tcW w:w="0" w:type="auto"/>
          </w:tcPr>
          <w:p w:rsidR="00596341" w:rsidRPr="00455D27" w:rsidRDefault="00596341" w:rsidP="00B94BD3">
            <w:pPr>
              <w:tabs>
                <w:tab w:val="left" w:pos="11580"/>
              </w:tabs>
              <w:rPr>
                <w:sz w:val="22"/>
                <w:szCs w:val="22"/>
              </w:rPr>
            </w:pPr>
            <w:r w:rsidRPr="00455D27">
              <w:rPr>
                <w:sz w:val="22"/>
                <w:szCs w:val="22"/>
              </w:rPr>
              <w:t>-</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w:t>
            </w:r>
          </w:p>
        </w:tc>
      </w:tr>
      <w:tr w:rsidR="00596341" w:rsidRPr="00455D27" w:rsidTr="00B94BD3">
        <w:trPr>
          <w:trHeight w:val="463"/>
        </w:trPr>
        <w:tc>
          <w:tcPr>
            <w:tcW w:w="0" w:type="auto"/>
            <w:vMerge w:val="restart"/>
          </w:tcPr>
          <w:p w:rsidR="00596341" w:rsidRPr="00455D27" w:rsidRDefault="00596341" w:rsidP="00B94BD3">
            <w:pPr>
              <w:tabs>
                <w:tab w:val="left" w:pos="11580"/>
              </w:tabs>
              <w:rPr>
                <w:sz w:val="22"/>
                <w:szCs w:val="22"/>
              </w:rPr>
            </w:pPr>
            <w:r w:rsidRPr="00455D27">
              <w:rPr>
                <w:sz w:val="22"/>
                <w:szCs w:val="22"/>
              </w:rPr>
              <w:t>1.2</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tabs>
                <w:tab w:val="left" w:pos="11580"/>
              </w:tabs>
              <w:rPr>
                <w:sz w:val="22"/>
                <w:szCs w:val="22"/>
              </w:rPr>
            </w:pPr>
            <w:r w:rsidRPr="00455D27">
              <w:rPr>
                <w:sz w:val="22"/>
                <w:szCs w:val="22"/>
              </w:rPr>
              <w:t>«Управление муниципальным имуществом»</w:t>
            </w: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1475,4</w:t>
            </w:r>
          </w:p>
        </w:tc>
        <w:tc>
          <w:tcPr>
            <w:tcW w:w="0" w:type="auto"/>
          </w:tcPr>
          <w:p w:rsidR="00596341" w:rsidRPr="00455D27" w:rsidRDefault="00596341" w:rsidP="00B94BD3">
            <w:pPr>
              <w:tabs>
                <w:tab w:val="left" w:pos="11580"/>
              </w:tabs>
              <w:rPr>
                <w:sz w:val="22"/>
                <w:szCs w:val="22"/>
              </w:rPr>
            </w:pPr>
            <w:r w:rsidRPr="00455D27">
              <w:rPr>
                <w:sz w:val="22"/>
                <w:szCs w:val="22"/>
              </w:rPr>
              <w:t>1275,4</w:t>
            </w:r>
          </w:p>
        </w:tc>
        <w:tc>
          <w:tcPr>
            <w:tcW w:w="0" w:type="auto"/>
          </w:tcPr>
          <w:p w:rsidR="00596341" w:rsidRPr="00455D27" w:rsidRDefault="00596341" w:rsidP="00B94BD3">
            <w:pPr>
              <w:tabs>
                <w:tab w:val="left" w:pos="11580"/>
              </w:tabs>
              <w:rPr>
                <w:sz w:val="22"/>
                <w:szCs w:val="22"/>
              </w:rPr>
            </w:pPr>
            <w:r w:rsidRPr="00455D27">
              <w:rPr>
                <w:sz w:val="22"/>
                <w:szCs w:val="22"/>
              </w:rPr>
              <w:t>1275,4</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4026,2</w:t>
            </w:r>
          </w:p>
        </w:tc>
      </w:tr>
      <w:tr w:rsidR="00596341" w:rsidRPr="00455D27" w:rsidTr="00B94BD3">
        <w:trPr>
          <w:trHeight w:val="54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1475.4</w:t>
            </w:r>
          </w:p>
        </w:tc>
        <w:tc>
          <w:tcPr>
            <w:tcW w:w="0" w:type="auto"/>
          </w:tcPr>
          <w:p w:rsidR="00596341" w:rsidRPr="00455D27" w:rsidRDefault="00596341" w:rsidP="00B94BD3">
            <w:pPr>
              <w:tabs>
                <w:tab w:val="left" w:pos="11580"/>
              </w:tabs>
              <w:rPr>
                <w:sz w:val="22"/>
                <w:szCs w:val="22"/>
              </w:rPr>
            </w:pPr>
            <w:r w:rsidRPr="00455D27">
              <w:rPr>
                <w:sz w:val="22"/>
                <w:szCs w:val="22"/>
              </w:rPr>
              <w:t>1275,4</w:t>
            </w:r>
          </w:p>
        </w:tc>
        <w:tc>
          <w:tcPr>
            <w:tcW w:w="0" w:type="auto"/>
          </w:tcPr>
          <w:p w:rsidR="00596341" w:rsidRPr="00455D27" w:rsidRDefault="00596341" w:rsidP="00B94BD3">
            <w:pPr>
              <w:tabs>
                <w:tab w:val="left" w:pos="11580"/>
              </w:tabs>
              <w:rPr>
                <w:sz w:val="22"/>
                <w:szCs w:val="22"/>
              </w:rPr>
            </w:pPr>
            <w:r w:rsidRPr="00455D27">
              <w:rPr>
                <w:sz w:val="22"/>
                <w:szCs w:val="22"/>
              </w:rPr>
              <w:t>1275,4</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4026,2</w:t>
            </w:r>
          </w:p>
        </w:tc>
      </w:tr>
      <w:tr w:rsidR="00596341" w:rsidRPr="00455D27" w:rsidTr="00B94BD3">
        <w:trPr>
          <w:trHeight w:val="54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r w:rsidRPr="00455D27">
              <w:rPr>
                <w:sz w:val="22"/>
                <w:szCs w:val="22"/>
              </w:rPr>
              <w:t>-</w:t>
            </w:r>
          </w:p>
        </w:tc>
        <w:tc>
          <w:tcPr>
            <w:tcW w:w="0" w:type="auto"/>
          </w:tcPr>
          <w:p w:rsidR="00596341" w:rsidRPr="00455D27" w:rsidRDefault="00596341" w:rsidP="00B94BD3">
            <w:pPr>
              <w:tabs>
                <w:tab w:val="left" w:pos="11580"/>
              </w:tabs>
              <w:rPr>
                <w:sz w:val="22"/>
                <w:szCs w:val="22"/>
              </w:rPr>
            </w:pPr>
            <w:r w:rsidRPr="00455D27">
              <w:rPr>
                <w:sz w:val="22"/>
                <w:szCs w:val="22"/>
              </w:rPr>
              <w:t>-</w:t>
            </w:r>
          </w:p>
        </w:tc>
        <w:tc>
          <w:tcPr>
            <w:tcW w:w="0" w:type="auto"/>
          </w:tcPr>
          <w:p w:rsidR="00596341" w:rsidRPr="00455D27" w:rsidRDefault="00596341" w:rsidP="00B94BD3">
            <w:pPr>
              <w:tabs>
                <w:tab w:val="left" w:pos="11580"/>
              </w:tabs>
              <w:rPr>
                <w:sz w:val="22"/>
                <w:szCs w:val="22"/>
              </w:rPr>
            </w:pPr>
            <w:r w:rsidRPr="00455D27">
              <w:rPr>
                <w:sz w:val="22"/>
                <w:szCs w:val="22"/>
              </w:rPr>
              <w:t>-</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w:t>
            </w:r>
          </w:p>
        </w:tc>
      </w:tr>
      <w:tr w:rsidR="00596341" w:rsidRPr="00455D27" w:rsidTr="00B94BD3">
        <w:trPr>
          <w:trHeight w:val="309"/>
        </w:trPr>
        <w:tc>
          <w:tcPr>
            <w:tcW w:w="0" w:type="auto"/>
            <w:vMerge w:val="restart"/>
          </w:tcPr>
          <w:p w:rsidR="00596341" w:rsidRPr="00455D27" w:rsidRDefault="00596341" w:rsidP="00B94BD3">
            <w:pPr>
              <w:tabs>
                <w:tab w:val="left" w:pos="11580"/>
              </w:tabs>
              <w:rPr>
                <w:sz w:val="22"/>
                <w:szCs w:val="22"/>
              </w:rPr>
            </w:pPr>
            <w:r w:rsidRPr="00455D27">
              <w:rPr>
                <w:sz w:val="22"/>
                <w:szCs w:val="22"/>
              </w:rPr>
              <w:t>1.3</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pStyle w:val="ConsPlusNormal"/>
              <w:ind w:firstLine="0"/>
              <w:jc w:val="both"/>
              <w:rPr>
                <w:rFonts w:ascii="Times New Roman" w:hAnsi="Times New Roman" w:cs="Times New Roman"/>
                <w:sz w:val="22"/>
                <w:szCs w:val="22"/>
              </w:rPr>
            </w:pPr>
            <w:r w:rsidRPr="00455D27">
              <w:rPr>
                <w:rFonts w:ascii="Times New Roman" w:hAnsi="Times New Roman" w:cs="Times New Roman"/>
                <w:sz w:val="22"/>
                <w:szCs w:val="22"/>
              </w:rPr>
              <w:t>«Капитальный ремонт жилищного фонда» на 2014-2016 годы</w:t>
            </w:r>
          </w:p>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1500</w:t>
            </w:r>
          </w:p>
        </w:tc>
        <w:tc>
          <w:tcPr>
            <w:tcW w:w="0" w:type="auto"/>
          </w:tcPr>
          <w:p w:rsidR="00596341" w:rsidRPr="00455D27" w:rsidRDefault="00596341" w:rsidP="00B94BD3">
            <w:pPr>
              <w:tabs>
                <w:tab w:val="left" w:pos="11580"/>
              </w:tabs>
              <w:rPr>
                <w:sz w:val="22"/>
                <w:szCs w:val="22"/>
              </w:rPr>
            </w:pPr>
            <w:r w:rsidRPr="00455D27">
              <w:rPr>
                <w:sz w:val="22"/>
                <w:szCs w:val="22"/>
              </w:rPr>
              <w:t>1500</w:t>
            </w:r>
          </w:p>
        </w:tc>
        <w:tc>
          <w:tcPr>
            <w:tcW w:w="0" w:type="auto"/>
          </w:tcPr>
          <w:p w:rsidR="00596341" w:rsidRPr="00455D27" w:rsidRDefault="00596341" w:rsidP="00B94BD3">
            <w:pPr>
              <w:tabs>
                <w:tab w:val="left" w:pos="11580"/>
              </w:tabs>
              <w:rPr>
                <w:sz w:val="22"/>
                <w:szCs w:val="22"/>
              </w:rPr>
            </w:pPr>
            <w:r w:rsidRPr="00455D27">
              <w:rPr>
                <w:sz w:val="22"/>
                <w:szCs w:val="22"/>
              </w:rPr>
              <w:t>1500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4500</w:t>
            </w:r>
          </w:p>
        </w:tc>
      </w:tr>
      <w:tr w:rsidR="00596341" w:rsidRPr="00455D27" w:rsidTr="00B94BD3">
        <w:trPr>
          <w:trHeight w:val="435"/>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1500</w:t>
            </w:r>
          </w:p>
        </w:tc>
        <w:tc>
          <w:tcPr>
            <w:tcW w:w="0" w:type="auto"/>
          </w:tcPr>
          <w:p w:rsidR="00596341" w:rsidRPr="00455D27" w:rsidRDefault="00596341" w:rsidP="00B94BD3">
            <w:pPr>
              <w:tabs>
                <w:tab w:val="left" w:pos="11580"/>
              </w:tabs>
              <w:rPr>
                <w:sz w:val="22"/>
                <w:szCs w:val="22"/>
              </w:rPr>
            </w:pPr>
            <w:r w:rsidRPr="00455D27">
              <w:rPr>
                <w:sz w:val="22"/>
                <w:szCs w:val="22"/>
              </w:rPr>
              <w:t>1500</w:t>
            </w:r>
          </w:p>
        </w:tc>
        <w:tc>
          <w:tcPr>
            <w:tcW w:w="0" w:type="auto"/>
          </w:tcPr>
          <w:p w:rsidR="00596341" w:rsidRPr="00455D27" w:rsidRDefault="00596341" w:rsidP="00B94BD3">
            <w:pPr>
              <w:tabs>
                <w:tab w:val="left" w:pos="11580"/>
              </w:tabs>
              <w:rPr>
                <w:sz w:val="22"/>
                <w:szCs w:val="22"/>
              </w:rPr>
            </w:pPr>
            <w:r w:rsidRPr="00455D27">
              <w:rPr>
                <w:sz w:val="22"/>
                <w:szCs w:val="22"/>
              </w:rPr>
              <w:t>1500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4500</w:t>
            </w:r>
          </w:p>
        </w:tc>
      </w:tr>
      <w:tr w:rsidR="00596341" w:rsidRPr="00455D27" w:rsidTr="00B94BD3">
        <w:trPr>
          <w:trHeight w:val="36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r w:rsidRPr="00455D27">
              <w:rPr>
                <w:sz w:val="22"/>
                <w:szCs w:val="22"/>
              </w:rPr>
              <w:t>3192,0</w:t>
            </w:r>
          </w:p>
        </w:tc>
        <w:tc>
          <w:tcPr>
            <w:tcW w:w="0" w:type="auto"/>
          </w:tcPr>
          <w:p w:rsidR="00596341" w:rsidRPr="00455D27" w:rsidRDefault="00596341" w:rsidP="00B94BD3">
            <w:pPr>
              <w:tabs>
                <w:tab w:val="left" w:pos="11580"/>
              </w:tabs>
              <w:rPr>
                <w:sz w:val="22"/>
                <w:szCs w:val="22"/>
              </w:rPr>
            </w:pPr>
            <w:r w:rsidRPr="00455D27">
              <w:rPr>
                <w:sz w:val="22"/>
                <w:szCs w:val="22"/>
              </w:rPr>
              <w:t>2870,0</w:t>
            </w:r>
          </w:p>
        </w:tc>
        <w:tc>
          <w:tcPr>
            <w:tcW w:w="0" w:type="auto"/>
          </w:tcPr>
          <w:p w:rsidR="00596341" w:rsidRPr="00455D27" w:rsidRDefault="00596341" w:rsidP="00B94BD3">
            <w:pPr>
              <w:tabs>
                <w:tab w:val="left" w:pos="11580"/>
              </w:tabs>
              <w:rPr>
                <w:sz w:val="22"/>
                <w:szCs w:val="22"/>
              </w:rPr>
            </w:pPr>
            <w:r w:rsidRPr="00455D27">
              <w:rPr>
                <w:sz w:val="22"/>
                <w:szCs w:val="22"/>
              </w:rPr>
              <w:t>3750,0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9812,0</w:t>
            </w:r>
          </w:p>
        </w:tc>
      </w:tr>
      <w:tr w:rsidR="00596341" w:rsidRPr="00455D27" w:rsidTr="00B94BD3">
        <w:trPr>
          <w:trHeight w:val="354"/>
        </w:trPr>
        <w:tc>
          <w:tcPr>
            <w:tcW w:w="0" w:type="auto"/>
            <w:vMerge w:val="restart"/>
          </w:tcPr>
          <w:p w:rsidR="00596341" w:rsidRPr="00455D27" w:rsidRDefault="00596341" w:rsidP="00B94BD3">
            <w:pPr>
              <w:tabs>
                <w:tab w:val="left" w:pos="11580"/>
              </w:tabs>
              <w:rPr>
                <w:sz w:val="22"/>
                <w:szCs w:val="22"/>
              </w:rPr>
            </w:pPr>
            <w:r w:rsidRPr="00455D27">
              <w:rPr>
                <w:sz w:val="22"/>
                <w:szCs w:val="22"/>
              </w:rPr>
              <w:t>1.4</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pStyle w:val="ConsPlusNormal"/>
              <w:ind w:firstLine="0"/>
              <w:jc w:val="both"/>
              <w:rPr>
                <w:rFonts w:ascii="Times New Roman" w:hAnsi="Times New Roman" w:cs="Times New Roman"/>
                <w:sz w:val="22"/>
                <w:szCs w:val="22"/>
              </w:rPr>
            </w:pPr>
            <w:r w:rsidRPr="00455D27">
              <w:rPr>
                <w:rFonts w:ascii="Times New Roman" w:hAnsi="Times New Roman" w:cs="Times New Roman"/>
                <w:sz w:val="22"/>
                <w:szCs w:val="22"/>
              </w:rPr>
              <w:t>«Снижение напряженности на рынке труда» на 2014-2016 годы</w:t>
            </w:r>
          </w:p>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40</w:t>
            </w:r>
          </w:p>
        </w:tc>
        <w:tc>
          <w:tcPr>
            <w:tcW w:w="0" w:type="auto"/>
          </w:tcPr>
          <w:p w:rsidR="00596341" w:rsidRPr="00455D27" w:rsidRDefault="00596341" w:rsidP="00B94BD3">
            <w:pPr>
              <w:tabs>
                <w:tab w:val="left" w:pos="11580"/>
              </w:tabs>
              <w:rPr>
                <w:sz w:val="22"/>
                <w:szCs w:val="22"/>
              </w:rPr>
            </w:pPr>
            <w:r w:rsidRPr="00455D27">
              <w:rPr>
                <w:sz w:val="22"/>
                <w:szCs w:val="22"/>
              </w:rPr>
              <w:t>40</w:t>
            </w:r>
          </w:p>
        </w:tc>
        <w:tc>
          <w:tcPr>
            <w:tcW w:w="0" w:type="auto"/>
          </w:tcPr>
          <w:p w:rsidR="00596341" w:rsidRPr="00455D27" w:rsidRDefault="00596341" w:rsidP="00B94BD3">
            <w:pPr>
              <w:tabs>
                <w:tab w:val="left" w:pos="11580"/>
              </w:tabs>
              <w:rPr>
                <w:sz w:val="22"/>
                <w:szCs w:val="22"/>
              </w:rPr>
            </w:pPr>
            <w:r w:rsidRPr="00455D27">
              <w:rPr>
                <w:sz w:val="22"/>
                <w:szCs w:val="22"/>
              </w:rPr>
              <w:t>40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120</w:t>
            </w:r>
          </w:p>
        </w:tc>
      </w:tr>
      <w:tr w:rsidR="00596341" w:rsidRPr="00455D27" w:rsidTr="00B94BD3">
        <w:trPr>
          <w:trHeight w:val="375"/>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40</w:t>
            </w:r>
          </w:p>
        </w:tc>
        <w:tc>
          <w:tcPr>
            <w:tcW w:w="0" w:type="auto"/>
          </w:tcPr>
          <w:p w:rsidR="00596341" w:rsidRPr="00455D27" w:rsidRDefault="00596341" w:rsidP="00B94BD3">
            <w:pPr>
              <w:tabs>
                <w:tab w:val="left" w:pos="11580"/>
              </w:tabs>
              <w:rPr>
                <w:sz w:val="22"/>
                <w:szCs w:val="22"/>
              </w:rPr>
            </w:pPr>
            <w:r w:rsidRPr="00455D27">
              <w:rPr>
                <w:sz w:val="22"/>
                <w:szCs w:val="22"/>
              </w:rPr>
              <w:t>40</w:t>
            </w:r>
          </w:p>
        </w:tc>
        <w:tc>
          <w:tcPr>
            <w:tcW w:w="0" w:type="auto"/>
          </w:tcPr>
          <w:p w:rsidR="00596341" w:rsidRPr="00455D27" w:rsidRDefault="00596341" w:rsidP="00B94BD3">
            <w:pPr>
              <w:tabs>
                <w:tab w:val="left" w:pos="11580"/>
              </w:tabs>
              <w:rPr>
                <w:sz w:val="22"/>
                <w:szCs w:val="22"/>
              </w:rPr>
            </w:pPr>
            <w:r w:rsidRPr="00455D27">
              <w:rPr>
                <w:sz w:val="22"/>
                <w:szCs w:val="22"/>
              </w:rPr>
              <w:t>40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120</w:t>
            </w:r>
          </w:p>
        </w:tc>
      </w:tr>
      <w:tr w:rsidR="00596341" w:rsidRPr="00455D27" w:rsidTr="00B94BD3">
        <w:trPr>
          <w:trHeight w:val="375"/>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r>
      <w:tr w:rsidR="00596341" w:rsidRPr="00455D27" w:rsidTr="00B94BD3">
        <w:trPr>
          <w:trHeight w:val="330"/>
        </w:trPr>
        <w:tc>
          <w:tcPr>
            <w:tcW w:w="0" w:type="auto"/>
            <w:vMerge w:val="restart"/>
          </w:tcPr>
          <w:p w:rsidR="00596341" w:rsidRPr="00455D27" w:rsidRDefault="00596341" w:rsidP="00B94BD3">
            <w:pPr>
              <w:tabs>
                <w:tab w:val="left" w:pos="11580"/>
              </w:tabs>
              <w:rPr>
                <w:sz w:val="22"/>
                <w:szCs w:val="22"/>
              </w:rPr>
            </w:pPr>
            <w:r w:rsidRPr="00455D27">
              <w:rPr>
                <w:sz w:val="22"/>
                <w:szCs w:val="22"/>
              </w:rPr>
              <w:t>1.5</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tabs>
                <w:tab w:val="left" w:pos="11580"/>
              </w:tabs>
              <w:rPr>
                <w:sz w:val="22"/>
                <w:szCs w:val="22"/>
              </w:rPr>
            </w:pPr>
            <w:r w:rsidRPr="00455D27">
              <w:rPr>
                <w:sz w:val="22"/>
                <w:szCs w:val="22"/>
              </w:rPr>
              <w:t>«Поддержка и развитие малого предпринимательства» на 2014-2016 годы</w:t>
            </w: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3</w:t>
            </w:r>
          </w:p>
        </w:tc>
        <w:tc>
          <w:tcPr>
            <w:tcW w:w="0" w:type="auto"/>
          </w:tcPr>
          <w:p w:rsidR="00596341" w:rsidRPr="00455D27" w:rsidRDefault="00596341" w:rsidP="00B94BD3">
            <w:pPr>
              <w:tabs>
                <w:tab w:val="left" w:pos="11580"/>
              </w:tabs>
              <w:rPr>
                <w:sz w:val="22"/>
                <w:szCs w:val="22"/>
              </w:rPr>
            </w:pPr>
            <w:r w:rsidRPr="00455D27">
              <w:rPr>
                <w:sz w:val="22"/>
                <w:szCs w:val="22"/>
              </w:rPr>
              <w:t>3</w:t>
            </w:r>
          </w:p>
        </w:tc>
        <w:tc>
          <w:tcPr>
            <w:tcW w:w="0" w:type="auto"/>
          </w:tcPr>
          <w:p w:rsidR="00596341" w:rsidRPr="00455D27" w:rsidRDefault="00596341" w:rsidP="00B94BD3">
            <w:pPr>
              <w:tabs>
                <w:tab w:val="left" w:pos="11580"/>
              </w:tabs>
              <w:rPr>
                <w:sz w:val="22"/>
                <w:szCs w:val="22"/>
              </w:rPr>
            </w:pPr>
            <w:r w:rsidRPr="00455D27">
              <w:rPr>
                <w:sz w:val="22"/>
                <w:szCs w:val="22"/>
              </w:rPr>
              <w:t>3</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9</w:t>
            </w:r>
          </w:p>
        </w:tc>
      </w:tr>
      <w:tr w:rsidR="00596341" w:rsidRPr="00455D27" w:rsidTr="00B94BD3">
        <w:trPr>
          <w:trHeight w:val="33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3</w:t>
            </w:r>
          </w:p>
        </w:tc>
        <w:tc>
          <w:tcPr>
            <w:tcW w:w="0" w:type="auto"/>
          </w:tcPr>
          <w:p w:rsidR="00596341" w:rsidRPr="00455D27" w:rsidRDefault="00596341" w:rsidP="00B94BD3">
            <w:pPr>
              <w:tabs>
                <w:tab w:val="left" w:pos="11580"/>
              </w:tabs>
              <w:rPr>
                <w:sz w:val="22"/>
                <w:szCs w:val="22"/>
              </w:rPr>
            </w:pPr>
            <w:r w:rsidRPr="00455D27">
              <w:rPr>
                <w:sz w:val="22"/>
                <w:szCs w:val="22"/>
              </w:rPr>
              <w:t>3</w:t>
            </w:r>
          </w:p>
        </w:tc>
        <w:tc>
          <w:tcPr>
            <w:tcW w:w="0" w:type="auto"/>
          </w:tcPr>
          <w:p w:rsidR="00596341" w:rsidRPr="00455D27" w:rsidRDefault="00596341" w:rsidP="00B94BD3">
            <w:pPr>
              <w:tabs>
                <w:tab w:val="left" w:pos="11580"/>
              </w:tabs>
              <w:rPr>
                <w:sz w:val="22"/>
                <w:szCs w:val="22"/>
              </w:rPr>
            </w:pPr>
            <w:r w:rsidRPr="00455D27">
              <w:rPr>
                <w:sz w:val="22"/>
                <w:szCs w:val="22"/>
              </w:rPr>
              <w:t>3</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9</w:t>
            </w:r>
          </w:p>
        </w:tc>
      </w:tr>
      <w:tr w:rsidR="00596341" w:rsidRPr="00455D27" w:rsidTr="00B94BD3">
        <w:trPr>
          <w:trHeight w:val="45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r>
      <w:tr w:rsidR="00596341" w:rsidRPr="00455D27" w:rsidTr="00B94BD3">
        <w:trPr>
          <w:trHeight w:val="375"/>
        </w:trPr>
        <w:tc>
          <w:tcPr>
            <w:tcW w:w="0" w:type="auto"/>
            <w:vMerge w:val="restart"/>
          </w:tcPr>
          <w:p w:rsidR="00596341" w:rsidRPr="00455D27" w:rsidRDefault="00596341" w:rsidP="00B94BD3">
            <w:pPr>
              <w:tabs>
                <w:tab w:val="left" w:pos="11580"/>
              </w:tabs>
              <w:rPr>
                <w:sz w:val="22"/>
                <w:szCs w:val="22"/>
              </w:rPr>
            </w:pPr>
            <w:r w:rsidRPr="00455D27">
              <w:rPr>
                <w:sz w:val="22"/>
                <w:szCs w:val="22"/>
              </w:rPr>
              <w:t>1.6</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tabs>
                <w:tab w:val="left" w:pos="11580"/>
              </w:tabs>
              <w:rPr>
                <w:sz w:val="22"/>
                <w:szCs w:val="22"/>
              </w:rPr>
            </w:pPr>
            <w:r w:rsidRPr="00455D27">
              <w:rPr>
                <w:sz w:val="22"/>
                <w:szCs w:val="22"/>
              </w:rPr>
              <w:t>«Развитие транспортной системы автомобильных дорог общего пользования» на 2014-2016  годы</w:t>
            </w: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165,0</w:t>
            </w:r>
          </w:p>
        </w:tc>
        <w:tc>
          <w:tcPr>
            <w:tcW w:w="0" w:type="auto"/>
          </w:tcPr>
          <w:p w:rsidR="00596341" w:rsidRPr="00455D27" w:rsidRDefault="00596341" w:rsidP="00B94BD3">
            <w:pPr>
              <w:tabs>
                <w:tab w:val="left" w:pos="11580"/>
              </w:tabs>
              <w:rPr>
                <w:sz w:val="22"/>
                <w:szCs w:val="22"/>
              </w:rPr>
            </w:pPr>
            <w:r w:rsidRPr="00455D27">
              <w:rPr>
                <w:sz w:val="22"/>
                <w:szCs w:val="22"/>
              </w:rPr>
              <w:t>165,0</w:t>
            </w:r>
          </w:p>
        </w:tc>
        <w:tc>
          <w:tcPr>
            <w:tcW w:w="0" w:type="auto"/>
          </w:tcPr>
          <w:p w:rsidR="00596341" w:rsidRPr="00455D27" w:rsidRDefault="00596341" w:rsidP="00B94BD3">
            <w:pPr>
              <w:tabs>
                <w:tab w:val="left" w:pos="11580"/>
              </w:tabs>
              <w:rPr>
                <w:sz w:val="22"/>
                <w:szCs w:val="22"/>
              </w:rPr>
            </w:pPr>
            <w:r w:rsidRPr="00455D27">
              <w:rPr>
                <w:sz w:val="22"/>
                <w:szCs w:val="22"/>
              </w:rPr>
              <w:t>165,0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495,0</w:t>
            </w:r>
          </w:p>
        </w:tc>
      </w:tr>
      <w:tr w:rsidR="00596341" w:rsidRPr="00455D27" w:rsidTr="00B94BD3">
        <w:trPr>
          <w:trHeight w:val="33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165,0</w:t>
            </w:r>
          </w:p>
        </w:tc>
        <w:tc>
          <w:tcPr>
            <w:tcW w:w="0" w:type="auto"/>
          </w:tcPr>
          <w:p w:rsidR="00596341" w:rsidRPr="00455D27" w:rsidRDefault="00596341" w:rsidP="00B94BD3">
            <w:pPr>
              <w:tabs>
                <w:tab w:val="left" w:pos="11580"/>
              </w:tabs>
              <w:rPr>
                <w:sz w:val="22"/>
                <w:szCs w:val="22"/>
              </w:rPr>
            </w:pPr>
            <w:r w:rsidRPr="00455D27">
              <w:rPr>
                <w:sz w:val="22"/>
                <w:szCs w:val="22"/>
              </w:rPr>
              <w:t>165,0</w:t>
            </w:r>
          </w:p>
        </w:tc>
        <w:tc>
          <w:tcPr>
            <w:tcW w:w="0" w:type="auto"/>
          </w:tcPr>
          <w:p w:rsidR="00596341" w:rsidRPr="00455D27" w:rsidRDefault="00596341" w:rsidP="00B94BD3">
            <w:pPr>
              <w:tabs>
                <w:tab w:val="left" w:pos="11580"/>
              </w:tabs>
              <w:rPr>
                <w:sz w:val="22"/>
                <w:szCs w:val="22"/>
              </w:rPr>
            </w:pPr>
            <w:r w:rsidRPr="00455D27">
              <w:rPr>
                <w:sz w:val="22"/>
                <w:szCs w:val="22"/>
              </w:rPr>
              <w:t>165,0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495,0</w:t>
            </w:r>
          </w:p>
        </w:tc>
      </w:tr>
      <w:tr w:rsidR="00596341" w:rsidRPr="00455D27" w:rsidTr="00B94BD3">
        <w:trPr>
          <w:trHeight w:val="405"/>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r>
      <w:tr w:rsidR="00596341" w:rsidRPr="00455D27" w:rsidTr="00B94BD3">
        <w:trPr>
          <w:trHeight w:val="330"/>
        </w:trPr>
        <w:tc>
          <w:tcPr>
            <w:tcW w:w="0" w:type="auto"/>
            <w:vMerge w:val="restart"/>
          </w:tcPr>
          <w:p w:rsidR="00596341" w:rsidRPr="00455D27" w:rsidRDefault="00596341" w:rsidP="00B94BD3">
            <w:pPr>
              <w:tabs>
                <w:tab w:val="left" w:pos="11580"/>
              </w:tabs>
              <w:rPr>
                <w:sz w:val="22"/>
                <w:szCs w:val="22"/>
              </w:rPr>
            </w:pPr>
            <w:r w:rsidRPr="00455D27">
              <w:rPr>
                <w:sz w:val="22"/>
                <w:szCs w:val="22"/>
              </w:rPr>
              <w:t>1.7</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tabs>
                <w:tab w:val="left" w:pos="11580"/>
              </w:tabs>
              <w:rPr>
                <w:sz w:val="22"/>
                <w:szCs w:val="22"/>
              </w:rPr>
            </w:pPr>
            <w:r w:rsidRPr="00455D27">
              <w:rPr>
                <w:sz w:val="22"/>
                <w:szCs w:val="22"/>
              </w:rPr>
              <w:t>«Благоустройство Восточного городского поселения» на 2014-2016 годы</w:t>
            </w: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1280</w:t>
            </w:r>
          </w:p>
        </w:tc>
        <w:tc>
          <w:tcPr>
            <w:tcW w:w="0" w:type="auto"/>
          </w:tcPr>
          <w:p w:rsidR="00596341" w:rsidRPr="00455D27" w:rsidRDefault="00596341" w:rsidP="00B94BD3">
            <w:pPr>
              <w:tabs>
                <w:tab w:val="left" w:pos="11580"/>
              </w:tabs>
              <w:rPr>
                <w:sz w:val="22"/>
                <w:szCs w:val="22"/>
              </w:rPr>
            </w:pPr>
            <w:r w:rsidRPr="00455D27">
              <w:rPr>
                <w:sz w:val="22"/>
                <w:szCs w:val="22"/>
              </w:rPr>
              <w:t>620,0</w:t>
            </w:r>
          </w:p>
        </w:tc>
        <w:tc>
          <w:tcPr>
            <w:tcW w:w="0" w:type="auto"/>
          </w:tcPr>
          <w:p w:rsidR="00596341" w:rsidRPr="00455D27" w:rsidRDefault="00596341" w:rsidP="00B94BD3">
            <w:pPr>
              <w:tabs>
                <w:tab w:val="left" w:pos="11580"/>
              </w:tabs>
              <w:rPr>
                <w:sz w:val="22"/>
                <w:szCs w:val="22"/>
              </w:rPr>
            </w:pPr>
            <w:r w:rsidRPr="00455D27">
              <w:rPr>
                <w:sz w:val="22"/>
                <w:szCs w:val="22"/>
              </w:rPr>
              <w:t>620,0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2520,0</w:t>
            </w:r>
          </w:p>
        </w:tc>
      </w:tr>
      <w:tr w:rsidR="00596341" w:rsidRPr="00455D27" w:rsidTr="00B94BD3">
        <w:trPr>
          <w:trHeight w:val="345"/>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w:t>
            </w:r>
            <w:r w:rsidRPr="00455D27">
              <w:rPr>
                <w:sz w:val="22"/>
                <w:szCs w:val="22"/>
              </w:rPr>
              <w:lastRenderedPageBreak/>
              <w:t xml:space="preserve">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lastRenderedPageBreak/>
              <w:t>1280</w:t>
            </w:r>
          </w:p>
        </w:tc>
        <w:tc>
          <w:tcPr>
            <w:tcW w:w="0" w:type="auto"/>
          </w:tcPr>
          <w:p w:rsidR="00596341" w:rsidRPr="00455D27" w:rsidRDefault="00596341" w:rsidP="00B94BD3">
            <w:pPr>
              <w:tabs>
                <w:tab w:val="left" w:pos="11580"/>
              </w:tabs>
              <w:rPr>
                <w:sz w:val="22"/>
                <w:szCs w:val="22"/>
              </w:rPr>
            </w:pPr>
            <w:r w:rsidRPr="00455D27">
              <w:rPr>
                <w:sz w:val="22"/>
                <w:szCs w:val="22"/>
              </w:rPr>
              <w:t>620,0</w:t>
            </w:r>
          </w:p>
        </w:tc>
        <w:tc>
          <w:tcPr>
            <w:tcW w:w="0" w:type="auto"/>
          </w:tcPr>
          <w:p w:rsidR="00596341" w:rsidRPr="00455D27" w:rsidRDefault="00596341" w:rsidP="00B94BD3">
            <w:pPr>
              <w:tabs>
                <w:tab w:val="left" w:pos="11580"/>
              </w:tabs>
              <w:rPr>
                <w:sz w:val="22"/>
                <w:szCs w:val="22"/>
              </w:rPr>
            </w:pPr>
            <w:r w:rsidRPr="00455D27">
              <w:rPr>
                <w:sz w:val="22"/>
                <w:szCs w:val="22"/>
              </w:rPr>
              <w:t>620,0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2520,0</w:t>
            </w:r>
          </w:p>
        </w:tc>
      </w:tr>
      <w:tr w:rsidR="00596341" w:rsidRPr="00455D27" w:rsidTr="00B94BD3">
        <w:trPr>
          <w:trHeight w:val="435"/>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r>
      <w:tr w:rsidR="00596341" w:rsidRPr="00455D27" w:rsidTr="00B94BD3">
        <w:trPr>
          <w:trHeight w:val="420"/>
        </w:trPr>
        <w:tc>
          <w:tcPr>
            <w:tcW w:w="0" w:type="auto"/>
            <w:vMerge w:val="restart"/>
          </w:tcPr>
          <w:p w:rsidR="00596341" w:rsidRPr="00455D27" w:rsidRDefault="00596341" w:rsidP="00B94BD3">
            <w:pPr>
              <w:tabs>
                <w:tab w:val="left" w:pos="11580"/>
              </w:tabs>
              <w:rPr>
                <w:sz w:val="22"/>
                <w:szCs w:val="22"/>
              </w:rPr>
            </w:pPr>
            <w:r w:rsidRPr="00455D27">
              <w:rPr>
                <w:sz w:val="22"/>
                <w:szCs w:val="22"/>
              </w:rPr>
              <w:t>1.8</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tabs>
                <w:tab w:val="left" w:pos="11580"/>
              </w:tabs>
              <w:rPr>
                <w:sz w:val="22"/>
                <w:szCs w:val="22"/>
              </w:rPr>
            </w:pPr>
            <w:r w:rsidRPr="00455D27">
              <w:rPr>
                <w:sz w:val="22"/>
                <w:szCs w:val="22"/>
              </w:rPr>
              <w:t>« Безопасное поселение» на 2014-2016 годы</w:t>
            </w: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150,0</w:t>
            </w:r>
          </w:p>
        </w:tc>
        <w:tc>
          <w:tcPr>
            <w:tcW w:w="0" w:type="auto"/>
          </w:tcPr>
          <w:p w:rsidR="00596341" w:rsidRPr="00455D27" w:rsidRDefault="00596341" w:rsidP="00B94BD3">
            <w:pPr>
              <w:tabs>
                <w:tab w:val="left" w:pos="11580"/>
              </w:tabs>
              <w:rPr>
                <w:sz w:val="22"/>
                <w:szCs w:val="22"/>
              </w:rPr>
            </w:pPr>
            <w:r w:rsidRPr="00455D27">
              <w:rPr>
                <w:sz w:val="22"/>
                <w:szCs w:val="22"/>
              </w:rPr>
              <w:t>100,0</w:t>
            </w:r>
          </w:p>
        </w:tc>
        <w:tc>
          <w:tcPr>
            <w:tcW w:w="0" w:type="auto"/>
          </w:tcPr>
          <w:p w:rsidR="00596341" w:rsidRPr="00455D27" w:rsidRDefault="00596341" w:rsidP="00B94BD3">
            <w:pPr>
              <w:tabs>
                <w:tab w:val="left" w:pos="11580"/>
              </w:tabs>
              <w:rPr>
                <w:sz w:val="22"/>
                <w:szCs w:val="22"/>
              </w:rPr>
            </w:pPr>
            <w:r w:rsidRPr="00455D27">
              <w:rPr>
                <w:sz w:val="22"/>
                <w:szCs w:val="22"/>
              </w:rPr>
              <w:t>100,0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350,0</w:t>
            </w:r>
          </w:p>
        </w:tc>
      </w:tr>
      <w:tr w:rsidR="00596341" w:rsidRPr="00455D27" w:rsidTr="00B94BD3">
        <w:trPr>
          <w:trHeight w:val="36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150,0</w:t>
            </w:r>
          </w:p>
        </w:tc>
        <w:tc>
          <w:tcPr>
            <w:tcW w:w="0" w:type="auto"/>
          </w:tcPr>
          <w:p w:rsidR="00596341" w:rsidRPr="00455D27" w:rsidRDefault="00596341" w:rsidP="00B94BD3">
            <w:pPr>
              <w:tabs>
                <w:tab w:val="left" w:pos="11580"/>
              </w:tabs>
              <w:rPr>
                <w:sz w:val="22"/>
                <w:szCs w:val="22"/>
              </w:rPr>
            </w:pPr>
            <w:r w:rsidRPr="00455D27">
              <w:rPr>
                <w:sz w:val="22"/>
                <w:szCs w:val="22"/>
              </w:rPr>
              <w:t>100,0</w:t>
            </w:r>
          </w:p>
        </w:tc>
        <w:tc>
          <w:tcPr>
            <w:tcW w:w="0" w:type="auto"/>
          </w:tcPr>
          <w:p w:rsidR="00596341" w:rsidRPr="00455D27" w:rsidRDefault="00596341" w:rsidP="00B94BD3">
            <w:pPr>
              <w:tabs>
                <w:tab w:val="left" w:pos="11580"/>
              </w:tabs>
              <w:rPr>
                <w:sz w:val="22"/>
                <w:szCs w:val="22"/>
              </w:rPr>
            </w:pPr>
            <w:r w:rsidRPr="00455D27">
              <w:rPr>
                <w:sz w:val="22"/>
                <w:szCs w:val="22"/>
              </w:rPr>
              <w:t>100,0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350,0</w:t>
            </w:r>
          </w:p>
        </w:tc>
      </w:tr>
      <w:tr w:rsidR="00596341" w:rsidRPr="00455D27" w:rsidTr="00B94BD3">
        <w:trPr>
          <w:trHeight w:val="748"/>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r>
      <w:tr w:rsidR="00596341" w:rsidRPr="00455D27" w:rsidTr="00B94BD3">
        <w:trPr>
          <w:trHeight w:val="339"/>
        </w:trPr>
        <w:tc>
          <w:tcPr>
            <w:tcW w:w="0" w:type="auto"/>
            <w:vMerge w:val="restart"/>
          </w:tcPr>
          <w:p w:rsidR="00596341" w:rsidRPr="00455D27" w:rsidRDefault="00596341" w:rsidP="00B94BD3">
            <w:pPr>
              <w:tabs>
                <w:tab w:val="left" w:pos="11580"/>
              </w:tabs>
              <w:rPr>
                <w:sz w:val="22"/>
                <w:szCs w:val="22"/>
              </w:rPr>
            </w:pPr>
            <w:r w:rsidRPr="00455D27">
              <w:rPr>
                <w:sz w:val="22"/>
                <w:szCs w:val="22"/>
              </w:rPr>
              <w:t>1.9</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tabs>
                <w:tab w:val="left" w:pos="11580"/>
              </w:tabs>
              <w:rPr>
                <w:sz w:val="22"/>
                <w:szCs w:val="22"/>
              </w:rPr>
            </w:pPr>
            <w:r w:rsidRPr="00455D27">
              <w:rPr>
                <w:sz w:val="22"/>
                <w:szCs w:val="22"/>
              </w:rPr>
              <w:t>«Энергосбережение и повышение энергетической эффективности» на 2014-2016 годы</w:t>
            </w: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5093,5</w:t>
            </w:r>
          </w:p>
        </w:tc>
        <w:tc>
          <w:tcPr>
            <w:tcW w:w="0" w:type="auto"/>
          </w:tcPr>
          <w:p w:rsidR="00596341" w:rsidRPr="00455D27" w:rsidRDefault="00596341" w:rsidP="00B94BD3">
            <w:pPr>
              <w:tabs>
                <w:tab w:val="left" w:pos="11580"/>
              </w:tabs>
              <w:rPr>
                <w:sz w:val="22"/>
                <w:szCs w:val="22"/>
              </w:rPr>
            </w:pPr>
            <w:r w:rsidRPr="00455D27">
              <w:rPr>
                <w:sz w:val="22"/>
                <w:szCs w:val="22"/>
              </w:rPr>
              <w:t>16932</w:t>
            </w:r>
          </w:p>
        </w:tc>
        <w:tc>
          <w:tcPr>
            <w:tcW w:w="0" w:type="auto"/>
          </w:tcPr>
          <w:p w:rsidR="00596341" w:rsidRPr="00455D27" w:rsidRDefault="00596341" w:rsidP="00B94BD3">
            <w:pPr>
              <w:tabs>
                <w:tab w:val="left" w:pos="11580"/>
              </w:tabs>
              <w:rPr>
                <w:sz w:val="22"/>
                <w:szCs w:val="22"/>
              </w:rPr>
            </w:pPr>
            <w:r w:rsidRPr="00455D27">
              <w:rPr>
                <w:sz w:val="22"/>
                <w:szCs w:val="22"/>
              </w:rPr>
              <w:t>300,0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21885,741</w:t>
            </w:r>
          </w:p>
        </w:tc>
      </w:tr>
      <w:tr w:rsidR="00596341" w:rsidRPr="00455D27" w:rsidTr="00B94BD3">
        <w:trPr>
          <w:trHeight w:val="495"/>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300,0</w:t>
            </w:r>
          </w:p>
        </w:tc>
        <w:tc>
          <w:tcPr>
            <w:tcW w:w="0" w:type="auto"/>
          </w:tcPr>
          <w:p w:rsidR="00596341" w:rsidRPr="00455D27" w:rsidRDefault="00596341" w:rsidP="00B94BD3">
            <w:pPr>
              <w:tabs>
                <w:tab w:val="left" w:pos="11580"/>
              </w:tabs>
              <w:rPr>
                <w:sz w:val="22"/>
                <w:szCs w:val="22"/>
              </w:rPr>
            </w:pPr>
            <w:r w:rsidRPr="00455D27">
              <w:rPr>
                <w:sz w:val="22"/>
                <w:szCs w:val="22"/>
              </w:rPr>
              <w:t>300,0</w:t>
            </w:r>
          </w:p>
        </w:tc>
        <w:tc>
          <w:tcPr>
            <w:tcW w:w="0" w:type="auto"/>
          </w:tcPr>
          <w:p w:rsidR="00596341" w:rsidRPr="00455D27" w:rsidRDefault="00596341" w:rsidP="00B94BD3">
            <w:pPr>
              <w:tabs>
                <w:tab w:val="left" w:pos="11580"/>
              </w:tabs>
              <w:rPr>
                <w:sz w:val="22"/>
                <w:szCs w:val="22"/>
              </w:rPr>
            </w:pPr>
            <w:r w:rsidRPr="00455D27">
              <w:rPr>
                <w:sz w:val="22"/>
                <w:szCs w:val="22"/>
              </w:rPr>
              <w:t>300,0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900,0</w:t>
            </w:r>
          </w:p>
        </w:tc>
      </w:tr>
      <w:tr w:rsidR="00596341" w:rsidRPr="00455D27" w:rsidTr="00B94BD3">
        <w:trPr>
          <w:trHeight w:val="27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r w:rsidRPr="00455D27">
              <w:rPr>
                <w:sz w:val="22"/>
                <w:szCs w:val="22"/>
              </w:rPr>
              <w:t>4353,741</w:t>
            </w:r>
          </w:p>
        </w:tc>
        <w:tc>
          <w:tcPr>
            <w:tcW w:w="0" w:type="auto"/>
          </w:tcPr>
          <w:p w:rsidR="00596341" w:rsidRPr="00455D27" w:rsidRDefault="00596341" w:rsidP="00B94BD3">
            <w:pPr>
              <w:tabs>
                <w:tab w:val="left" w:pos="11580"/>
              </w:tabs>
              <w:rPr>
                <w:sz w:val="22"/>
                <w:szCs w:val="22"/>
              </w:rPr>
            </w:pPr>
            <w:r w:rsidRPr="00455D27">
              <w:rPr>
                <w:sz w:val="22"/>
                <w:szCs w:val="22"/>
              </w:rPr>
              <w:t>16632</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20985,741</w:t>
            </w:r>
          </w:p>
        </w:tc>
      </w:tr>
      <w:tr w:rsidR="00596341" w:rsidRPr="00455D27" w:rsidTr="00B94BD3">
        <w:trPr>
          <w:trHeight w:val="390"/>
        </w:trPr>
        <w:tc>
          <w:tcPr>
            <w:tcW w:w="0" w:type="auto"/>
            <w:vMerge w:val="restart"/>
          </w:tcPr>
          <w:p w:rsidR="00596341" w:rsidRPr="00455D27" w:rsidRDefault="00596341" w:rsidP="00B94BD3">
            <w:pPr>
              <w:tabs>
                <w:tab w:val="left" w:pos="11580"/>
              </w:tabs>
              <w:rPr>
                <w:sz w:val="22"/>
                <w:szCs w:val="22"/>
              </w:rPr>
            </w:pPr>
            <w:r w:rsidRPr="00455D27">
              <w:rPr>
                <w:sz w:val="22"/>
                <w:szCs w:val="22"/>
              </w:rPr>
              <w:t>1.10</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tabs>
                <w:tab w:val="left" w:pos="11580"/>
              </w:tabs>
              <w:rPr>
                <w:sz w:val="22"/>
                <w:szCs w:val="22"/>
              </w:rPr>
            </w:pPr>
            <w:r w:rsidRPr="00455D27">
              <w:rPr>
                <w:sz w:val="22"/>
                <w:szCs w:val="22"/>
              </w:rPr>
              <w:t>«Развитие культуры Восточного городского поселения» на 2014-2016 годы</w:t>
            </w: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750,0</w:t>
            </w:r>
          </w:p>
        </w:tc>
        <w:tc>
          <w:tcPr>
            <w:tcW w:w="0" w:type="auto"/>
          </w:tcPr>
          <w:p w:rsidR="00596341" w:rsidRPr="00455D27" w:rsidRDefault="00596341" w:rsidP="00B94BD3">
            <w:pPr>
              <w:tabs>
                <w:tab w:val="left" w:pos="11580"/>
              </w:tabs>
              <w:rPr>
                <w:sz w:val="22"/>
                <w:szCs w:val="22"/>
              </w:rPr>
            </w:pPr>
            <w:r w:rsidRPr="00455D27">
              <w:rPr>
                <w:sz w:val="22"/>
                <w:szCs w:val="22"/>
              </w:rPr>
              <w:t>379,0</w:t>
            </w:r>
          </w:p>
        </w:tc>
        <w:tc>
          <w:tcPr>
            <w:tcW w:w="0" w:type="auto"/>
          </w:tcPr>
          <w:p w:rsidR="00596341" w:rsidRPr="00455D27" w:rsidRDefault="00596341" w:rsidP="00B94BD3">
            <w:pPr>
              <w:tabs>
                <w:tab w:val="left" w:pos="11580"/>
              </w:tabs>
              <w:rPr>
                <w:sz w:val="22"/>
                <w:szCs w:val="22"/>
              </w:rPr>
            </w:pPr>
            <w:r w:rsidRPr="00455D27">
              <w:rPr>
                <w:sz w:val="22"/>
                <w:szCs w:val="22"/>
              </w:rPr>
              <w:t>379,0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1508,0</w:t>
            </w:r>
          </w:p>
        </w:tc>
      </w:tr>
      <w:tr w:rsidR="00596341" w:rsidRPr="00455D27" w:rsidTr="00B94BD3">
        <w:trPr>
          <w:trHeight w:val="36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750,0</w:t>
            </w:r>
          </w:p>
        </w:tc>
        <w:tc>
          <w:tcPr>
            <w:tcW w:w="0" w:type="auto"/>
          </w:tcPr>
          <w:p w:rsidR="00596341" w:rsidRPr="00455D27" w:rsidRDefault="00596341" w:rsidP="00B94BD3">
            <w:pPr>
              <w:tabs>
                <w:tab w:val="left" w:pos="11580"/>
              </w:tabs>
              <w:rPr>
                <w:sz w:val="22"/>
                <w:szCs w:val="22"/>
              </w:rPr>
            </w:pPr>
            <w:r w:rsidRPr="00455D27">
              <w:rPr>
                <w:sz w:val="22"/>
                <w:szCs w:val="22"/>
              </w:rPr>
              <w:t>379,0</w:t>
            </w:r>
          </w:p>
        </w:tc>
        <w:tc>
          <w:tcPr>
            <w:tcW w:w="0" w:type="auto"/>
          </w:tcPr>
          <w:p w:rsidR="00596341" w:rsidRPr="00455D27" w:rsidRDefault="00596341" w:rsidP="00B94BD3">
            <w:pPr>
              <w:tabs>
                <w:tab w:val="left" w:pos="11580"/>
              </w:tabs>
              <w:rPr>
                <w:sz w:val="22"/>
                <w:szCs w:val="22"/>
              </w:rPr>
            </w:pPr>
            <w:r w:rsidRPr="00455D27">
              <w:rPr>
                <w:sz w:val="22"/>
                <w:szCs w:val="22"/>
              </w:rPr>
              <w:t>379,0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1508,0</w:t>
            </w:r>
          </w:p>
        </w:tc>
      </w:tr>
      <w:tr w:rsidR="00596341" w:rsidRPr="00455D27" w:rsidTr="00B94BD3">
        <w:trPr>
          <w:trHeight w:val="36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r>
      <w:tr w:rsidR="00596341" w:rsidRPr="00455D27" w:rsidTr="00B94BD3">
        <w:trPr>
          <w:trHeight w:val="345"/>
        </w:trPr>
        <w:tc>
          <w:tcPr>
            <w:tcW w:w="0" w:type="auto"/>
            <w:vMerge w:val="restart"/>
          </w:tcPr>
          <w:p w:rsidR="00596341" w:rsidRPr="00455D27" w:rsidRDefault="00596341" w:rsidP="00B94BD3">
            <w:pPr>
              <w:tabs>
                <w:tab w:val="left" w:pos="11580"/>
              </w:tabs>
              <w:rPr>
                <w:sz w:val="22"/>
                <w:szCs w:val="22"/>
              </w:rPr>
            </w:pPr>
            <w:r w:rsidRPr="00455D27">
              <w:rPr>
                <w:sz w:val="22"/>
                <w:szCs w:val="22"/>
              </w:rPr>
              <w:t>1.11</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tabs>
                <w:tab w:val="left" w:pos="11580"/>
              </w:tabs>
              <w:rPr>
                <w:sz w:val="22"/>
                <w:szCs w:val="22"/>
              </w:rPr>
            </w:pPr>
            <w:r w:rsidRPr="00455D27">
              <w:rPr>
                <w:sz w:val="22"/>
                <w:szCs w:val="22"/>
              </w:rPr>
              <w:t>«Развитие молодежной политики» на 2014-2016 годы</w:t>
            </w: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40,0</w:t>
            </w:r>
          </w:p>
        </w:tc>
        <w:tc>
          <w:tcPr>
            <w:tcW w:w="0" w:type="auto"/>
          </w:tcPr>
          <w:p w:rsidR="00596341" w:rsidRPr="00455D27" w:rsidRDefault="00596341" w:rsidP="00B94BD3">
            <w:pPr>
              <w:tabs>
                <w:tab w:val="left" w:pos="11580"/>
              </w:tabs>
              <w:rPr>
                <w:sz w:val="22"/>
                <w:szCs w:val="22"/>
              </w:rPr>
            </w:pPr>
            <w:r w:rsidRPr="00455D27">
              <w:rPr>
                <w:sz w:val="22"/>
                <w:szCs w:val="22"/>
              </w:rPr>
              <w:t>32,0</w:t>
            </w:r>
          </w:p>
        </w:tc>
        <w:tc>
          <w:tcPr>
            <w:tcW w:w="0" w:type="auto"/>
          </w:tcPr>
          <w:p w:rsidR="00596341" w:rsidRPr="00455D27" w:rsidRDefault="00596341" w:rsidP="00B94BD3">
            <w:pPr>
              <w:tabs>
                <w:tab w:val="left" w:pos="11580"/>
              </w:tabs>
              <w:rPr>
                <w:sz w:val="22"/>
                <w:szCs w:val="22"/>
              </w:rPr>
            </w:pPr>
            <w:r w:rsidRPr="00455D27">
              <w:rPr>
                <w:sz w:val="22"/>
                <w:szCs w:val="22"/>
              </w:rPr>
              <w:t>32,0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104,0</w:t>
            </w:r>
          </w:p>
        </w:tc>
      </w:tr>
      <w:tr w:rsidR="00596341" w:rsidRPr="00455D27" w:rsidTr="00B94BD3">
        <w:trPr>
          <w:trHeight w:val="39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40,0</w:t>
            </w:r>
          </w:p>
        </w:tc>
        <w:tc>
          <w:tcPr>
            <w:tcW w:w="0" w:type="auto"/>
          </w:tcPr>
          <w:p w:rsidR="00596341" w:rsidRPr="00455D27" w:rsidRDefault="00596341" w:rsidP="00B94BD3">
            <w:pPr>
              <w:tabs>
                <w:tab w:val="left" w:pos="11580"/>
              </w:tabs>
              <w:rPr>
                <w:sz w:val="22"/>
                <w:szCs w:val="22"/>
              </w:rPr>
            </w:pPr>
            <w:r w:rsidRPr="00455D27">
              <w:rPr>
                <w:sz w:val="22"/>
                <w:szCs w:val="22"/>
              </w:rPr>
              <w:t>32,0</w:t>
            </w:r>
          </w:p>
        </w:tc>
        <w:tc>
          <w:tcPr>
            <w:tcW w:w="0" w:type="auto"/>
          </w:tcPr>
          <w:p w:rsidR="00596341" w:rsidRPr="00455D27" w:rsidRDefault="00596341" w:rsidP="00B94BD3">
            <w:pPr>
              <w:tabs>
                <w:tab w:val="left" w:pos="11580"/>
              </w:tabs>
              <w:rPr>
                <w:sz w:val="22"/>
                <w:szCs w:val="22"/>
              </w:rPr>
            </w:pPr>
            <w:r w:rsidRPr="00455D27">
              <w:rPr>
                <w:sz w:val="22"/>
                <w:szCs w:val="22"/>
              </w:rPr>
              <w:t>32,0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104,0</w:t>
            </w:r>
          </w:p>
        </w:tc>
      </w:tr>
      <w:tr w:rsidR="00596341" w:rsidRPr="00455D27" w:rsidTr="00B94BD3">
        <w:trPr>
          <w:trHeight w:val="375"/>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r>
      <w:tr w:rsidR="00596341" w:rsidRPr="00455D27" w:rsidTr="00B94BD3">
        <w:trPr>
          <w:trHeight w:val="384"/>
        </w:trPr>
        <w:tc>
          <w:tcPr>
            <w:tcW w:w="0" w:type="auto"/>
            <w:vMerge w:val="restart"/>
          </w:tcPr>
          <w:p w:rsidR="00596341" w:rsidRPr="00455D27" w:rsidRDefault="00596341" w:rsidP="00B94BD3">
            <w:pPr>
              <w:tabs>
                <w:tab w:val="left" w:pos="11580"/>
              </w:tabs>
              <w:rPr>
                <w:sz w:val="22"/>
                <w:szCs w:val="22"/>
              </w:rPr>
            </w:pPr>
            <w:r w:rsidRPr="00455D27">
              <w:rPr>
                <w:sz w:val="22"/>
                <w:szCs w:val="22"/>
              </w:rPr>
              <w:t>1.12</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подпрограмма</w:t>
            </w:r>
          </w:p>
        </w:tc>
        <w:tc>
          <w:tcPr>
            <w:tcW w:w="0" w:type="auto"/>
            <w:vMerge w:val="restart"/>
          </w:tcPr>
          <w:p w:rsidR="00596341" w:rsidRPr="00455D27" w:rsidRDefault="00596341" w:rsidP="00B94BD3">
            <w:pPr>
              <w:tabs>
                <w:tab w:val="left" w:pos="11580"/>
              </w:tabs>
              <w:rPr>
                <w:sz w:val="22"/>
                <w:szCs w:val="22"/>
              </w:rPr>
            </w:pPr>
            <w:r w:rsidRPr="00455D27">
              <w:rPr>
                <w:sz w:val="22"/>
                <w:szCs w:val="22"/>
              </w:rPr>
              <w:t>«Развитие физической культуры и спорта» на 2014-2016 годы</w:t>
            </w:r>
          </w:p>
        </w:tc>
        <w:tc>
          <w:tcPr>
            <w:tcW w:w="0" w:type="auto"/>
          </w:tcPr>
          <w:p w:rsidR="00596341" w:rsidRPr="00455D27" w:rsidRDefault="00596341" w:rsidP="00B94BD3">
            <w:pPr>
              <w:tabs>
                <w:tab w:val="left" w:pos="11580"/>
              </w:tabs>
              <w:rPr>
                <w:sz w:val="22"/>
                <w:szCs w:val="22"/>
              </w:rPr>
            </w:pPr>
            <w:r w:rsidRPr="00455D27">
              <w:rPr>
                <w:sz w:val="22"/>
                <w:szCs w:val="22"/>
              </w:rPr>
              <w:t>всего</w:t>
            </w:r>
          </w:p>
        </w:tc>
        <w:tc>
          <w:tcPr>
            <w:tcW w:w="0" w:type="auto"/>
          </w:tcPr>
          <w:p w:rsidR="00596341" w:rsidRPr="00455D27" w:rsidRDefault="00596341" w:rsidP="00B94BD3">
            <w:pPr>
              <w:tabs>
                <w:tab w:val="left" w:pos="11580"/>
              </w:tabs>
              <w:rPr>
                <w:sz w:val="22"/>
                <w:szCs w:val="22"/>
              </w:rPr>
            </w:pPr>
            <w:r w:rsidRPr="00455D27">
              <w:rPr>
                <w:sz w:val="22"/>
                <w:szCs w:val="22"/>
              </w:rPr>
              <w:t>100,0</w:t>
            </w:r>
          </w:p>
        </w:tc>
        <w:tc>
          <w:tcPr>
            <w:tcW w:w="0" w:type="auto"/>
          </w:tcPr>
          <w:p w:rsidR="00596341" w:rsidRPr="00455D27" w:rsidRDefault="00596341" w:rsidP="00B94BD3">
            <w:pPr>
              <w:tabs>
                <w:tab w:val="left" w:pos="11580"/>
              </w:tabs>
              <w:rPr>
                <w:sz w:val="22"/>
                <w:szCs w:val="22"/>
              </w:rPr>
            </w:pPr>
            <w:r w:rsidRPr="00455D27">
              <w:rPr>
                <w:sz w:val="22"/>
                <w:szCs w:val="22"/>
              </w:rPr>
              <w:t>90,0</w:t>
            </w:r>
          </w:p>
        </w:tc>
        <w:tc>
          <w:tcPr>
            <w:tcW w:w="0" w:type="auto"/>
          </w:tcPr>
          <w:p w:rsidR="00596341" w:rsidRPr="00455D27" w:rsidRDefault="00596341" w:rsidP="00B94BD3">
            <w:pPr>
              <w:tabs>
                <w:tab w:val="left" w:pos="11580"/>
              </w:tabs>
              <w:rPr>
                <w:sz w:val="22"/>
                <w:szCs w:val="22"/>
              </w:rPr>
            </w:pPr>
            <w:r w:rsidRPr="00455D27">
              <w:rPr>
                <w:sz w:val="22"/>
                <w:szCs w:val="22"/>
              </w:rPr>
              <w:t>90,0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280,0</w:t>
            </w:r>
          </w:p>
        </w:tc>
      </w:tr>
      <w:tr w:rsidR="00596341" w:rsidRPr="00455D27" w:rsidTr="00B94BD3">
        <w:trPr>
          <w:trHeight w:val="33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100,0</w:t>
            </w:r>
          </w:p>
        </w:tc>
        <w:tc>
          <w:tcPr>
            <w:tcW w:w="0" w:type="auto"/>
          </w:tcPr>
          <w:p w:rsidR="00596341" w:rsidRPr="00455D27" w:rsidRDefault="00596341" w:rsidP="00B94BD3">
            <w:pPr>
              <w:tabs>
                <w:tab w:val="left" w:pos="11580"/>
              </w:tabs>
              <w:rPr>
                <w:sz w:val="22"/>
                <w:szCs w:val="22"/>
              </w:rPr>
            </w:pPr>
            <w:r w:rsidRPr="00455D27">
              <w:rPr>
                <w:sz w:val="22"/>
                <w:szCs w:val="22"/>
              </w:rPr>
              <w:t>90,0</w:t>
            </w:r>
          </w:p>
        </w:tc>
        <w:tc>
          <w:tcPr>
            <w:tcW w:w="0" w:type="auto"/>
          </w:tcPr>
          <w:p w:rsidR="00596341" w:rsidRPr="00455D27" w:rsidRDefault="00596341" w:rsidP="00B94BD3">
            <w:pPr>
              <w:tabs>
                <w:tab w:val="left" w:pos="11580"/>
              </w:tabs>
              <w:rPr>
                <w:sz w:val="22"/>
                <w:szCs w:val="22"/>
              </w:rPr>
            </w:pPr>
            <w:r w:rsidRPr="00455D27">
              <w:rPr>
                <w:sz w:val="22"/>
                <w:szCs w:val="22"/>
              </w:rPr>
              <w:t>90,0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280,0</w:t>
            </w:r>
          </w:p>
        </w:tc>
      </w:tr>
      <w:tr w:rsidR="00596341" w:rsidRPr="00455D27" w:rsidTr="00B94BD3">
        <w:trPr>
          <w:trHeight w:val="39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r>
      <w:tr w:rsidR="00596341" w:rsidRPr="00455D27" w:rsidTr="00B94BD3">
        <w:trPr>
          <w:trHeight w:val="384"/>
        </w:trPr>
        <w:tc>
          <w:tcPr>
            <w:tcW w:w="0" w:type="auto"/>
            <w:vMerge w:val="restart"/>
          </w:tcPr>
          <w:p w:rsidR="00596341" w:rsidRPr="00455D27" w:rsidRDefault="00596341" w:rsidP="00B94BD3">
            <w:pPr>
              <w:tabs>
                <w:tab w:val="left" w:pos="11580"/>
              </w:tabs>
              <w:rPr>
                <w:sz w:val="22"/>
                <w:szCs w:val="22"/>
              </w:rPr>
            </w:pPr>
            <w:r w:rsidRPr="00455D27">
              <w:rPr>
                <w:sz w:val="22"/>
                <w:szCs w:val="22"/>
              </w:rPr>
              <w:t>1.13</w:t>
            </w:r>
          </w:p>
        </w:tc>
        <w:tc>
          <w:tcPr>
            <w:tcW w:w="0" w:type="auto"/>
            <w:vMerge w:val="restart"/>
            <w:textDirection w:val="btLr"/>
          </w:tcPr>
          <w:p w:rsidR="00596341" w:rsidRPr="00455D27" w:rsidRDefault="00596341" w:rsidP="00B94BD3">
            <w:pPr>
              <w:tabs>
                <w:tab w:val="left" w:pos="11580"/>
              </w:tabs>
              <w:ind w:left="113" w:right="113"/>
              <w:rPr>
                <w:sz w:val="22"/>
                <w:szCs w:val="22"/>
              </w:rPr>
            </w:pPr>
            <w:r w:rsidRPr="00455D27">
              <w:rPr>
                <w:sz w:val="22"/>
                <w:szCs w:val="22"/>
              </w:rPr>
              <w:t>мероприятие</w:t>
            </w:r>
          </w:p>
        </w:tc>
        <w:tc>
          <w:tcPr>
            <w:tcW w:w="0" w:type="auto"/>
            <w:vMerge w:val="restart"/>
          </w:tcPr>
          <w:p w:rsidR="00596341" w:rsidRPr="00455D27" w:rsidRDefault="00596341" w:rsidP="00B94BD3">
            <w:pPr>
              <w:tabs>
                <w:tab w:val="left" w:pos="11580"/>
              </w:tabs>
              <w:rPr>
                <w:sz w:val="22"/>
                <w:szCs w:val="22"/>
              </w:rPr>
            </w:pPr>
            <w:r w:rsidRPr="00455D27">
              <w:rPr>
                <w:sz w:val="22"/>
                <w:szCs w:val="22"/>
              </w:rPr>
              <w:t xml:space="preserve">Проект поддержки местных </w:t>
            </w:r>
            <w:r w:rsidRPr="00455D27">
              <w:rPr>
                <w:sz w:val="22"/>
                <w:szCs w:val="22"/>
              </w:rPr>
              <w:lastRenderedPageBreak/>
              <w:t>инициатив «Обустройство стадиона и парка культуры»</w:t>
            </w:r>
          </w:p>
        </w:tc>
        <w:tc>
          <w:tcPr>
            <w:tcW w:w="0" w:type="auto"/>
          </w:tcPr>
          <w:p w:rsidR="00596341" w:rsidRPr="00455D27" w:rsidRDefault="00596341" w:rsidP="00B94BD3">
            <w:pPr>
              <w:tabs>
                <w:tab w:val="left" w:pos="11580"/>
              </w:tabs>
              <w:rPr>
                <w:sz w:val="22"/>
                <w:szCs w:val="22"/>
              </w:rPr>
            </w:pPr>
            <w:r w:rsidRPr="00455D27">
              <w:rPr>
                <w:sz w:val="22"/>
                <w:szCs w:val="22"/>
              </w:rPr>
              <w:lastRenderedPageBreak/>
              <w:t>всего</w:t>
            </w:r>
          </w:p>
        </w:tc>
        <w:tc>
          <w:tcPr>
            <w:tcW w:w="0" w:type="auto"/>
          </w:tcPr>
          <w:p w:rsidR="00596341" w:rsidRPr="00455D27" w:rsidRDefault="00596341" w:rsidP="00B94BD3">
            <w:pPr>
              <w:tabs>
                <w:tab w:val="left" w:pos="11580"/>
              </w:tabs>
              <w:rPr>
                <w:sz w:val="22"/>
                <w:szCs w:val="22"/>
              </w:rPr>
            </w:pPr>
            <w:r w:rsidRPr="00455D27">
              <w:rPr>
                <w:sz w:val="22"/>
                <w:szCs w:val="22"/>
              </w:rPr>
              <w:t>300,0</w:t>
            </w:r>
          </w:p>
        </w:tc>
        <w:tc>
          <w:tcPr>
            <w:tcW w:w="0" w:type="auto"/>
          </w:tcPr>
          <w:p w:rsidR="00596341" w:rsidRPr="00455D27" w:rsidRDefault="00596341" w:rsidP="00B94BD3">
            <w:pPr>
              <w:tabs>
                <w:tab w:val="left" w:pos="11580"/>
              </w:tabs>
              <w:rPr>
                <w:sz w:val="22"/>
                <w:szCs w:val="22"/>
                <w:highlight w:val="yellow"/>
              </w:rPr>
            </w:pPr>
            <w:r w:rsidRPr="00455D27">
              <w:rPr>
                <w:sz w:val="22"/>
                <w:szCs w:val="22"/>
              </w:rPr>
              <w:t>300,0</w:t>
            </w:r>
          </w:p>
        </w:tc>
        <w:tc>
          <w:tcPr>
            <w:tcW w:w="0" w:type="auto"/>
          </w:tcPr>
          <w:p w:rsidR="00596341" w:rsidRPr="00455D27" w:rsidRDefault="00596341" w:rsidP="00B94BD3">
            <w:pPr>
              <w:tabs>
                <w:tab w:val="left" w:pos="11580"/>
              </w:tabs>
              <w:rPr>
                <w:sz w:val="22"/>
                <w:szCs w:val="22"/>
                <w:highlight w:val="yellow"/>
              </w:rPr>
            </w:pPr>
            <w:r w:rsidRPr="00455D27">
              <w:rPr>
                <w:sz w:val="22"/>
                <w:szCs w:val="22"/>
              </w:rPr>
              <w:t>300,0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900,0</w:t>
            </w:r>
          </w:p>
        </w:tc>
      </w:tr>
      <w:tr w:rsidR="00596341" w:rsidRPr="00455D27" w:rsidTr="00B94BD3">
        <w:trPr>
          <w:trHeight w:val="33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Ответственный исполнитель администрация Восточного городского поселения </w:t>
            </w:r>
          </w:p>
        </w:tc>
        <w:tc>
          <w:tcPr>
            <w:tcW w:w="0" w:type="auto"/>
          </w:tcPr>
          <w:p w:rsidR="00596341" w:rsidRPr="00455D27" w:rsidRDefault="00596341" w:rsidP="00B94BD3">
            <w:pPr>
              <w:tabs>
                <w:tab w:val="left" w:pos="11580"/>
              </w:tabs>
              <w:rPr>
                <w:sz w:val="22"/>
                <w:szCs w:val="22"/>
              </w:rPr>
            </w:pPr>
            <w:r w:rsidRPr="00455D27">
              <w:rPr>
                <w:sz w:val="22"/>
                <w:szCs w:val="22"/>
              </w:rPr>
              <w:t>300,0</w:t>
            </w:r>
          </w:p>
        </w:tc>
        <w:tc>
          <w:tcPr>
            <w:tcW w:w="0" w:type="auto"/>
          </w:tcPr>
          <w:p w:rsidR="00596341" w:rsidRPr="00455D27" w:rsidRDefault="00596341" w:rsidP="00B94BD3">
            <w:pPr>
              <w:tabs>
                <w:tab w:val="left" w:pos="11580"/>
              </w:tabs>
              <w:rPr>
                <w:sz w:val="22"/>
                <w:szCs w:val="22"/>
                <w:highlight w:val="yellow"/>
              </w:rPr>
            </w:pPr>
            <w:r w:rsidRPr="00455D27">
              <w:rPr>
                <w:sz w:val="22"/>
                <w:szCs w:val="22"/>
              </w:rPr>
              <w:t>300,0</w:t>
            </w:r>
          </w:p>
        </w:tc>
        <w:tc>
          <w:tcPr>
            <w:tcW w:w="0" w:type="auto"/>
          </w:tcPr>
          <w:p w:rsidR="00596341" w:rsidRPr="00455D27" w:rsidRDefault="00596341" w:rsidP="00B94BD3">
            <w:pPr>
              <w:tabs>
                <w:tab w:val="left" w:pos="11580"/>
              </w:tabs>
              <w:rPr>
                <w:sz w:val="22"/>
                <w:szCs w:val="22"/>
                <w:highlight w:val="yellow"/>
              </w:rPr>
            </w:pPr>
            <w:r w:rsidRPr="00455D27">
              <w:rPr>
                <w:sz w:val="22"/>
                <w:szCs w:val="22"/>
              </w:rPr>
              <w:t>300,0</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900,0</w:t>
            </w:r>
          </w:p>
        </w:tc>
      </w:tr>
      <w:tr w:rsidR="00596341" w:rsidRPr="00455D27" w:rsidTr="00B94BD3">
        <w:trPr>
          <w:trHeight w:val="390"/>
        </w:trPr>
        <w:tc>
          <w:tcPr>
            <w:tcW w:w="0" w:type="auto"/>
            <w:vMerge/>
          </w:tcPr>
          <w:p w:rsidR="00596341" w:rsidRPr="00455D27" w:rsidRDefault="00596341" w:rsidP="00B94BD3">
            <w:pPr>
              <w:tabs>
                <w:tab w:val="left" w:pos="11580"/>
              </w:tabs>
              <w:rPr>
                <w:sz w:val="22"/>
                <w:szCs w:val="22"/>
              </w:rPr>
            </w:pPr>
          </w:p>
        </w:tc>
        <w:tc>
          <w:tcPr>
            <w:tcW w:w="0" w:type="auto"/>
            <w:vMerge/>
            <w:textDirection w:val="btLr"/>
          </w:tcPr>
          <w:p w:rsidR="00596341" w:rsidRPr="00455D27" w:rsidRDefault="00596341" w:rsidP="00B94BD3">
            <w:pPr>
              <w:tabs>
                <w:tab w:val="left" w:pos="11580"/>
              </w:tabs>
              <w:ind w:left="113" w:right="113"/>
              <w:rPr>
                <w:sz w:val="22"/>
                <w:szCs w:val="22"/>
              </w:rPr>
            </w:pPr>
          </w:p>
        </w:tc>
        <w:tc>
          <w:tcPr>
            <w:tcW w:w="0" w:type="auto"/>
            <w:vMerge/>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 xml:space="preserve">Соисполнитель подпрограммы </w:t>
            </w:r>
          </w:p>
        </w:tc>
        <w:tc>
          <w:tcPr>
            <w:tcW w:w="0" w:type="auto"/>
          </w:tcPr>
          <w:p w:rsidR="00596341" w:rsidRPr="00455D27" w:rsidRDefault="00596341" w:rsidP="00B94BD3">
            <w:pPr>
              <w:tabs>
                <w:tab w:val="left" w:pos="11580"/>
              </w:tabs>
              <w:rPr>
                <w:sz w:val="22"/>
                <w:szCs w:val="22"/>
              </w:rPr>
            </w:pPr>
            <w:r w:rsidRPr="00455D27">
              <w:rPr>
                <w:sz w:val="22"/>
                <w:szCs w:val="22"/>
              </w:rPr>
              <w:t>1093,426</w:t>
            </w: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p>
        </w:tc>
        <w:tc>
          <w:tcPr>
            <w:tcW w:w="0" w:type="auto"/>
          </w:tcPr>
          <w:p w:rsidR="00596341" w:rsidRPr="00455D27" w:rsidRDefault="00596341" w:rsidP="00B94BD3">
            <w:pPr>
              <w:tabs>
                <w:tab w:val="left" w:pos="11580"/>
              </w:tabs>
              <w:rPr>
                <w:sz w:val="22"/>
                <w:szCs w:val="22"/>
              </w:rPr>
            </w:pPr>
            <w:r w:rsidRPr="00455D27">
              <w:rPr>
                <w:sz w:val="22"/>
                <w:szCs w:val="22"/>
              </w:rPr>
              <w:t>1093,426</w:t>
            </w:r>
          </w:p>
        </w:tc>
      </w:tr>
    </w:tbl>
    <w:p w:rsidR="00596341" w:rsidRDefault="00596341" w:rsidP="00596341">
      <w:pPr>
        <w:tabs>
          <w:tab w:val="left" w:pos="11280"/>
        </w:tabs>
      </w:pPr>
    </w:p>
    <w:p w:rsidR="00596341" w:rsidRPr="00FA2C65" w:rsidRDefault="00596341" w:rsidP="00596341">
      <w:pPr>
        <w:tabs>
          <w:tab w:val="left" w:pos="11280"/>
        </w:tabs>
        <w:rPr>
          <w:sz w:val="24"/>
          <w:szCs w:val="24"/>
        </w:rPr>
      </w:pPr>
      <w:r w:rsidRPr="0031654A">
        <w:tab/>
      </w:r>
      <w:r w:rsidRPr="00FA2C65">
        <w:rPr>
          <w:sz w:val="24"/>
          <w:szCs w:val="24"/>
        </w:rPr>
        <w:t>Приложение № 5</w:t>
      </w:r>
    </w:p>
    <w:p w:rsidR="00596341" w:rsidRPr="00FA2C65" w:rsidRDefault="00596341" w:rsidP="00596341">
      <w:pPr>
        <w:tabs>
          <w:tab w:val="left" w:pos="11580"/>
        </w:tabs>
        <w:rPr>
          <w:sz w:val="24"/>
          <w:szCs w:val="24"/>
        </w:rPr>
      </w:pPr>
      <w:r w:rsidRPr="00FA2C65">
        <w:rPr>
          <w:sz w:val="24"/>
          <w:szCs w:val="24"/>
        </w:rPr>
        <w:t xml:space="preserve">                                                                                                                                                                                            к муниципальной программе  </w:t>
      </w:r>
    </w:p>
    <w:p w:rsidR="00596341" w:rsidRPr="00FA2C65" w:rsidRDefault="00596341" w:rsidP="00596341">
      <w:pPr>
        <w:tabs>
          <w:tab w:val="left" w:pos="11580"/>
        </w:tabs>
        <w:jc w:val="center"/>
        <w:rPr>
          <w:b/>
          <w:sz w:val="24"/>
          <w:szCs w:val="24"/>
        </w:rPr>
      </w:pPr>
      <w:r w:rsidRPr="00FA2C65">
        <w:rPr>
          <w:b/>
          <w:sz w:val="24"/>
          <w:szCs w:val="24"/>
        </w:rPr>
        <w:t>Прогнозная (справочная) оценка ресурсного обеспечения</w:t>
      </w:r>
    </w:p>
    <w:p w:rsidR="00596341" w:rsidRPr="00FA2C65" w:rsidRDefault="00596341" w:rsidP="00596341">
      <w:pPr>
        <w:tabs>
          <w:tab w:val="left" w:pos="11580"/>
        </w:tabs>
        <w:jc w:val="center"/>
        <w:rPr>
          <w:b/>
          <w:sz w:val="24"/>
          <w:szCs w:val="24"/>
        </w:rPr>
      </w:pPr>
      <w:r w:rsidRPr="00FA2C65">
        <w:rPr>
          <w:b/>
          <w:sz w:val="24"/>
          <w:szCs w:val="24"/>
        </w:rPr>
        <w:t>реализации муниципальной программы за счет всех источников финансирования</w:t>
      </w:r>
    </w:p>
    <w:tbl>
      <w:tblPr>
        <w:tblW w:w="1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137"/>
        <w:gridCol w:w="284"/>
        <w:gridCol w:w="2835"/>
        <w:gridCol w:w="141"/>
        <w:gridCol w:w="567"/>
        <w:gridCol w:w="147"/>
        <w:gridCol w:w="137"/>
        <w:gridCol w:w="798"/>
        <w:gridCol w:w="194"/>
        <w:gridCol w:w="148"/>
        <w:gridCol w:w="94"/>
        <w:gridCol w:w="42"/>
        <w:gridCol w:w="802"/>
        <w:gridCol w:w="54"/>
        <w:gridCol w:w="142"/>
        <w:gridCol w:w="1078"/>
        <w:gridCol w:w="54"/>
        <w:gridCol w:w="1137"/>
        <w:gridCol w:w="54"/>
        <w:gridCol w:w="88"/>
        <w:gridCol w:w="1132"/>
        <w:gridCol w:w="54"/>
        <w:gridCol w:w="88"/>
        <w:gridCol w:w="1132"/>
        <w:gridCol w:w="54"/>
        <w:gridCol w:w="88"/>
        <w:gridCol w:w="884"/>
        <w:gridCol w:w="248"/>
        <w:gridCol w:w="54"/>
        <w:gridCol w:w="39"/>
        <w:gridCol w:w="859"/>
        <w:gridCol w:w="323"/>
        <w:gridCol w:w="54"/>
        <w:gridCol w:w="39"/>
        <w:gridCol w:w="822"/>
        <w:gridCol w:w="29"/>
        <w:gridCol w:w="27"/>
      </w:tblGrid>
      <w:tr w:rsidR="00596341" w:rsidRPr="00455D27" w:rsidTr="00B94BD3">
        <w:trPr>
          <w:gridAfter w:val="2"/>
          <w:wAfter w:w="56" w:type="dxa"/>
          <w:cantSplit/>
          <w:trHeight w:val="415"/>
        </w:trPr>
        <w:tc>
          <w:tcPr>
            <w:tcW w:w="811" w:type="dxa"/>
            <w:gridSpan w:val="2"/>
            <w:vMerge w:val="restart"/>
            <w:textDirection w:val="btLr"/>
          </w:tcPr>
          <w:p w:rsidR="00596341" w:rsidRPr="00455D27" w:rsidRDefault="00596341" w:rsidP="00B94BD3">
            <w:pPr>
              <w:tabs>
                <w:tab w:val="left" w:pos="11490"/>
              </w:tabs>
              <w:ind w:left="113" w:right="113"/>
              <w:rPr>
                <w:sz w:val="22"/>
                <w:szCs w:val="22"/>
              </w:rPr>
            </w:pPr>
            <w:r w:rsidRPr="00455D27">
              <w:rPr>
                <w:sz w:val="22"/>
                <w:szCs w:val="22"/>
              </w:rPr>
              <w:t>статус</w:t>
            </w:r>
          </w:p>
        </w:tc>
        <w:tc>
          <w:tcPr>
            <w:tcW w:w="3119" w:type="dxa"/>
            <w:gridSpan w:val="2"/>
            <w:vMerge w:val="restart"/>
          </w:tcPr>
          <w:p w:rsidR="00596341" w:rsidRPr="00455D27" w:rsidRDefault="00596341" w:rsidP="00B94BD3">
            <w:pPr>
              <w:tabs>
                <w:tab w:val="left" w:pos="11490"/>
              </w:tabs>
              <w:rPr>
                <w:sz w:val="22"/>
                <w:szCs w:val="22"/>
              </w:rPr>
            </w:pPr>
            <w:r w:rsidRPr="00455D27">
              <w:rPr>
                <w:sz w:val="22"/>
                <w:szCs w:val="22"/>
              </w:rPr>
              <w:t>Наименование муниципальной программы, подпрограммы, мероприятия</w:t>
            </w:r>
          </w:p>
        </w:tc>
        <w:tc>
          <w:tcPr>
            <w:tcW w:w="1790" w:type="dxa"/>
            <w:gridSpan w:val="5"/>
            <w:vMerge w:val="restart"/>
          </w:tcPr>
          <w:p w:rsidR="00596341" w:rsidRPr="00455D27" w:rsidRDefault="00596341" w:rsidP="00B94BD3">
            <w:pPr>
              <w:tabs>
                <w:tab w:val="left" w:pos="11490"/>
              </w:tabs>
              <w:rPr>
                <w:sz w:val="22"/>
                <w:szCs w:val="22"/>
              </w:rPr>
            </w:pPr>
            <w:r w:rsidRPr="00455D27">
              <w:rPr>
                <w:sz w:val="22"/>
                <w:szCs w:val="22"/>
              </w:rPr>
              <w:t>Источник финансирования</w:t>
            </w:r>
          </w:p>
        </w:tc>
        <w:tc>
          <w:tcPr>
            <w:tcW w:w="9756" w:type="dxa"/>
            <w:gridSpan w:val="27"/>
          </w:tcPr>
          <w:p w:rsidR="00596341" w:rsidRPr="00455D27" w:rsidRDefault="00596341" w:rsidP="00B94BD3">
            <w:pPr>
              <w:tabs>
                <w:tab w:val="left" w:pos="11490"/>
              </w:tabs>
              <w:rPr>
                <w:sz w:val="22"/>
                <w:szCs w:val="22"/>
              </w:rPr>
            </w:pPr>
            <w:r w:rsidRPr="00455D27">
              <w:rPr>
                <w:sz w:val="22"/>
                <w:szCs w:val="22"/>
              </w:rPr>
              <w:t>Оценка расходов (тыс.рублей)</w:t>
            </w:r>
          </w:p>
        </w:tc>
      </w:tr>
      <w:tr w:rsidR="00596341" w:rsidRPr="00455D27" w:rsidTr="00B94BD3">
        <w:trPr>
          <w:gridAfter w:val="2"/>
          <w:wAfter w:w="56" w:type="dxa"/>
          <w:cantSplit/>
          <w:trHeight w:val="825"/>
        </w:trPr>
        <w:tc>
          <w:tcPr>
            <w:tcW w:w="811" w:type="dxa"/>
            <w:gridSpan w:val="2"/>
            <w:vMerge/>
            <w:textDirection w:val="btLr"/>
          </w:tcPr>
          <w:p w:rsidR="00596341" w:rsidRPr="00455D27" w:rsidRDefault="00596341" w:rsidP="00B94BD3">
            <w:pPr>
              <w:tabs>
                <w:tab w:val="left" w:pos="11490"/>
              </w:tabs>
              <w:ind w:left="113" w:right="113"/>
              <w:rPr>
                <w:sz w:val="22"/>
                <w:szCs w:val="22"/>
              </w:rPr>
            </w:pPr>
          </w:p>
        </w:tc>
        <w:tc>
          <w:tcPr>
            <w:tcW w:w="3119" w:type="dxa"/>
            <w:gridSpan w:val="2"/>
            <w:vMerge/>
          </w:tcPr>
          <w:p w:rsidR="00596341" w:rsidRPr="00455D27" w:rsidRDefault="00596341" w:rsidP="00B94BD3">
            <w:pPr>
              <w:tabs>
                <w:tab w:val="left" w:pos="11490"/>
              </w:tabs>
              <w:rPr>
                <w:sz w:val="22"/>
                <w:szCs w:val="22"/>
              </w:rPr>
            </w:pPr>
          </w:p>
        </w:tc>
        <w:tc>
          <w:tcPr>
            <w:tcW w:w="1790" w:type="dxa"/>
            <w:gridSpan w:val="5"/>
            <w:vMerge/>
          </w:tcPr>
          <w:p w:rsidR="00596341" w:rsidRPr="00455D27" w:rsidRDefault="00596341" w:rsidP="00B94BD3">
            <w:pPr>
              <w:tabs>
                <w:tab w:val="left" w:pos="11490"/>
              </w:tabs>
              <w:rPr>
                <w:sz w:val="22"/>
                <w:szCs w:val="22"/>
              </w:rPr>
            </w:pPr>
          </w:p>
        </w:tc>
        <w:tc>
          <w:tcPr>
            <w:tcW w:w="1279" w:type="dxa"/>
            <w:gridSpan w:val="5"/>
          </w:tcPr>
          <w:p w:rsidR="00596341" w:rsidRPr="00455D27" w:rsidRDefault="00596341" w:rsidP="00B94BD3">
            <w:pPr>
              <w:tabs>
                <w:tab w:val="left" w:pos="11490"/>
              </w:tabs>
              <w:rPr>
                <w:sz w:val="22"/>
                <w:szCs w:val="22"/>
              </w:rPr>
            </w:pPr>
            <w:r w:rsidRPr="00455D27">
              <w:rPr>
                <w:sz w:val="22"/>
                <w:szCs w:val="22"/>
              </w:rPr>
              <w:t>2014 год</w:t>
            </w:r>
          </w:p>
        </w:tc>
        <w:tc>
          <w:tcPr>
            <w:tcW w:w="1274" w:type="dxa"/>
            <w:gridSpan w:val="3"/>
          </w:tcPr>
          <w:p w:rsidR="00596341" w:rsidRPr="00455D27" w:rsidRDefault="00596341" w:rsidP="00B94BD3">
            <w:pPr>
              <w:tabs>
                <w:tab w:val="left" w:pos="11490"/>
              </w:tabs>
              <w:rPr>
                <w:sz w:val="22"/>
                <w:szCs w:val="22"/>
              </w:rPr>
            </w:pPr>
            <w:r w:rsidRPr="00455D27">
              <w:rPr>
                <w:sz w:val="22"/>
                <w:szCs w:val="22"/>
              </w:rPr>
              <w:t>2015 год</w:t>
            </w:r>
          </w:p>
        </w:tc>
        <w:tc>
          <w:tcPr>
            <w:tcW w:w="1191" w:type="dxa"/>
            <w:gridSpan w:val="2"/>
          </w:tcPr>
          <w:p w:rsidR="00596341" w:rsidRPr="00455D27" w:rsidRDefault="00596341" w:rsidP="00B94BD3">
            <w:pPr>
              <w:tabs>
                <w:tab w:val="left" w:pos="11490"/>
              </w:tabs>
              <w:rPr>
                <w:sz w:val="22"/>
                <w:szCs w:val="22"/>
              </w:rPr>
            </w:pPr>
            <w:r w:rsidRPr="00455D27">
              <w:rPr>
                <w:sz w:val="22"/>
                <w:szCs w:val="22"/>
              </w:rPr>
              <w:t>2016 год</w:t>
            </w:r>
          </w:p>
        </w:tc>
        <w:tc>
          <w:tcPr>
            <w:tcW w:w="1274" w:type="dxa"/>
            <w:gridSpan w:val="3"/>
          </w:tcPr>
          <w:p w:rsidR="00596341" w:rsidRPr="00455D27" w:rsidRDefault="00596341" w:rsidP="00B94BD3">
            <w:pPr>
              <w:tabs>
                <w:tab w:val="left" w:pos="11490"/>
              </w:tabs>
              <w:rPr>
                <w:sz w:val="22"/>
                <w:szCs w:val="22"/>
              </w:rPr>
            </w:pPr>
            <w:r w:rsidRPr="00455D27">
              <w:rPr>
                <w:sz w:val="22"/>
                <w:szCs w:val="22"/>
              </w:rPr>
              <w:t>2017 год</w:t>
            </w:r>
          </w:p>
        </w:tc>
        <w:tc>
          <w:tcPr>
            <w:tcW w:w="1274" w:type="dxa"/>
            <w:gridSpan w:val="3"/>
          </w:tcPr>
          <w:p w:rsidR="00596341" w:rsidRPr="00455D27" w:rsidRDefault="00596341" w:rsidP="00B94BD3">
            <w:pPr>
              <w:tabs>
                <w:tab w:val="left" w:pos="11490"/>
              </w:tabs>
              <w:rPr>
                <w:sz w:val="22"/>
                <w:szCs w:val="22"/>
              </w:rPr>
            </w:pPr>
            <w:r w:rsidRPr="00455D27">
              <w:rPr>
                <w:sz w:val="22"/>
                <w:szCs w:val="22"/>
              </w:rPr>
              <w:t>2018 год</w:t>
            </w:r>
          </w:p>
        </w:tc>
        <w:tc>
          <w:tcPr>
            <w:tcW w:w="1026" w:type="dxa"/>
            <w:gridSpan w:val="3"/>
          </w:tcPr>
          <w:p w:rsidR="00596341" w:rsidRPr="00455D27" w:rsidRDefault="00596341" w:rsidP="00B94BD3">
            <w:pPr>
              <w:tabs>
                <w:tab w:val="left" w:pos="11490"/>
              </w:tabs>
              <w:rPr>
                <w:sz w:val="22"/>
                <w:szCs w:val="22"/>
              </w:rPr>
            </w:pPr>
            <w:r w:rsidRPr="00455D27">
              <w:rPr>
                <w:sz w:val="22"/>
                <w:szCs w:val="22"/>
              </w:rPr>
              <w:t>2019 год</w:t>
            </w:r>
          </w:p>
        </w:tc>
        <w:tc>
          <w:tcPr>
            <w:tcW w:w="1200" w:type="dxa"/>
            <w:gridSpan w:val="4"/>
          </w:tcPr>
          <w:p w:rsidR="00596341" w:rsidRPr="00455D27" w:rsidRDefault="00596341" w:rsidP="00B94BD3">
            <w:pPr>
              <w:tabs>
                <w:tab w:val="left" w:pos="11490"/>
              </w:tabs>
              <w:rPr>
                <w:sz w:val="22"/>
                <w:szCs w:val="22"/>
              </w:rPr>
            </w:pPr>
            <w:r w:rsidRPr="00455D27">
              <w:rPr>
                <w:sz w:val="22"/>
                <w:szCs w:val="22"/>
              </w:rPr>
              <w:t>2020 год</w:t>
            </w:r>
          </w:p>
        </w:tc>
        <w:tc>
          <w:tcPr>
            <w:tcW w:w="1238" w:type="dxa"/>
            <w:gridSpan w:val="4"/>
          </w:tcPr>
          <w:p w:rsidR="00596341" w:rsidRPr="00455D27" w:rsidRDefault="00596341" w:rsidP="00B94BD3">
            <w:pPr>
              <w:tabs>
                <w:tab w:val="left" w:pos="11490"/>
              </w:tabs>
              <w:rPr>
                <w:sz w:val="22"/>
                <w:szCs w:val="22"/>
              </w:rPr>
            </w:pPr>
            <w:r w:rsidRPr="00455D27">
              <w:rPr>
                <w:sz w:val="22"/>
                <w:szCs w:val="22"/>
              </w:rPr>
              <w:t>Итого</w:t>
            </w:r>
          </w:p>
        </w:tc>
      </w:tr>
      <w:tr w:rsidR="00596341" w:rsidRPr="00455D27" w:rsidTr="00B94BD3">
        <w:trPr>
          <w:gridAfter w:val="2"/>
          <w:wAfter w:w="56" w:type="dxa"/>
          <w:cantSplit/>
          <w:trHeight w:val="444"/>
        </w:trPr>
        <w:tc>
          <w:tcPr>
            <w:tcW w:w="811" w:type="dxa"/>
            <w:gridSpan w:val="2"/>
            <w:vMerge w:val="restart"/>
            <w:textDirection w:val="btLr"/>
          </w:tcPr>
          <w:p w:rsidR="00596341" w:rsidRPr="00455D27" w:rsidRDefault="00596341" w:rsidP="00B94BD3">
            <w:pPr>
              <w:tabs>
                <w:tab w:val="left" w:pos="11490"/>
              </w:tabs>
              <w:ind w:left="113" w:right="113"/>
              <w:rPr>
                <w:b/>
                <w:sz w:val="22"/>
                <w:szCs w:val="22"/>
              </w:rPr>
            </w:pPr>
            <w:r w:rsidRPr="00455D27">
              <w:rPr>
                <w:b/>
                <w:sz w:val="22"/>
                <w:szCs w:val="22"/>
              </w:rPr>
              <w:t xml:space="preserve">Муниципальная программа </w:t>
            </w:r>
          </w:p>
        </w:tc>
        <w:tc>
          <w:tcPr>
            <w:tcW w:w="3119" w:type="dxa"/>
            <w:gridSpan w:val="2"/>
            <w:vMerge w:val="restart"/>
          </w:tcPr>
          <w:p w:rsidR="00596341" w:rsidRPr="00455D27" w:rsidRDefault="00596341" w:rsidP="00B94BD3">
            <w:pPr>
              <w:tabs>
                <w:tab w:val="left" w:pos="11580"/>
              </w:tabs>
              <w:rPr>
                <w:b/>
                <w:sz w:val="22"/>
                <w:szCs w:val="22"/>
              </w:rPr>
            </w:pPr>
            <w:r w:rsidRPr="00455D27">
              <w:rPr>
                <w:b/>
                <w:sz w:val="22"/>
                <w:szCs w:val="22"/>
              </w:rPr>
              <w:t>«Развитие Восточного городского поселения»</w:t>
            </w:r>
          </w:p>
        </w:tc>
        <w:tc>
          <w:tcPr>
            <w:tcW w:w="1790" w:type="dxa"/>
            <w:gridSpan w:val="5"/>
          </w:tcPr>
          <w:p w:rsidR="00596341" w:rsidRPr="00455D27" w:rsidRDefault="00596341" w:rsidP="00B94BD3">
            <w:pPr>
              <w:tabs>
                <w:tab w:val="left" w:pos="11490"/>
              </w:tabs>
              <w:rPr>
                <w:sz w:val="22"/>
                <w:szCs w:val="22"/>
              </w:rPr>
            </w:pPr>
            <w:r w:rsidRPr="00455D27">
              <w:rPr>
                <w:sz w:val="22"/>
                <w:szCs w:val="22"/>
              </w:rPr>
              <w:t>Администрация Восточного городского поселения</w:t>
            </w:r>
          </w:p>
        </w:tc>
        <w:tc>
          <w:tcPr>
            <w:tcW w:w="1279" w:type="dxa"/>
            <w:gridSpan w:val="5"/>
          </w:tcPr>
          <w:p w:rsidR="00596341" w:rsidRPr="00455D27" w:rsidRDefault="00596341" w:rsidP="00B94BD3">
            <w:pPr>
              <w:tabs>
                <w:tab w:val="left" w:pos="11490"/>
              </w:tabs>
              <w:rPr>
                <w:sz w:val="22"/>
                <w:szCs w:val="22"/>
              </w:rPr>
            </w:pPr>
            <w:r w:rsidRPr="00455D27">
              <w:rPr>
                <w:sz w:val="22"/>
                <w:szCs w:val="22"/>
              </w:rPr>
              <w:t>12308,3</w:t>
            </w:r>
          </w:p>
        </w:tc>
        <w:tc>
          <w:tcPr>
            <w:tcW w:w="1274" w:type="dxa"/>
            <w:gridSpan w:val="3"/>
          </w:tcPr>
          <w:p w:rsidR="00596341" w:rsidRPr="00455D27" w:rsidRDefault="00596341" w:rsidP="00B94BD3">
            <w:pPr>
              <w:tabs>
                <w:tab w:val="left" w:pos="11490"/>
              </w:tabs>
              <w:rPr>
                <w:sz w:val="22"/>
                <w:szCs w:val="22"/>
              </w:rPr>
            </w:pPr>
            <w:r w:rsidRPr="00455D27">
              <w:rPr>
                <w:sz w:val="22"/>
                <w:szCs w:val="22"/>
              </w:rPr>
              <w:t>10299,8</w:t>
            </w:r>
          </w:p>
        </w:tc>
        <w:tc>
          <w:tcPr>
            <w:tcW w:w="1191" w:type="dxa"/>
            <w:gridSpan w:val="2"/>
          </w:tcPr>
          <w:p w:rsidR="00596341" w:rsidRPr="00455D27" w:rsidRDefault="00596341" w:rsidP="00B94BD3">
            <w:pPr>
              <w:tabs>
                <w:tab w:val="left" w:pos="11490"/>
              </w:tabs>
              <w:rPr>
                <w:sz w:val="22"/>
                <w:szCs w:val="22"/>
              </w:rPr>
            </w:pPr>
            <w:r w:rsidRPr="00455D27">
              <w:rPr>
                <w:sz w:val="22"/>
                <w:szCs w:val="22"/>
              </w:rPr>
              <w:t>11022,6</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33630,7</w:t>
            </w:r>
          </w:p>
        </w:tc>
      </w:tr>
      <w:tr w:rsidR="00596341" w:rsidRPr="00455D27" w:rsidTr="00B94BD3">
        <w:trPr>
          <w:gridAfter w:val="2"/>
          <w:wAfter w:w="56" w:type="dxa"/>
          <w:cantSplit/>
          <w:trHeight w:val="391"/>
        </w:trPr>
        <w:tc>
          <w:tcPr>
            <w:tcW w:w="811" w:type="dxa"/>
            <w:gridSpan w:val="2"/>
            <w:vMerge/>
            <w:textDirection w:val="btLr"/>
          </w:tcPr>
          <w:p w:rsidR="00596341" w:rsidRPr="00455D27" w:rsidRDefault="00596341" w:rsidP="00B94BD3">
            <w:pPr>
              <w:tabs>
                <w:tab w:val="left" w:pos="11490"/>
              </w:tabs>
              <w:ind w:left="113" w:right="113"/>
              <w:rPr>
                <w:b/>
                <w:sz w:val="22"/>
                <w:szCs w:val="22"/>
              </w:rPr>
            </w:pPr>
          </w:p>
        </w:tc>
        <w:tc>
          <w:tcPr>
            <w:tcW w:w="3119" w:type="dxa"/>
            <w:gridSpan w:val="2"/>
            <w:vMerge/>
          </w:tcPr>
          <w:p w:rsidR="00596341" w:rsidRPr="00455D27" w:rsidRDefault="00596341" w:rsidP="00B94BD3">
            <w:pPr>
              <w:tabs>
                <w:tab w:val="left" w:pos="11580"/>
              </w:tabs>
              <w:rPr>
                <w:b/>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 xml:space="preserve">средства предприятия </w:t>
            </w:r>
          </w:p>
        </w:tc>
        <w:tc>
          <w:tcPr>
            <w:tcW w:w="1279" w:type="dxa"/>
            <w:gridSpan w:val="5"/>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r w:rsidRPr="00455D27">
              <w:rPr>
                <w:sz w:val="22"/>
                <w:szCs w:val="22"/>
              </w:rPr>
              <w:t>16632</w:t>
            </w: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16632</w:t>
            </w:r>
          </w:p>
        </w:tc>
      </w:tr>
      <w:tr w:rsidR="00596341" w:rsidRPr="00455D27" w:rsidTr="00B94BD3">
        <w:trPr>
          <w:gridAfter w:val="2"/>
          <w:wAfter w:w="56" w:type="dxa"/>
          <w:cantSplit/>
          <w:trHeight w:val="360"/>
        </w:trPr>
        <w:tc>
          <w:tcPr>
            <w:tcW w:w="811" w:type="dxa"/>
            <w:gridSpan w:val="2"/>
            <w:vMerge/>
            <w:textDirection w:val="btLr"/>
          </w:tcPr>
          <w:p w:rsidR="00596341" w:rsidRPr="00455D27" w:rsidRDefault="00596341" w:rsidP="00B94BD3">
            <w:pPr>
              <w:tabs>
                <w:tab w:val="left" w:pos="11490"/>
              </w:tabs>
              <w:ind w:left="113" w:right="113"/>
              <w:rPr>
                <w:b/>
                <w:sz w:val="22"/>
                <w:szCs w:val="22"/>
              </w:rPr>
            </w:pPr>
          </w:p>
        </w:tc>
        <w:tc>
          <w:tcPr>
            <w:tcW w:w="3119" w:type="dxa"/>
            <w:gridSpan w:val="2"/>
            <w:vMerge/>
          </w:tcPr>
          <w:p w:rsidR="00596341" w:rsidRPr="00455D27" w:rsidRDefault="00596341" w:rsidP="00B94BD3">
            <w:pPr>
              <w:tabs>
                <w:tab w:val="left" w:pos="11580"/>
              </w:tabs>
              <w:rPr>
                <w:b/>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 xml:space="preserve"> средства предприятия, средства собственников </w:t>
            </w:r>
          </w:p>
        </w:tc>
        <w:tc>
          <w:tcPr>
            <w:tcW w:w="1279" w:type="dxa"/>
            <w:gridSpan w:val="5"/>
          </w:tcPr>
          <w:p w:rsidR="00596341" w:rsidRPr="00455D27" w:rsidRDefault="00596341" w:rsidP="00B94BD3">
            <w:pPr>
              <w:tabs>
                <w:tab w:val="left" w:pos="11490"/>
              </w:tabs>
              <w:rPr>
                <w:sz w:val="22"/>
                <w:szCs w:val="22"/>
              </w:rPr>
            </w:pPr>
            <w:r w:rsidRPr="00455D27">
              <w:rPr>
                <w:sz w:val="22"/>
                <w:szCs w:val="22"/>
              </w:rPr>
              <w:t>4353,741</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4353,741</w:t>
            </w:r>
          </w:p>
        </w:tc>
      </w:tr>
      <w:tr w:rsidR="00596341" w:rsidRPr="00455D27" w:rsidTr="00B94BD3">
        <w:trPr>
          <w:gridAfter w:val="2"/>
          <w:wAfter w:w="56" w:type="dxa"/>
          <w:cantSplit/>
          <w:trHeight w:val="266"/>
        </w:trPr>
        <w:tc>
          <w:tcPr>
            <w:tcW w:w="811" w:type="dxa"/>
            <w:gridSpan w:val="2"/>
            <w:vMerge/>
            <w:textDirection w:val="btLr"/>
          </w:tcPr>
          <w:p w:rsidR="00596341" w:rsidRPr="00455D27" w:rsidRDefault="00596341" w:rsidP="00B94BD3">
            <w:pPr>
              <w:tabs>
                <w:tab w:val="left" w:pos="11490"/>
              </w:tabs>
              <w:ind w:left="113" w:right="113"/>
              <w:rPr>
                <w:b/>
                <w:sz w:val="22"/>
                <w:szCs w:val="22"/>
              </w:rPr>
            </w:pPr>
          </w:p>
        </w:tc>
        <w:tc>
          <w:tcPr>
            <w:tcW w:w="3119" w:type="dxa"/>
            <w:gridSpan w:val="2"/>
            <w:vMerge/>
          </w:tcPr>
          <w:p w:rsidR="00596341" w:rsidRPr="00455D27" w:rsidRDefault="00596341" w:rsidP="00B94BD3">
            <w:pPr>
              <w:tabs>
                <w:tab w:val="left" w:pos="11580"/>
              </w:tabs>
              <w:rPr>
                <w:b/>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средства Фонда</w:t>
            </w:r>
          </w:p>
        </w:tc>
        <w:tc>
          <w:tcPr>
            <w:tcW w:w="1279" w:type="dxa"/>
            <w:gridSpan w:val="5"/>
          </w:tcPr>
          <w:p w:rsidR="00596341" w:rsidRPr="00455D27" w:rsidRDefault="00596341" w:rsidP="00B94BD3">
            <w:pPr>
              <w:tabs>
                <w:tab w:val="left" w:pos="11490"/>
              </w:tabs>
              <w:rPr>
                <w:sz w:val="22"/>
                <w:szCs w:val="22"/>
              </w:rPr>
            </w:pPr>
            <w:r w:rsidRPr="00455D27">
              <w:rPr>
                <w:sz w:val="22"/>
                <w:szCs w:val="22"/>
              </w:rPr>
              <w:t>2337,6</w:t>
            </w:r>
          </w:p>
        </w:tc>
        <w:tc>
          <w:tcPr>
            <w:tcW w:w="1274" w:type="dxa"/>
            <w:gridSpan w:val="3"/>
          </w:tcPr>
          <w:p w:rsidR="00596341" w:rsidRPr="00455D27" w:rsidRDefault="00596341" w:rsidP="00B94BD3">
            <w:pPr>
              <w:tabs>
                <w:tab w:val="left" w:pos="11490"/>
              </w:tabs>
              <w:rPr>
                <w:sz w:val="22"/>
                <w:szCs w:val="22"/>
              </w:rPr>
            </w:pPr>
            <w:r w:rsidRPr="00455D27">
              <w:rPr>
                <w:sz w:val="22"/>
                <w:szCs w:val="22"/>
              </w:rPr>
              <w:t>1996</w:t>
            </w:r>
          </w:p>
        </w:tc>
        <w:tc>
          <w:tcPr>
            <w:tcW w:w="1191" w:type="dxa"/>
            <w:gridSpan w:val="2"/>
          </w:tcPr>
          <w:p w:rsidR="00596341" w:rsidRPr="00455D27" w:rsidRDefault="00596341" w:rsidP="00B94BD3">
            <w:pPr>
              <w:tabs>
                <w:tab w:val="left" w:pos="11490"/>
              </w:tabs>
              <w:rPr>
                <w:sz w:val="22"/>
                <w:szCs w:val="22"/>
              </w:rPr>
            </w:pPr>
            <w:r w:rsidRPr="00455D27">
              <w:rPr>
                <w:sz w:val="22"/>
                <w:szCs w:val="22"/>
              </w:rPr>
              <w:t>2700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7033,6</w:t>
            </w:r>
          </w:p>
        </w:tc>
      </w:tr>
      <w:tr w:rsidR="00596341" w:rsidRPr="00455D27" w:rsidTr="00B94BD3">
        <w:trPr>
          <w:gridAfter w:val="2"/>
          <w:wAfter w:w="56" w:type="dxa"/>
          <w:cantSplit/>
          <w:trHeight w:val="405"/>
        </w:trPr>
        <w:tc>
          <w:tcPr>
            <w:tcW w:w="811" w:type="dxa"/>
            <w:gridSpan w:val="2"/>
            <w:vMerge/>
            <w:textDirection w:val="btLr"/>
          </w:tcPr>
          <w:p w:rsidR="00596341" w:rsidRPr="00455D27" w:rsidRDefault="00596341" w:rsidP="00B94BD3">
            <w:pPr>
              <w:tabs>
                <w:tab w:val="left" w:pos="11490"/>
              </w:tabs>
              <w:ind w:left="113" w:right="113"/>
              <w:rPr>
                <w:b/>
                <w:sz w:val="22"/>
                <w:szCs w:val="22"/>
              </w:rPr>
            </w:pPr>
          </w:p>
        </w:tc>
        <w:tc>
          <w:tcPr>
            <w:tcW w:w="3119" w:type="dxa"/>
            <w:gridSpan w:val="2"/>
            <w:vMerge/>
          </w:tcPr>
          <w:p w:rsidR="00596341" w:rsidRPr="00455D27" w:rsidRDefault="00596341" w:rsidP="00B94BD3">
            <w:pPr>
              <w:tabs>
                <w:tab w:val="left" w:pos="11580"/>
              </w:tabs>
              <w:rPr>
                <w:b/>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средства ТСЖ</w:t>
            </w:r>
          </w:p>
          <w:p w:rsidR="00596341" w:rsidRPr="00455D27" w:rsidRDefault="00596341" w:rsidP="00B94BD3">
            <w:pPr>
              <w:tabs>
                <w:tab w:val="left" w:pos="11490"/>
              </w:tabs>
              <w:rPr>
                <w:sz w:val="22"/>
                <w:szCs w:val="22"/>
              </w:rPr>
            </w:pPr>
          </w:p>
        </w:tc>
        <w:tc>
          <w:tcPr>
            <w:tcW w:w="1279" w:type="dxa"/>
            <w:gridSpan w:val="5"/>
          </w:tcPr>
          <w:p w:rsidR="00596341" w:rsidRPr="00455D27" w:rsidRDefault="00596341" w:rsidP="00B94BD3">
            <w:pPr>
              <w:tabs>
                <w:tab w:val="left" w:pos="11490"/>
              </w:tabs>
              <w:rPr>
                <w:sz w:val="22"/>
                <w:szCs w:val="22"/>
              </w:rPr>
            </w:pPr>
            <w:r w:rsidRPr="00455D27">
              <w:rPr>
                <w:sz w:val="22"/>
                <w:szCs w:val="22"/>
              </w:rPr>
              <w:t>854,4</w:t>
            </w:r>
          </w:p>
        </w:tc>
        <w:tc>
          <w:tcPr>
            <w:tcW w:w="1274" w:type="dxa"/>
            <w:gridSpan w:val="3"/>
          </w:tcPr>
          <w:p w:rsidR="00596341" w:rsidRPr="00455D27" w:rsidRDefault="00596341" w:rsidP="00B94BD3">
            <w:pPr>
              <w:tabs>
                <w:tab w:val="left" w:pos="11490"/>
              </w:tabs>
              <w:rPr>
                <w:sz w:val="22"/>
                <w:szCs w:val="22"/>
              </w:rPr>
            </w:pPr>
            <w:r w:rsidRPr="00455D27">
              <w:rPr>
                <w:sz w:val="22"/>
                <w:szCs w:val="22"/>
              </w:rPr>
              <w:t>874</w:t>
            </w:r>
          </w:p>
        </w:tc>
        <w:tc>
          <w:tcPr>
            <w:tcW w:w="1191" w:type="dxa"/>
            <w:gridSpan w:val="2"/>
          </w:tcPr>
          <w:p w:rsidR="00596341" w:rsidRPr="00455D27" w:rsidRDefault="00596341" w:rsidP="00B94BD3">
            <w:pPr>
              <w:tabs>
                <w:tab w:val="left" w:pos="11490"/>
              </w:tabs>
              <w:rPr>
                <w:sz w:val="22"/>
                <w:szCs w:val="22"/>
              </w:rPr>
            </w:pPr>
            <w:r w:rsidRPr="00455D27">
              <w:rPr>
                <w:sz w:val="22"/>
                <w:szCs w:val="22"/>
              </w:rPr>
              <w:t>1050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2778,4</w:t>
            </w:r>
          </w:p>
        </w:tc>
      </w:tr>
      <w:tr w:rsidR="00596341" w:rsidRPr="00455D27" w:rsidTr="00B94BD3">
        <w:trPr>
          <w:gridAfter w:val="2"/>
          <w:wAfter w:w="56" w:type="dxa"/>
          <w:cantSplit/>
          <w:trHeight w:val="138"/>
        </w:trPr>
        <w:tc>
          <w:tcPr>
            <w:tcW w:w="811" w:type="dxa"/>
            <w:gridSpan w:val="2"/>
            <w:vMerge/>
            <w:textDirection w:val="btLr"/>
          </w:tcPr>
          <w:p w:rsidR="00596341" w:rsidRPr="00455D27" w:rsidRDefault="00596341" w:rsidP="00B94BD3">
            <w:pPr>
              <w:tabs>
                <w:tab w:val="left" w:pos="11490"/>
              </w:tabs>
              <w:ind w:left="113" w:right="113"/>
              <w:rPr>
                <w:b/>
                <w:sz w:val="22"/>
                <w:szCs w:val="22"/>
              </w:rPr>
            </w:pPr>
          </w:p>
        </w:tc>
        <w:tc>
          <w:tcPr>
            <w:tcW w:w="3119" w:type="dxa"/>
            <w:gridSpan w:val="2"/>
            <w:vMerge/>
          </w:tcPr>
          <w:p w:rsidR="00596341" w:rsidRPr="00455D27" w:rsidRDefault="00596341" w:rsidP="00B94BD3">
            <w:pPr>
              <w:tabs>
                <w:tab w:val="left" w:pos="11580"/>
              </w:tabs>
              <w:rPr>
                <w:b/>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 xml:space="preserve">областной бюджет </w:t>
            </w:r>
          </w:p>
        </w:tc>
        <w:tc>
          <w:tcPr>
            <w:tcW w:w="1279" w:type="dxa"/>
            <w:gridSpan w:val="5"/>
          </w:tcPr>
          <w:p w:rsidR="00596341" w:rsidRPr="00455D27" w:rsidRDefault="00596341" w:rsidP="00B94BD3">
            <w:pPr>
              <w:tabs>
                <w:tab w:val="left" w:pos="11490"/>
              </w:tabs>
              <w:rPr>
                <w:sz w:val="22"/>
                <w:szCs w:val="22"/>
              </w:rPr>
            </w:pPr>
            <w:r w:rsidRPr="00455D27">
              <w:rPr>
                <w:sz w:val="22"/>
                <w:szCs w:val="22"/>
              </w:rPr>
              <w:t>928,426</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928,426</w:t>
            </w:r>
          </w:p>
        </w:tc>
      </w:tr>
      <w:tr w:rsidR="00596341" w:rsidRPr="00455D27" w:rsidTr="00B94BD3">
        <w:trPr>
          <w:gridAfter w:val="2"/>
          <w:wAfter w:w="56" w:type="dxa"/>
          <w:cantSplit/>
          <w:trHeight w:val="111"/>
        </w:trPr>
        <w:tc>
          <w:tcPr>
            <w:tcW w:w="811" w:type="dxa"/>
            <w:gridSpan w:val="2"/>
            <w:vMerge/>
            <w:textDirection w:val="btLr"/>
          </w:tcPr>
          <w:p w:rsidR="00596341" w:rsidRPr="00455D27" w:rsidRDefault="00596341" w:rsidP="00B94BD3">
            <w:pPr>
              <w:tabs>
                <w:tab w:val="left" w:pos="11490"/>
              </w:tabs>
              <w:ind w:left="113" w:right="113"/>
              <w:rPr>
                <w:b/>
                <w:sz w:val="22"/>
                <w:szCs w:val="22"/>
              </w:rPr>
            </w:pPr>
          </w:p>
        </w:tc>
        <w:tc>
          <w:tcPr>
            <w:tcW w:w="3119" w:type="dxa"/>
            <w:gridSpan w:val="2"/>
            <w:vMerge/>
          </w:tcPr>
          <w:p w:rsidR="00596341" w:rsidRPr="00455D27" w:rsidRDefault="00596341" w:rsidP="00B94BD3">
            <w:pPr>
              <w:tabs>
                <w:tab w:val="left" w:pos="11580"/>
              </w:tabs>
              <w:rPr>
                <w:b/>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население</w:t>
            </w:r>
          </w:p>
        </w:tc>
        <w:tc>
          <w:tcPr>
            <w:tcW w:w="1279" w:type="dxa"/>
            <w:gridSpan w:val="5"/>
          </w:tcPr>
          <w:p w:rsidR="00596341" w:rsidRPr="00455D27" w:rsidRDefault="00596341" w:rsidP="00B94BD3">
            <w:pPr>
              <w:tabs>
                <w:tab w:val="left" w:pos="11490"/>
              </w:tabs>
              <w:rPr>
                <w:sz w:val="22"/>
                <w:szCs w:val="22"/>
              </w:rPr>
            </w:pPr>
            <w:r w:rsidRPr="00455D27">
              <w:rPr>
                <w:sz w:val="22"/>
                <w:szCs w:val="22"/>
              </w:rPr>
              <w:t>120,0</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120,0</w:t>
            </w:r>
          </w:p>
        </w:tc>
      </w:tr>
      <w:tr w:rsidR="00596341" w:rsidRPr="00455D27" w:rsidTr="00B94BD3">
        <w:trPr>
          <w:gridAfter w:val="2"/>
          <w:wAfter w:w="56" w:type="dxa"/>
          <w:cantSplit/>
          <w:trHeight w:val="150"/>
        </w:trPr>
        <w:tc>
          <w:tcPr>
            <w:tcW w:w="811" w:type="dxa"/>
            <w:gridSpan w:val="2"/>
            <w:vMerge/>
            <w:textDirection w:val="btLr"/>
          </w:tcPr>
          <w:p w:rsidR="00596341" w:rsidRPr="00455D27" w:rsidRDefault="00596341" w:rsidP="00B94BD3">
            <w:pPr>
              <w:tabs>
                <w:tab w:val="left" w:pos="11490"/>
              </w:tabs>
              <w:ind w:left="113" w:right="113"/>
              <w:rPr>
                <w:b/>
                <w:sz w:val="22"/>
                <w:szCs w:val="22"/>
              </w:rPr>
            </w:pPr>
          </w:p>
        </w:tc>
        <w:tc>
          <w:tcPr>
            <w:tcW w:w="3119" w:type="dxa"/>
            <w:gridSpan w:val="2"/>
            <w:vMerge/>
          </w:tcPr>
          <w:p w:rsidR="00596341" w:rsidRPr="00455D27" w:rsidRDefault="00596341" w:rsidP="00B94BD3">
            <w:pPr>
              <w:tabs>
                <w:tab w:val="left" w:pos="11580"/>
              </w:tabs>
              <w:rPr>
                <w:b/>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 xml:space="preserve">спонсоры </w:t>
            </w:r>
          </w:p>
        </w:tc>
        <w:tc>
          <w:tcPr>
            <w:tcW w:w="1279" w:type="dxa"/>
            <w:gridSpan w:val="5"/>
          </w:tcPr>
          <w:p w:rsidR="00596341" w:rsidRPr="00455D27" w:rsidRDefault="00596341" w:rsidP="00B94BD3">
            <w:pPr>
              <w:tabs>
                <w:tab w:val="left" w:pos="11490"/>
              </w:tabs>
              <w:rPr>
                <w:sz w:val="22"/>
                <w:szCs w:val="22"/>
              </w:rPr>
            </w:pPr>
            <w:r w:rsidRPr="00455D27">
              <w:rPr>
                <w:sz w:val="22"/>
                <w:szCs w:val="22"/>
              </w:rPr>
              <w:t>45,0</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45,0</w:t>
            </w:r>
          </w:p>
        </w:tc>
      </w:tr>
      <w:tr w:rsidR="00596341" w:rsidRPr="00455D27" w:rsidTr="00B94BD3">
        <w:trPr>
          <w:gridAfter w:val="2"/>
          <w:wAfter w:w="56" w:type="dxa"/>
          <w:cantSplit/>
          <w:trHeight w:val="141"/>
        </w:trPr>
        <w:tc>
          <w:tcPr>
            <w:tcW w:w="811" w:type="dxa"/>
            <w:gridSpan w:val="2"/>
            <w:vMerge/>
            <w:textDirection w:val="btLr"/>
          </w:tcPr>
          <w:p w:rsidR="00596341" w:rsidRPr="00455D27" w:rsidRDefault="00596341" w:rsidP="00B94BD3">
            <w:pPr>
              <w:tabs>
                <w:tab w:val="left" w:pos="11490"/>
              </w:tabs>
              <w:ind w:left="113" w:right="113"/>
              <w:rPr>
                <w:b/>
                <w:sz w:val="22"/>
                <w:szCs w:val="22"/>
              </w:rPr>
            </w:pPr>
          </w:p>
        </w:tc>
        <w:tc>
          <w:tcPr>
            <w:tcW w:w="3119" w:type="dxa"/>
            <w:gridSpan w:val="2"/>
            <w:vMerge/>
          </w:tcPr>
          <w:p w:rsidR="00596341" w:rsidRPr="00455D27" w:rsidRDefault="00596341" w:rsidP="00B94BD3">
            <w:pPr>
              <w:tabs>
                <w:tab w:val="left" w:pos="11580"/>
              </w:tabs>
              <w:rPr>
                <w:b/>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ИТОГО:</w:t>
            </w:r>
          </w:p>
        </w:tc>
        <w:tc>
          <w:tcPr>
            <w:tcW w:w="1279" w:type="dxa"/>
            <w:gridSpan w:val="5"/>
          </w:tcPr>
          <w:p w:rsidR="00596341" w:rsidRPr="00455D27" w:rsidRDefault="00596341" w:rsidP="00B94BD3">
            <w:pPr>
              <w:tabs>
                <w:tab w:val="left" w:pos="11490"/>
              </w:tabs>
              <w:rPr>
                <w:sz w:val="22"/>
                <w:szCs w:val="22"/>
              </w:rPr>
            </w:pPr>
            <w:r w:rsidRPr="00455D27">
              <w:rPr>
                <w:sz w:val="22"/>
                <w:szCs w:val="22"/>
              </w:rPr>
              <w:t>20947,467</w:t>
            </w:r>
          </w:p>
        </w:tc>
        <w:tc>
          <w:tcPr>
            <w:tcW w:w="1274" w:type="dxa"/>
            <w:gridSpan w:val="3"/>
          </w:tcPr>
          <w:p w:rsidR="00596341" w:rsidRPr="00455D27" w:rsidRDefault="00596341" w:rsidP="00B94BD3">
            <w:pPr>
              <w:tabs>
                <w:tab w:val="left" w:pos="11490"/>
              </w:tabs>
              <w:rPr>
                <w:sz w:val="22"/>
                <w:szCs w:val="22"/>
              </w:rPr>
            </w:pPr>
            <w:r w:rsidRPr="00455D27">
              <w:rPr>
                <w:sz w:val="22"/>
                <w:szCs w:val="22"/>
              </w:rPr>
              <w:t>29801,8</w:t>
            </w:r>
          </w:p>
        </w:tc>
        <w:tc>
          <w:tcPr>
            <w:tcW w:w="1191" w:type="dxa"/>
            <w:gridSpan w:val="2"/>
          </w:tcPr>
          <w:p w:rsidR="00596341" w:rsidRPr="00455D27" w:rsidRDefault="00596341" w:rsidP="00B94BD3">
            <w:pPr>
              <w:tabs>
                <w:tab w:val="left" w:pos="11490"/>
              </w:tabs>
              <w:rPr>
                <w:sz w:val="22"/>
                <w:szCs w:val="22"/>
              </w:rPr>
            </w:pPr>
            <w:r w:rsidRPr="00455D27">
              <w:rPr>
                <w:sz w:val="22"/>
                <w:szCs w:val="22"/>
              </w:rPr>
              <w:t>14772,6</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65521,867</w:t>
            </w:r>
          </w:p>
        </w:tc>
      </w:tr>
      <w:tr w:rsidR="00596341" w:rsidRPr="00455D27" w:rsidTr="00B94BD3">
        <w:trPr>
          <w:gridAfter w:val="2"/>
          <w:wAfter w:w="56" w:type="dxa"/>
          <w:cantSplit/>
          <w:trHeight w:val="1118"/>
        </w:trPr>
        <w:tc>
          <w:tcPr>
            <w:tcW w:w="811" w:type="dxa"/>
            <w:gridSpan w:val="2"/>
            <w:textDirection w:val="btLr"/>
          </w:tcPr>
          <w:p w:rsidR="00596341" w:rsidRPr="00455D27" w:rsidRDefault="00596341" w:rsidP="00B94BD3">
            <w:pPr>
              <w:tabs>
                <w:tab w:val="left" w:pos="11490"/>
              </w:tabs>
              <w:ind w:left="113" w:right="113"/>
              <w:rPr>
                <w:b/>
                <w:sz w:val="22"/>
                <w:szCs w:val="22"/>
              </w:rPr>
            </w:pPr>
            <w:r w:rsidRPr="00455D27">
              <w:rPr>
                <w:b/>
                <w:sz w:val="22"/>
                <w:szCs w:val="22"/>
              </w:rPr>
              <w:t xml:space="preserve">Подпрограмма </w:t>
            </w:r>
          </w:p>
        </w:tc>
        <w:tc>
          <w:tcPr>
            <w:tcW w:w="3119" w:type="dxa"/>
            <w:gridSpan w:val="2"/>
          </w:tcPr>
          <w:p w:rsidR="00596341" w:rsidRPr="00455D27" w:rsidRDefault="00596341" w:rsidP="00B94BD3">
            <w:pPr>
              <w:tabs>
                <w:tab w:val="left" w:pos="11490"/>
              </w:tabs>
              <w:rPr>
                <w:b/>
                <w:sz w:val="22"/>
                <w:szCs w:val="22"/>
              </w:rPr>
            </w:pPr>
            <w:r w:rsidRPr="00455D27">
              <w:rPr>
                <w:b/>
                <w:sz w:val="22"/>
                <w:szCs w:val="22"/>
              </w:rPr>
              <w:t>«Развитие муниципального управления»</w:t>
            </w:r>
          </w:p>
        </w:tc>
        <w:tc>
          <w:tcPr>
            <w:tcW w:w="1790" w:type="dxa"/>
            <w:gridSpan w:val="5"/>
          </w:tcPr>
          <w:p w:rsidR="00596341" w:rsidRPr="00455D27" w:rsidRDefault="00596341" w:rsidP="00B94BD3">
            <w:pPr>
              <w:tabs>
                <w:tab w:val="left" w:pos="11490"/>
              </w:tabs>
              <w:rPr>
                <w:sz w:val="22"/>
                <w:szCs w:val="22"/>
              </w:rPr>
            </w:pPr>
            <w:r w:rsidRPr="00455D27">
              <w:rPr>
                <w:sz w:val="22"/>
                <w:szCs w:val="22"/>
              </w:rPr>
              <w:t xml:space="preserve">Администрация Восточного городского поселения </w:t>
            </w:r>
          </w:p>
        </w:tc>
        <w:tc>
          <w:tcPr>
            <w:tcW w:w="1279" w:type="dxa"/>
            <w:gridSpan w:val="5"/>
          </w:tcPr>
          <w:p w:rsidR="00596341" w:rsidRPr="00455D27" w:rsidRDefault="00596341" w:rsidP="00B94BD3">
            <w:pPr>
              <w:tabs>
                <w:tab w:val="left" w:pos="11490"/>
              </w:tabs>
              <w:rPr>
                <w:sz w:val="22"/>
                <w:szCs w:val="22"/>
              </w:rPr>
            </w:pPr>
            <w:r w:rsidRPr="00455D27">
              <w:rPr>
                <w:sz w:val="22"/>
                <w:szCs w:val="22"/>
              </w:rPr>
              <w:t>6204,9</w:t>
            </w:r>
          </w:p>
        </w:tc>
        <w:tc>
          <w:tcPr>
            <w:tcW w:w="1274" w:type="dxa"/>
            <w:gridSpan w:val="3"/>
          </w:tcPr>
          <w:p w:rsidR="00596341" w:rsidRPr="00455D27" w:rsidRDefault="00596341" w:rsidP="00B94BD3">
            <w:pPr>
              <w:tabs>
                <w:tab w:val="left" w:pos="11490"/>
              </w:tabs>
              <w:rPr>
                <w:sz w:val="22"/>
                <w:szCs w:val="22"/>
              </w:rPr>
            </w:pPr>
            <w:r w:rsidRPr="00455D27">
              <w:rPr>
                <w:sz w:val="22"/>
                <w:szCs w:val="22"/>
              </w:rPr>
              <w:t>5535,4</w:t>
            </w:r>
          </w:p>
        </w:tc>
        <w:tc>
          <w:tcPr>
            <w:tcW w:w="1191" w:type="dxa"/>
            <w:gridSpan w:val="2"/>
          </w:tcPr>
          <w:p w:rsidR="00596341" w:rsidRPr="00455D27" w:rsidRDefault="00596341" w:rsidP="00B94BD3">
            <w:pPr>
              <w:tabs>
                <w:tab w:val="left" w:pos="11490"/>
              </w:tabs>
              <w:rPr>
                <w:sz w:val="22"/>
                <w:szCs w:val="22"/>
              </w:rPr>
            </w:pPr>
            <w:r w:rsidRPr="00455D27">
              <w:rPr>
                <w:sz w:val="22"/>
                <w:szCs w:val="22"/>
              </w:rPr>
              <w:t>6258,2</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17998,5</w:t>
            </w:r>
          </w:p>
        </w:tc>
      </w:tr>
      <w:tr w:rsidR="00596341" w:rsidRPr="00455D27" w:rsidTr="00B94BD3">
        <w:trPr>
          <w:gridAfter w:val="2"/>
          <w:wAfter w:w="56" w:type="dxa"/>
          <w:cantSplit/>
          <w:trHeight w:val="1187"/>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lastRenderedPageBreak/>
              <w:t>мероприятие</w:t>
            </w:r>
          </w:p>
        </w:tc>
        <w:tc>
          <w:tcPr>
            <w:tcW w:w="3119" w:type="dxa"/>
            <w:gridSpan w:val="2"/>
          </w:tcPr>
          <w:p w:rsidR="00596341" w:rsidRPr="00455D27" w:rsidRDefault="00596341" w:rsidP="00B94BD3">
            <w:pPr>
              <w:tabs>
                <w:tab w:val="left" w:pos="11490"/>
              </w:tabs>
              <w:rPr>
                <w:sz w:val="22"/>
                <w:szCs w:val="22"/>
              </w:rPr>
            </w:pPr>
            <w:r w:rsidRPr="00455D27">
              <w:rPr>
                <w:sz w:val="22"/>
                <w:szCs w:val="22"/>
              </w:rPr>
              <w:t>Решение вопросов местного значения и иных отдельных государственных полномочий.</w:t>
            </w:r>
          </w:p>
        </w:tc>
        <w:tc>
          <w:tcPr>
            <w:tcW w:w="1790" w:type="dxa"/>
            <w:gridSpan w:val="5"/>
          </w:tcPr>
          <w:p w:rsidR="00596341" w:rsidRPr="00455D27" w:rsidRDefault="00596341" w:rsidP="00B94BD3">
            <w:pPr>
              <w:tabs>
                <w:tab w:val="left" w:pos="11490"/>
              </w:tabs>
              <w:rPr>
                <w:sz w:val="22"/>
                <w:szCs w:val="22"/>
              </w:rPr>
            </w:pPr>
            <w:r w:rsidRPr="00455D27">
              <w:rPr>
                <w:sz w:val="22"/>
                <w:szCs w:val="22"/>
              </w:rPr>
              <w:t>Администрация Восточного городского поселения</w:t>
            </w:r>
          </w:p>
        </w:tc>
        <w:tc>
          <w:tcPr>
            <w:tcW w:w="1279" w:type="dxa"/>
            <w:gridSpan w:val="5"/>
          </w:tcPr>
          <w:p w:rsidR="00596341" w:rsidRPr="00455D27" w:rsidRDefault="00596341" w:rsidP="00B94BD3">
            <w:pPr>
              <w:tabs>
                <w:tab w:val="left" w:pos="11490"/>
              </w:tabs>
              <w:rPr>
                <w:sz w:val="22"/>
                <w:szCs w:val="22"/>
              </w:rPr>
            </w:pPr>
            <w:r w:rsidRPr="00455D27">
              <w:rPr>
                <w:sz w:val="22"/>
                <w:szCs w:val="22"/>
              </w:rPr>
              <w:t>5954,1</w:t>
            </w:r>
          </w:p>
        </w:tc>
        <w:tc>
          <w:tcPr>
            <w:tcW w:w="1274" w:type="dxa"/>
            <w:gridSpan w:val="3"/>
          </w:tcPr>
          <w:p w:rsidR="00596341" w:rsidRPr="00455D27" w:rsidRDefault="00596341" w:rsidP="00B94BD3">
            <w:pPr>
              <w:tabs>
                <w:tab w:val="left" w:pos="11490"/>
              </w:tabs>
              <w:rPr>
                <w:sz w:val="22"/>
                <w:szCs w:val="22"/>
              </w:rPr>
            </w:pPr>
            <w:r w:rsidRPr="00455D27">
              <w:rPr>
                <w:sz w:val="22"/>
                <w:szCs w:val="22"/>
              </w:rPr>
              <w:t>5284,8</w:t>
            </w:r>
          </w:p>
        </w:tc>
        <w:tc>
          <w:tcPr>
            <w:tcW w:w="1191" w:type="dxa"/>
            <w:gridSpan w:val="2"/>
          </w:tcPr>
          <w:p w:rsidR="00596341" w:rsidRPr="00455D27" w:rsidRDefault="00596341" w:rsidP="00B94BD3">
            <w:pPr>
              <w:tabs>
                <w:tab w:val="left" w:pos="11490"/>
              </w:tabs>
              <w:rPr>
                <w:sz w:val="22"/>
                <w:szCs w:val="22"/>
              </w:rPr>
            </w:pPr>
            <w:r w:rsidRPr="00455D27">
              <w:rPr>
                <w:sz w:val="22"/>
                <w:szCs w:val="22"/>
              </w:rPr>
              <w:t>6007,6</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17246,5</w:t>
            </w:r>
          </w:p>
        </w:tc>
      </w:tr>
      <w:tr w:rsidR="00596341" w:rsidRPr="00455D27" w:rsidTr="00B94BD3">
        <w:trPr>
          <w:gridAfter w:val="2"/>
          <w:wAfter w:w="56" w:type="dxa"/>
          <w:cantSplit/>
          <w:trHeight w:val="1134"/>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119" w:type="dxa"/>
            <w:gridSpan w:val="2"/>
          </w:tcPr>
          <w:p w:rsidR="00596341" w:rsidRPr="00455D27" w:rsidRDefault="00596341" w:rsidP="00B94BD3">
            <w:pPr>
              <w:tabs>
                <w:tab w:val="left" w:pos="11490"/>
              </w:tabs>
              <w:rPr>
                <w:sz w:val="22"/>
                <w:szCs w:val="22"/>
              </w:rPr>
            </w:pPr>
            <w:r w:rsidRPr="00455D27">
              <w:rPr>
                <w:sz w:val="22"/>
                <w:szCs w:val="22"/>
              </w:rPr>
              <w:t>Информирование населения о деятельности администрации муниципального образования на официальном сайте, в печатных и электронных СМИ.</w:t>
            </w:r>
          </w:p>
        </w:tc>
        <w:tc>
          <w:tcPr>
            <w:tcW w:w="1790" w:type="dxa"/>
            <w:gridSpan w:val="5"/>
          </w:tcPr>
          <w:p w:rsidR="00596341" w:rsidRPr="00455D27" w:rsidRDefault="00596341" w:rsidP="00B94BD3">
            <w:pPr>
              <w:tabs>
                <w:tab w:val="left" w:pos="11490"/>
              </w:tabs>
              <w:rPr>
                <w:sz w:val="22"/>
                <w:szCs w:val="22"/>
              </w:rPr>
            </w:pPr>
            <w:r w:rsidRPr="00455D27">
              <w:rPr>
                <w:sz w:val="22"/>
                <w:szCs w:val="22"/>
              </w:rPr>
              <w:t>Администрация Восточного городского поселения</w:t>
            </w:r>
          </w:p>
        </w:tc>
        <w:tc>
          <w:tcPr>
            <w:tcW w:w="1279" w:type="dxa"/>
            <w:gridSpan w:val="5"/>
          </w:tcPr>
          <w:p w:rsidR="00596341" w:rsidRPr="00455D27" w:rsidRDefault="00596341" w:rsidP="00B94BD3">
            <w:pPr>
              <w:tabs>
                <w:tab w:val="left" w:pos="11490"/>
              </w:tabs>
              <w:rPr>
                <w:sz w:val="22"/>
                <w:szCs w:val="22"/>
              </w:rPr>
            </w:pPr>
            <w:r w:rsidRPr="00455D27">
              <w:rPr>
                <w:sz w:val="22"/>
                <w:szCs w:val="22"/>
              </w:rPr>
              <w:t xml:space="preserve">не требуется </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251"/>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119" w:type="dxa"/>
            <w:gridSpan w:val="2"/>
          </w:tcPr>
          <w:p w:rsidR="00596341" w:rsidRPr="00455D27" w:rsidRDefault="00596341" w:rsidP="00B94BD3">
            <w:pPr>
              <w:tabs>
                <w:tab w:val="left" w:pos="11490"/>
              </w:tabs>
              <w:rPr>
                <w:sz w:val="22"/>
                <w:szCs w:val="22"/>
              </w:rPr>
            </w:pPr>
            <w:r w:rsidRPr="00455D27">
              <w:rPr>
                <w:sz w:val="22"/>
                <w:szCs w:val="22"/>
              </w:rPr>
              <w:t>Обеспечение своевременного рассмотрения обращений граждан</w:t>
            </w:r>
          </w:p>
        </w:tc>
        <w:tc>
          <w:tcPr>
            <w:tcW w:w="1790" w:type="dxa"/>
            <w:gridSpan w:val="5"/>
          </w:tcPr>
          <w:p w:rsidR="00596341" w:rsidRPr="00455D27" w:rsidRDefault="00596341" w:rsidP="00B94BD3">
            <w:pPr>
              <w:tabs>
                <w:tab w:val="left" w:pos="11490"/>
              </w:tabs>
              <w:rPr>
                <w:sz w:val="22"/>
                <w:szCs w:val="22"/>
              </w:rPr>
            </w:pPr>
            <w:r w:rsidRPr="00455D27">
              <w:rPr>
                <w:sz w:val="22"/>
                <w:szCs w:val="22"/>
              </w:rPr>
              <w:t>Администрация Восточного городского поселения</w:t>
            </w:r>
          </w:p>
        </w:tc>
        <w:tc>
          <w:tcPr>
            <w:tcW w:w="1279" w:type="dxa"/>
            <w:gridSpan w:val="5"/>
          </w:tcPr>
          <w:p w:rsidR="00596341" w:rsidRPr="00455D27" w:rsidRDefault="00596341" w:rsidP="00B94BD3">
            <w:pPr>
              <w:tabs>
                <w:tab w:val="left" w:pos="11490"/>
              </w:tabs>
              <w:rPr>
                <w:sz w:val="22"/>
                <w:szCs w:val="22"/>
              </w:rPr>
            </w:pPr>
            <w:r w:rsidRPr="00455D27">
              <w:rPr>
                <w:sz w:val="22"/>
                <w:szCs w:val="22"/>
              </w:rPr>
              <w:t>не требуется</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119" w:type="dxa"/>
            <w:gridSpan w:val="2"/>
          </w:tcPr>
          <w:p w:rsidR="00596341" w:rsidRPr="00455D27" w:rsidRDefault="00596341" w:rsidP="00B94BD3">
            <w:pPr>
              <w:tabs>
                <w:tab w:val="left" w:pos="11490"/>
              </w:tabs>
              <w:rPr>
                <w:sz w:val="22"/>
                <w:szCs w:val="22"/>
              </w:rPr>
            </w:pPr>
            <w:r w:rsidRPr="00455D27">
              <w:rPr>
                <w:sz w:val="22"/>
                <w:szCs w:val="22"/>
              </w:rPr>
              <w:t>Обеспечение  соответствия  нормативной  правовой базы  муниципального   образования действующему законодательству.</w:t>
            </w:r>
          </w:p>
        </w:tc>
        <w:tc>
          <w:tcPr>
            <w:tcW w:w="1790" w:type="dxa"/>
            <w:gridSpan w:val="5"/>
          </w:tcPr>
          <w:p w:rsidR="00596341" w:rsidRPr="00455D27" w:rsidRDefault="00596341" w:rsidP="00B94BD3">
            <w:pPr>
              <w:tabs>
                <w:tab w:val="left" w:pos="11490"/>
              </w:tabs>
              <w:rPr>
                <w:sz w:val="22"/>
                <w:szCs w:val="22"/>
              </w:rPr>
            </w:pPr>
            <w:r w:rsidRPr="00455D27">
              <w:rPr>
                <w:sz w:val="22"/>
                <w:szCs w:val="22"/>
              </w:rPr>
              <w:t>Администрация Восточного городского поселения</w:t>
            </w:r>
          </w:p>
        </w:tc>
        <w:tc>
          <w:tcPr>
            <w:tcW w:w="1279" w:type="dxa"/>
            <w:gridSpan w:val="5"/>
          </w:tcPr>
          <w:p w:rsidR="00596341" w:rsidRPr="00455D27" w:rsidRDefault="00596341" w:rsidP="00B94BD3">
            <w:pPr>
              <w:tabs>
                <w:tab w:val="left" w:pos="11490"/>
              </w:tabs>
              <w:rPr>
                <w:sz w:val="22"/>
                <w:szCs w:val="22"/>
              </w:rPr>
            </w:pPr>
            <w:r w:rsidRPr="00455D27">
              <w:rPr>
                <w:sz w:val="22"/>
                <w:szCs w:val="22"/>
              </w:rPr>
              <w:t>не требуется</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119" w:type="dxa"/>
            <w:gridSpan w:val="2"/>
          </w:tcPr>
          <w:p w:rsidR="00596341" w:rsidRPr="00455D27" w:rsidRDefault="00596341" w:rsidP="00B94BD3">
            <w:pPr>
              <w:tabs>
                <w:tab w:val="left" w:pos="11490"/>
              </w:tabs>
              <w:rPr>
                <w:sz w:val="22"/>
                <w:szCs w:val="22"/>
              </w:rPr>
            </w:pPr>
            <w:r w:rsidRPr="00455D27">
              <w:rPr>
                <w:sz w:val="22"/>
                <w:szCs w:val="22"/>
              </w:rPr>
              <w:t>Формирование системы управления муниципальной службой, повышение эффективности работы кадровой службы.</w:t>
            </w:r>
          </w:p>
        </w:tc>
        <w:tc>
          <w:tcPr>
            <w:tcW w:w="1790" w:type="dxa"/>
            <w:gridSpan w:val="5"/>
          </w:tcPr>
          <w:p w:rsidR="00596341" w:rsidRPr="00455D27" w:rsidRDefault="00596341" w:rsidP="00B94BD3">
            <w:pPr>
              <w:tabs>
                <w:tab w:val="left" w:pos="11490"/>
              </w:tabs>
              <w:rPr>
                <w:sz w:val="22"/>
                <w:szCs w:val="22"/>
              </w:rPr>
            </w:pPr>
            <w:r w:rsidRPr="00455D27">
              <w:rPr>
                <w:sz w:val="22"/>
                <w:szCs w:val="22"/>
              </w:rPr>
              <w:t>Администрация Восточного городского поселения</w:t>
            </w:r>
          </w:p>
        </w:tc>
        <w:tc>
          <w:tcPr>
            <w:tcW w:w="1279" w:type="dxa"/>
            <w:gridSpan w:val="5"/>
          </w:tcPr>
          <w:p w:rsidR="00596341" w:rsidRPr="00455D27" w:rsidRDefault="00596341" w:rsidP="00B94BD3">
            <w:pPr>
              <w:tabs>
                <w:tab w:val="left" w:pos="11490"/>
              </w:tabs>
              <w:rPr>
                <w:sz w:val="22"/>
                <w:szCs w:val="22"/>
              </w:rPr>
            </w:pPr>
            <w:r w:rsidRPr="00455D27">
              <w:rPr>
                <w:sz w:val="22"/>
                <w:szCs w:val="22"/>
              </w:rPr>
              <w:t>не требуется</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119" w:type="dxa"/>
            <w:gridSpan w:val="2"/>
          </w:tcPr>
          <w:p w:rsidR="00596341" w:rsidRPr="00455D27" w:rsidRDefault="00596341" w:rsidP="00B94BD3">
            <w:pPr>
              <w:tabs>
                <w:tab w:val="left" w:pos="11490"/>
              </w:tabs>
              <w:rPr>
                <w:sz w:val="22"/>
                <w:szCs w:val="22"/>
              </w:rPr>
            </w:pPr>
            <w:r w:rsidRPr="00455D27">
              <w:rPr>
                <w:sz w:val="22"/>
                <w:szCs w:val="22"/>
              </w:rPr>
              <w:t>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tc>
        <w:tc>
          <w:tcPr>
            <w:tcW w:w="1790" w:type="dxa"/>
            <w:gridSpan w:val="5"/>
          </w:tcPr>
          <w:p w:rsidR="00596341" w:rsidRPr="00455D27" w:rsidRDefault="00596341" w:rsidP="00B94BD3">
            <w:pPr>
              <w:tabs>
                <w:tab w:val="left" w:pos="11490"/>
              </w:tabs>
              <w:rPr>
                <w:sz w:val="22"/>
                <w:szCs w:val="22"/>
              </w:rPr>
            </w:pPr>
            <w:r w:rsidRPr="00455D27">
              <w:rPr>
                <w:sz w:val="22"/>
                <w:szCs w:val="22"/>
              </w:rPr>
              <w:t>Администрация Восточного городского поселения</w:t>
            </w:r>
          </w:p>
        </w:tc>
        <w:tc>
          <w:tcPr>
            <w:tcW w:w="1279" w:type="dxa"/>
            <w:gridSpan w:val="5"/>
          </w:tcPr>
          <w:p w:rsidR="00596341" w:rsidRPr="00455D27" w:rsidRDefault="00596341" w:rsidP="00B94BD3">
            <w:pPr>
              <w:tabs>
                <w:tab w:val="left" w:pos="11490"/>
              </w:tabs>
              <w:rPr>
                <w:sz w:val="22"/>
                <w:szCs w:val="22"/>
              </w:rPr>
            </w:pPr>
            <w:r w:rsidRPr="00455D27">
              <w:rPr>
                <w:sz w:val="22"/>
                <w:szCs w:val="22"/>
              </w:rPr>
              <w:t>24,6</w:t>
            </w:r>
          </w:p>
        </w:tc>
        <w:tc>
          <w:tcPr>
            <w:tcW w:w="1274" w:type="dxa"/>
            <w:gridSpan w:val="3"/>
          </w:tcPr>
          <w:p w:rsidR="00596341" w:rsidRPr="00455D27" w:rsidRDefault="00596341" w:rsidP="00B94BD3">
            <w:pPr>
              <w:tabs>
                <w:tab w:val="left" w:pos="11490"/>
              </w:tabs>
              <w:rPr>
                <w:sz w:val="22"/>
                <w:szCs w:val="22"/>
              </w:rPr>
            </w:pPr>
            <w:r w:rsidRPr="00455D27">
              <w:rPr>
                <w:sz w:val="22"/>
                <w:szCs w:val="22"/>
              </w:rPr>
              <w:t>24,6</w:t>
            </w:r>
          </w:p>
        </w:tc>
        <w:tc>
          <w:tcPr>
            <w:tcW w:w="1191" w:type="dxa"/>
            <w:gridSpan w:val="2"/>
          </w:tcPr>
          <w:p w:rsidR="00596341" w:rsidRPr="00455D27" w:rsidRDefault="00596341" w:rsidP="00B94BD3">
            <w:pPr>
              <w:tabs>
                <w:tab w:val="left" w:pos="11490"/>
              </w:tabs>
              <w:rPr>
                <w:sz w:val="22"/>
                <w:szCs w:val="22"/>
              </w:rPr>
            </w:pPr>
            <w:r w:rsidRPr="00455D27">
              <w:rPr>
                <w:sz w:val="22"/>
                <w:szCs w:val="22"/>
              </w:rPr>
              <w:t>24,6</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73,8</w:t>
            </w:r>
          </w:p>
        </w:tc>
      </w:tr>
      <w:tr w:rsidR="00596341" w:rsidRPr="00455D27" w:rsidTr="00B94BD3">
        <w:trPr>
          <w:gridAfter w:val="2"/>
          <w:wAfter w:w="56" w:type="dxa"/>
          <w:cantSplit/>
          <w:trHeight w:val="1134"/>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lastRenderedPageBreak/>
              <w:t>мероприятие</w:t>
            </w:r>
          </w:p>
        </w:tc>
        <w:tc>
          <w:tcPr>
            <w:tcW w:w="3119" w:type="dxa"/>
            <w:gridSpan w:val="2"/>
          </w:tcPr>
          <w:p w:rsidR="00596341" w:rsidRPr="00455D27" w:rsidRDefault="00596341" w:rsidP="00B94BD3">
            <w:pPr>
              <w:tabs>
                <w:tab w:val="left" w:pos="11490"/>
              </w:tabs>
              <w:rPr>
                <w:sz w:val="22"/>
                <w:szCs w:val="22"/>
              </w:rPr>
            </w:pPr>
            <w:r w:rsidRPr="00455D27">
              <w:rPr>
                <w:sz w:val="22"/>
                <w:szCs w:val="22"/>
              </w:rPr>
              <w:t>Реализация мероприятий с целью определения рисков развития заболеваний, сохранения и укрепления физического и психического здоровья муниципальных служащих.</w:t>
            </w:r>
          </w:p>
        </w:tc>
        <w:tc>
          <w:tcPr>
            <w:tcW w:w="1790" w:type="dxa"/>
            <w:gridSpan w:val="5"/>
          </w:tcPr>
          <w:p w:rsidR="00596341" w:rsidRPr="00455D27" w:rsidRDefault="00596341" w:rsidP="00B94BD3">
            <w:pPr>
              <w:tabs>
                <w:tab w:val="left" w:pos="11490"/>
              </w:tabs>
              <w:rPr>
                <w:sz w:val="22"/>
                <w:szCs w:val="22"/>
              </w:rPr>
            </w:pPr>
            <w:r w:rsidRPr="00455D27">
              <w:rPr>
                <w:sz w:val="22"/>
                <w:szCs w:val="22"/>
              </w:rPr>
              <w:t>Администрация Восточного городского поселения</w:t>
            </w:r>
          </w:p>
        </w:tc>
        <w:tc>
          <w:tcPr>
            <w:tcW w:w="1279" w:type="dxa"/>
            <w:gridSpan w:val="5"/>
          </w:tcPr>
          <w:p w:rsidR="00596341" w:rsidRPr="00455D27" w:rsidRDefault="00596341" w:rsidP="00B94BD3">
            <w:pPr>
              <w:tabs>
                <w:tab w:val="left" w:pos="11490"/>
              </w:tabs>
              <w:rPr>
                <w:sz w:val="22"/>
                <w:szCs w:val="22"/>
              </w:rPr>
            </w:pPr>
            <w:r w:rsidRPr="00455D27">
              <w:rPr>
                <w:sz w:val="22"/>
                <w:szCs w:val="22"/>
              </w:rPr>
              <w:t>16</w:t>
            </w:r>
          </w:p>
        </w:tc>
        <w:tc>
          <w:tcPr>
            <w:tcW w:w="1274" w:type="dxa"/>
            <w:gridSpan w:val="3"/>
          </w:tcPr>
          <w:p w:rsidR="00596341" w:rsidRPr="00455D27" w:rsidRDefault="00596341" w:rsidP="00B94BD3">
            <w:pPr>
              <w:tabs>
                <w:tab w:val="left" w:pos="11490"/>
              </w:tabs>
              <w:rPr>
                <w:sz w:val="22"/>
                <w:szCs w:val="22"/>
              </w:rPr>
            </w:pPr>
            <w:r w:rsidRPr="00455D27">
              <w:rPr>
                <w:sz w:val="22"/>
                <w:szCs w:val="22"/>
              </w:rPr>
              <w:t>16</w:t>
            </w:r>
          </w:p>
        </w:tc>
        <w:tc>
          <w:tcPr>
            <w:tcW w:w="1191" w:type="dxa"/>
            <w:gridSpan w:val="2"/>
          </w:tcPr>
          <w:p w:rsidR="00596341" w:rsidRPr="00455D27" w:rsidRDefault="00596341" w:rsidP="00B94BD3">
            <w:pPr>
              <w:tabs>
                <w:tab w:val="left" w:pos="11490"/>
              </w:tabs>
              <w:rPr>
                <w:sz w:val="22"/>
                <w:szCs w:val="22"/>
              </w:rPr>
            </w:pPr>
            <w:r w:rsidRPr="00455D27">
              <w:rPr>
                <w:sz w:val="22"/>
                <w:szCs w:val="22"/>
              </w:rPr>
              <w:t>16</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48</w:t>
            </w:r>
          </w:p>
        </w:tc>
      </w:tr>
      <w:tr w:rsidR="00596341" w:rsidRPr="00455D27" w:rsidTr="00B94BD3">
        <w:trPr>
          <w:gridAfter w:val="2"/>
          <w:wAfter w:w="56" w:type="dxa"/>
          <w:cantSplit/>
          <w:trHeight w:val="1134"/>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119" w:type="dxa"/>
            <w:gridSpan w:val="2"/>
          </w:tcPr>
          <w:p w:rsidR="00596341" w:rsidRPr="00455D27" w:rsidRDefault="00596341" w:rsidP="00B94BD3">
            <w:pPr>
              <w:tabs>
                <w:tab w:val="left" w:pos="11490"/>
              </w:tabs>
              <w:rPr>
                <w:sz w:val="22"/>
                <w:szCs w:val="22"/>
              </w:rPr>
            </w:pPr>
            <w:r w:rsidRPr="00455D27">
              <w:rPr>
                <w:sz w:val="22"/>
                <w:szCs w:val="22"/>
              </w:rPr>
              <w:t>Исполнение судебных актов по обращению взыскания на средства бюджета муниципального образования.</w:t>
            </w:r>
          </w:p>
          <w:p w:rsidR="00596341" w:rsidRPr="00455D27" w:rsidRDefault="00596341" w:rsidP="00B94BD3">
            <w:pPr>
              <w:tabs>
                <w:tab w:val="left" w:pos="11490"/>
              </w:tabs>
              <w:rPr>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Администрация Восточного городского поселения</w:t>
            </w:r>
          </w:p>
        </w:tc>
        <w:tc>
          <w:tcPr>
            <w:tcW w:w="1279" w:type="dxa"/>
            <w:gridSpan w:val="5"/>
          </w:tcPr>
          <w:p w:rsidR="00596341" w:rsidRPr="00455D27" w:rsidRDefault="00596341" w:rsidP="00B94BD3">
            <w:pPr>
              <w:tabs>
                <w:tab w:val="left" w:pos="11490"/>
              </w:tabs>
              <w:rPr>
                <w:sz w:val="22"/>
                <w:szCs w:val="22"/>
              </w:rPr>
            </w:pPr>
            <w:r w:rsidRPr="00455D27">
              <w:rPr>
                <w:sz w:val="22"/>
                <w:szCs w:val="22"/>
              </w:rPr>
              <w:t>210,2</w:t>
            </w:r>
          </w:p>
        </w:tc>
        <w:tc>
          <w:tcPr>
            <w:tcW w:w="1274" w:type="dxa"/>
            <w:gridSpan w:val="3"/>
          </w:tcPr>
          <w:p w:rsidR="00596341" w:rsidRPr="00455D27" w:rsidRDefault="00596341" w:rsidP="00B94BD3">
            <w:pPr>
              <w:tabs>
                <w:tab w:val="left" w:pos="11490"/>
              </w:tabs>
              <w:rPr>
                <w:sz w:val="22"/>
                <w:szCs w:val="22"/>
              </w:rPr>
            </w:pPr>
            <w:r w:rsidRPr="00455D27">
              <w:rPr>
                <w:sz w:val="22"/>
                <w:szCs w:val="22"/>
              </w:rPr>
              <w:t>210</w:t>
            </w:r>
          </w:p>
        </w:tc>
        <w:tc>
          <w:tcPr>
            <w:tcW w:w="1191" w:type="dxa"/>
            <w:gridSpan w:val="2"/>
          </w:tcPr>
          <w:p w:rsidR="00596341" w:rsidRPr="00455D27" w:rsidRDefault="00596341" w:rsidP="00B94BD3">
            <w:pPr>
              <w:tabs>
                <w:tab w:val="left" w:pos="11490"/>
              </w:tabs>
              <w:rPr>
                <w:sz w:val="22"/>
                <w:szCs w:val="22"/>
              </w:rPr>
            </w:pPr>
            <w:r w:rsidRPr="00455D27">
              <w:rPr>
                <w:sz w:val="22"/>
                <w:szCs w:val="22"/>
              </w:rPr>
              <w:t>210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630,2</w:t>
            </w:r>
          </w:p>
        </w:tc>
      </w:tr>
      <w:tr w:rsidR="00596341" w:rsidRPr="00455D27" w:rsidTr="00B94BD3">
        <w:trPr>
          <w:gridAfter w:val="2"/>
          <w:wAfter w:w="56" w:type="dxa"/>
          <w:cantSplit/>
          <w:trHeight w:val="454"/>
        </w:trPr>
        <w:tc>
          <w:tcPr>
            <w:tcW w:w="811" w:type="dxa"/>
            <w:gridSpan w:val="2"/>
            <w:vMerge w:val="restart"/>
            <w:textDirection w:val="btLr"/>
          </w:tcPr>
          <w:p w:rsidR="00596341" w:rsidRPr="00455D27" w:rsidRDefault="00596341" w:rsidP="00B94BD3">
            <w:pPr>
              <w:tabs>
                <w:tab w:val="left" w:pos="11490"/>
              </w:tabs>
              <w:ind w:left="113" w:right="113"/>
              <w:rPr>
                <w:b/>
                <w:sz w:val="22"/>
                <w:szCs w:val="22"/>
              </w:rPr>
            </w:pPr>
            <w:r w:rsidRPr="00455D27">
              <w:rPr>
                <w:b/>
                <w:sz w:val="22"/>
                <w:szCs w:val="22"/>
              </w:rPr>
              <w:t xml:space="preserve">Подпрограмма </w:t>
            </w:r>
          </w:p>
        </w:tc>
        <w:tc>
          <w:tcPr>
            <w:tcW w:w="3119" w:type="dxa"/>
            <w:gridSpan w:val="2"/>
            <w:vMerge w:val="restart"/>
          </w:tcPr>
          <w:p w:rsidR="00596341" w:rsidRPr="00455D27" w:rsidRDefault="00596341" w:rsidP="00B94BD3">
            <w:pPr>
              <w:tabs>
                <w:tab w:val="left" w:pos="11490"/>
              </w:tabs>
              <w:rPr>
                <w:sz w:val="22"/>
                <w:szCs w:val="22"/>
              </w:rPr>
            </w:pPr>
            <w:r w:rsidRPr="00455D27">
              <w:rPr>
                <w:b/>
                <w:sz w:val="22"/>
                <w:szCs w:val="22"/>
              </w:rPr>
              <w:t xml:space="preserve">«Энергосбережение и повышение энергетической эффективности на 2014 -2016 годы» </w:t>
            </w:r>
          </w:p>
          <w:p w:rsidR="00596341" w:rsidRPr="00455D27" w:rsidRDefault="00596341" w:rsidP="00B94BD3">
            <w:pPr>
              <w:tabs>
                <w:tab w:val="left" w:pos="11490"/>
              </w:tabs>
              <w:rPr>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 xml:space="preserve">Бюджет муниципального образования </w:t>
            </w:r>
          </w:p>
        </w:tc>
        <w:tc>
          <w:tcPr>
            <w:tcW w:w="1279" w:type="dxa"/>
            <w:gridSpan w:val="5"/>
          </w:tcPr>
          <w:p w:rsidR="00596341" w:rsidRPr="00455D27" w:rsidRDefault="00596341" w:rsidP="00B94BD3">
            <w:pPr>
              <w:tabs>
                <w:tab w:val="left" w:pos="11490"/>
              </w:tabs>
              <w:rPr>
                <w:sz w:val="22"/>
                <w:szCs w:val="22"/>
              </w:rPr>
            </w:pPr>
            <w:r w:rsidRPr="00455D27">
              <w:rPr>
                <w:sz w:val="22"/>
                <w:szCs w:val="22"/>
              </w:rPr>
              <w:t>300</w:t>
            </w:r>
          </w:p>
        </w:tc>
        <w:tc>
          <w:tcPr>
            <w:tcW w:w="1274" w:type="dxa"/>
            <w:gridSpan w:val="3"/>
          </w:tcPr>
          <w:p w:rsidR="00596341" w:rsidRPr="00455D27" w:rsidRDefault="00596341" w:rsidP="00B94BD3">
            <w:pPr>
              <w:tabs>
                <w:tab w:val="left" w:pos="11490"/>
              </w:tabs>
              <w:rPr>
                <w:sz w:val="22"/>
                <w:szCs w:val="22"/>
              </w:rPr>
            </w:pPr>
            <w:r w:rsidRPr="00455D27">
              <w:rPr>
                <w:sz w:val="22"/>
                <w:szCs w:val="22"/>
              </w:rPr>
              <w:t>300</w:t>
            </w:r>
          </w:p>
        </w:tc>
        <w:tc>
          <w:tcPr>
            <w:tcW w:w="1191" w:type="dxa"/>
            <w:gridSpan w:val="2"/>
          </w:tcPr>
          <w:p w:rsidR="00596341" w:rsidRPr="00455D27" w:rsidRDefault="00596341" w:rsidP="00B94BD3">
            <w:pPr>
              <w:tabs>
                <w:tab w:val="left" w:pos="11490"/>
              </w:tabs>
              <w:rPr>
                <w:sz w:val="22"/>
                <w:szCs w:val="22"/>
              </w:rPr>
            </w:pPr>
            <w:r w:rsidRPr="00455D27">
              <w:rPr>
                <w:sz w:val="22"/>
                <w:szCs w:val="22"/>
              </w:rPr>
              <w:t>300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900</w:t>
            </w:r>
          </w:p>
        </w:tc>
      </w:tr>
      <w:tr w:rsidR="00596341" w:rsidRPr="00455D27" w:rsidTr="00B94BD3">
        <w:trPr>
          <w:gridAfter w:val="2"/>
          <w:wAfter w:w="56" w:type="dxa"/>
          <w:cantSplit/>
          <w:trHeight w:val="548"/>
        </w:trPr>
        <w:tc>
          <w:tcPr>
            <w:tcW w:w="811" w:type="dxa"/>
            <w:gridSpan w:val="2"/>
            <w:vMerge/>
            <w:textDirection w:val="btLr"/>
          </w:tcPr>
          <w:p w:rsidR="00596341" w:rsidRPr="00455D27" w:rsidRDefault="00596341" w:rsidP="00B94BD3">
            <w:pPr>
              <w:tabs>
                <w:tab w:val="left" w:pos="11490"/>
              </w:tabs>
              <w:ind w:left="113" w:right="113"/>
              <w:rPr>
                <w:b/>
                <w:sz w:val="22"/>
                <w:szCs w:val="22"/>
              </w:rPr>
            </w:pPr>
          </w:p>
        </w:tc>
        <w:tc>
          <w:tcPr>
            <w:tcW w:w="3119" w:type="dxa"/>
            <w:gridSpan w:val="2"/>
            <w:vMerge/>
          </w:tcPr>
          <w:p w:rsidR="00596341" w:rsidRPr="00455D27" w:rsidRDefault="00596341" w:rsidP="00B94BD3">
            <w:pPr>
              <w:tabs>
                <w:tab w:val="left" w:pos="11490"/>
              </w:tabs>
              <w:rPr>
                <w:b/>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 xml:space="preserve">средства предприятия </w:t>
            </w:r>
          </w:p>
        </w:tc>
        <w:tc>
          <w:tcPr>
            <w:tcW w:w="1279" w:type="dxa"/>
            <w:gridSpan w:val="5"/>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r w:rsidRPr="00455D27">
              <w:rPr>
                <w:sz w:val="22"/>
                <w:szCs w:val="22"/>
              </w:rPr>
              <w:t>16632</w:t>
            </w: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16632</w:t>
            </w:r>
          </w:p>
        </w:tc>
      </w:tr>
      <w:tr w:rsidR="00596341" w:rsidRPr="00455D27" w:rsidTr="00B94BD3">
        <w:trPr>
          <w:gridAfter w:val="2"/>
          <w:wAfter w:w="56" w:type="dxa"/>
          <w:cantSplit/>
          <w:trHeight w:val="878"/>
        </w:trPr>
        <w:tc>
          <w:tcPr>
            <w:tcW w:w="811" w:type="dxa"/>
            <w:gridSpan w:val="2"/>
            <w:vMerge/>
            <w:textDirection w:val="btLr"/>
          </w:tcPr>
          <w:p w:rsidR="00596341" w:rsidRPr="00455D27" w:rsidRDefault="00596341" w:rsidP="00B94BD3">
            <w:pPr>
              <w:tabs>
                <w:tab w:val="left" w:pos="11490"/>
              </w:tabs>
              <w:ind w:left="113" w:right="113"/>
              <w:rPr>
                <w:b/>
                <w:sz w:val="22"/>
                <w:szCs w:val="22"/>
              </w:rPr>
            </w:pPr>
          </w:p>
        </w:tc>
        <w:tc>
          <w:tcPr>
            <w:tcW w:w="3119" w:type="dxa"/>
            <w:gridSpan w:val="2"/>
            <w:vMerge/>
          </w:tcPr>
          <w:p w:rsidR="00596341" w:rsidRPr="00455D27" w:rsidRDefault="00596341" w:rsidP="00B94BD3">
            <w:pPr>
              <w:tabs>
                <w:tab w:val="left" w:pos="11490"/>
              </w:tabs>
              <w:rPr>
                <w:b/>
                <w:sz w:val="22"/>
                <w:szCs w:val="22"/>
              </w:rPr>
            </w:pPr>
          </w:p>
        </w:tc>
        <w:tc>
          <w:tcPr>
            <w:tcW w:w="1790" w:type="dxa"/>
            <w:gridSpan w:val="5"/>
          </w:tcPr>
          <w:p w:rsidR="00596341" w:rsidRPr="00455D27" w:rsidRDefault="00596341" w:rsidP="00B94BD3">
            <w:pPr>
              <w:tabs>
                <w:tab w:val="left" w:pos="11490"/>
              </w:tabs>
              <w:rPr>
                <w:sz w:val="22"/>
                <w:szCs w:val="22"/>
              </w:rPr>
            </w:pPr>
            <w:r w:rsidRPr="00455D27">
              <w:rPr>
                <w:sz w:val="22"/>
                <w:szCs w:val="22"/>
              </w:rPr>
              <w:t>средства собственников и нанимателей</w:t>
            </w:r>
          </w:p>
        </w:tc>
        <w:tc>
          <w:tcPr>
            <w:tcW w:w="1279" w:type="dxa"/>
            <w:gridSpan w:val="5"/>
          </w:tcPr>
          <w:p w:rsidR="00596341" w:rsidRPr="00455D27" w:rsidRDefault="00596341" w:rsidP="00B94BD3">
            <w:pPr>
              <w:tabs>
                <w:tab w:val="left" w:pos="11490"/>
              </w:tabs>
              <w:rPr>
                <w:sz w:val="22"/>
                <w:szCs w:val="22"/>
              </w:rPr>
            </w:pPr>
            <w:r w:rsidRPr="00455D27">
              <w:rPr>
                <w:sz w:val="22"/>
                <w:szCs w:val="22"/>
              </w:rPr>
              <w:t>4353,741</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4353,741</w:t>
            </w:r>
          </w:p>
        </w:tc>
      </w:tr>
      <w:tr w:rsidR="00596341" w:rsidRPr="00455D27" w:rsidTr="00B94BD3">
        <w:trPr>
          <w:gridAfter w:val="2"/>
          <w:wAfter w:w="56" w:type="dxa"/>
          <w:cantSplit/>
          <w:trHeight w:val="485"/>
        </w:trPr>
        <w:tc>
          <w:tcPr>
            <w:tcW w:w="811" w:type="dxa"/>
            <w:gridSpan w:val="2"/>
            <w:vMerge/>
            <w:textDirection w:val="btLr"/>
          </w:tcPr>
          <w:p w:rsidR="00596341" w:rsidRPr="00455D27" w:rsidRDefault="00596341" w:rsidP="00B94BD3">
            <w:pPr>
              <w:tabs>
                <w:tab w:val="left" w:pos="11490"/>
              </w:tabs>
              <w:ind w:left="113" w:right="113"/>
              <w:rPr>
                <w:b/>
                <w:sz w:val="22"/>
                <w:szCs w:val="22"/>
              </w:rPr>
            </w:pPr>
          </w:p>
        </w:tc>
        <w:tc>
          <w:tcPr>
            <w:tcW w:w="3119" w:type="dxa"/>
            <w:gridSpan w:val="2"/>
          </w:tcPr>
          <w:p w:rsidR="00596341" w:rsidRPr="00455D27" w:rsidRDefault="00596341" w:rsidP="00B94BD3">
            <w:pPr>
              <w:tabs>
                <w:tab w:val="left" w:pos="11490"/>
              </w:tabs>
              <w:rPr>
                <w:b/>
                <w:sz w:val="22"/>
                <w:szCs w:val="22"/>
              </w:rPr>
            </w:pPr>
            <w:r w:rsidRPr="00455D27">
              <w:rPr>
                <w:b/>
                <w:sz w:val="22"/>
                <w:szCs w:val="22"/>
              </w:rPr>
              <w:t>ИТОГО</w:t>
            </w:r>
          </w:p>
        </w:tc>
        <w:tc>
          <w:tcPr>
            <w:tcW w:w="1790" w:type="dxa"/>
            <w:gridSpan w:val="5"/>
          </w:tcPr>
          <w:p w:rsidR="00596341" w:rsidRPr="00455D27" w:rsidRDefault="00596341" w:rsidP="00B94BD3">
            <w:pPr>
              <w:tabs>
                <w:tab w:val="left" w:pos="11490"/>
              </w:tabs>
              <w:rPr>
                <w:sz w:val="22"/>
                <w:szCs w:val="22"/>
              </w:rPr>
            </w:pPr>
          </w:p>
        </w:tc>
        <w:tc>
          <w:tcPr>
            <w:tcW w:w="1279" w:type="dxa"/>
            <w:gridSpan w:val="5"/>
          </w:tcPr>
          <w:p w:rsidR="00596341" w:rsidRPr="00455D27" w:rsidRDefault="00596341" w:rsidP="00B94BD3">
            <w:pPr>
              <w:tabs>
                <w:tab w:val="left" w:pos="11490"/>
              </w:tabs>
              <w:rPr>
                <w:sz w:val="22"/>
                <w:szCs w:val="22"/>
              </w:rPr>
            </w:pPr>
            <w:r w:rsidRPr="00455D27">
              <w:rPr>
                <w:sz w:val="22"/>
                <w:szCs w:val="22"/>
              </w:rPr>
              <w:t>4653,741</w:t>
            </w:r>
          </w:p>
        </w:tc>
        <w:tc>
          <w:tcPr>
            <w:tcW w:w="1274" w:type="dxa"/>
            <w:gridSpan w:val="3"/>
          </w:tcPr>
          <w:p w:rsidR="00596341" w:rsidRPr="00455D27" w:rsidRDefault="00596341" w:rsidP="00B94BD3">
            <w:pPr>
              <w:tabs>
                <w:tab w:val="left" w:pos="11490"/>
              </w:tabs>
              <w:rPr>
                <w:sz w:val="22"/>
                <w:szCs w:val="22"/>
              </w:rPr>
            </w:pPr>
            <w:r w:rsidRPr="00455D27">
              <w:rPr>
                <w:sz w:val="22"/>
                <w:szCs w:val="22"/>
              </w:rPr>
              <w:t>16932</w:t>
            </w:r>
          </w:p>
        </w:tc>
        <w:tc>
          <w:tcPr>
            <w:tcW w:w="1191" w:type="dxa"/>
            <w:gridSpan w:val="2"/>
          </w:tcPr>
          <w:p w:rsidR="00596341" w:rsidRPr="00455D27" w:rsidRDefault="00596341" w:rsidP="00B94BD3">
            <w:pPr>
              <w:tabs>
                <w:tab w:val="left" w:pos="11490"/>
              </w:tabs>
              <w:rPr>
                <w:sz w:val="22"/>
                <w:szCs w:val="22"/>
              </w:rPr>
            </w:pPr>
            <w:r w:rsidRPr="00455D27">
              <w:rPr>
                <w:sz w:val="22"/>
                <w:szCs w:val="22"/>
              </w:rPr>
              <w:t>300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026" w:type="dxa"/>
            <w:gridSpan w:val="3"/>
          </w:tcPr>
          <w:p w:rsidR="00596341" w:rsidRPr="00455D27" w:rsidRDefault="00596341" w:rsidP="00B94BD3">
            <w:pPr>
              <w:tabs>
                <w:tab w:val="left" w:pos="11490"/>
              </w:tabs>
              <w:rPr>
                <w:sz w:val="22"/>
                <w:szCs w:val="22"/>
              </w:rPr>
            </w:pPr>
          </w:p>
        </w:tc>
        <w:tc>
          <w:tcPr>
            <w:tcW w:w="1200" w:type="dxa"/>
            <w:gridSpan w:val="4"/>
          </w:tcPr>
          <w:p w:rsidR="00596341" w:rsidRPr="00455D27" w:rsidRDefault="00596341" w:rsidP="00B94BD3">
            <w:pPr>
              <w:tabs>
                <w:tab w:val="left" w:pos="11490"/>
              </w:tabs>
              <w:rPr>
                <w:sz w:val="22"/>
                <w:szCs w:val="22"/>
              </w:rPr>
            </w:pPr>
          </w:p>
        </w:tc>
        <w:tc>
          <w:tcPr>
            <w:tcW w:w="1238" w:type="dxa"/>
            <w:gridSpan w:val="4"/>
          </w:tcPr>
          <w:p w:rsidR="00596341" w:rsidRPr="00455D27" w:rsidRDefault="00596341" w:rsidP="00B94BD3">
            <w:pPr>
              <w:tabs>
                <w:tab w:val="left" w:pos="11490"/>
              </w:tabs>
              <w:rPr>
                <w:sz w:val="22"/>
                <w:szCs w:val="22"/>
              </w:rPr>
            </w:pPr>
            <w:r w:rsidRPr="00455D27">
              <w:rPr>
                <w:sz w:val="22"/>
                <w:szCs w:val="22"/>
              </w:rPr>
              <w:t>21885,741</w:t>
            </w:r>
          </w:p>
        </w:tc>
      </w:tr>
      <w:tr w:rsidR="00596341" w:rsidRPr="00455D27" w:rsidTr="00B94BD3">
        <w:trPr>
          <w:gridAfter w:val="2"/>
          <w:wAfter w:w="56" w:type="dxa"/>
          <w:cantSplit/>
          <w:trHeight w:val="285"/>
        </w:trPr>
        <w:tc>
          <w:tcPr>
            <w:tcW w:w="15476" w:type="dxa"/>
            <w:gridSpan w:val="36"/>
          </w:tcPr>
          <w:p w:rsidR="00596341" w:rsidRPr="00455D27" w:rsidRDefault="00596341" w:rsidP="00B94BD3">
            <w:pPr>
              <w:jc w:val="center"/>
              <w:rPr>
                <w:b/>
                <w:sz w:val="22"/>
                <w:szCs w:val="22"/>
              </w:rPr>
            </w:pPr>
            <w:r w:rsidRPr="00455D27">
              <w:rPr>
                <w:b/>
                <w:sz w:val="22"/>
                <w:szCs w:val="22"/>
              </w:rPr>
              <w:t>Энергосбережение в МКУП ЖКХ «Коммунальник»</w:t>
            </w:r>
          </w:p>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27"/>
        </w:trPr>
        <w:tc>
          <w:tcPr>
            <w:tcW w:w="811" w:type="dxa"/>
            <w:gridSpan w:val="2"/>
            <w:textDirection w:val="btLr"/>
          </w:tcPr>
          <w:p w:rsidR="00596341" w:rsidRPr="00455D27" w:rsidRDefault="00596341" w:rsidP="00B94BD3">
            <w:pPr>
              <w:tabs>
                <w:tab w:val="left" w:pos="11490"/>
              </w:tabs>
              <w:rPr>
                <w:sz w:val="22"/>
                <w:szCs w:val="22"/>
              </w:rPr>
            </w:pPr>
            <w:r w:rsidRPr="00455D27">
              <w:rPr>
                <w:sz w:val="22"/>
                <w:szCs w:val="22"/>
              </w:rPr>
              <w:t>мероприятие</w:t>
            </w:r>
          </w:p>
        </w:tc>
        <w:tc>
          <w:tcPr>
            <w:tcW w:w="3974" w:type="dxa"/>
            <w:gridSpan w:val="5"/>
          </w:tcPr>
          <w:p w:rsidR="00596341" w:rsidRPr="00455D27" w:rsidRDefault="00596341" w:rsidP="00B94BD3">
            <w:pPr>
              <w:tabs>
                <w:tab w:val="left" w:pos="11490"/>
              </w:tabs>
              <w:rPr>
                <w:sz w:val="22"/>
                <w:szCs w:val="22"/>
              </w:rPr>
            </w:pPr>
            <w:r w:rsidRPr="00455D27">
              <w:rPr>
                <w:sz w:val="22"/>
                <w:szCs w:val="22"/>
              </w:rPr>
              <w:t xml:space="preserve">Модернизация </w:t>
            </w:r>
          </w:p>
          <w:p w:rsidR="00596341" w:rsidRPr="00455D27" w:rsidRDefault="00596341" w:rsidP="00B94BD3">
            <w:pPr>
              <w:tabs>
                <w:tab w:val="left" w:pos="11490"/>
              </w:tabs>
              <w:rPr>
                <w:sz w:val="22"/>
                <w:szCs w:val="22"/>
              </w:rPr>
            </w:pPr>
            <w:r w:rsidRPr="00455D27">
              <w:rPr>
                <w:sz w:val="22"/>
                <w:szCs w:val="22"/>
              </w:rPr>
              <w:t>системы электроснабжения</w:t>
            </w: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Средства предприятия </w:t>
            </w:r>
          </w:p>
        </w:tc>
        <w:tc>
          <w:tcPr>
            <w:tcW w:w="938"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269"/>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974" w:type="dxa"/>
            <w:gridSpan w:val="5"/>
          </w:tcPr>
          <w:p w:rsidR="00596341" w:rsidRPr="00455D27" w:rsidRDefault="00596341" w:rsidP="00B94BD3">
            <w:pPr>
              <w:tabs>
                <w:tab w:val="left" w:pos="11490"/>
              </w:tabs>
              <w:rPr>
                <w:sz w:val="22"/>
                <w:szCs w:val="22"/>
              </w:rPr>
            </w:pPr>
            <w:r w:rsidRPr="00455D27">
              <w:rPr>
                <w:sz w:val="22"/>
                <w:szCs w:val="22"/>
              </w:rPr>
              <w:t>Модернизация полигона</w:t>
            </w:r>
          </w:p>
          <w:p w:rsidR="00596341" w:rsidRPr="00455D27" w:rsidRDefault="00596341" w:rsidP="00B94BD3">
            <w:pPr>
              <w:tabs>
                <w:tab w:val="left" w:pos="11490"/>
              </w:tabs>
              <w:rPr>
                <w:sz w:val="22"/>
                <w:szCs w:val="22"/>
              </w:rPr>
            </w:pPr>
            <w:r w:rsidRPr="00455D27">
              <w:rPr>
                <w:sz w:val="22"/>
                <w:szCs w:val="22"/>
              </w:rPr>
              <w:t>Строительство подъездных путей и разворотной площадки на полигоне ТБО</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w:t>
            </w:r>
          </w:p>
        </w:tc>
        <w:tc>
          <w:tcPr>
            <w:tcW w:w="938"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821,2</w:t>
            </w: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821,2</w:t>
            </w:r>
          </w:p>
        </w:tc>
      </w:tr>
      <w:tr w:rsidR="00596341" w:rsidRPr="00455D27" w:rsidTr="00B94BD3">
        <w:trPr>
          <w:gridAfter w:val="2"/>
          <w:wAfter w:w="56" w:type="dxa"/>
          <w:cantSplit/>
          <w:trHeight w:val="1117"/>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974" w:type="dxa"/>
            <w:gridSpan w:val="5"/>
          </w:tcPr>
          <w:p w:rsidR="00596341" w:rsidRPr="00455D27" w:rsidRDefault="00596341" w:rsidP="00B94BD3">
            <w:pPr>
              <w:rPr>
                <w:sz w:val="22"/>
                <w:szCs w:val="22"/>
              </w:rPr>
            </w:pPr>
            <w:r w:rsidRPr="00455D27">
              <w:rPr>
                <w:sz w:val="22"/>
                <w:szCs w:val="22"/>
              </w:rPr>
              <w:t xml:space="preserve">Реконструкция теплового узла банно-прачечного комбината </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w:t>
            </w:r>
          </w:p>
        </w:tc>
        <w:tc>
          <w:tcPr>
            <w:tcW w:w="938"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3"/>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lastRenderedPageBreak/>
              <w:t>мероприятие</w:t>
            </w:r>
          </w:p>
        </w:tc>
        <w:tc>
          <w:tcPr>
            <w:tcW w:w="3974" w:type="dxa"/>
            <w:gridSpan w:val="5"/>
          </w:tcPr>
          <w:p w:rsidR="00596341" w:rsidRPr="00455D27" w:rsidRDefault="00596341" w:rsidP="00B94BD3">
            <w:pPr>
              <w:rPr>
                <w:sz w:val="22"/>
                <w:szCs w:val="22"/>
              </w:rPr>
            </w:pPr>
            <w:r w:rsidRPr="00455D27">
              <w:rPr>
                <w:sz w:val="22"/>
                <w:szCs w:val="22"/>
              </w:rPr>
              <w:t>Замена теплового узла в банно-прачечном комбинате на пластинчатый теплообменник</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w:t>
            </w:r>
          </w:p>
        </w:tc>
        <w:tc>
          <w:tcPr>
            <w:tcW w:w="938"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300,0</w:t>
            </w: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300,0</w:t>
            </w:r>
          </w:p>
        </w:tc>
      </w:tr>
      <w:tr w:rsidR="00596341" w:rsidRPr="00455D27" w:rsidTr="00B94BD3">
        <w:trPr>
          <w:gridAfter w:val="2"/>
          <w:wAfter w:w="56" w:type="dxa"/>
          <w:cantSplit/>
          <w:trHeight w:val="1263"/>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974" w:type="dxa"/>
            <w:gridSpan w:val="5"/>
          </w:tcPr>
          <w:p w:rsidR="00596341" w:rsidRPr="00455D27" w:rsidRDefault="00596341" w:rsidP="00B94BD3">
            <w:pPr>
              <w:tabs>
                <w:tab w:val="left" w:pos="3885"/>
              </w:tabs>
              <w:rPr>
                <w:sz w:val="22"/>
                <w:szCs w:val="22"/>
              </w:rPr>
            </w:pPr>
            <w:r w:rsidRPr="00455D27">
              <w:rPr>
                <w:sz w:val="22"/>
                <w:szCs w:val="22"/>
              </w:rPr>
              <w:t xml:space="preserve">Модернизация системы теплоснабжения </w:t>
            </w:r>
          </w:p>
          <w:p w:rsidR="00596341" w:rsidRPr="00455D27" w:rsidRDefault="00596341" w:rsidP="00B94BD3">
            <w:pPr>
              <w:rPr>
                <w:sz w:val="22"/>
                <w:szCs w:val="22"/>
              </w:rPr>
            </w:pPr>
            <w:r w:rsidRPr="00455D27">
              <w:rPr>
                <w:sz w:val="22"/>
                <w:szCs w:val="22"/>
              </w:rPr>
              <w:t>а) замена минералватной тепловой изоляции на тепловой сетях сети</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w:t>
            </w:r>
          </w:p>
        </w:tc>
        <w:tc>
          <w:tcPr>
            <w:tcW w:w="938"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14033</w:t>
            </w: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14033,0</w:t>
            </w:r>
          </w:p>
        </w:tc>
      </w:tr>
      <w:tr w:rsidR="00596341" w:rsidRPr="00455D27" w:rsidTr="00B94BD3">
        <w:trPr>
          <w:gridAfter w:val="2"/>
          <w:wAfter w:w="56" w:type="dxa"/>
          <w:cantSplit/>
          <w:trHeight w:val="1125"/>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974" w:type="dxa"/>
            <w:gridSpan w:val="5"/>
          </w:tcPr>
          <w:p w:rsidR="00596341" w:rsidRPr="00455D27" w:rsidRDefault="00596341" w:rsidP="00B94BD3">
            <w:pPr>
              <w:rPr>
                <w:sz w:val="22"/>
                <w:szCs w:val="22"/>
              </w:rPr>
            </w:pPr>
            <w:r w:rsidRPr="00455D27">
              <w:rPr>
                <w:sz w:val="22"/>
                <w:szCs w:val="22"/>
              </w:rPr>
              <w:t xml:space="preserve">Модернизация внешних котельных </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w:t>
            </w:r>
          </w:p>
        </w:tc>
        <w:tc>
          <w:tcPr>
            <w:tcW w:w="938"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4817D0">
        <w:trPr>
          <w:gridAfter w:val="2"/>
          <w:wAfter w:w="56" w:type="dxa"/>
          <w:cantSplit/>
          <w:trHeight w:val="1119"/>
        </w:trPr>
        <w:tc>
          <w:tcPr>
            <w:tcW w:w="811" w:type="dxa"/>
            <w:gridSpan w:val="2"/>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974" w:type="dxa"/>
            <w:gridSpan w:val="5"/>
          </w:tcPr>
          <w:p w:rsidR="00596341" w:rsidRPr="00455D27" w:rsidRDefault="00596341" w:rsidP="00B94BD3">
            <w:pPr>
              <w:rPr>
                <w:sz w:val="22"/>
                <w:szCs w:val="22"/>
              </w:rPr>
            </w:pPr>
            <w:r w:rsidRPr="00455D27">
              <w:rPr>
                <w:sz w:val="22"/>
                <w:szCs w:val="22"/>
              </w:rPr>
              <w:t>Замена оборудования котельных</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w:t>
            </w:r>
          </w:p>
        </w:tc>
        <w:tc>
          <w:tcPr>
            <w:tcW w:w="938"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r w:rsidRPr="00455D27">
              <w:rPr>
                <w:sz w:val="22"/>
                <w:szCs w:val="22"/>
              </w:rPr>
              <w:t>1477,8</w:t>
            </w: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1477,8</w:t>
            </w:r>
          </w:p>
        </w:tc>
      </w:tr>
      <w:tr w:rsidR="00596341" w:rsidRPr="00455D27" w:rsidTr="00B94BD3">
        <w:trPr>
          <w:gridAfter w:val="2"/>
          <w:wAfter w:w="56" w:type="dxa"/>
          <w:cantSplit/>
          <w:trHeight w:val="285"/>
        </w:trPr>
        <w:tc>
          <w:tcPr>
            <w:tcW w:w="15476" w:type="dxa"/>
            <w:gridSpan w:val="36"/>
          </w:tcPr>
          <w:p w:rsidR="00596341" w:rsidRPr="00455D27" w:rsidRDefault="00596341" w:rsidP="00B94BD3">
            <w:pPr>
              <w:jc w:val="center"/>
              <w:rPr>
                <w:b/>
                <w:sz w:val="22"/>
                <w:szCs w:val="22"/>
              </w:rPr>
            </w:pPr>
            <w:r w:rsidRPr="00455D27">
              <w:rPr>
                <w:b/>
                <w:sz w:val="22"/>
                <w:szCs w:val="22"/>
              </w:rPr>
              <w:t>Энергосбережение в жилых домах Восточного городского поселения</w:t>
            </w:r>
          </w:p>
          <w:p w:rsidR="00596341" w:rsidRPr="00455D27" w:rsidRDefault="00596341" w:rsidP="00B94BD3">
            <w:pPr>
              <w:tabs>
                <w:tab w:val="left" w:pos="11490"/>
              </w:tabs>
              <w:rPr>
                <w:sz w:val="22"/>
                <w:szCs w:val="22"/>
              </w:rPr>
            </w:pPr>
          </w:p>
        </w:tc>
      </w:tr>
      <w:tr w:rsidR="00596341" w:rsidRPr="00455D27" w:rsidTr="004817D0">
        <w:trPr>
          <w:gridAfter w:val="2"/>
          <w:wAfter w:w="56" w:type="dxa"/>
          <w:cantSplit/>
          <w:trHeight w:val="1313"/>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Модернизация внутриподъездной, придомовой осветительной системы на основе современных энергосберегающих светильников, светодиодов</w:t>
            </w: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средства предприятия и нанимателей </w:t>
            </w:r>
          </w:p>
        </w:tc>
        <w:tc>
          <w:tcPr>
            <w:tcW w:w="1134" w:type="dxa"/>
            <w:gridSpan w:val="5"/>
          </w:tcPr>
          <w:p w:rsidR="00596341" w:rsidRPr="00455D27" w:rsidRDefault="00596341" w:rsidP="00B94BD3">
            <w:pPr>
              <w:rPr>
                <w:sz w:val="22"/>
                <w:szCs w:val="22"/>
              </w:rPr>
            </w:pPr>
            <w:r w:rsidRPr="00455D27">
              <w:rPr>
                <w:sz w:val="22"/>
                <w:szCs w:val="22"/>
              </w:rPr>
              <w:t>695,0</w:t>
            </w:r>
          </w:p>
          <w:p w:rsidR="00596341" w:rsidRPr="00455D27" w:rsidRDefault="00596341" w:rsidP="00B94BD3">
            <w:pPr>
              <w:rPr>
                <w:sz w:val="22"/>
                <w:szCs w:val="22"/>
              </w:rPr>
            </w:pPr>
          </w:p>
        </w:tc>
        <w:tc>
          <w:tcPr>
            <w:tcW w:w="1078" w:type="dxa"/>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695,0</w:t>
            </w:r>
          </w:p>
        </w:tc>
      </w:tr>
      <w:tr w:rsidR="00596341" w:rsidRPr="00455D27" w:rsidTr="004817D0">
        <w:trPr>
          <w:gridAfter w:val="2"/>
          <w:wAfter w:w="56" w:type="dxa"/>
          <w:cantSplit/>
          <w:trHeight w:val="1256"/>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Замена/применение современных окон с многокамерными стеклопакетами</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 и нанимателей</w:t>
            </w:r>
          </w:p>
        </w:tc>
        <w:tc>
          <w:tcPr>
            <w:tcW w:w="1134" w:type="dxa"/>
            <w:gridSpan w:val="5"/>
          </w:tcPr>
          <w:p w:rsidR="00596341" w:rsidRPr="00455D27" w:rsidRDefault="00596341" w:rsidP="00B94BD3">
            <w:pPr>
              <w:rPr>
                <w:sz w:val="22"/>
                <w:szCs w:val="22"/>
              </w:rPr>
            </w:pPr>
            <w:r w:rsidRPr="00455D27">
              <w:rPr>
                <w:sz w:val="22"/>
                <w:szCs w:val="22"/>
              </w:rPr>
              <w:t>235,0</w:t>
            </w:r>
          </w:p>
          <w:p w:rsidR="00596341" w:rsidRPr="00455D27" w:rsidRDefault="00596341" w:rsidP="00B94BD3">
            <w:pPr>
              <w:rPr>
                <w:sz w:val="22"/>
                <w:szCs w:val="22"/>
              </w:rPr>
            </w:pPr>
          </w:p>
        </w:tc>
        <w:tc>
          <w:tcPr>
            <w:tcW w:w="1078" w:type="dxa"/>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235,0</w:t>
            </w:r>
          </w:p>
        </w:tc>
      </w:tr>
      <w:tr w:rsidR="00596341" w:rsidRPr="00455D27" w:rsidTr="004817D0">
        <w:trPr>
          <w:gridAfter w:val="2"/>
          <w:wAfter w:w="56" w:type="dxa"/>
          <w:cantSplit/>
          <w:trHeight w:val="1138"/>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Остекление подъездов</w:t>
            </w:r>
          </w:p>
          <w:p w:rsidR="00596341" w:rsidRPr="00455D27" w:rsidRDefault="00596341" w:rsidP="00B94BD3">
            <w:pPr>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 и нанимателей</w:t>
            </w:r>
          </w:p>
        </w:tc>
        <w:tc>
          <w:tcPr>
            <w:tcW w:w="1134" w:type="dxa"/>
            <w:gridSpan w:val="5"/>
          </w:tcPr>
          <w:p w:rsidR="00596341" w:rsidRPr="00455D27" w:rsidRDefault="00596341" w:rsidP="00B94BD3">
            <w:pPr>
              <w:rPr>
                <w:sz w:val="22"/>
                <w:szCs w:val="22"/>
              </w:rPr>
            </w:pPr>
            <w:r w:rsidRPr="00455D27">
              <w:rPr>
                <w:sz w:val="22"/>
                <w:szCs w:val="22"/>
              </w:rPr>
              <w:t>375,0</w:t>
            </w:r>
          </w:p>
        </w:tc>
        <w:tc>
          <w:tcPr>
            <w:tcW w:w="1078" w:type="dxa"/>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375,0</w:t>
            </w:r>
          </w:p>
        </w:tc>
      </w:tr>
      <w:tr w:rsidR="00596341" w:rsidRPr="00455D27" w:rsidTr="00B94BD3">
        <w:trPr>
          <w:gridAfter w:val="2"/>
          <w:wAfter w:w="56" w:type="dxa"/>
          <w:cantSplit/>
          <w:trHeight w:val="1423"/>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lastRenderedPageBreak/>
              <w:t>мероприятие</w:t>
            </w:r>
          </w:p>
        </w:tc>
        <w:tc>
          <w:tcPr>
            <w:tcW w:w="4111" w:type="dxa"/>
            <w:gridSpan w:val="6"/>
          </w:tcPr>
          <w:p w:rsidR="00596341" w:rsidRPr="00455D27" w:rsidRDefault="00596341" w:rsidP="00B94BD3">
            <w:pPr>
              <w:tabs>
                <w:tab w:val="left" w:pos="3885"/>
              </w:tabs>
              <w:rPr>
                <w:sz w:val="22"/>
                <w:szCs w:val="22"/>
              </w:rPr>
            </w:pPr>
            <w:r w:rsidRPr="00455D27">
              <w:rPr>
                <w:sz w:val="22"/>
                <w:szCs w:val="22"/>
              </w:rPr>
              <w:t>Установка теплоотражающих экранов за радиаторами отопления;</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 и нанимателей</w:t>
            </w:r>
          </w:p>
        </w:tc>
        <w:tc>
          <w:tcPr>
            <w:tcW w:w="1134" w:type="dxa"/>
            <w:gridSpan w:val="5"/>
          </w:tcPr>
          <w:p w:rsidR="00596341" w:rsidRPr="00455D27" w:rsidRDefault="00596341" w:rsidP="00B94BD3">
            <w:pPr>
              <w:rPr>
                <w:sz w:val="22"/>
                <w:szCs w:val="22"/>
              </w:rPr>
            </w:pPr>
            <w:r w:rsidRPr="00455D27">
              <w:rPr>
                <w:sz w:val="22"/>
                <w:szCs w:val="22"/>
              </w:rPr>
              <w:t>312,5</w:t>
            </w:r>
          </w:p>
          <w:p w:rsidR="00596341" w:rsidRPr="00455D27" w:rsidRDefault="00596341" w:rsidP="00B94BD3">
            <w:pPr>
              <w:rPr>
                <w:sz w:val="22"/>
                <w:szCs w:val="22"/>
              </w:rPr>
            </w:pPr>
          </w:p>
        </w:tc>
        <w:tc>
          <w:tcPr>
            <w:tcW w:w="1078" w:type="dxa"/>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312,5</w:t>
            </w:r>
          </w:p>
        </w:tc>
      </w:tr>
      <w:tr w:rsidR="00596341" w:rsidRPr="00455D27" w:rsidTr="004817D0">
        <w:trPr>
          <w:gridAfter w:val="2"/>
          <w:wAfter w:w="56" w:type="dxa"/>
          <w:cantSplit/>
          <w:trHeight w:val="1260"/>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tcPr>
          <w:p w:rsidR="00596341" w:rsidRPr="00455D27" w:rsidRDefault="00596341" w:rsidP="00B94BD3">
            <w:pPr>
              <w:tabs>
                <w:tab w:val="left" w:pos="3885"/>
              </w:tabs>
              <w:rPr>
                <w:sz w:val="22"/>
                <w:szCs w:val="22"/>
              </w:rPr>
            </w:pPr>
            <w:r w:rsidRPr="00455D27">
              <w:rPr>
                <w:sz w:val="22"/>
                <w:szCs w:val="22"/>
              </w:rPr>
              <w:t>Теплоизоляция труб в подвальном помещении дома;</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 и нанимателей</w:t>
            </w:r>
          </w:p>
        </w:tc>
        <w:tc>
          <w:tcPr>
            <w:tcW w:w="1134" w:type="dxa"/>
            <w:gridSpan w:val="5"/>
          </w:tcPr>
          <w:p w:rsidR="00596341" w:rsidRPr="00455D27" w:rsidRDefault="00596341" w:rsidP="00B94BD3">
            <w:pPr>
              <w:rPr>
                <w:sz w:val="22"/>
                <w:szCs w:val="22"/>
              </w:rPr>
            </w:pPr>
          </w:p>
          <w:p w:rsidR="00596341" w:rsidRPr="00455D27" w:rsidRDefault="00596341" w:rsidP="00B94BD3">
            <w:pPr>
              <w:rPr>
                <w:sz w:val="22"/>
                <w:szCs w:val="22"/>
              </w:rPr>
            </w:pPr>
            <w:r w:rsidRPr="00455D27">
              <w:rPr>
                <w:sz w:val="22"/>
                <w:szCs w:val="22"/>
              </w:rPr>
              <w:t>815,0</w:t>
            </w:r>
          </w:p>
        </w:tc>
        <w:tc>
          <w:tcPr>
            <w:tcW w:w="1078" w:type="dxa"/>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815,0</w:t>
            </w:r>
          </w:p>
        </w:tc>
      </w:tr>
      <w:tr w:rsidR="00596341" w:rsidRPr="00455D27" w:rsidTr="00B94BD3">
        <w:trPr>
          <w:gridAfter w:val="2"/>
          <w:wAfter w:w="56" w:type="dxa"/>
          <w:cantSplit/>
          <w:trHeight w:val="1134"/>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tcPr>
          <w:p w:rsidR="00596341" w:rsidRPr="00455D27" w:rsidRDefault="00596341" w:rsidP="004817D0">
            <w:pPr>
              <w:tabs>
                <w:tab w:val="left" w:pos="3885"/>
              </w:tabs>
              <w:rPr>
                <w:sz w:val="22"/>
                <w:szCs w:val="22"/>
              </w:rPr>
            </w:pPr>
            <w:r w:rsidRPr="00455D27">
              <w:rPr>
                <w:sz w:val="22"/>
                <w:szCs w:val="22"/>
              </w:rPr>
              <w:t>Регулярное информирование жителей о состоянии системы отопления, потерях и нерациональном  расходовании тепла и мерах по повышению эффективности работы системы отопления;</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 и нанимателей</w:t>
            </w:r>
          </w:p>
        </w:tc>
        <w:tc>
          <w:tcPr>
            <w:tcW w:w="1134" w:type="dxa"/>
            <w:gridSpan w:val="5"/>
          </w:tcPr>
          <w:p w:rsidR="00596341" w:rsidRPr="00455D27" w:rsidRDefault="00596341" w:rsidP="00B94BD3">
            <w:pPr>
              <w:rPr>
                <w:sz w:val="22"/>
                <w:szCs w:val="22"/>
              </w:rPr>
            </w:pPr>
            <w:r w:rsidRPr="00455D27">
              <w:rPr>
                <w:sz w:val="22"/>
                <w:szCs w:val="22"/>
              </w:rPr>
              <w:t>0,500</w:t>
            </w:r>
          </w:p>
        </w:tc>
        <w:tc>
          <w:tcPr>
            <w:tcW w:w="1078" w:type="dxa"/>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0,500</w:t>
            </w:r>
          </w:p>
        </w:tc>
      </w:tr>
      <w:tr w:rsidR="00596341" w:rsidRPr="00455D27" w:rsidTr="004817D0">
        <w:trPr>
          <w:gridAfter w:val="2"/>
          <w:wAfter w:w="56" w:type="dxa"/>
          <w:cantSplit/>
          <w:trHeight w:val="1253"/>
        </w:trPr>
        <w:tc>
          <w:tcPr>
            <w:tcW w:w="674" w:type="dxa"/>
            <w:textDirection w:val="btLr"/>
          </w:tcPr>
          <w:p w:rsidR="00596341" w:rsidRPr="00455D27" w:rsidRDefault="00596341" w:rsidP="00B94BD3">
            <w:pPr>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Теплоизоляция трубопроводов ГВС</w:t>
            </w:r>
          </w:p>
          <w:p w:rsidR="00596341" w:rsidRPr="00455D27" w:rsidRDefault="00596341" w:rsidP="00B94BD3">
            <w:pPr>
              <w:rPr>
                <w:sz w:val="22"/>
                <w:szCs w:val="22"/>
              </w:rPr>
            </w:pPr>
          </w:p>
          <w:p w:rsidR="00596341" w:rsidRPr="00455D27" w:rsidRDefault="00596341" w:rsidP="00B94BD3">
            <w:pPr>
              <w:rPr>
                <w:sz w:val="22"/>
                <w:szCs w:val="22"/>
              </w:rPr>
            </w:pPr>
          </w:p>
          <w:p w:rsidR="00596341" w:rsidRPr="00455D27" w:rsidRDefault="00596341" w:rsidP="00B94BD3">
            <w:pPr>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 и нанимателей</w:t>
            </w:r>
          </w:p>
        </w:tc>
        <w:tc>
          <w:tcPr>
            <w:tcW w:w="1134" w:type="dxa"/>
            <w:gridSpan w:val="5"/>
          </w:tcPr>
          <w:p w:rsidR="00596341" w:rsidRPr="00455D27" w:rsidRDefault="00596341" w:rsidP="00B94BD3">
            <w:pPr>
              <w:rPr>
                <w:sz w:val="22"/>
                <w:szCs w:val="22"/>
              </w:rPr>
            </w:pPr>
            <w:r w:rsidRPr="00455D27">
              <w:rPr>
                <w:sz w:val="22"/>
                <w:szCs w:val="22"/>
              </w:rPr>
              <w:t>846,0</w:t>
            </w:r>
          </w:p>
        </w:tc>
        <w:tc>
          <w:tcPr>
            <w:tcW w:w="1078" w:type="dxa"/>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846,0</w:t>
            </w:r>
          </w:p>
        </w:tc>
      </w:tr>
      <w:tr w:rsidR="00596341" w:rsidRPr="00455D27" w:rsidTr="00B94BD3">
        <w:trPr>
          <w:gridAfter w:val="2"/>
          <w:wAfter w:w="56" w:type="dxa"/>
          <w:cantSplit/>
          <w:trHeight w:val="690"/>
        </w:trPr>
        <w:tc>
          <w:tcPr>
            <w:tcW w:w="674" w:type="dxa"/>
            <w:textDirection w:val="btLr"/>
          </w:tcPr>
          <w:p w:rsidR="00596341" w:rsidRPr="00455D27" w:rsidRDefault="00596341" w:rsidP="00B94BD3">
            <w:pPr>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Замена трубопроводов ГВС с последующей изоляцией 205 м</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 и нанимателей</w:t>
            </w:r>
          </w:p>
        </w:tc>
        <w:tc>
          <w:tcPr>
            <w:tcW w:w="1134" w:type="dxa"/>
            <w:gridSpan w:val="5"/>
          </w:tcPr>
          <w:p w:rsidR="00596341" w:rsidRPr="00455D27" w:rsidRDefault="00596341" w:rsidP="00B94BD3">
            <w:pPr>
              <w:rPr>
                <w:sz w:val="22"/>
                <w:szCs w:val="22"/>
              </w:rPr>
            </w:pPr>
            <w:r w:rsidRPr="00455D27">
              <w:rPr>
                <w:sz w:val="22"/>
                <w:szCs w:val="22"/>
              </w:rPr>
              <w:t>430,998</w:t>
            </w:r>
          </w:p>
        </w:tc>
        <w:tc>
          <w:tcPr>
            <w:tcW w:w="1078" w:type="dxa"/>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rPr>
                <w:sz w:val="22"/>
                <w:szCs w:val="22"/>
              </w:rPr>
            </w:pPr>
            <w:r w:rsidRPr="00455D27">
              <w:rPr>
                <w:sz w:val="22"/>
                <w:szCs w:val="22"/>
              </w:rPr>
              <w:t>430,998</w:t>
            </w:r>
          </w:p>
        </w:tc>
      </w:tr>
      <w:tr w:rsidR="00596341" w:rsidRPr="00455D27" w:rsidTr="00B94BD3">
        <w:trPr>
          <w:gridAfter w:val="2"/>
          <w:wAfter w:w="56" w:type="dxa"/>
          <w:cantSplit/>
          <w:trHeight w:val="675"/>
        </w:trPr>
        <w:tc>
          <w:tcPr>
            <w:tcW w:w="674" w:type="dxa"/>
            <w:textDirection w:val="btLr"/>
          </w:tcPr>
          <w:p w:rsidR="00596341" w:rsidRPr="00455D27" w:rsidRDefault="00596341" w:rsidP="00B94BD3">
            <w:pPr>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 xml:space="preserve">замена вентилей на пробко - сальниковые краны ДУ-20, 120 шт. </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 и нанимателей</w:t>
            </w:r>
          </w:p>
        </w:tc>
        <w:tc>
          <w:tcPr>
            <w:tcW w:w="1134" w:type="dxa"/>
            <w:gridSpan w:val="5"/>
          </w:tcPr>
          <w:p w:rsidR="00596341" w:rsidRPr="00455D27" w:rsidRDefault="00596341" w:rsidP="00B94BD3">
            <w:pPr>
              <w:rPr>
                <w:sz w:val="22"/>
                <w:szCs w:val="22"/>
              </w:rPr>
            </w:pPr>
            <w:r w:rsidRPr="00455D27">
              <w:rPr>
                <w:sz w:val="22"/>
                <w:szCs w:val="22"/>
              </w:rPr>
              <w:t>85,510</w:t>
            </w:r>
          </w:p>
        </w:tc>
        <w:tc>
          <w:tcPr>
            <w:tcW w:w="1078" w:type="dxa"/>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rPr>
                <w:sz w:val="22"/>
                <w:szCs w:val="22"/>
              </w:rPr>
            </w:pPr>
            <w:r w:rsidRPr="00455D27">
              <w:rPr>
                <w:sz w:val="22"/>
                <w:szCs w:val="22"/>
              </w:rPr>
              <w:t>85,510</w:t>
            </w:r>
          </w:p>
        </w:tc>
      </w:tr>
      <w:tr w:rsidR="00596341" w:rsidRPr="00455D27" w:rsidTr="00B94BD3">
        <w:trPr>
          <w:gridAfter w:val="2"/>
          <w:wAfter w:w="56" w:type="dxa"/>
          <w:cantSplit/>
          <w:trHeight w:val="333"/>
        </w:trPr>
        <w:tc>
          <w:tcPr>
            <w:tcW w:w="674" w:type="dxa"/>
            <w:textDirection w:val="btLr"/>
          </w:tcPr>
          <w:p w:rsidR="00596341" w:rsidRPr="00455D27" w:rsidRDefault="00596341" w:rsidP="00B94BD3">
            <w:pPr>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смена секционных задвижек на краны «Балломакс ДУ-50» 70 шт.</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 и нанимателей</w:t>
            </w:r>
          </w:p>
        </w:tc>
        <w:tc>
          <w:tcPr>
            <w:tcW w:w="1134" w:type="dxa"/>
            <w:gridSpan w:val="5"/>
          </w:tcPr>
          <w:p w:rsidR="00596341" w:rsidRPr="00455D27" w:rsidRDefault="00596341" w:rsidP="00B94BD3">
            <w:pPr>
              <w:rPr>
                <w:sz w:val="22"/>
                <w:szCs w:val="22"/>
              </w:rPr>
            </w:pPr>
            <w:r w:rsidRPr="00455D27">
              <w:rPr>
                <w:sz w:val="22"/>
                <w:szCs w:val="22"/>
              </w:rPr>
              <w:t>255,220</w:t>
            </w:r>
          </w:p>
        </w:tc>
        <w:tc>
          <w:tcPr>
            <w:tcW w:w="1078" w:type="dxa"/>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rPr>
                <w:sz w:val="22"/>
                <w:szCs w:val="22"/>
              </w:rPr>
            </w:pPr>
            <w:r w:rsidRPr="00455D27">
              <w:rPr>
                <w:sz w:val="22"/>
                <w:szCs w:val="22"/>
              </w:rPr>
              <w:t>255,220</w:t>
            </w:r>
          </w:p>
        </w:tc>
      </w:tr>
      <w:tr w:rsidR="00596341" w:rsidRPr="00455D27" w:rsidTr="00B94BD3">
        <w:trPr>
          <w:gridAfter w:val="2"/>
          <w:wAfter w:w="56" w:type="dxa"/>
          <w:cantSplit/>
          <w:trHeight w:val="480"/>
        </w:trPr>
        <w:tc>
          <w:tcPr>
            <w:tcW w:w="674" w:type="dxa"/>
            <w:textDirection w:val="btLr"/>
          </w:tcPr>
          <w:p w:rsidR="00596341" w:rsidRPr="00455D27" w:rsidRDefault="00596341" w:rsidP="00B94BD3">
            <w:pPr>
              <w:rPr>
                <w:sz w:val="22"/>
                <w:szCs w:val="22"/>
              </w:rPr>
            </w:pPr>
            <w:r w:rsidRPr="00455D27">
              <w:rPr>
                <w:sz w:val="22"/>
                <w:szCs w:val="22"/>
              </w:rPr>
              <w:lastRenderedPageBreak/>
              <w:t>мероприятие</w:t>
            </w:r>
          </w:p>
        </w:tc>
        <w:tc>
          <w:tcPr>
            <w:tcW w:w="4111" w:type="dxa"/>
            <w:gridSpan w:val="6"/>
          </w:tcPr>
          <w:p w:rsidR="00596341" w:rsidRPr="00455D27" w:rsidRDefault="00596341" w:rsidP="00B94BD3">
            <w:pPr>
              <w:rPr>
                <w:sz w:val="22"/>
                <w:szCs w:val="22"/>
              </w:rPr>
            </w:pPr>
            <w:r w:rsidRPr="00455D27">
              <w:rPr>
                <w:sz w:val="22"/>
                <w:szCs w:val="22"/>
              </w:rPr>
              <w:t>Установка баллансировочныхклапанов ДУ-20 на стояках отопления 104 шт.</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 и нанимателей</w:t>
            </w:r>
          </w:p>
        </w:tc>
        <w:tc>
          <w:tcPr>
            <w:tcW w:w="1134" w:type="dxa"/>
            <w:gridSpan w:val="5"/>
          </w:tcPr>
          <w:p w:rsidR="00596341" w:rsidRPr="00455D27" w:rsidRDefault="00596341" w:rsidP="00B94BD3">
            <w:pPr>
              <w:rPr>
                <w:sz w:val="22"/>
                <w:szCs w:val="22"/>
              </w:rPr>
            </w:pPr>
            <w:r w:rsidRPr="00455D27">
              <w:rPr>
                <w:sz w:val="22"/>
                <w:szCs w:val="22"/>
              </w:rPr>
              <w:t>290,613</w:t>
            </w:r>
          </w:p>
        </w:tc>
        <w:tc>
          <w:tcPr>
            <w:tcW w:w="1078" w:type="dxa"/>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rPr>
                <w:sz w:val="22"/>
                <w:szCs w:val="22"/>
              </w:rPr>
            </w:pPr>
            <w:r w:rsidRPr="00455D27">
              <w:rPr>
                <w:sz w:val="22"/>
                <w:szCs w:val="22"/>
              </w:rPr>
              <w:t>290,613</w:t>
            </w:r>
          </w:p>
        </w:tc>
      </w:tr>
      <w:tr w:rsidR="00596341" w:rsidRPr="00455D27" w:rsidTr="00B94BD3">
        <w:trPr>
          <w:gridAfter w:val="2"/>
          <w:wAfter w:w="56" w:type="dxa"/>
          <w:cantSplit/>
          <w:trHeight w:val="705"/>
        </w:trPr>
        <w:tc>
          <w:tcPr>
            <w:tcW w:w="674" w:type="dxa"/>
            <w:textDirection w:val="btLr"/>
          </w:tcPr>
          <w:p w:rsidR="00596341" w:rsidRPr="00455D27" w:rsidRDefault="00596341" w:rsidP="00B94BD3">
            <w:pPr>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 xml:space="preserve">Установка дверных блоков в металлическом исполнении входа в подвал </w:t>
            </w: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предприятия и нанимателей</w:t>
            </w:r>
          </w:p>
        </w:tc>
        <w:tc>
          <w:tcPr>
            <w:tcW w:w="1134" w:type="dxa"/>
            <w:gridSpan w:val="5"/>
          </w:tcPr>
          <w:p w:rsidR="00596341" w:rsidRPr="00455D27" w:rsidRDefault="00596341" w:rsidP="00B94BD3">
            <w:pPr>
              <w:rPr>
                <w:sz w:val="22"/>
                <w:szCs w:val="22"/>
              </w:rPr>
            </w:pPr>
            <w:r w:rsidRPr="00455D27">
              <w:rPr>
                <w:sz w:val="22"/>
                <w:szCs w:val="22"/>
              </w:rPr>
              <w:t>12,400</w:t>
            </w:r>
          </w:p>
        </w:tc>
        <w:tc>
          <w:tcPr>
            <w:tcW w:w="1078" w:type="dxa"/>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rPr>
                <w:sz w:val="22"/>
                <w:szCs w:val="22"/>
              </w:rPr>
            </w:pPr>
            <w:r w:rsidRPr="00455D27">
              <w:rPr>
                <w:sz w:val="22"/>
                <w:szCs w:val="22"/>
              </w:rPr>
              <w:t>12,400</w:t>
            </w:r>
          </w:p>
        </w:tc>
      </w:tr>
      <w:tr w:rsidR="00596341" w:rsidRPr="00455D27" w:rsidTr="004817D0">
        <w:trPr>
          <w:gridAfter w:val="2"/>
          <w:wAfter w:w="56" w:type="dxa"/>
          <w:cantSplit/>
          <w:trHeight w:val="269"/>
        </w:trPr>
        <w:tc>
          <w:tcPr>
            <w:tcW w:w="15476" w:type="dxa"/>
            <w:gridSpan w:val="36"/>
          </w:tcPr>
          <w:p w:rsidR="00596341" w:rsidRPr="00455D27" w:rsidRDefault="00596341" w:rsidP="00B94BD3">
            <w:pPr>
              <w:tabs>
                <w:tab w:val="left" w:pos="11490"/>
              </w:tabs>
              <w:jc w:val="center"/>
              <w:rPr>
                <w:b/>
                <w:sz w:val="22"/>
                <w:szCs w:val="22"/>
              </w:rPr>
            </w:pPr>
            <w:r w:rsidRPr="00455D27">
              <w:rPr>
                <w:b/>
                <w:sz w:val="22"/>
                <w:szCs w:val="22"/>
              </w:rPr>
              <w:t>Пропаганда  энергосбережения</w:t>
            </w:r>
          </w:p>
        </w:tc>
      </w:tr>
      <w:tr w:rsidR="00596341" w:rsidRPr="00455D27" w:rsidTr="004817D0">
        <w:trPr>
          <w:gridAfter w:val="2"/>
          <w:wAfter w:w="56" w:type="dxa"/>
          <w:cantSplit/>
          <w:trHeight w:val="996"/>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Участие в конференциях, выставках и семинарах по энергосбережению</w:t>
            </w: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не требуется </w:t>
            </w:r>
          </w:p>
        </w:tc>
        <w:tc>
          <w:tcPr>
            <w:tcW w:w="938" w:type="dxa"/>
            <w:gridSpan w:val="3"/>
          </w:tcPr>
          <w:p w:rsidR="00596341" w:rsidRPr="00455D27" w:rsidRDefault="00596341" w:rsidP="00B94BD3">
            <w:pPr>
              <w:rPr>
                <w:sz w:val="22"/>
                <w:szCs w:val="22"/>
              </w:rPr>
            </w:pP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559"/>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Размещение на официальном сайте МО информации о требованиях законодательства об энергосбережении и о повышении энергетической эффективности, другой информации по энергосбережению</w:t>
            </w: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Не требуется </w:t>
            </w:r>
          </w:p>
        </w:tc>
        <w:tc>
          <w:tcPr>
            <w:tcW w:w="938" w:type="dxa"/>
            <w:gridSpan w:val="3"/>
          </w:tcPr>
          <w:p w:rsidR="00596341" w:rsidRPr="00455D27" w:rsidRDefault="00596341" w:rsidP="00B94BD3">
            <w:pPr>
              <w:rPr>
                <w:sz w:val="22"/>
                <w:szCs w:val="22"/>
              </w:rPr>
            </w:pP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544"/>
        </w:trPr>
        <w:tc>
          <w:tcPr>
            <w:tcW w:w="674" w:type="dxa"/>
            <w:textDirection w:val="btLr"/>
          </w:tcPr>
          <w:p w:rsidR="00596341" w:rsidRPr="00455D27" w:rsidRDefault="00596341" w:rsidP="00B94BD3">
            <w:pPr>
              <w:tabs>
                <w:tab w:val="left" w:pos="11490"/>
              </w:tabs>
              <w:ind w:left="113" w:right="113"/>
              <w:rPr>
                <w:b/>
                <w:sz w:val="22"/>
                <w:szCs w:val="22"/>
              </w:rPr>
            </w:pPr>
            <w:r w:rsidRPr="00455D27">
              <w:rPr>
                <w:b/>
                <w:sz w:val="22"/>
                <w:szCs w:val="22"/>
              </w:rPr>
              <w:t xml:space="preserve">Подпрограмма </w:t>
            </w:r>
          </w:p>
        </w:tc>
        <w:tc>
          <w:tcPr>
            <w:tcW w:w="4111" w:type="dxa"/>
            <w:gridSpan w:val="6"/>
          </w:tcPr>
          <w:p w:rsidR="00596341" w:rsidRPr="00455D27" w:rsidRDefault="00596341" w:rsidP="00B94BD3">
            <w:pPr>
              <w:rPr>
                <w:b/>
                <w:sz w:val="22"/>
                <w:szCs w:val="22"/>
              </w:rPr>
            </w:pPr>
            <w:r w:rsidRPr="00455D27">
              <w:rPr>
                <w:b/>
                <w:sz w:val="22"/>
                <w:szCs w:val="22"/>
              </w:rPr>
              <w:t>«Поддержка и развитие малого предпринимательства»  на 2014 -2016 годы</w:t>
            </w: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Бюджет муниципального образования </w:t>
            </w:r>
          </w:p>
        </w:tc>
        <w:tc>
          <w:tcPr>
            <w:tcW w:w="938" w:type="dxa"/>
            <w:gridSpan w:val="3"/>
          </w:tcPr>
          <w:p w:rsidR="00596341" w:rsidRPr="00455D27" w:rsidRDefault="00596341" w:rsidP="00B94BD3">
            <w:pPr>
              <w:rPr>
                <w:sz w:val="22"/>
                <w:szCs w:val="22"/>
              </w:rPr>
            </w:pPr>
            <w:r w:rsidRPr="00455D27">
              <w:rPr>
                <w:sz w:val="22"/>
                <w:szCs w:val="22"/>
              </w:rPr>
              <w:t>3,0</w:t>
            </w:r>
          </w:p>
        </w:tc>
        <w:tc>
          <w:tcPr>
            <w:tcW w:w="1274" w:type="dxa"/>
            <w:gridSpan w:val="3"/>
          </w:tcPr>
          <w:p w:rsidR="00596341" w:rsidRPr="00455D27" w:rsidRDefault="00596341" w:rsidP="00B94BD3">
            <w:pPr>
              <w:tabs>
                <w:tab w:val="left" w:pos="11490"/>
              </w:tabs>
              <w:rPr>
                <w:sz w:val="22"/>
                <w:szCs w:val="22"/>
              </w:rPr>
            </w:pPr>
            <w:r w:rsidRPr="00455D27">
              <w:rPr>
                <w:sz w:val="22"/>
                <w:szCs w:val="22"/>
              </w:rPr>
              <w:t>3,0</w:t>
            </w:r>
          </w:p>
        </w:tc>
        <w:tc>
          <w:tcPr>
            <w:tcW w:w="1191" w:type="dxa"/>
            <w:gridSpan w:val="2"/>
          </w:tcPr>
          <w:p w:rsidR="00596341" w:rsidRPr="00455D27" w:rsidRDefault="00596341" w:rsidP="00B94BD3">
            <w:pPr>
              <w:tabs>
                <w:tab w:val="left" w:pos="11490"/>
              </w:tabs>
              <w:rPr>
                <w:sz w:val="22"/>
                <w:szCs w:val="22"/>
              </w:rPr>
            </w:pPr>
            <w:r w:rsidRPr="00455D27">
              <w:rPr>
                <w:sz w:val="22"/>
                <w:szCs w:val="22"/>
              </w:rPr>
              <w:t>3,0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9,0</w:t>
            </w:r>
          </w:p>
        </w:tc>
      </w:tr>
      <w:tr w:rsidR="00596341" w:rsidRPr="00455D27" w:rsidTr="004817D0">
        <w:trPr>
          <w:gridAfter w:val="2"/>
          <w:wAfter w:w="56" w:type="dxa"/>
          <w:cantSplit/>
          <w:trHeight w:val="969"/>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Участие в районных тематических семинарах, круглых столах по проблемам предпринимательства</w:t>
            </w:r>
          </w:p>
        </w:tc>
        <w:tc>
          <w:tcPr>
            <w:tcW w:w="1276" w:type="dxa"/>
            <w:gridSpan w:val="4"/>
          </w:tcPr>
          <w:p w:rsidR="00596341" w:rsidRPr="00455D27" w:rsidRDefault="00596341" w:rsidP="00B94BD3">
            <w:pPr>
              <w:tabs>
                <w:tab w:val="left" w:pos="11490"/>
              </w:tabs>
              <w:rPr>
                <w:sz w:val="22"/>
                <w:szCs w:val="22"/>
              </w:rPr>
            </w:pPr>
            <w:r w:rsidRPr="00455D27">
              <w:rPr>
                <w:sz w:val="22"/>
                <w:szCs w:val="22"/>
              </w:rPr>
              <w:t>Не требуется</w:t>
            </w:r>
          </w:p>
        </w:tc>
        <w:tc>
          <w:tcPr>
            <w:tcW w:w="938" w:type="dxa"/>
            <w:gridSpan w:val="3"/>
          </w:tcPr>
          <w:p w:rsidR="00596341" w:rsidRPr="00455D27" w:rsidRDefault="00596341" w:rsidP="00B94BD3">
            <w:pPr>
              <w:rPr>
                <w:sz w:val="22"/>
                <w:szCs w:val="22"/>
              </w:rPr>
            </w:pP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278"/>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tcPr>
          <w:p w:rsidR="00596341" w:rsidRPr="00455D27" w:rsidRDefault="00596341" w:rsidP="00B94BD3">
            <w:pPr>
              <w:rPr>
                <w:sz w:val="22"/>
                <w:szCs w:val="22"/>
              </w:rPr>
            </w:pPr>
            <w:r w:rsidRPr="00455D27">
              <w:rPr>
                <w:sz w:val="22"/>
                <w:szCs w:val="22"/>
              </w:rPr>
              <w:t>Проведение Дня предпринимателя</w:t>
            </w: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Бюджет муниципального образования </w:t>
            </w:r>
          </w:p>
        </w:tc>
        <w:tc>
          <w:tcPr>
            <w:tcW w:w="938" w:type="dxa"/>
            <w:gridSpan w:val="3"/>
          </w:tcPr>
          <w:p w:rsidR="00596341" w:rsidRPr="00455D27" w:rsidRDefault="00596341" w:rsidP="00B94BD3">
            <w:pPr>
              <w:rPr>
                <w:sz w:val="22"/>
                <w:szCs w:val="22"/>
              </w:rPr>
            </w:pPr>
            <w:r w:rsidRPr="00455D27">
              <w:rPr>
                <w:sz w:val="22"/>
                <w:szCs w:val="22"/>
              </w:rPr>
              <w:t>1,0</w:t>
            </w:r>
          </w:p>
        </w:tc>
        <w:tc>
          <w:tcPr>
            <w:tcW w:w="1274" w:type="dxa"/>
            <w:gridSpan w:val="3"/>
          </w:tcPr>
          <w:p w:rsidR="00596341" w:rsidRPr="00455D27" w:rsidRDefault="00596341" w:rsidP="00B94BD3">
            <w:pPr>
              <w:tabs>
                <w:tab w:val="left" w:pos="11490"/>
              </w:tabs>
              <w:rPr>
                <w:sz w:val="22"/>
                <w:szCs w:val="22"/>
              </w:rPr>
            </w:pPr>
            <w:r w:rsidRPr="00455D27">
              <w:rPr>
                <w:sz w:val="22"/>
                <w:szCs w:val="22"/>
              </w:rPr>
              <w:t>1.0</w:t>
            </w:r>
          </w:p>
        </w:tc>
        <w:tc>
          <w:tcPr>
            <w:tcW w:w="1191" w:type="dxa"/>
            <w:gridSpan w:val="2"/>
          </w:tcPr>
          <w:p w:rsidR="00596341" w:rsidRPr="00455D27" w:rsidRDefault="00596341" w:rsidP="00B94BD3">
            <w:pPr>
              <w:tabs>
                <w:tab w:val="left" w:pos="11490"/>
              </w:tabs>
              <w:rPr>
                <w:sz w:val="22"/>
                <w:szCs w:val="22"/>
              </w:rPr>
            </w:pPr>
            <w:r w:rsidRPr="00455D27">
              <w:rPr>
                <w:sz w:val="22"/>
                <w:szCs w:val="22"/>
              </w:rPr>
              <w:t>1,0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3,0</w:t>
            </w:r>
          </w:p>
        </w:tc>
      </w:tr>
      <w:tr w:rsidR="00596341" w:rsidRPr="00455D27" w:rsidTr="00B94BD3">
        <w:trPr>
          <w:gridAfter w:val="2"/>
          <w:wAfter w:w="56" w:type="dxa"/>
          <w:cantSplit/>
          <w:trHeight w:val="1271"/>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lastRenderedPageBreak/>
              <w:t>мероприятие</w:t>
            </w:r>
          </w:p>
        </w:tc>
        <w:tc>
          <w:tcPr>
            <w:tcW w:w="4111" w:type="dxa"/>
            <w:gridSpan w:val="6"/>
          </w:tcPr>
          <w:p w:rsidR="00596341" w:rsidRPr="00455D27" w:rsidRDefault="00596341" w:rsidP="00B94BD3">
            <w:pPr>
              <w:rPr>
                <w:sz w:val="22"/>
                <w:szCs w:val="22"/>
              </w:rPr>
            </w:pPr>
            <w:r w:rsidRPr="00455D27">
              <w:rPr>
                <w:sz w:val="22"/>
                <w:szCs w:val="22"/>
              </w:rPr>
              <w:t>Проведение конкурсов</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38" w:type="dxa"/>
            <w:gridSpan w:val="3"/>
          </w:tcPr>
          <w:p w:rsidR="00596341" w:rsidRPr="00455D27" w:rsidRDefault="00596341" w:rsidP="00B94BD3">
            <w:pPr>
              <w:rPr>
                <w:sz w:val="22"/>
                <w:szCs w:val="22"/>
              </w:rPr>
            </w:pPr>
            <w:r w:rsidRPr="00455D27">
              <w:rPr>
                <w:sz w:val="22"/>
                <w:szCs w:val="22"/>
              </w:rPr>
              <w:t>2,0</w:t>
            </w:r>
          </w:p>
        </w:tc>
        <w:tc>
          <w:tcPr>
            <w:tcW w:w="1274" w:type="dxa"/>
            <w:gridSpan w:val="3"/>
          </w:tcPr>
          <w:p w:rsidR="00596341" w:rsidRPr="00455D27" w:rsidRDefault="00596341" w:rsidP="00B94BD3">
            <w:pPr>
              <w:tabs>
                <w:tab w:val="left" w:pos="11490"/>
              </w:tabs>
              <w:rPr>
                <w:sz w:val="22"/>
                <w:szCs w:val="22"/>
              </w:rPr>
            </w:pPr>
            <w:r w:rsidRPr="00455D27">
              <w:rPr>
                <w:sz w:val="22"/>
                <w:szCs w:val="22"/>
              </w:rPr>
              <w:t>2,0</w:t>
            </w:r>
          </w:p>
        </w:tc>
        <w:tc>
          <w:tcPr>
            <w:tcW w:w="1191" w:type="dxa"/>
            <w:gridSpan w:val="2"/>
          </w:tcPr>
          <w:p w:rsidR="00596341" w:rsidRPr="00455D27" w:rsidRDefault="00596341" w:rsidP="00B94BD3">
            <w:pPr>
              <w:tabs>
                <w:tab w:val="left" w:pos="11490"/>
              </w:tabs>
              <w:rPr>
                <w:sz w:val="22"/>
                <w:szCs w:val="22"/>
              </w:rPr>
            </w:pPr>
            <w:r w:rsidRPr="00455D27">
              <w:rPr>
                <w:sz w:val="22"/>
                <w:szCs w:val="22"/>
              </w:rPr>
              <w:t>2,0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6,0</w:t>
            </w:r>
          </w:p>
        </w:tc>
      </w:tr>
      <w:tr w:rsidR="00596341" w:rsidRPr="00455D27" w:rsidTr="00B94BD3">
        <w:trPr>
          <w:gridAfter w:val="2"/>
          <w:wAfter w:w="56" w:type="dxa"/>
          <w:cantSplit/>
          <w:trHeight w:val="1134"/>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 xml:space="preserve">Подпрограмма </w:t>
            </w:r>
          </w:p>
        </w:tc>
        <w:tc>
          <w:tcPr>
            <w:tcW w:w="4111" w:type="dxa"/>
            <w:gridSpan w:val="6"/>
          </w:tcPr>
          <w:p w:rsidR="00596341" w:rsidRPr="00455D27" w:rsidRDefault="00596341" w:rsidP="00B94BD3">
            <w:pPr>
              <w:pStyle w:val="ConsPlusNormal"/>
              <w:ind w:firstLine="0"/>
              <w:jc w:val="center"/>
              <w:rPr>
                <w:rFonts w:ascii="Times New Roman" w:hAnsi="Times New Roman" w:cs="Times New Roman"/>
                <w:b/>
                <w:sz w:val="22"/>
                <w:szCs w:val="22"/>
              </w:rPr>
            </w:pPr>
            <w:r w:rsidRPr="00455D27">
              <w:rPr>
                <w:rFonts w:ascii="Times New Roman" w:hAnsi="Times New Roman" w:cs="Times New Roman"/>
                <w:b/>
                <w:sz w:val="22"/>
                <w:szCs w:val="22"/>
              </w:rPr>
              <w:t>«Развитие транспортной системы автомобильных дорог общего пользования  на 2014 -2016 годы и на период до 2020года»</w:t>
            </w:r>
          </w:p>
          <w:p w:rsidR="00596341" w:rsidRPr="00455D27" w:rsidRDefault="00596341" w:rsidP="00B94BD3">
            <w:pPr>
              <w:tabs>
                <w:tab w:val="left" w:pos="11580"/>
              </w:tabs>
              <w:rPr>
                <w:sz w:val="22"/>
                <w:szCs w:val="22"/>
              </w:rPr>
            </w:pPr>
          </w:p>
        </w:tc>
        <w:tc>
          <w:tcPr>
            <w:tcW w:w="1276" w:type="dxa"/>
            <w:gridSpan w:val="4"/>
          </w:tcPr>
          <w:p w:rsidR="00596341" w:rsidRPr="00455D27" w:rsidRDefault="00596341" w:rsidP="00B94BD3">
            <w:pPr>
              <w:tabs>
                <w:tab w:val="left" w:pos="11490"/>
              </w:tabs>
              <w:rPr>
                <w:sz w:val="22"/>
                <w:szCs w:val="22"/>
              </w:rPr>
            </w:pPr>
          </w:p>
        </w:tc>
        <w:tc>
          <w:tcPr>
            <w:tcW w:w="938" w:type="dxa"/>
            <w:gridSpan w:val="3"/>
          </w:tcPr>
          <w:p w:rsidR="00596341" w:rsidRPr="00455D27" w:rsidRDefault="00596341" w:rsidP="00B94BD3">
            <w:pPr>
              <w:tabs>
                <w:tab w:val="left" w:pos="11490"/>
              </w:tabs>
              <w:rPr>
                <w:sz w:val="22"/>
                <w:szCs w:val="22"/>
              </w:rPr>
            </w:pPr>
            <w:r w:rsidRPr="00455D27">
              <w:rPr>
                <w:sz w:val="22"/>
                <w:szCs w:val="22"/>
              </w:rPr>
              <w:t>165,0</w:t>
            </w:r>
          </w:p>
        </w:tc>
        <w:tc>
          <w:tcPr>
            <w:tcW w:w="1274" w:type="dxa"/>
            <w:gridSpan w:val="3"/>
          </w:tcPr>
          <w:p w:rsidR="00596341" w:rsidRPr="00455D27" w:rsidRDefault="00596341" w:rsidP="00B94BD3">
            <w:pPr>
              <w:tabs>
                <w:tab w:val="left" w:pos="11490"/>
              </w:tabs>
              <w:rPr>
                <w:sz w:val="22"/>
                <w:szCs w:val="22"/>
              </w:rPr>
            </w:pPr>
            <w:r w:rsidRPr="00455D27">
              <w:rPr>
                <w:sz w:val="22"/>
                <w:szCs w:val="22"/>
              </w:rPr>
              <w:t>165,0</w:t>
            </w:r>
          </w:p>
        </w:tc>
        <w:tc>
          <w:tcPr>
            <w:tcW w:w="1191" w:type="dxa"/>
            <w:gridSpan w:val="2"/>
          </w:tcPr>
          <w:p w:rsidR="00596341" w:rsidRPr="00455D27" w:rsidRDefault="00596341" w:rsidP="00B94BD3">
            <w:pPr>
              <w:tabs>
                <w:tab w:val="left" w:pos="11490"/>
              </w:tabs>
              <w:rPr>
                <w:sz w:val="22"/>
                <w:szCs w:val="22"/>
              </w:rPr>
            </w:pPr>
            <w:r w:rsidRPr="00455D27">
              <w:rPr>
                <w:sz w:val="22"/>
                <w:szCs w:val="22"/>
              </w:rPr>
              <w:t>165,0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495,0</w:t>
            </w:r>
          </w:p>
        </w:tc>
      </w:tr>
      <w:tr w:rsidR="00596341" w:rsidRPr="00455D27" w:rsidTr="00B94BD3">
        <w:trPr>
          <w:gridAfter w:val="2"/>
          <w:wAfter w:w="56" w:type="dxa"/>
          <w:cantSplit/>
          <w:trHeight w:val="600"/>
        </w:trPr>
        <w:tc>
          <w:tcPr>
            <w:tcW w:w="15476" w:type="dxa"/>
            <w:gridSpan w:val="36"/>
          </w:tcPr>
          <w:p w:rsidR="00596341" w:rsidRPr="00455D27" w:rsidRDefault="00596341" w:rsidP="00B94BD3">
            <w:pPr>
              <w:tabs>
                <w:tab w:val="left" w:pos="11490"/>
              </w:tabs>
              <w:rPr>
                <w:sz w:val="22"/>
                <w:szCs w:val="22"/>
              </w:rPr>
            </w:pPr>
            <w:r w:rsidRPr="00455D27">
              <w:rPr>
                <w:sz w:val="22"/>
                <w:szCs w:val="22"/>
              </w:rPr>
              <w:t xml:space="preserve">Организация выполнения работ и услуг по содержанию и обслуживанию автомобильных дорог и объектов дорожной инфраструктуры         </w:t>
            </w:r>
          </w:p>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355"/>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Содержание автомобильных дорог местного значения</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38"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120,0</w:t>
            </w:r>
          </w:p>
        </w:tc>
        <w:tc>
          <w:tcPr>
            <w:tcW w:w="1274"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120,0</w:t>
            </w:r>
          </w:p>
        </w:tc>
        <w:tc>
          <w:tcPr>
            <w:tcW w:w="1191" w:type="dxa"/>
            <w:gridSpan w:val="2"/>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120,0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360,0</w:t>
            </w:r>
          </w:p>
        </w:tc>
      </w:tr>
      <w:tr w:rsidR="00596341" w:rsidRPr="00455D27" w:rsidTr="00B94BD3">
        <w:trPr>
          <w:gridAfter w:val="2"/>
          <w:wAfter w:w="56" w:type="dxa"/>
          <w:cantSplit/>
          <w:trHeight w:val="1261"/>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Ремонт остановочных комплексов</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38"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260"/>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Нанесение дорожной разметки</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38"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5,0</w:t>
            </w:r>
          </w:p>
        </w:tc>
        <w:tc>
          <w:tcPr>
            <w:tcW w:w="1274"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5,0</w:t>
            </w:r>
          </w:p>
        </w:tc>
        <w:tc>
          <w:tcPr>
            <w:tcW w:w="1191" w:type="dxa"/>
            <w:gridSpan w:val="2"/>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5,0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15,0</w:t>
            </w:r>
          </w:p>
        </w:tc>
      </w:tr>
      <w:tr w:rsidR="00596341" w:rsidRPr="00455D27" w:rsidTr="00B94BD3">
        <w:trPr>
          <w:gridAfter w:val="2"/>
          <w:wAfter w:w="56" w:type="dxa"/>
          <w:cantSplit/>
          <w:trHeight w:val="1264"/>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Установка дорожных знаков</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38"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40,0</w:t>
            </w:r>
          </w:p>
        </w:tc>
        <w:tc>
          <w:tcPr>
            <w:tcW w:w="1274"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40,0</w:t>
            </w:r>
          </w:p>
        </w:tc>
        <w:tc>
          <w:tcPr>
            <w:tcW w:w="1191" w:type="dxa"/>
            <w:gridSpan w:val="2"/>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40,0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sz w:val="22"/>
                <w:szCs w:val="22"/>
              </w:rPr>
              <w:t>120,0</w:t>
            </w:r>
          </w:p>
        </w:tc>
      </w:tr>
      <w:tr w:rsidR="00596341" w:rsidRPr="00455D27" w:rsidTr="00B94BD3">
        <w:trPr>
          <w:gridAfter w:val="2"/>
          <w:wAfter w:w="56" w:type="dxa"/>
          <w:cantSplit/>
          <w:trHeight w:val="600"/>
        </w:trPr>
        <w:tc>
          <w:tcPr>
            <w:tcW w:w="15476" w:type="dxa"/>
            <w:gridSpan w:val="36"/>
          </w:tcPr>
          <w:p w:rsidR="00596341" w:rsidRPr="00455D27" w:rsidRDefault="00596341" w:rsidP="00B94BD3">
            <w:pPr>
              <w:tabs>
                <w:tab w:val="left" w:pos="11490"/>
              </w:tabs>
              <w:rPr>
                <w:sz w:val="22"/>
                <w:szCs w:val="22"/>
              </w:rPr>
            </w:pPr>
            <w:r w:rsidRPr="00455D27">
              <w:rPr>
                <w:sz w:val="22"/>
                <w:szCs w:val="22"/>
              </w:rPr>
              <w:t>Проведение ремонта автомобильных дорог и объектов дорожной инфраструктуры</w:t>
            </w:r>
          </w:p>
          <w:p w:rsidR="00596341" w:rsidRPr="00455D27" w:rsidRDefault="00596341" w:rsidP="00B94BD3">
            <w:pPr>
              <w:tabs>
                <w:tab w:val="left" w:pos="11490"/>
              </w:tabs>
              <w:rPr>
                <w:sz w:val="22"/>
                <w:szCs w:val="22"/>
              </w:rPr>
            </w:pPr>
          </w:p>
        </w:tc>
      </w:tr>
      <w:tr w:rsidR="00596341" w:rsidRPr="00455D27" w:rsidTr="004817D0">
        <w:trPr>
          <w:gridAfter w:val="1"/>
          <w:wAfter w:w="27" w:type="dxa"/>
          <w:cantSplit/>
          <w:trHeight w:val="1268"/>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lastRenderedPageBreak/>
              <w:t>мероприятие</w:t>
            </w:r>
          </w:p>
        </w:tc>
        <w:tc>
          <w:tcPr>
            <w:tcW w:w="4111" w:type="dxa"/>
            <w:gridSpan w:val="6"/>
          </w:tcPr>
          <w:p w:rsidR="00596341" w:rsidRPr="00455D27" w:rsidRDefault="00596341" w:rsidP="00B94BD3">
            <w:pPr>
              <w:tabs>
                <w:tab w:val="left" w:pos="11490"/>
              </w:tabs>
              <w:rPr>
                <w:sz w:val="22"/>
                <w:szCs w:val="22"/>
              </w:rPr>
            </w:pPr>
            <w:r w:rsidRPr="00455D27">
              <w:rPr>
                <w:sz w:val="22"/>
                <w:szCs w:val="22"/>
              </w:rPr>
              <w:t>Проектирование и контроль качества ремонта, капитального ремонта автомобильных дорог, улиц и проездов</w:t>
            </w: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Бюджет муниципального образования </w:t>
            </w:r>
          </w:p>
        </w:tc>
        <w:tc>
          <w:tcPr>
            <w:tcW w:w="992" w:type="dxa"/>
            <w:gridSpan w:val="4"/>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9"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25"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851" w:type="dxa"/>
            <w:gridSpan w:val="2"/>
          </w:tcPr>
          <w:p w:rsidR="00596341" w:rsidRPr="00455D27" w:rsidRDefault="00596341" w:rsidP="00B94BD3">
            <w:pPr>
              <w:tabs>
                <w:tab w:val="left" w:pos="11490"/>
              </w:tabs>
              <w:rPr>
                <w:sz w:val="22"/>
                <w:szCs w:val="22"/>
              </w:rPr>
            </w:pPr>
          </w:p>
        </w:tc>
      </w:tr>
      <w:tr w:rsidR="00596341" w:rsidRPr="00455D27" w:rsidTr="00B94BD3">
        <w:trPr>
          <w:gridAfter w:val="1"/>
          <w:wAfter w:w="27" w:type="dxa"/>
          <w:cantSplit/>
          <w:trHeight w:val="970"/>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tcPr>
          <w:p w:rsidR="00596341" w:rsidRPr="00455D27" w:rsidRDefault="00596341" w:rsidP="00B94BD3">
            <w:pPr>
              <w:tabs>
                <w:tab w:val="left" w:pos="11490"/>
              </w:tabs>
              <w:rPr>
                <w:sz w:val="22"/>
                <w:szCs w:val="22"/>
              </w:rPr>
            </w:pPr>
            <w:r w:rsidRPr="00455D27">
              <w:rPr>
                <w:sz w:val="22"/>
                <w:szCs w:val="22"/>
              </w:rPr>
              <w:t>ремонт автомобильных дорог местного значения</w:t>
            </w:r>
          </w:p>
        </w:tc>
        <w:tc>
          <w:tcPr>
            <w:tcW w:w="1276" w:type="dxa"/>
            <w:gridSpan w:val="4"/>
          </w:tcPr>
          <w:p w:rsidR="00596341" w:rsidRPr="00455D27" w:rsidRDefault="00596341" w:rsidP="00B94BD3">
            <w:pPr>
              <w:tabs>
                <w:tab w:val="left" w:pos="11490"/>
              </w:tabs>
              <w:rPr>
                <w:sz w:val="22"/>
                <w:szCs w:val="22"/>
              </w:rPr>
            </w:pPr>
          </w:p>
        </w:tc>
        <w:tc>
          <w:tcPr>
            <w:tcW w:w="992" w:type="dxa"/>
            <w:gridSpan w:val="4"/>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9"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25"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851" w:type="dxa"/>
            <w:gridSpan w:val="2"/>
          </w:tcPr>
          <w:p w:rsidR="00596341" w:rsidRPr="00455D27" w:rsidRDefault="00596341" w:rsidP="00B94BD3">
            <w:pPr>
              <w:tabs>
                <w:tab w:val="left" w:pos="11490"/>
              </w:tabs>
              <w:rPr>
                <w:sz w:val="22"/>
                <w:szCs w:val="22"/>
              </w:rPr>
            </w:pPr>
          </w:p>
        </w:tc>
      </w:tr>
      <w:tr w:rsidR="00596341" w:rsidRPr="00455D27" w:rsidTr="004817D0">
        <w:trPr>
          <w:gridAfter w:val="1"/>
          <w:wAfter w:w="27" w:type="dxa"/>
          <w:cantSplit/>
          <w:trHeight w:val="1285"/>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 xml:space="preserve">Подпрограмма </w:t>
            </w:r>
          </w:p>
        </w:tc>
        <w:tc>
          <w:tcPr>
            <w:tcW w:w="4111" w:type="dxa"/>
            <w:gridSpan w:val="6"/>
          </w:tcPr>
          <w:p w:rsidR="00596341" w:rsidRPr="00455D27" w:rsidRDefault="00596341" w:rsidP="00B94BD3">
            <w:pPr>
              <w:tabs>
                <w:tab w:val="left" w:pos="11490"/>
              </w:tabs>
              <w:rPr>
                <w:b/>
                <w:sz w:val="22"/>
                <w:szCs w:val="22"/>
              </w:rPr>
            </w:pPr>
            <w:r w:rsidRPr="00455D27">
              <w:rPr>
                <w:b/>
                <w:sz w:val="22"/>
                <w:szCs w:val="22"/>
              </w:rPr>
              <w:t xml:space="preserve">«Благоустройство Восточного городского поселения» на 2014 -2016 годы </w:t>
            </w:r>
          </w:p>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Бюджет муниципального образования </w:t>
            </w:r>
          </w:p>
        </w:tc>
        <w:tc>
          <w:tcPr>
            <w:tcW w:w="992" w:type="dxa"/>
            <w:gridSpan w:val="4"/>
          </w:tcPr>
          <w:p w:rsidR="00596341" w:rsidRPr="00455D27" w:rsidRDefault="00596341" w:rsidP="00B94BD3">
            <w:pPr>
              <w:tabs>
                <w:tab w:val="left" w:pos="11490"/>
              </w:tabs>
              <w:rPr>
                <w:sz w:val="22"/>
                <w:szCs w:val="22"/>
              </w:rPr>
            </w:pPr>
            <w:r w:rsidRPr="00455D27">
              <w:rPr>
                <w:sz w:val="22"/>
                <w:szCs w:val="22"/>
              </w:rPr>
              <w:t>1280,0</w:t>
            </w:r>
          </w:p>
        </w:tc>
        <w:tc>
          <w:tcPr>
            <w:tcW w:w="1274" w:type="dxa"/>
            <w:gridSpan w:val="3"/>
          </w:tcPr>
          <w:p w:rsidR="00596341" w:rsidRPr="00455D27" w:rsidRDefault="00596341" w:rsidP="00B94BD3">
            <w:pPr>
              <w:tabs>
                <w:tab w:val="left" w:pos="11490"/>
              </w:tabs>
              <w:rPr>
                <w:sz w:val="22"/>
                <w:szCs w:val="22"/>
              </w:rPr>
            </w:pPr>
            <w:r w:rsidRPr="00455D27">
              <w:rPr>
                <w:sz w:val="22"/>
                <w:szCs w:val="22"/>
              </w:rPr>
              <w:t>620,0</w:t>
            </w:r>
          </w:p>
        </w:tc>
        <w:tc>
          <w:tcPr>
            <w:tcW w:w="1279" w:type="dxa"/>
            <w:gridSpan w:val="3"/>
          </w:tcPr>
          <w:p w:rsidR="00596341" w:rsidRPr="00455D27" w:rsidRDefault="00596341" w:rsidP="00B94BD3">
            <w:pPr>
              <w:tabs>
                <w:tab w:val="left" w:pos="11490"/>
              </w:tabs>
              <w:rPr>
                <w:sz w:val="22"/>
                <w:szCs w:val="22"/>
              </w:rPr>
            </w:pPr>
            <w:r w:rsidRPr="00455D27">
              <w:rPr>
                <w:sz w:val="22"/>
                <w:szCs w:val="22"/>
              </w:rPr>
              <w:t>620,0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25"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851" w:type="dxa"/>
            <w:gridSpan w:val="2"/>
          </w:tcPr>
          <w:p w:rsidR="00596341" w:rsidRPr="00455D27" w:rsidRDefault="00596341" w:rsidP="00B94BD3">
            <w:pPr>
              <w:tabs>
                <w:tab w:val="left" w:pos="11490"/>
              </w:tabs>
              <w:rPr>
                <w:sz w:val="22"/>
                <w:szCs w:val="22"/>
              </w:rPr>
            </w:pPr>
            <w:r w:rsidRPr="00455D27">
              <w:rPr>
                <w:sz w:val="22"/>
                <w:szCs w:val="22"/>
              </w:rPr>
              <w:t>2520,0</w:t>
            </w:r>
          </w:p>
        </w:tc>
      </w:tr>
      <w:tr w:rsidR="00596341" w:rsidRPr="00455D27" w:rsidTr="00B94BD3">
        <w:trPr>
          <w:gridAfter w:val="2"/>
          <w:wAfter w:w="56" w:type="dxa"/>
          <w:cantSplit/>
          <w:trHeight w:val="517"/>
        </w:trPr>
        <w:tc>
          <w:tcPr>
            <w:tcW w:w="15476" w:type="dxa"/>
            <w:gridSpan w:val="36"/>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r w:rsidRPr="00455D27">
              <w:rPr>
                <w:b/>
                <w:bCs/>
                <w:sz w:val="22"/>
                <w:szCs w:val="22"/>
              </w:rPr>
              <w:t>Организация благоустройства и озеленения территории Восточного городского поселения</w:t>
            </w:r>
          </w:p>
        </w:tc>
      </w:tr>
      <w:tr w:rsidR="00596341" w:rsidRPr="00455D27" w:rsidTr="00B94BD3">
        <w:trPr>
          <w:cantSplit/>
          <w:trHeight w:val="1153"/>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Опашка газонов, посев газонной травы, посадка цветов</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92" w:type="dxa"/>
            <w:gridSpan w:val="4"/>
            <w:vAlign w:val="center"/>
          </w:tcPr>
          <w:p w:rsidR="00596341" w:rsidRPr="00455D27" w:rsidRDefault="00596341" w:rsidP="00B94BD3">
            <w:pPr>
              <w:jc w:val="center"/>
              <w:rPr>
                <w:sz w:val="22"/>
                <w:szCs w:val="22"/>
              </w:rPr>
            </w:pPr>
            <w:r w:rsidRPr="00455D27">
              <w:rPr>
                <w:sz w:val="22"/>
                <w:szCs w:val="22"/>
              </w:rPr>
              <w:t>Без затрат</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6" w:type="dxa"/>
            <w:gridSpan w:val="4"/>
          </w:tcPr>
          <w:p w:rsidR="00596341" w:rsidRPr="00455D27" w:rsidRDefault="00596341" w:rsidP="00B94BD3">
            <w:pPr>
              <w:tabs>
                <w:tab w:val="left" w:pos="11490"/>
              </w:tabs>
              <w:rPr>
                <w:sz w:val="22"/>
                <w:szCs w:val="22"/>
              </w:rPr>
            </w:pPr>
          </w:p>
        </w:tc>
      </w:tr>
      <w:tr w:rsidR="00596341" w:rsidRPr="00455D27" w:rsidTr="00B94BD3">
        <w:trPr>
          <w:cantSplit/>
          <w:trHeight w:val="1134"/>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Валка деревьев, формовочная обрезка крон деревьев, удаление поросли, омоложение деревьев, уборка поваленных деревьев</w:t>
            </w:r>
          </w:p>
        </w:tc>
        <w:tc>
          <w:tcPr>
            <w:tcW w:w="1277"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92" w:type="dxa"/>
            <w:gridSpan w:val="4"/>
            <w:vAlign w:val="center"/>
          </w:tcPr>
          <w:p w:rsidR="00596341" w:rsidRPr="00455D27" w:rsidRDefault="00596341" w:rsidP="00B94BD3">
            <w:pPr>
              <w:jc w:val="center"/>
              <w:rPr>
                <w:sz w:val="22"/>
                <w:szCs w:val="22"/>
              </w:rPr>
            </w:pPr>
            <w:r w:rsidRPr="00455D27">
              <w:rPr>
                <w:sz w:val="22"/>
                <w:szCs w:val="22"/>
              </w:rPr>
              <w:t>Без затрат</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6" w:type="dxa"/>
            <w:gridSpan w:val="4"/>
          </w:tcPr>
          <w:p w:rsidR="00596341" w:rsidRPr="00455D27" w:rsidRDefault="00596341" w:rsidP="00B94BD3">
            <w:pPr>
              <w:tabs>
                <w:tab w:val="left" w:pos="11490"/>
              </w:tabs>
              <w:rPr>
                <w:sz w:val="22"/>
                <w:szCs w:val="22"/>
              </w:rPr>
            </w:pPr>
          </w:p>
        </w:tc>
      </w:tr>
      <w:tr w:rsidR="00596341" w:rsidRPr="00455D27" w:rsidTr="00B94BD3">
        <w:trPr>
          <w:cantSplit/>
          <w:trHeight w:val="1134"/>
        </w:trPr>
        <w:tc>
          <w:tcPr>
            <w:tcW w:w="674" w:type="dxa"/>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Содержание мест общего пользования (автобусные остановки)</w:t>
            </w:r>
          </w:p>
          <w:p w:rsidR="00596341" w:rsidRPr="00455D27" w:rsidRDefault="00596341" w:rsidP="00B94BD3">
            <w:pPr>
              <w:rPr>
                <w:sz w:val="22"/>
                <w:szCs w:val="22"/>
              </w:rPr>
            </w:pPr>
          </w:p>
        </w:tc>
        <w:tc>
          <w:tcPr>
            <w:tcW w:w="1277"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92" w:type="dxa"/>
            <w:gridSpan w:val="4"/>
            <w:vAlign w:val="center"/>
          </w:tcPr>
          <w:p w:rsidR="00596341" w:rsidRPr="00455D27" w:rsidRDefault="00596341" w:rsidP="00B94BD3">
            <w:pPr>
              <w:jc w:val="center"/>
              <w:rPr>
                <w:sz w:val="22"/>
                <w:szCs w:val="22"/>
              </w:rPr>
            </w:pPr>
            <w:r w:rsidRPr="00455D27">
              <w:rPr>
                <w:sz w:val="22"/>
                <w:szCs w:val="22"/>
              </w:rPr>
              <w:t>ремонт автобусных остановок</w:t>
            </w:r>
          </w:p>
          <w:p w:rsidR="00596341" w:rsidRPr="00455D27" w:rsidRDefault="00596341" w:rsidP="00B94BD3">
            <w:pPr>
              <w:jc w:val="center"/>
              <w:rPr>
                <w:sz w:val="22"/>
                <w:szCs w:val="22"/>
              </w:rPr>
            </w:pPr>
            <w:r w:rsidRPr="00455D27">
              <w:rPr>
                <w:sz w:val="22"/>
                <w:szCs w:val="22"/>
              </w:rPr>
              <w:t>172,0</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6" w:type="dxa"/>
            <w:gridSpan w:val="4"/>
          </w:tcPr>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r w:rsidRPr="00455D27">
              <w:rPr>
                <w:sz w:val="22"/>
                <w:szCs w:val="22"/>
              </w:rPr>
              <w:t>172,0</w:t>
            </w:r>
          </w:p>
        </w:tc>
      </w:tr>
      <w:tr w:rsidR="00596341" w:rsidRPr="00455D27" w:rsidTr="00B94BD3">
        <w:trPr>
          <w:cantSplit/>
          <w:trHeight w:val="1299"/>
        </w:trPr>
        <w:tc>
          <w:tcPr>
            <w:tcW w:w="674" w:type="dxa"/>
            <w:textDirection w:val="btLr"/>
          </w:tcPr>
          <w:p w:rsidR="00596341" w:rsidRPr="00455D27" w:rsidRDefault="00596341" w:rsidP="00B94BD3">
            <w:pPr>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Бактерицидные обработки</w:t>
            </w:r>
          </w:p>
          <w:p w:rsidR="00596341" w:rsidRPr="00455D27" w:rsidRDefault="00596341" w:rsidP="00B94BD3">
            <w:pPr>
              <w:rPr>
                <w:sz w:val="22"/>
                <w:szCs w:val="22"/>
              </w:rPr>
            </w:pPr>
          </w:p>
        </w:tc>
        <w:tc>
          <w:tcPr>
            <w:tcW w:w="1277"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92" w:type="dxa"/>
            <w:gridSpan w:val="4"/>
            <w:vAlign w:val="center"/>
          </w:tcPr>
          <w:p w:rsidR="00596341" w:rsidRPr="00455D27" w:rsidRDefault="00596341" w:rsidP="00B94BD3">
            <w:pPr>
              <w:jc w:val="center"/>
              <w:rPr>
                <w:sz w:val="22"/>
                <w:szCs w:val="22"/>
              </w:rPr>
            </w:pPr>
            <w:r w:rsidRPr="00455D27">
              <w:rPr>
                <w:sz w:val="22"/>
                <w:szCs w:val="22"/>
              </w:rPr>
              <w:t>10,0</w:t>
            </w:r>
          </w:p>
        </w:tc>
        <w:tc>
          <w:tcPr>
            <w:tcW w:w="1274" w:type="dxa"/>
            <w:gridSpan w:val="3"/>
            <w:vAlign w:val="center"/>
          </w:tcPr>
          <w:p w:rsidR="00596341" w:rsidRPr="00455D27" w:rsidRDefault="00596341" w:rsidP="00B94BD3">
            <w:pPr>
              <w:jc w:val="center"/>
              <w:rPr>
                <w:sz w:val="22"/>
                <w:szCs w:val="22"/>
              </w:rPr>
            </w:pPr>
            <w:r w:rsidRPr="00455D27">
              <w:rPr>
                <w:sz w:val="22"/>
                <w:szCs w:val="22"/>
              </w:rPr>
              <w:t>15,0</w:t>
            </w:r>
          </w:p>
        </w:tc>
        <w:tc>
          <w:tcPr>
            <w:tcW w:w="1191" w:type="dxa"/>
            <w:gridSpan w:val="2"/>
            <w:vAlign w:val="center"/>
          </w:tcPr>
          <w:p w:rsidR="00596341" w:rsidRPr="00455D27" w:rsidRDefault="00596341" w:rsidP="00B94BD3">
            <w:pPr>
              <w:jc w:val="center"/>
              <w:rPr>
                <w:sz w:val="22"/>
                <w:szCs w:val="22"/>
              </w:rPr>
            </w:pPr>
            <w:r w:rsidRPr="00455D27">
              <w:rPr>
                <w:sz w:val="22"/>
                <w:szCs w:val="22"/>
              </w:rPr>
              <w:t>15,0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6" w:type="dxa"/>
            <w:gridSpan w:val="4"/>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p w:rsidR="00596341" w:rsidRPr="00455D27" w:rsidRDefault="00596341" w:rsidP="00B94BD3">
            <w:pPr>
              <w:tabs>
                <w:tab w:val="left" w:pos="11490"/>
              </w:tabs>
              <w:jc w:val="center"/>
              <w:rPr>
                <w:sz w:val="22"/>
                <w:szCs w:val="22"/>
              </w:rPr>
            </w:pPr>
            <w:r w:rsidRPr="00455D27">
              <w:rPr>
                <w:sz w:val="22"/>
                <w:szCs w:val="22"/>
              </w:rPr>
              <w:t>40,0</w:t>
            </w:r>
          </w:p>
        </w:tc>
      </w:tr>
      <w:tr w:rsidR="00596341" w:rsidRPr="00455D27" w:rsidTr="00B94BD3">
        <w:trPr>
          <w:cantSplit/>
          <w:trHeight w:val="1261"/>
        </w:trPr>
        <w:tc>
          <w:tcPr>
            <w:tcW w:w="674" w:type="dxa"/>
            <w:textDirection w:val="btLr"/>
          </w:tcPr>
          <w:p w:rsidR="00596341" w:rsidRPr="00455D27" w:rsidRDefault="00596341" w:rsidP="00B94BD3">
            <w:pPr>
              <w:rPr>
                <w:sz w:val="22"/>
                <w:szCs w:val="22"/>
              </w:rPr>
            </w:pPr>
            <w:r w:rsidRPr="00455D27">
              <w:rPr>
                <w:sz w:val="22"/>
                <w:szCs w:val="22"/>
              </w:rPr>
              <w:lastRenderedPageBreak/>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Приобретение материалов</w:t>
            </w:r>
          </w:p>
          <w:p w:rsidR="00596341" w:rsidRPr="00455D27" w:rsidRDefault="00596341" w:rsidP="00B94BD3">
            <w:pPr>
              <w:rPr>
                <w:sz w:val="22"/>
                <w:szCs w:val="22"/>
              </w:rPr>
            </w:pPr>
          </w:p>
        </w:tc>
        <w:tc>
          <w:tcPr>
            <w:tcW w:w="1277"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92" w:type="dxa"/>
            <w:gridSpan w:val="4"/>
            <w:vAlign w:val="center"/>
          </w:tcPr>
          <w:p w:rsidR="00596341" w:rsidRPr="00455D27" w:rsidRDefault="00596341" w:rsidP="00B94BD3">
            <w:pPr>
              <w:jc w:val="center"/>
              <w:rPr>
                <w:sz w:val="22"/>
                <w:szCs w:val="22"/>
              </w:rPr>
            </w:pPr>
            <w:r w:rsidRPr="00455D27">
              <w:rPr>
                <w:sz w:val="22"/>
                <w:szCs w:val="22"/>
              </w:rPr>
              <w:t>20,0</w:t>
            </w:r>
          </w:p>
        </w:tc>
        <w:tc>
          <w:tcPr>
            <w:tcW w:w="1274" w:type="dxa"/>
            <w:gridSpan w:val="3"/>
            <w:vAlign w:val="center"/>
          </w:tcPr>
          <w:p w:rsidR="00596341" w:rsidRPr="00455D27" w:rsidRDefault="00596341" w:rsidP="00B94BD3">
            <w:pPr>
              <w:jc w:val="center"/>
              <w:rPr>
                <w:sz w:val="22"/>
                <w:szCs w:val="22"/>
              </w:rPr>
            </w:pPr>
            <w:r w:rsidRPr="00455D27">
              <w:rPr>
                <w:sz w:val="22"/>
                <w:szCs w:val="22"/>
              </w:rPr>
              <w:t>35,0</w:t>
            </w:r>
          </w:p>
        </w:tc>
        <w:tc>
          <w:tcPr>
            <w:tcW w:w="1191" w:type="dxa"/>
            <w:gridSpan w:val="2"/>
            <w:vAlign w:val="center"/>
          </w:tcPr>
          <w:p w:rsidR="00596341" w:rsidRPr="00455D27" w:rsidRDefault="00596341" w:rsidP="00B94BD3">
            <w:pPr>
              <w:jc w:val="center"/>
              <w:rPr>
                <w:sz w:val="22"/>
                <w:szCs w:val="22"/>
              </w:rPr>
            </w:pPr>
            <w:r w:rsidRPr="00455D27">
              <w:rPr>
                <w:sz w:val="22"/>
                <w:szCs w:val="22"/>
              </w:rPr>
              <w:t>35,0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6" w:type="dxa"/>
            <w:gridSpan w:val="4"/>
          </w:tcPr>
          <w:p w:rsidR="00596341" w:rsidRPr="00455D27" w:rsidRDefault="00596341" w:rsidP="00B94BD3">
            <w:pPr>
              <w:tabs>
                <w:tab w:val="left" w:pos="11490"/>
              </w:tabs>
              <w:rPr>
                <w:sz w:val="22"/>
                <w:szCs w:val="22"/>
              </w:rPr>
            </w:pPr>
          </w:p>
          <w:p w:rsidR="00596341" w:rsidRPr="00455D27" w:rsidRDefault="00596341" w:rsidP="00B94BD3">
            <w:pPr>
              <w:rPr>
                <w:sz w:val="22"/>
                <w:szCs w:val="22"/>
              </w:rPr>
            </w:pPr>
          </w:p>
          <w:p w:rsidR="00596341" w:rsidRPr="00455D27" w:rsidRDefault="00596341" w:rsidP="00B94BD3">
            <w:pPr>
              <w:jc w:val="center"/>
              <w:rPr>
                <w:sz w:val="22"/>
                <w:szCs w:val="22"/>
              </w:rPr>
            </w:pPr>
            <w:r w:rsidRPr="00455D27">
              <w:rPr>
                <w:sz w:val="22"/>
                <w:szCs w:val="22"/>
              </w:rPr>
              <w:t>90,0</w:t>
            </w:r>
          </w:p>
        </w:tc>
      </w:tr>
      <w:tr w:rsidR="00596341" w:rsidRPr="00455D27" w:rsidTr="00B94BD3">
        <w:trPr>
          <w:cantSplit/>
          <w:trHeight w:val="1266"/>
        </w:trPr>
        <w:tc>
          <w:tcPr>
            <w:tcW w:w="674" w:type="dxa"/>
            <w:textDirection w:val="btLr"/>
          </w:tcPr>
          <w:p w:rsidR="00596341" w:rsidRPr="00455D27" w:rsidRDefault="00596341" w:rsidP="00B94BD3">
            <w:pPr>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Вывоз ТБО</w:t>
            </w:r>
          </w:p>
          <w:p w:rsidR="00596341" w:rsidRPr="00455D27" w:rsidRDefault="00596341" w:rsidP="00B94BD3">
            <w:pPr>
              <w:rPr>
                <w:sz w:val="22"/>
                <w:szCs w:val="22"/>
              </w:rPr>
            </w:pPr>
          </w:p>
        </w:tc>
        <w:tc>
          <w:tcPr>
            <w:tcW w:w="1277"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92" w:type="dxa"/>
            <w:gridSpan w:val="4"/>
            <w:vAlign w:val="center"/>
          </w:tcPr>
          <w:p w:rsidR="00596341" w:rsidRPr="00455D27" w:rsidRDefault="00596341" w:rsidP="00B94BD3">
            <w:pPr>
              <w:jc w:val="center"/>
              <w:rPr>
                <w:sz w:val="22"/>
                <w:szCs w:val="22"/>
              </w:rPr>
            </w:pPr>
            <w:r w:rsidRPr="00455D27">
              <w:rPr>
                <w:sz w:val="22"/>
                <w:szCs w:val="22"/>
              </w:rPr>
              <w:t>75,0</w:t>
            </w:r>
          </w:p>
        </w:tc>
        <w:tc>
          <w:tcPr>
            <w:tcW w:w="1274" w:type="dxa"/>
            <w:gridSpan w:val="3"/>
            <w:vAlign w:val="center"/>
          </w:tcPr>
          <w:p w:rsidR="00596341" w:rsidRPr="00455D27" w:rsidRDefault="00596341" w:rsidP="00B94BD3">
            <w:pPr>
              <w:jc w:val="center"/>
              <w:rPr>
                <w:sz w:val="22"/>
                <w:szCs w:val="22"/>
              </w:rPr>
            </w:pPr>
            <w:r w:rsidRPr="00455D27">
              <w:rPr>
                <w:sz w:val="22"/>
                <w:szCs w:val="22"/>
              </w:rPr>
              <w:t>75,0</w:t>
            </w:r>
          </w:p>
        </w:tc>
        <w:tc>
          <w:tcPr>
            <w:tcW w:w="1191" w:type="dxa"/>
            <w:gridSpan w:val="2"/>
            <w:vAlign w:val="center"/>
          </w:tcPr>
          <w:p w:rsidR="00596341" w:rsidRPr="00455D27" w:rsidRDefault="00596341" w:rsidP="00B94BD3">
            <w:pPr>
              <w:jc w:val="center"/>
              <w:rPr>
                <w:sz w:val="22"/>
                <w:szCs w:val="22"/>
              </w:rPr>
            </w:pPr>
            <w:r w:rsidRPr="00455D27">
              <w:rPr>
                <w:sz w:val="22"/>
                <w:szCs w:val="22"/>
              </w:rPr>
              <w:t>75,0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6" w:type="dxa"/>
            <w:gridSpan w:val="4"/>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p w:rsidR="00596341" w:rsidRPr="00455D27" w:rsidRDefault="00596341" w:rsidP="00B94BD3">
            <w:pPr>
              <w:tabs>
                <w:tab w:val="left" w:pos="11490"/>
              </w:tabs>
              <w:jc w:val="center"/>
              <w:rPr>
                <w:sz w:val="22"/>
                <w:szCs w:val="22"/>
              </w:rPr>
            </w:pPr>
            <w:r w:rsidRPr="00455D27">
              <w:rPr>
                <w:sz w:val="22"/>
                <w:szCs w:val="22"/>
              </w:rPr>
              <w:t>225,0</w:t>
            </w:r>
          </w:p>
        </w:tc>
      </w:tr>
      <w:tr w:rsidR="00596341" w:rsidRPr="00455D27" w:rsidTr="00B94BD3">
        <w:trPr>
          <w:cantSplit/>
          <w:trHeight w:val="1256"/>
        </w:trPr>
        <w:tc>
          <w:tcPr>
            <w:tcW w:w="674" w:type="dxa"/>
            <w:textDirection w:val="btLr"/>
          </w:tcPr>
          <w:p w:rsidR="00596341" w:rsidRPr="00455D27" w:rsidRDefault="00596341" w:rsidP="00B94BD3">
            <w:pPr>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Благоустройство и содержание площади ДК</w:t>
            </w:r>
          </w:p>
          <w:p w:rsidR="00596341" w:rsidRPr="00455D27" w:rsidRDefault="00596341" w:rsidP="00B94BD3">
            <w:pPr>
              <w:rPr>
                <w:sz w:val="22"/>
                <w:szCs w:val="22"/>
              </w:rPr>
            </w:pPr>
          </w:p>
        </w:tc>
        <w:tc>
          <w:tcPr>
            <w:tcW w:w="1277"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92" w:type="dxa"/>
            <w:gridSpan w:val="4"/>
            <w:vAlign w:val="center"/>
          </w:tcPr>
          <w:p w:rsidR="00596341" w:rsidRPr="00455D27" w:rsidRDefault="00596341" w:rsidP="00B94BD3">
            <w:pPr>
              <w:jc w:val="center"/>
              <w:rPr>
                <w:sz w:val="22"/>
                <w:szCs w:val="22"/>
              </w:rPr>
            </w:pPr>
            <w:r w:rsidRPr="00455D27">
              <w:rPr>
                <w:sz w:val="22"/>
                <w:szCs w:val="22"/>
              </w:rPr>
              <w:t>288,0</w:t>
            </w:r>
          </w:p>
        </w:tc>
        <w:tc>
          <w:tcPr>
            <w:tcW w:w="1274" w:type="dxa"/>
            <w:gridSpan w:val="3"/>
            <w:vAlign w:val="center"/>
          </w:tcPr>
          <w:p w:rsidR="00596341" w:rsidRPr="00455D27" w:rsidRDefault="00596341" w:rsidP="00B94BD3">
            <w:pPr>
              <w:jc w:val="center"/>
              <w:rPr>
                <w:sz w:val="22"/>
                <w:szCs w:val="22"/>
              </w:rPr>
            </w:pPr>
            <w:r w:rsidRPr="00455D27">
              <w:rPr>
                <w:sz w:val="22"/>
                <w:szCs w:val="22"/>
              </w:rPr>
              <w:t>0</w:t>
            </w:r>
          </w:p>
        </w:tc>
        <w:tc>
          <w:tcPr>
            <w:tcW w:w="1191" w:type="dxa"/>
            <w:gridSpan w:val="2"/>
            <w:vAlign w:val="center"/>
          </w:tcPr>
          <w:p w:rsidR="00596341" w:rsidRPr="00455D27" w:rsidRDefault="00596341" w:rsidP="00B94BD3">
            <w:pPr>
              <w:jc w:val="center"/>
              <w:rPr>
                <w:sz w:val="22"/>
                <w:szCs w:val="22"/>
              </w:rPr>
            </w:pPr>
            <w:r w:rsidRPr="00455D27">
              <w:rPr>
                <w:sz w:val="22"/>
                <w:szCs w:val="22"/>
              </w:rPr>
              <w:t>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6" w:type="dxa"/>
            <w:gridSpan w:val="4"/>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p w:rsidR="00596341" w:rsidRPr="00455D27" w:rsidRDefault="00596341" w:rsidP="00B94BD3">
            <w:pPr>
              <w:tabs>
                <w:tab w:val="left" w:pos="11490"/>
              </w:tabs>
              <w:jc w:val="center"/>
              <w:rPr>
                <w:sz w:val="22"/>
                <w:szCs w:val="22"/>
              </w:rPr>
            </w:pPr>
            <w:r w:rsidRPr="00455D27">
              <w:rPr>
                <w:sz w:val="22"/>
                <w:szCs w:val="22"/>
              </w:rPr>
              <w:t>288,0</w:t>
            </w:r>
          </w:p>
        </w:tc>
      </w:tr>
      <w:tr w:rsidR="00596341" w:rsidRPr="00455D27" w:rsidTr="00B94BD3">
        <w:trPr>
          <w:cantSplit/>
          <w:trHeight w:val="1259"/>
        </w:trPr>
        <w:tc>
          <w:tcPr>
            <w:tcW w:w="674" w:type="dxa"/>
            <w:textDirection w:val="btLr"/>
          </w:tcPr>
          <w:p w:rsidR="00596341" w:rsidRPr="00455D27" w:rsidRDefault="00596341" w:rsidP="00B94BD3">
            <w:pPr>
              <w:tabs>
                <w:tab w:val="left" w:pos="11490"/>
              </w:tabs>
              <w:ind w:right="113"/>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Содержание пешеходных дорожек</w:t>
            </w:r>
          </w:p>
          <w:p w:rsidR="00596341" w:rsidRPr="00455D27" w:rsidRDefault="00596341" w:rsidP="00B94BD3">
            <w:pPr>
              <w:rPr>
                <w:sz w:val="22"/>
                <w:szCs w:val="22"/>
              </w:rPr>
            </w:pPr>
          </w:p>
          <w:p w:rsidR="00596341" w:rsidRPr="00455D27" w:rsidRDefault="00596341" w:rsidP="00B94BD3">
            <w:pPr>
              <w:rPr>
                <w:sz w:val="22"/>
                <w:szCs w:val="22"/>
              </w:rPr>
            </w:pPr>
          </w:p>
        </w:tc>
        <w:tc>
          <w:tcPr>
            <w:tcW w:w="1277"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92" w:type="dxa"/>
            <w:gridSpan w:val="4"/>
            <w:vAlign w:val="center"/>
          </w:tcPr>
          <w:p w:rsidR="00596341" w:rsidRPr="00455D27" w:rsidRDefault="00596341" w:rsidP="00B94BD3">
            <w:pPr>
              <w:jc w:val="center"/>
              <w:rPr>
                <w:sz w:val="22"/>
                <w:szCs w:val="22"/>
              </w:rPr>
            </w:pPr>
            <w:r w:rsidRPr="00455D27">
              <w:rPr>
                <w:sz w:val="22"/>
                <w:szCs w:val="22"/>
              </w:rPr>
              <w:t>45,0</w:t>
            </w:r>
          </w:p>
        </w:tc>
        <w:tc>
          <w:tcPr>
            <w:tcW w:w="1274" w:type="dxa"/>
            <w:gridSpan w:val="3"/>
            <w:vAlign w:val="center"/>
          </w:tcPr>
          <w:p w:rsidR="00596341" w:rsidRPr="00455D27" w:rsidRDefault="00596341" w:rsidP="00B94BD3">
            <w:pPr>
              <w:jc w:val="center"/>
              <w:rPr>
                <w:sz w:val="22"/>
                <w:szCs w:val="22"/>
              </w:rPr>
            </w:pPr>
            <w:r w:rsidRPr="00455D27">
              <w:rPr>
                <w:sz w:val="22"/>
                <w:szCs w:val="22"/>
              </w:rPr>
              <w:t>45,0</w:t>
            </w:r>
          </w:p>
        </w:tc>
        <w:tc>
          <w:tcPr>
            <w:tcW w:w="1191" w:type="dxa"/>
            <w:gridSpan w:val="2"/>
            <w:vAlign w:val="center"/>
          </w:tcPr>
          <w:p w:rsidR="00596341" w:rsidRPr="00455D27" w:rsidRDefault="00596341" w:rsidP="00B94BD3">
            <w:pPr>
              <w:jc w:val="center"/>
              <w:rPr>
                <w:sz w:val="22"/>
                <w:szCs w:val="22"/>
              </w:rPr>
            </w:pPr>
            <w:r w:rsidRPr="00455D27">
              <w:rPr>
                <w:sz w:val="22"/>
                <w:szCs w:val="22"/>
              </w:rPr>
              <w:t>45,0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6" w:type="dxa"/>
            <w:gridSpan w:val="4"/>
          </w:tcPr>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r w:rsidRPr="00455D27">
              <w:rPr>
                <w:sz w:val="22"/>
                <w:szCs w:val="22"/>
              </w:rPr>
              <w:t>135,0</w:t>
            </w:r>
          </w:p>
        </w:tc>
      </w:tr>
      <w:tr w:rsidR="00596341" w:rsidRPr="00455D27" w:rsidTr="00B94BD3">
        <w:trPr>
          <w:cantSplit/>
          <w:trHeight w:val="1260"/>
        </w:trPr>
        <w:tc>
          <w:tcPr>
            <w:tcW w:w="674" w:type="dxa"/>
            <w:textDirection w:val="btLr"/>
          </w:tcPr>
          <w:p w:rsidR="00596341" w:rsidRPr="00455D27" w:rsidRDefault="00596341" w:rsidP="00B94BD3">
            <w:pPr>
              <w:rPr>
                <w:sz w:val="22"/>
                <w:szCs w:val="22"/>
              </w:rPr>
            </w:pPr>
            <w:r w:rsidRPr="00455D27">
              <w:rPr>
                <w:sz w:val="22"/>
                <w:szCs w:val="22"/>
              </w:rPr>
              <w:t>мероприятие</w:t>
            </w:r>
          </w:p>
        </w:tc>
        <w:tc>
          <w:tcPr>
            <w:tcW w:w="4111" w:type="dxa"/>
            <w:gridSpan w:val="6"/>
            <w:vAlign w:val="center"/>
          </w:tcPr>
          <w:p w:rsidR="00596341" w:rsidRPr="00455D27" w:rsidRDefault="00596341" w:rsidP="00B94BD3">
            <w:pPr>
              <w:rPr>
                <w:sz w:val="22"/>
                <w:szCs w:val="22"/>
              </w:rPr>
            </w:pPr>
            <w:r w:rsidRPr="00455D27">
              <w:rPr>
                <w:sz w:val="22"/>
                <w:szCs w:val="22"/>
              </w:rPr>
              <w:t>Приобретение трактора для расчистки дорог  и скашивания травы</w:t>
            </w:r>
          </w:p>
        </w:tc>
        <w:tc>
          <w:tcPr>
            <w:tcW w:w="1277"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992" w:type="dxa"/>
            <w:gridSpan w:val="4"/>
            <w:vAlign w:val="center"/>
          </w:tcPr>
          <w:p w:rsidR="00596341" w:rsidRPr="00455D27" w:rsidRDefault="00596341" w:rsidP="00B94BD3">
            <w:pPr>
              <w:jc w:val="center"/>
              <w:rPr>
                <w:sz w:val="22"/>
                <w:szCs w:val="22"/>
              </w:rPr>
            </w:pPr>
            <w:r w:rsidRPr="00455D27">
              <w:rPr>
                <w:sz w:val="22"/>
                <w:szCs w:val="22"/>
              </w:rPr>
              <w:t>200,0</w:t>
            </w:r>
          </w:p>
        </w:tc>
        <w:tc>
          <w:tcPr>
            <w:tcW w:w="1274" w:type="dxa"/>
            <w:gridSpan w:val="3"/>
            <w:vAlign w:val="center"/>
          </w:tcPr>
          <w:p w:rsidR="00596341" w:rsidRPr="00455D27" w:rsidRDefault="00596341" w:rsidP="00B94BD3">
            <w:pPr>
              <w:jc w:val="center"/>
              <w:rPr>
                <w:sz w:val="22"/>
                <w:szCs w:val="22"/>
              </w:rPr>
            </w:pPr>
          </w:p>
        </w:tc>
        <w:tc>
          <w:tcPr>
            <w:tcW w:w="1191" w:type="dxa"/>
            <w:gridSpan w:val="2"/>
            <w:vAlign w:val="center"/>
          </w:tcPr>
          <w:p w:rsidR="00596341" w:rsidRPr="00455D27" w:rsidRDefault="00596341" w:rsidP="00B94BD3">
            <w:pPr>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6" w:type="dxa"/>
            <w:gridSpan w:val="4"/>
          </w:tcPr>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r w:rsidRPr="00455D27">
              <w:rPr>
                <w:sz w:val="22"/>
                <w:szCs w:val="22"/>
              </w:rPr>
              <w:t>200,0</w:t>
            </w:r>
          </w:p>
        </w:tc>
      </w:tr>
      <w:tr w:rsidR="00596341" w:rsidRPr="00455D27" w:rsidTr="00B94BD3">
        <w:trPr>
          <w:gridAfter w:val="2"/>
          <w:wAfter w:w="56" w:type="dxa"/>
          <w:cantSplit/>
          <w:trHeight w:val="451"/>
        </w:trPr>
        <w:tc>
          <w:tcPr>
            <w:tcW w:w="15476" w:type="dxa"/>
            <w:gridSpan w:val="36"/>
          </w:tcPr>
          <w:p w:rsidR="00596341" w:rsidRPr="00455D27" w:rsidRDefault="00596341" w:rsidP="00B94BD3">
            <w:pPr>
              <w:tabs>
                <w:tab w:val="left" w:pos="11490"/>
              </w:tabs>
              <w:rPr>
                <w:sz w:val="22"/>
                <w:szCs w:val="22"/>
              </w:rPr>
            </w:pPr>
            <w:r w:rsidRPr="00455D27">
              <w:rPr>
                <w:b/>
                <w:bCs/>
                <w:sz w:val="22"/>
                <w:szCs w:val="22"/>
              </w:rPr>
              <w:t>Организация ритуальных услуг и содержания мест захоронения</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2976" w:type="dxa"/>
            <w:gridSpan w:val="2"/>
            <w:vAlign w:val="center"/>
          </w:tcPr>
          <w:p w:rsidR="00596341" w:rsidRPr="00455D27" w:rsidRDefault="00596341" w:rsidP="00B94BD3">
            <w:pPr>
              <w:rPr>
                <w:sz w:val="22"/>
                <w:szCs w:val="22"/>
              </w:rPr>
            </w:pPr>
            <w:r w:rsidRPr="00455D27">
              <w:rPr>
                <w:sz w:val="22"/>
                <w:szCs w:val="22"/>
              </w:rPr>
              <w:t>Организация оказания услуг по содержанию мест захоронения</w:t>
            </w:r>
          </w:p>
          <w:p w:rsidR="00596341" w:rsidRPr="00455D27" w:rsidRDefault="00596341" w:rsidP="00B94BD3">
            <w:pPr>
              <w:rPr>
                <w:sz w:val="22"/>
                <w:szCs w:val="22"/>
              </w:rPr>
            </w:pPr>
          </w:p>
        </w:tc>
        <w:tc>
          <w:tcPr>
            <w:tcW w:w="1649"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279" w:type="dxa"/>
            <w:gridSpan w:val="5"/>
            <w:vAlign w:val="center"/>
          </w:tcPr>
          <w:p w:rsidR="00596341" w:rsidRPr="00455D27" w:rsidRDefault="00596341" w:rsidP="00B94BD3">
            <w:pPr>
              <w:jc w:val="center"/>
              <w:rPr>
                <w:sz w:val="22"/>
                <w:szCs w:val="22"/>
              </w:rPr>
            </w:pPr>
            <w:r w:rsidRPr="00455D27">
              <w:rPr>
                <w:sz w:val="22"/>
                <w:szCs w:val="22"/>
              </w:rPr>
              <w:t>160,0</w:t>
            </w:r>
          </w:p>
        </w:tc>
        <w:tc>
          <w:tcPr>
            <w:tcW w:w="1274" w:type="dxa"/>
            <w:gridSpan w:val="3"/>
            <w:vAlign w:val="center"/>
          </w:tcPr>
          <w:p w:rsidR="00596341" w:rsidRPr="00455D27" w:rsidRDefault="00596341" w:rsidP="00B94BD3">
            <w:pPr>
              <w:jc w:val="center"/>
              <w:rPr>
                <w:sz w:val="22"/>
                <w:szCs w:val="22"/>
              </w:rPr>
            </w:pPr>
            <w:r w:rsidRPr="00455D27">
              <w:rPr>
                <w:sz w:val="22"/>
                <w:szCs w:val="22"/>
              </w:rPr>
              <w:t>160,0</w:t>
            </w:r>
          </w:p>
        </w:tc>
        <w:tc>
          <w:tcPr>
            <w:tcW w:w="1191" w:type="dxa"/>
            <w:gridSpan w:val="2"/>
            <w:vAlign w:val="center"/>
          </w:tcPr>
          <w:p w:rsidR="00596341" w:rsidRPr="00455D27" w:rsidRDefault="00596341" w:rsidP="00B94BD3">
            <w:pPr>
              <w:jc w:val="center"/>
              <w:rPr>
                <w:sz w:val="22"/>
                <w:szCs w:val="22"/>
              </w:rPr>
            </w:pPr>
            <w:r w:rsidRPr="00455D27">
              <w:rPr>
                <w:sz w:val="22"/>
                <w:szCs w:val="22"/>
              </w:rPr>
              <w:t>160,0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p w:rsidR="00596341" w:rsidRPr="00455D27" w:rsidRDefault="00596341" w:rsidP="00B94BD3">
            <w:pPr>
              <w:tabs>
                <w:tab w:val="left" w:pos="11490"/>
              </w:tabs>
              <w:jc w:val="center"/>
              <w:rPr>
                <w:sz w:val="22"/>
                <w:szCs w:val="22"/>
              </w:rPr>
            </w:pPr>
            <w:r w:rsidRPr="00455D27">
              <w:rPr>
                <w:sz w:val="22"/>
                <w:szCs w:val="22"/>
              </w:rPr>
              <w:t>480,0</w:t>
            </w:r>
          </w:p>
        </w:tc>
      </w:tr>
      <w:tr w:rsidR="00596341" w:rsidRPr="00455D27" w:rsidTr="00B94BD3">
        <w:trPr>
          <w:gridAfter w:val="2"/>
          <w:wAfter w:w="56" w:type="dxa"/>
          <w:cantSplit/>
          <w:trHeight w:val="932"/>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2976" w:type="dxa"/>
            <w:gridSpan w:val="2"/>
            <w:vAlign w:val="center"/>
          </w:tcPr>
          <w:p w:rsidR="00596341" w:rsidRPr="00455D27" w:rsidRDefault="00596341" w:rsidP="00B94BD3">
            <w:pPr>
              <w:rPr>
                <w:sz w:val="22"/>
                <w:szCs w:val="22"/>
              </w:rPr>
            </w:pPr>
            <w:r w:rsidRPr="00455D27">
              <w:rPr>
                <w:sz w:val="22"/>
                <w:szCs w:val="22"/>
              </w:rPr>
              <w:t>Погребение умерших не имеющих родственников</w:t>
            </w:r>
          </w:p>
        </w:tc>
        <w:tc>
          <w:tcPr>
            <w:tcW w:w="1649"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279" w:type="dxa"/>
            <w:gridSpan w:val="5"/>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645"/>
        </w:trPr>
        <w:tc>
          <w:tcPr>
            <w:tcW w:w="15476" w:type="dxa"/>
            <w:gridSpan w:val="36"/>
          </w:tcPr>
          <w:p w:rsidR="00596341" w:rsidRPr="00455D27" w:rsidRDefault="00596341" w:rsidP="00B94BD3">
            <w:pPr>
              <w:tabs>
                <w:tab w:val="left" w:pos="11490"/>
              </w:tabs>
              <w:rPr>
                <w:sz w:val="22"/>
                <w:szCs w:val="22"/>
              </w:rPr>
            </w:pPr>
            <w:r w:rsidRPr="00455D27">
              <w:rPr>
                <w:b/>
                <w:bCs/>
                <w:sz w:val="22"/>
                <w:szCs w:val="22"/>
              </w:rPr>
              <w:t>Организация уличного освещения Восточного городского поселения</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lastRenderedPageBreak/>
              <w:t>мероприятие</w:t>
            </w:r>
          </w:p>
        </w:tc>
        <w:tc>
          <w:tcPr>
            <w:tcW w:w="2976" w:type="dxa"/>
            <w:gridSpan w:val="2"/>
          </w:tcPr>
          <w:p w:rsidR="00596341" w:rsidRPr="00455D27" w:rsidRDefault="00596341" w:rsidP="00B94BD3">
            <w:pPr>
              <w:tabs>
                <w:tab w:val="left" w:pos="11490"/>
              </w:tabs>
              <w:rPr>
                <w:sz w:val="22"/>
                <w:szCs w:val="22"/>
              </w:rPr>
            </w:pPr>
            <w:r w:rsidRPr="00455D27">
              <w:rPr>
                <w:sz w:val="22"/>
                <w:szCs w:val="22"/>
              </w:rPr>
              <w:t>Уличное освещение (электроэнергия) и содержание осветительного оборудования наружного освещения</w:t>
            </w:r>
          </w:p>
        </w:tc>
        <w:tc>
          <w:tcPr>
            <w:tcW w:w="1649"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279" w:type="dxa"/>
            <w:gridSpan w:val="5"/>
            <w:vAlign w:val="center"/>
          </w:tcPr>
          <w:p w:rsidR="00596341" w:rsidRPr="00455D27" w:rsidRDefault="00596341" w:rsidP="00B94BD3">
            <w:pPr>
              <w:jc w:val="center"/>
              <w:rPr>
                <w:sz w:val="22"/>
                <w:szCs w:val="22"/>
              </w:rPr>
            </w:pPr>
            <w:r w:rsidRPr="00455D27">
              <w:rPr>
                <w:sz w:val="22"/>
                <w:szCs w:val="22"/>
              </w:rPr>
              <w:t>310,0</w:t>
            </w:r>
          </w:p>
        </w:tc>
        <w:tc>
          <w:tcPr>
            <w:tcW w:w="1274" w:type="dxa"/>
            <w:gridSpan w:val="3"/>
            <w:vAlign w:val="center"/>
          </w:tcPr>
          <w:p w:rsidR="00596341" w:rsidRPr="00455D27" w:rsidRDefault="00596341" w:rsidP="00B94BD3">
            <w:pPr>
              <w:jc w:val="center"/>
              <w:rPr>
                <w:sz w:val="22"/>
                <w:szCs w:val="22"/>
              </w:rPr>
            </w:pPr>
            <w:r w:rsidRPr="00455D27">
              <w:rPr>
                <w:sz w:val="22"/>
                <w:szCs w:val="22"/>
              </w:rPr>
              <w:t>290,0</w:t>
            </w:r>
          </w:p>
        </w:tc>
        <w:tc>
          <w:tcPr>
            <w:tcW w:w="1191" w:type="dxa"/>
            <w:gridSpan w:val="2"/>
            <w:vAlign w:val="center"/>
          </w:tcPr>
          <w:p w:rsidR="00596341" w:rsidRPr="00455D27" w:rsidRDefault="00596341" w:rsidP="00B94BD3">
            <w:pPr>
              <w:jc w:val="center"/>
              <w:rPr>
                <w:sz w:val="22"/>
                <w:szCs w:val="22"/>
              </w:rPr>
            </w:pPr>
            <w:r w:rsidRPr="00455D27">
              <w:rPr>
                <w:sz w:val="22"/>
                <w:szCs w:val="22"/>
              </w:rPr>
              <w:t>290,0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p w:rsidR="00596341" w:rsidRPr="00455D27" w:rsidRDefault="00596341" w:rsidP="00B94BD3">
            <w:pPr>
              <w:tabs>
                <w:tab w:val="left" w:pos="11490"/>
              </w:tabs>
              <w:jc w:val="center"/>
              <w:rPr>
                <w:sz w:val="22"/>
                <w:szCs w:val="22"/>
              </w:rPr>
            </w:pPr>
            <w:r w:rsidRPr="00455D27">
              <w:rPr>
                <w:sz w:val="22"/>
                <w:szCs w:val="22"/>
              </w:rPr>
              <w:t>890,0</w:t>
            </w:r>
          </w:p>
        </w:tc>
      </w:tr>
      <w:tr w:rsidR="00596341" w:rsidRPr="00455D27" w:rsidTr="004817D0">
        <w:trPr>
          <w:gridAfter w:val="2"/>
          <w:wAfter w:w="56" w:type="dxa"/>
          <w:cantSplit/>
          <w:trHeight w:val="1115"/>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 xml:space="preserve">Подпрограмма </w:t>
            </w:r>
          </w:p>
        </w:tc>
        <w:tc>
          <w:tcPr>
            <w:tcW w:w="2976" w:type="dxa"/>
            <w:gridSpan w:val="2"/>
          </w:tcPr>
          <w:p w:rsidR="00596341" w:rsidRPr="00455D27" w:rsidRDefault="00596341" w:rsidP="00B94BD3">
            <w:pPr>
              <w:tabs>
                <w:tab w:val="left" w:pos="11490"/>
              </w:tabs>
              <w:rPr>
                <w:b/>
                <w:sz w:val="22"/>
                <w:szCs w:val="22"/>
              </w:rPr>
            </w:pPr>
            <w:r w:rsidRPr="00455D27">
              <w:rPr>
                <w:b/>
                <w:sz w:val="22"/>
                <w:szCs w:val="22"/>
              </w:rPr>
              <w:t xml:space="preserve">«Безопасное поселение»  на 2014 -2016 годы </w:t>
            </w:r>
          </w:p>
          <w:p w:rsidR="00596341" w:rsidRPr="00455D27" w:rsidRDefault="00596341" w:rsidP="00B94BD3">
            <w:pPr>
              <w:tabs>
                <w:tab w:val="left" w:pos="11490"/>
              </w:tabs>
              <w:rPr>
                <w:sz w:val="22"/>
                <w:szCs w:val="22"/>
              </w:rPr>
            </w:pPr>
          </w:p>
          <w:p w:rsidR="00596341" w:rsidRPr="00455D27" w:rsidRDefault="00596341" w:rsidP="00B94BD3">
            <w:pPr>
              <w:tabs>
                <w:tab w:val="left" w:pos="11490"/>
              </w:tabs>
              <w:rPr>
                <w:sz w:val="22"/>
                <w:szCs w:val="22"/>
              </w:rPr>
            </w:pPr>
          </w:p>
        </w:tc>
        <w:tc>
          <w:tcPr>
            <w:tcW w:w="1649" w:type="dxa"/>
            <w:gridSpan w:val="4"/>
          </w:tcPr>
          <w:p w:rsidR="00596341" w:rsidRPr="00455D27" w:rsidRDefault="00596341" w:rsidP="00B94BD3">
            <w:pPr>
              <w:tabs>
                <w:tab w:val="left" w:pos="11490"/>
              </w:tabs>
              <w:rPr>
                <w:sz w:val="22"/>
                <w:szCs w:val="22"/>
              </w:rPr>
            </w:pPr>
            <w:r w:rsidRPr="00455D27">
              <w:rPr>
                <w:sz w:val="22"/>
                <w:szCs w:val="22"/>
              </w:rPr>
              <w:t xml:space="preserve">Бюджет муниципального образования </w:t>
            </w:r>
          </w:p>
        </w:tc>
        <w:tc>
          <w:tcPr>
            <w:tcW w:w="1279" w:type="dxa"/>
            <w:gridSpan w:val="5"/>
            <w:vAlign w:val="center"/>
          </w:tcPr>
          <w:p w:rsidR="00596341" w:rsidRPr="00455D27" w:rsidRDefault="00596341" w:rsidP="00B94BD3">
            <w:pPr>
              <w:jc w:val="center"/>
              <w:rPr>
                <w:sz w:val="22"/>
                <w:szCs w:val="22"/>
              </w:rPr>
            </w:pPr>
            <w:r w:rsidRPr="00455D27">
              <w:rPr>
                <w:sz w:val="22"/>
                <w:szCs w:val="22"/>
              </w:rPr>
              <w:t>150,0</w:t>
            </w:r>
          </w:p>
        </w:tc>
        <w:tc>
          <w:tcPr>
            <w:tcW w:w="1274" w:type="dxa"/>
            <w:gridSpan w:val="3"/>
            <w:vAlign w:val="center"/>
          </w:tcPr>
          <w:p w:rsidR="00596341" w:rsidRPr="00455D27" w:rsidRDefault="00596341" w:rsidP="00B94BD3">
            <w:pPr>
              <w:jc w:val="center"/>
              <w:rPr>
                <w:sz w:val="22"/>
                <w:szCs w:val="22"/>
              </w:rPr>
            </w:pPr>
            <w:r w:rsidRPr="00455D27">
              <w:rPr>
                <w:sz w:val="22"/>
                <w:szCs w:val="22"/>
              </w:rPr>
              <w:t>100,0</w:t>
            </w:r>
          </w:p>
        </w:tc>
        <w:tc>
          <w:tcPr>
            <w:tcW w:w="1191" w:type="dxa"/>
            <w:gridSpan w:val="2"/>
            <w:vAlign w:val="center"/>
          </w:tcPr>
          <w:p w:rsidR="00596341" w:rsidRPr="00455D27" w:rsidRDefault="00596341" w:rsidP="00B94BD3">
            <w:pPr>
              <w:jc w:val="center"/>
              <w:rPr>
                <w:sz w:val="22"/>
                <w:szCs w:val="22"/>
              </w:rPr>
            </w:pPr>
            <w:r w:rsidRPr="00455D27">
              <w:rPr>
                <w:sz w:val="22"/>
                <w:szCs w:val="22"/>
              </w:rPr>
              <w:t>100,0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p w:rsidR="00596341" w:rsidRPr="00455D27" w:rsidRDefault="00596341" w:rsidP="00B94BD3">
            <w:pPr>
              <w:tabs>
                <w:tab w:val="left" w:pos="11490"/>
              </w:tabs>
              <w:jc w:val="center"/>
              <w:rPr>
                <w:sz w:val="22"/>
                <w:szCs w:val="22"/>
              </w:rPr>
            </w:pPr>
            <w:r w:rsidRPr="00455D27">
              <w:rPr>
                <w:sz w:val="22"/>
                <w:szCs w:val="22"/>
              </w:rPr>
              <w:t>350,0</w:t>
            </w:r>
          </w:p>
        </w:tc>
      </w:tr>
      <w:tr w:rsidR="00596341" w:rsidRPr="00455D27" w:rsidTr="00B94BD3">
        <w:trPr>
          <w:gridAfter w:val="2"/>
          <w:wAfter w:w="56" w:type="dxa"/>
          <w:cantSplit/>
          <w:trHeight w:val="465"/>
        </w:trPr>
        <w:tc>
          <w:tcPr>
            <w:tcW w:w="15476" w:type="dxa"/>
            <w:gridSpan w:val="36"/>
          </w:tcPr>
          <w:p w:rsidR="00596341" w:rsidRPr="00455D27" w:rsidRDefault="00596341" w:rsidP="00B94BD3">
            <w:pPr>
              <w:tabs>
                <w:tab w:val="left" w:pos="11490"/>
              </w:tabs>
              <w:rPr>
                <w:b/>
                <w:sz w:val="22"/>
                <w:szCs w:val="22"/>
              </w:rPr>
            </w:pPr>
            <w:r w:rsidRPr="00455D27">
              <w:rPr>
                <w:b/>
                <w:bCs/>
                <w:sz w:val="22"/>
                <w:szCs w:val="22"/>
              </w:rPr>
              <w:t>Организация и обеспечение пожарной безопасности на территории Восточного городского поселения</w:t>
            </w:r>
          </w:p>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300"/>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Организация противопожарных мероприятий: учебно-тактические занятия в школьных, дошкольных учреждениях, объекты культуры и здравоохранения, жилые дома</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tcPr>
          <w:p w:rsidR="00596341" w:rsidRPr="00455D27" w:rsidRDefault="00596341" w:rsidP="00B94BD3">
            <w:pPr>
              <w:tabs>
                <w:tab w:val="left" w:pos="11490"/>
              </w:tabs>
              <w:rPr>
                <w:sz w:val="22"/>
                <w:szCs w:val="22"/>
              </w:rPr>
            </w:pPr>
            <w:r w:rsidRPr="00455D27">
              <w:rPr>
                <w:sz w:val="22"/>
                <w:szCs w:val="22"/>
              </w:rPr>
              <w:t xml:space="preserve">Не требуется </w:t>
            </w:r>
          </w:p>
        </w:tc>
        <w:tc>
          <w:tcPr>
            <w:tcW w:w="1274" w:type="dxa"/>
            <w:gridSpan w:val="3"/>
          </w:tcPr>
          <w:p w:rsidR="00596341" w:rsidRPr="00455D27" w:rsidRDefault="00596341" w:rsidP="00B94BD3">
            <w:pPr>
              <w:tabs>
                <w:tab w:val="left" w:pos="11490"/>
              </w:tabs>
              <w:rPr>
                <w:sz w:val="22"/>
                <w:szCs w:val="22"/>
              </w:rPr>
            </w:pPr>
            <w:r w:rsidRPr="00455D27">
              <w:rPr>
                <w:sz w:val="22"/>
                <w:szCs w:val="22"/>
              </w:rPr>
              <w:t>Не требуется</w:t>
            </w:r>
          </w:p>
        </w:tc>
        <w:tc>
          <w:tcPr>
            <w:tcW w:w="1191" w:type="dxa"/>
            <w:gridSpan w:val="2"/>
          </w:tcPr>
          <w:p w:rsidR="00596341" w:rsidRPr="00455D27" w:rsidRDefault="00596341" w:rsidP="00B94BD3">
            <w:pPr>
              <w:tabs>
                <w:tab w:val="left" w:pos="11490"/>
              </w:tabs>
              <w:rPr>
                <w:sz w:val="22"/>
                <w:szCs w:val="22"/>
              </w:rPr>
            </w:pPr>
            <w:r w:rsidRPr="00455D27">
              <w:rPr>
                <w:sz w:val="22"/>
                <w:szCs w:val="22"/>
              </w:rPr>
              <w:t>Не требуется</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Обучение населения мерам пожарной безопасности, распространение информационных противопожарных листовок  /информация на сайте Интернет</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tcPr>
          <w:p w:rsidR="00596341" w:rsidRPr="00455D27" w:rsidRDefault="00596341" w:rsidP="00B94BD3">
            <w:pPr>
              <w:tabs>
                <w:tab w:val="left" w:pos="11490"/>
              </w:tabs>
              <w:rPr>
                <w:sz w:val="22"/>
                <w:szCs w:val="22"/>
              </w:rPr>
            </w:pPr>
            <w:r w:rsidRPr="00455D27">
              <w:rPr>
                <w:sz w:val="22"/>
                <w:szCs w:val="22"/>
              </w:rPr>
              <w:t>Не требуется</w:t>
            </w:r>
          </w:p>
        </w:tc>
        <w:tc>
          <w:tcPr>
            <w:tcW w:w="1274" w:type="dxa"/>
            <w:gridSpan w:val="3"/>
          </w:tcPr>
          <w:p w:rsidR="00596341" w:rsidRPr="00455D27" w:rsidRDefault="00596341" w:rsidP="00B94BD3">
            <w:pPr>
              <w:tabs>
                <w:tab w:val="left" w:pos="11490"/>
              </w:tabs>
              <w:rPr>
                <w:sz w:val="22"/>
                <w:szCs w:val="22"/>
              </w:rPr>
            </w:pPr>
            <w:r w:rsidRPr="00455D27">
              <w:rPr>
                <w:sz w:val="22"/>
                <w:szCs w:val="22"/>
              </w:rPr>
              <w:t>Не требуется</w:t>
            </w:r>
          </w:p>
        </w:tc>
        <w:tc>
          <w:tcPr>
            <w:tcW w:w="1191" w:type="dxa"/>
            <w:gridSpan w:val="2"/>
          </w:tcPr>
          <w:p w:rsidR="00596341" w:rsidRPr="00455D27" w:rsidRDefault="00596341" w:rsidP="00B94BD3">
            <w:pPr>
              <w:tabs>
                <w:tab w:val="left" w:pos="11490"/>
              </w:tabs>
              <w:rPr>
                <w:sz w:val="22"/>
                <w:szCs w:val="22"/>
              </w:rPr>
            </w:pPr>
            <w:r w:rsidRPr="00455D27">
              <w:rPr>
                <w:sz w:val="22"/>
                <w:szCs w:val="22"/>
              </w:rPr>
              <w:t>Не требуется</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Обеспечение пожарной безопасности и проведение аварийно-спасательных работ на территории Восточного городского поселения</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vAlign w:val="center"/>
          </w:tcPr>
          <w:p w:rsidR="00596341" w:rsidRPr="00455D27" w:rsidRDefault="00596341" w:rsidP="00B94BD3">
            <w:pPr>
              <w:jc w:val="center"/>
              <w:rPr>
                <w:sz w:val="22"/>
                <w:szCs w:val="22"/>
              </w:rPr>
            </w:pPr>
            <w:r w:rsidRPr="00455D27">
              <w:rPr>
                <w:sz w:val="22"/>
                <w:szCs w:val="22"/>
              </w:rPr>
              <w:t>75,0</w:t>
            </w:r>
          </w:p>
        </w:tc>
        <w:tc>
          <w:tcPr>
            <w:tcW w:w="1274" w:type="dxa"/>
            <w:gridSpan w:val="3"/>
            <w:vAlign w:val="center"/>
          </w:tcPr>
          <w:p w:rsidR="00596341" w:rsidRPr="00455D27" w:rsidRDefault="00596341" w:rsidP="00B94BD3">
            <w:pPr>
              <w:jc w:val="center"/>
              <w:rPr>
                <w:sz w:val="22"/>
                <w:szCs w:val="22"/>
              </w:rPr>
            </w:pPr>
            <w:r w:rsidRPr="00455D27">
              <w:rPr>
                <w:sz w:val="22"/>
                <w:szCs w:val="22"/>
              </w:rPr>
              <w:t>75,0</w:t>
            </w:r>
          </w:p>
        </w:tc>
        <w:tc>
          <w:tcPr>
            <w:tcW w:w="1191" w:type="dxa"/>
            <w:gridSpan w:val="2"/>
            <w:vAlign w:val="center"/>
          </w:tcPr>
          <w:p w:rsidR="00596341" w:rsidRPr="00455D27" w:rsidRDefault="00596341" w:rsidP="00B94BD3">
            <w:pPr>
              <w:jc w:val="center"/>
              <w:rPr>
                <w:sz w:val="22"/>
                <w:szCs w:val="22"/>
              </w:rPr>
            </w:pPr>
            <w:r w:rsidRPr="00455D27">
              <w:rPr>
                <w:sz w:val="22"/>
                <w:szCs w:val="22"/>
              </w:rPr>
              <w:t>75,0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p w:rsidR="00596341" w:rsidRPr="00455D27" w:rsidRDefault="00596341" w:rsidP="00B94BD3">
            <w:pPr>
              <w:rPr>
                <w:sz w:val="22"/>
                <w:szCs w:val="22"/>
              </w:rPr>
            </w:pPr>
          </w:p>
          <w:p w:rsidR="00596341" w:rsidRPr="00455D27" w:rsidRDefault="00596341" w:rsidP="00B94BD3">
            <w:pPr>
              <w:rPr>
                <w:sz w:val="22"/>
                <w:szCs w:val="22"/>
              </w:rPr>
            </w:pPr>
          </w:p>
          <w:p w:rsidR="00596341" w:rsidRPr="00455D27" w:rsidRDefault="00596341" w:rsidP="00B94BD3">
            <w:pPr>
              <w:rPr>
                <w:sz w:val="22"/>
                <w:szCs w:val="22"/>
              </w:rPr>
            </w:pPr>
          </w:p>
          <w:p w:rsidR="00596341" w:rsidRPr="00455D27" w:rsidRDefault="00596341" w:rsidP="00B94BD3">
            <w:pPr>
              <w:rPr>
                <w:sz w:val="22"/>
                <w:szCs w:val="22"/>
              </w:rPr>
            </w:pPr>
            <w:r w:rsidRPr="00455D27">
              <w:rPr>
                <w:sz w:val="22"/>
                <w:szCs w:val="22"/>
              </w:rPr>
              <w:t>225,0</w:t>
            </w:r>
          </w:p>
        </w:tc>
      </w:tr>
      <w:tr w:rsidR="00596341" w:rsidRPr="00455D27" w:rsidTr="00B94BD3">
        <w:trPr>
          <w:gridAfter w:val="2"/>
          <w:wAfter w:w="56" w:type="dxa"/>
          <w:cantSplit/>
          <w:trHeight w:val="384"/>
        </w:trPr>
        <w:tc>
          <w:tcPr>
            <w:tcW w:w="15476" w:type="dxa"/>
            <w:gridSpan w:val="36"/>
          </w:tcPr>
          <w:p w:rsidR="00596341" w:rsidRPr="00455D27" w:rsidRDefault="00596341" w:rsidP="00B94BD3">
            <w:pPr>
              <w:tabs>
                <w:tab w:val="left" w:pos="11490"/>
              </w:tabs>
              <w:jc w:val="center"/>
              <w:rPr>
                <w:sz w:val="22"/>
                <w:szCs w:val="22"/>
              </w:rPr>
            </w:pPr>
            <w:r w:rsidRPr="00455D27">
              <w:rPr>
                <w:b/>
                <w:sz w:val="22"/>
                <w:szCs w:val="22"/>
              </w:rPr>
              <w:t>Организация мероприятий по защите населения и территорий от чрезвычайных ситуаций</w:t>
            </w:r>
          </w:p>
        </w:tc>
      </w:tr>
      <w:tr w:rsidR="00596341" w:rsidRPr="00455D27" w:rsidTr="00B94BD3">
        <w:trPr>
          <w:gridAfter w:val="2"/>
          <w:wAfter w:w="56" w:type="dxa"/>
          <w:cantSplit/>
          <w:trHeight w:val="1301"/>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Обучение населения в области чрезвычайных ситуаций распространение листовок /информация на сайте Интернет</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tcPr>
          <w:p w:rsidR="00596341" w:rsidRPr="00455D27" w:rsidRDefault="00596341" w:rsidP="00B94BD3">
            <w:pPr>
              <w:tabs>
                <w:tab w:val="left" w:pos="11490"/>
              </w:tabs>
              <w:rPr>
                <w:sz w:val="22"/>
                <w:szCs w:val="22"/>
              </w:rPr>
            </w:pPr>
            <w:r w:rsidRPr="00455D27">
              <w:rPr>
                <w:sz w:val="22"/>
                <w:szCs w:val="22"/>
              </w:rPr>
              <w:t>Не требуется</w:t>
            </w:r>
          </w:p>
        </w:tc>
        <w:tc>
          <w:tcPr>
            <w:tcW w:w="1274" w:type="dxa"/>
            <w:gridSpan w:val="3"/>
          </w:tcPr>
          <w:p w:rsidR="00596341" w:rsidRPr="00455D27" w:rsidRDefault="00596341" w:rsidP="00B94BD3">
            <w:pPr>
              <w:tabs>
                <w:tab w:val="left" w:pos="11490"/>
              </w:tabs>
              <w:rPr>
                <w:sz w:val="22"/>
                <w:szCs w:val="22"/>
              </w:rPr>
            </w:pPr>
            <w:r w:rsidRPr="00455D27">
              <w:rPr>
                <w:sz w:val="22"/>
                <w:szCs w:val="22"/>
              </w:rPr>
              <w:t>Не требуется</w:t>
            </w:r>
          </w:p>
        </w:tc>
        <w:tc>
          <w:tcPr>
            <w:tcW w:w="1191" w:type="dxa"/>
            <w:gridSpan w:val="2"/>
          </w:tcPr>
          <w:p w:rsidR="00596341" w:rsidRPr="00455D27" w:rsidRDefault="00596341" w:rsidP="00B94BD3">
            <w:pPr>
              <w:tabs>
                <w:tab w:val="left" w:pos="11490"/>
              </w:tabs>
              <w:rPr>
                <w:sz w:val="22"/>
                <w:szCs w:val="22"/>
              </w:rPr>
            </w:pPr>
            <w:r w:rsidRPr="00455D27">
              <w:rPr>
                <w:sz w:val="22"/>
                <w:szCs w:val="22"/>
              </w:rPr>
              <w:t>Не требуется</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Не требуется</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Резерв материальных ресурсов</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vAlign w:val="center"/>
          </w:tcPr>
          <w:p w:rsidR="00596341" w:rsidRPr="00455D27" w:rsidRDefault="00596341" w:rsidP="00B94BD3">
            <w:pPr>
              <w:jc w:val="center"/>
              <w:rPr>
                <w:sz w:val="22"/>
                <w:szCs w:val="22"/>
              </w:rPr>
            </w:pPr>
            <w:r w:rsidRPr="00455D27">
              <w:rPr>
                <w:sz w:val="22"/>
                <w:szCs w:val="22"/>
              </w:rPr>
              <w:t>15,0</w:t>
            </w:r>
          </w:p>
        </w:tc>
        <w:tc>
          <w:tcPr>
            <w:tcW w:w="1274" w:type="dxa"/>
            <w:gridSpan w:val="3"/>
            <w:vAlign w:val="center"/>
          </w:tcPr>
          <w:p w:rsidR="00596341" w:rsidRPr="00455D27" w:rsidRDefault="00596341" w:rsidP="00B94BD3">
            <w:pPr>
              <w:jc w:val="center"/>
              <w:rPr>
                <w:sz w:val="22"/>
                <w:szCs w:val="22"/>
              </w:rPr>
            </w:pPr>
            <w:r w:rsidRPr="00455D27">
              <w:rPr>
                <w:sz w:val="22"/>
                <w:szCs w:val="22"/>
              </w:rPr>
              <w:t>15,0</w:t>
            </w:r>
          </w:p>
        </w:tc>
        <w:tc>
          <w:tcPr>
            <w:tcW w:w="1191" w:type="dxa"/>
            <w:gridSpan w:val="2"/>
            <w:vAlign w:val="center"/>
          </w:tcPr>
          <w:p w:rsidR="00596341" w:rsidRPr="00455D27" w:rsidRDefault="00596341" w:rsidP="00B94BD3">
            <w:pPr>
              <w:jc w:val="center"/>
              <w:rPr>
                <w:sz w:val="22"/>
                <w:szCs w:val="22"/>
              </w:rPr>
            </w:pPr>
            <w:r w:rsidRPr="00455D27">
              <w:rPr>
                <w:sz w:val="22"/>
                <w:szCs w:val="22"/>
              </w:rPr>
              <w:t>15,0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r w:rsidRPr="00455D27">
              <w:rPr>
                <w:sz w:val="22"/>
                <w:szCs w:val="22"/>
              </w:rPr>
              <w:t>45,0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lastRenderedPageBreak/>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Резервный фонд администрации Восточного городского поселения</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vAlign w:val="center"/>
          </w:tcPr>
          <w:p w:rsidR="00596341" w:rsidRPr="00455D27" w:rsidRDefault="00596341" w:rsidP="00B94BD3">
            <w:pPr>
              <w:jc w:val="center"/>
              <w:rPr>
                <w:sz w:val="22"/>
                <w:szCs w:val="22"/>
              </w:rPr>
            </w:pPr>
            <w:r w:rsidRPr="00455D27">
              <w:rPr>
                <w:sz w:val="22"/>
                <w:szCs w:val="22"/>
              </w:rPr>
              <w:t>10,0</w:t>
            </w:r>
          </w:p>
        </w:tc>
        <w:tc>
          <w:tcPr>
            <w:tcW w:w="1274" w:type="dxa"/>
            <w:gridSpan w:val="3"/>
            <w:vAlign w:val="center"/>
          </w:tcPr>
          <w:p w:rsidR="00596341" w:rsidRPr="00455D27" w:rsidRDefault="00596341" w:rsidP="00B94BD3">
            <w:pPr>
              <w:jc w:val="center"/>
              <w:rPr>
                <w:sz w:val="22"/>
                <w:szCs w:val="22"/>
              </w:rPr>
            </w:pPr>
            <w:r w:rsidRPr="00455D27">
              <w:rPr>
                <w:sz w:val="22"/>
                <w:szCs w:val="22"/>
              </w:rPr>
              <w:t>10,0</w:t>
            </w:r>
          </w:p>
        </w:tc>
        <w:tc>
          <w:tcPr>
            <w:tcW w:w="1191" w:type="dxa"/>
            <w:gridSpan w:val="2"/>
            <w:vAlign w:val="center"/>
          </w:tcPr>
          <w:p w:rsidR="00596341" w:rsidRPr="00455D27" w:rsidRDefault="00596341" w:rsidP="00B94BD3">
            <w:pPr>
              <w:jc w:val="center"/>
              <w:rPr>
                <w:sz w:val="22"/>
                <w:szCs w:val="22"/>
              </w:rPr>
            </w:pPr>
            <w:r w:rsidRPr="00455D27">
              <w:rPr>
                <w:sz w:val="22"/>
                <w:szCs w:val="22"/>
              </w:rPr>
              <w:t>10,0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p>
          <w:p w:rsidR="00596341" w:rsidRPr="00455D27" w:rsidRDefault="00596341" w:rsidP="00B94BD3">
            <w:pPr>
              <w:jc w:val="center"/>
              <w:rPr>
                <w:sz w:val="22"/>
                <w:szCs w:val="22"/>
              </w:rPr>
            </w:pPr>
          </w:p>
          <w:p w:rsidR="00596341" w:rsidRPr="00455D27" w:rsidRDefault="00596341" w:rsidP="00B94BD3">
            <w:pPr>
              <w:jc w:val="center"/>
              <w:rPr>
                <w:sz w:val="22"/>
                <w:szCs w:val="22"/>
              </w:rPr>
            </w:pPr>
            <w:r w:rsidRPr="00455D27">
              <w:rPr>
                <w:sz w:val="22"/>
                <w:szCs w:val="22"/>
              </w:rPr>
              <w:t>30,0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Приобретение противогазов для сотрудников администрации</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vAlign w:val="center"/>
          </w:tcPr>
          <w:p w:rsidR="00596341" w:rsidRPr="00455D27" w:rsidRDefault="00596341" w:rsidP="00B94BD3">
            <w:pPr>
              <w:jc w:val="center"/>
              <w:rPr>
                <w:sz w:val="22"/>
                <w:szCs w:val="22"/>
              </w:rPr>
            </w:pPr>
            <w:r w:rsidRPr="00455D27">
              <w:rPr>
                <w:sz w:val="22"/>
                <w:szCs w:val="22"/>
              </w:rPr>
              <w:t>0</w:t>
            </w:r>
          </w:p>
        </w:tc>
        <w:tc>
          <w:tcPr>
            <w:tcW w:w="1274" w:type="dxa"/>
            <w:gridSpan w:val="3"/>
            <w:vAlign w:val="center"/>
          </w:tcPr>
          <w:p w:rsidR="00596341" w:rsidRPr="00455D27" w:rsidRDefault="00596341" w:rsidP="00B94BD3">
            <w:pPr>
              <w:jc w:val="center"/>
              <w:rPr>
                <w:sz w:val="22"/>
                <w:szCs w:val="22"/>
              </w:rPr>
            </w:pPr>
            <w:r w:rsidRPr="00455D27">
              <w:rPr>
                <w:sz w:val="22"/>
                <w:szCs w:val="22"/>
              </w:rPr>
              <w:t>0</w:t>
            </w:r>
          </w:p>
        </w:tc>
        <w:tc>
          <w:tcPr>
            <w:tcW w:w="1191" w:type="dxa"/>
            <w:gridSpan w:val="2"/>
            <w:vAlign w:val="center"/>
          </w:tcPr>
          <w:p w:rsidR="00596341" w:rsidRPr="00455D27" w:rsidRDefault="00596341" w:rsidP="00B94BD3">
            <w:pPr>
              <w:jc w:val="center"/>
              <w:rPr>
                <w:sz w:val="22"/>
                <w:szCs w:val="22"/>
              </w:rPr>
            </w:pPr>
            <w:r w:rsidRPr="00455D27">
              <w:rPr>
                <w:sz w:val="22"/>
                <w:szCs w:val="22"/>
              </w:rPr>
              <w:t>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r w:rsidRPr="00455D27">
              <w:rPr>
                <w:sz w:val="22"/>
                <w:szCs w:val="22"/>
              </w:rPr>
              <w:t>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Безопасное поселение, приобретение видеокамер</w:t>
            </w:r>
          </w:p>
          <w:p w:rsidR="00596341" w:rsidRPr="00455D27" w:rsidRDefault="00596341" w:rsidP="00B94BD3">
            <w:pPr>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vAlign w:val="center"/>
          </w:tcPr>
          <w:p w:rsidR="00596341" w:rsidRPr="00455D27" w:rsidRDefault="00596341" w:rsidP="00B94BD3">
            <w:pPr>
              <w:jc w:val="center"/>
              <w:rPr>
                <w:sz w:val="22"/>
                <w:szCs w:val="22"/>
              </w:rPr>
            </w:pPr>
            <w:r w:rsidRPr="00455D27">
              <w:rPr>
                <w:sz w:val="22"/>
                <w:szCs w:val="22"/>
              </w:rPr>
              <w:t>50,0</w:t>
            </w:r>
          </w:p>
        </w:tc>
        <w:tc>
          <w:tcPr>
            <w:tcW w:w="1274" w:type="dxa"/>
            <w:gridSpan w:val="3"/>
            <w:vAlign w:val="center"/>
          </w:tcPr>
          <w:p w:rsidR="00596341" w:rsidRPr="00455D27" w:rsidRDefault="00596341" w:rsidP="00B94BD3">
            <w:pPr>
              <w:jc w:val="center"/>
              <w:rPr>
                <w:sz w:val="22"/>
                <w:szCs w:val="22"/>
              </w:rPr>
            </w:pPr>
            <w:r w:rsidRPr="00455D27">
              <w:rPr>
                <w:sz w:val="22"/>
                <w:szCs w:val="22"/>
              </w:rPr>
              <w:t>0</w:t>
            </w:r>
          </w:p>
        </w:tc>
        <w:tc>
          <w:tcPr>
            <w:tcW w:w="1191" w:type="dxa"/>
            <w:gridSpan w:val="2"/>
            <w:vAlign w:val="center"/>
          </w:tcPr>
          <w:p w:rsidR="00596341" w:rsidRPr="00455D27" w:rsidRDefault="00596341" w:rsidP="00B94BD3">
            <w:pPr>
              <w:jc w:val="center"/>
              <w:rPr>
                <w:sz w:val="22"/>
                <w:szCs w:val="22"/>
              </w:rPr>
            </w:pPr>
            <w:r w:rsidRPr="00455D27">
              <w:rPr>
                <w:sz w:val="22"/>
                <w:szCs w:val="22"/>
              </w:rPr>
              <w:t>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p>
          <w:p w:rsidR="00596341" w:rsidRPr="00455D27" w:rsidRDefault="00596341" w:rsidP="00B94BD3">
            <w:pPr>
              <w:tabs>
                <w:tab w:val="left" w:pos="11490"/>
              </w:tabs>
              <w:jc w:val="center"/>
              <w:rPr>
                <w:sz w:val="22"/>
                <w:szCs w:val="22"/>
              </w:rPr>
            </w:pPr>
            <w:r w:rsidRPr="00455D27">
              <w:rPr>
                <w:sz w:val="22"/>
                <w:szCs w:val="22"/>
              </w:rPr>
              <w:t>50,0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Обустройство системы оповещения</w:t>
            </w:r>
          </w:p>
          <w:p w:rsidR="00596341" w:rsidRPr="00455D27" w:rsidRDefault="00596341" w:rsidP="00B94BD3">
            <w:pPr>
              <w:rPr>
                <w:sz w:val="22"/>
                <w:szCs w:val="22"/>
              </w:rPr>
            </w:pPr>
          </w:p>
          <w:p w:rsidR="00596341" w:rsidRPr="00455D27" w:rsidRDefault="00596341" w:rsidP="00B94BD3">
            <w:pPr>
              <w:rPr>
                <w:sz w:val="22"/>
                <w:szCs w:val="22"/>
              </w:rPr>
            </w:pPr>
          </w:p>
          <w:p w:rsidR="00596341" w:rsidRPr="00455D27" w:rsidRDefault="00596341" w:rsidP="00B94BD3">
            <w:pPr>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0</w:t>
            </w: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0</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 xml:space="preserve">Подпрограмма </w:t>
            </w:r>
          </w:p>
        </w:tc>
        <w:tc>
          <w:tcPr>
            <w:tcW w:w="3543" w:type="dxa"/>
            <w:gridSpan w:val="3"/>
            <w:vAlign w:val="center"/>
          </w:tcPr>
          <w:p w:rsidR="00596341" w:rsidRPr="00455D27" w:rsidRDefault="00596341" w:rsidP="00B94BD3">
            <w:pPr>
              <w:rPr>
                <w:b/>
                <w:sz w:val="22"/>
                <w:szCs w:val="22"/>
              </w:rPr>
            </w:pPr>
            <w:r w:rsidRPr="00455D27">
              <w:rPr>
                <w:b/>
                <w:sz w:val="22"/>
                <w:szCs w:val="22"/>
              </w:rPr>
              <w:t>«Снижение напряженности на рынке труда»</w:t>
            </w:r>
          </w:p>
          <w:p w:rsidR="00596341" w:rsidRPr="00455D27" w:rsidRDefault="00596341" w:rsidP="00B94BD3">
            <w:pPr>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Бюджет муниципального образования </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40,0</w:t>
            </w: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40,0</w:t>
            </w:r>
          </w:p>
        </w:tc>
      </w:tr>
      <w:tr w:rsidR="00596341" w:rsidRPr="00455D27" w:rsidTr="00B94BD3">
        <w:trPr>
          <w:gridAfter w:val="2"/>
          <w:wAfter w:w="56" w:type="dxa"/>
          <w:cantSplit/>
          <w:trHeight w:val="828"/>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Отбор граждан для участия в общественных работах, временном трудоустройстве</w:t>
            </w:r>
          </w:p>
        </w:tc>
        <w:tc>
          <w:tcPr>
            <w:tcW w:w="1276" w:type="dxa"/>
            <w:gridSpan w:val="4"/>
          </w:tcPr>
          <w:p w:rsidR="00596341" w:rsidRPr="00455D27" w:rsidRDefault="00596341" w:rsidP="00B94BD3">
            <w:pPr>
              <w:tabs>
                <w:tab w:val="left" w:pos="11490"/>
              </w:tabs>
              <w:rPr>
                <w:sz w:val="22"/>
                <w:szCs w:val="22"/>
              </w:rPr>
            </w:pP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 xml:space="preserve">  Информирование ищущих работу и безработных  граждан о возможности участия в общественных работах</w:t>
            </w:r>
          </w:p>
        </w:tc>
        <w:tc>
          <w:tcPr>
            <w:tcW w:w="1276" w:type="dxa"/>
            <w:gridSpan w:val="4"/>
          </w:tcPr>
          <w:p w:rsidR="00596341" w:rsidRPr="00455D27" w:rsidRDefault="00596341" w:rsidP="00B94BD3">
            <w:pPr>
              <w:tabs>
                <w:tab w:val="left" w:pos="11490"/>
              </w:tabs>
              <w:rPr>
                <w:sz w:val="22"/>
                <w:szCs w:val="22"/>
              </w:rPr>
            </w:pP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Заключение договоров с работодателями на организацию общественных работ, временного   трудоустройства безработных граждан.</w:t>
            </w:r>
          </w:p>
        </w:tc>
        <w:tc>
          <w:tcPr>
            <w:tcW w:w="1276" w:type="dxa"/>
            <w:gridSpan w:val="4"/>
          </w:tcPr>
          <w:p w:rsidR="00596341" w:rsidRPr="00455D27" w:rsidRDefault="00596341" w:rsidP="00B94BD3">
            <w:pPr>
              <w:tabs>
                <w:tab w:val="left" w:pos="11490"/>
              </w:tabs>
              <w:rPr>
                <w:sz w:val="22"/>
                <w:szCs w:val="22"/>
              </w:rPr>
            </w:pP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lastRenderedPageBreak/>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Организация общественных работ</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40,0</w:t>
            </w: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40,0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Осуществление контроля за организацией общественных работ, целевым и эффективным использованием финансовых средств</w:t>
            </w:r>
          </w:p>
        </w:tc>
        <w:tc>
          <w:tcPr>
            <w:tcW w:w="1276" w:type="dxa"/>
            <w:gridSpan w:val="4"/>
          </w:tcPr>
          <w:p w:rsidR="00596341" w:rsidRPr="00455D27" w:rsidRDefault="00596341" w:rsidP="00B94BD3">
            <w:pPr>
              <w:tabs>
                <w:tab w:val="left" w:pos="11490"/>
              </w:tabs>
              <w:rPr>
                <w:sz w:val="22"/>
                <w:szCs w:val="22"/>
              </w:rPr>
            </w:pP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 xml:space="preserve">Подпрограмма </w:t>
            </w:r>
          </w:p>
        </w:tc>
        <w:tc>
          <w:tcPr>
            <w:tcW w:w="3543" w:type="dxa"/>
            <w:gridSpan w:val="3"/>
            <w:vAlign w:val="center"/>
          </w:tcPr>
          <w:p w:rsidR="00596341" w:rsidRPr="00455D27" w:rsidRDefault="00596341" w:rsidP="00B94BD3">
            <w:pPr>
              <w:rPr>
                <w:b/>
                <w:sz w:val="22"/>
                <w:szCs w:val="22"/>
              </w:rPr>
            </w:pPr>
            <w:r w:rsidRPr="00455D27">
              <w:rPr>
                <w:b/>
                <w:sz w:val="22"/>
                <w:szCs w:val="22"/>
              </w:rPr>
              <w:t>«Развитие культуры Восточного городского поселения» на 2014-2016 годы</w:t>
            </w: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Бюджет муниципального образования </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750</w:t>
            </w: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379</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379</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1508,0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Проведение общепоселковых  мероприятий</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120,0</w:t>
            </w: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99,0</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99,0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318,0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Передача полномочий в район по организации досуга и библиотечного обслуживания</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280,0</w:t>
            </w: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280,0</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280,0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840,0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 xml:space="preserve">Приобретение искусственной ели на площадь ДК </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350,0</w:t>
            </w: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350,0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Реализация мероприятий по патриотическому воспитанию молодежи</w:t>
            </w:r>
          </w:p>
        </w:tc>
        <w:tc>
          <w:tcPr>
            <w:tcW w:w="1276" w:type="dxa"/>
            <w:gridSpan w:val="4"/>
          </w:tcPr>
          <w:p w:rsidR="00596341" w:rsidRPr="00455D27" w:rsidRDefault="00596341" w:rsidP="00B94BD3">
            <w:pPr>
              <w:tabs>
                <w:tab w:val="left" w:pos="11490"/>
              </w:tabs>
              <w:rPr>
                <w:sz w:val="22"/>
                <w:szCs w:val="22"/>
              </w:rPr>
            </w:pP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 xml:space="preserve">Не требуется </w:t>
            </w: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lastRenderedPageBreak/>
              <w:t xml:space="preserve">Подпрограмма </w:t>
            </w:r>
          </w:p>
        </w:tc>
        <w:tc>
          <w:tcPr>
            <w:tcW w:w="3543" w:type="dxa"/>
            <w:gridSpan w:val="3"/>
            <w:vAlign w:val="center"/>
          </w:tcPr>
          <w:p w:rsidR="00596341" w:rsidRPr="00455D27" w:rsidRDefault="00596341" w:rsidP="00B94BD3">
            <w:pPr>
              <w:rPr>
                <w:b/>
                <w:sz w:val="22"/>
                <w:szCs w:val="22"/>
              </w:rPr>
            </w:pPr>
            <w:r w:rsidRPr="00455D27">
              <w:rPr>
                <w:b/>
                <w:sz w:val="22"/>
                <w:szCs w:val="22"/>
              </w:rPr>
              <w:t xml:space="preserve">«Развитие физической культуры и спорта»  на 2014 -2016 годы </w:t>
            </w:r>
          </w:p>
          <w:p w:rsidR="00596341" w:rsidRPr="00455D27" w:rsidRDefault="00596341" w:rsidP="00B94BD3">
            <w:pPr>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Бюджет муниципального образования </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100,0</w:t>
            </w: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90,0</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90,0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280,0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Проведение общепоселковых спортивных праздников, спортивных соревнований.</w:t>
            </w: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Бюджет муниципального образования </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100,0</w:t>
            </w: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90,0</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90,0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280,0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 xml:space="preserve">Подпрограмма </w:t>
            </w:r>
          </w:p>
        </w:tc>
        <w:tc>
          <w:tcPr>
            <w:tcW w:w="3543" w:type="dxa"/>
            <w:gridSpan w:val="3"/>
          </w:tcPr>
          <w:p w:rsidR="00596341" w:rsidRPr="00455D27" w:rsidRDefault="00596341" w:rsidP="00B94BD3">
            <w:pPr>
              <w:pStyle w:val="ConsPlusNormal"/>
              <w:ind w:firstLine="0"/>
              <w:rPr>
                <w:rFonts w:ascii="Times New Roman" w:hAnsi="Times New Roman" w:cs="Times New Roman"/>
                <w:b/>
                <w:sz w:val="22"/>
                <w:szCs w:val="22"/>
              </w:rPr>
            </w:pPr>
            <w:r w:rsidRPr="00455D27">
              <w:rPr>
                <w:rFonts w:ascii="Times New Roman" w:hAnsi="Times New Roman" w:cs="Times New Roman"/>
                <w:b/>
                <w:sz w:val="22"/>
                <w:szCs w:val="22"/>
              </w:rPr>
              <w:t>«Развитие молодежной политики на 2014 -2016 годы и на период до 2020года»</w:t>
            </w:r>
          </w:p>
          <w:p w:rsidR="00596341" w:rsidRPr="00455D27" w:rsidRDefault="00596341" w:rsidP="00B94BD3">
            <w:pPr>
              <w:tabs>
                <w:tab w:val="left" w:pos="1158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Бюджет муниципального образования </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40,0</w:t>
            </w: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32,0</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32,0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104,0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tcPr>
          <w:p w:rsidR="00596341" w:rsidRPr="00455D27" w:rsidRDefault="00596341" w:rsidP="00B94BD3">
            <w:pPr>
              <w:tabs>
                <w:tab w:val="left" w:pos="11490"/>
              </w:tabs>
              <w:rPr>
                <w:sz w:val="22"/>
                <w:szCs w:val="22"/>
              </w:rPr>
            </w:pPr>
            <w:r w:rsidRPr="00455D27">
              <w:rPr>
                <w:sz w:val="22"/>
                <w:szCs w:val="22"/>
              </w:rPr>
              <w:t>Формирование благоприятной среды для реализации потребностей и интересов молодежи</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37,5</w:t>
            </w: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29,5</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29,5</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88,5</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tcPr>
          <w:p w:rsidR="00596341" w:rsidRPr="00455D27" w:rsidRDefault="00596341" w:rsidP="00B94BD3">
            <w:pPr>
              <w:rPr>
                <w:sz w:val="22"/>
                <w:szCs w:val="22"/>
              </w:rPr>
            </w:pPr>
            <w:r w:rsidRPr="00455D27">
              <w:rPr>
                <w:sz w:val="22"/>
                <w:szCs w:val="22"/>
              </w:rPr>
              <w:t>Профилактика правонарушений среди несовершеннолетних</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Не требуется</w:t>
            </w:r>
          </w:p>
        </w:tc>
        <w:tc>
          <w:tcPr>
            <w:tcW w:w="1274" w:type="dxa"/>
            <w:gridSpan w:val="3"/>
          </w:tcPr>
          <w:p w:rsidR="00596341" w:rsidRPr="00455D27" w:rsidRDefault="00596341" w:rsidP="00B94BD3">
            <w:pPr>
              <w:tabs>
                <w:tab w:val="left" w:pos="11490"/>
              </w:tabs>
              <w:rPr>
                <w:sz w:val="22"/>
                <w:szCs w:val="22"/>
              </w:rPr>
            </w:pPr>
            <w:r w:rsidRPr="00455D27">
              <w:rPr>
                <w:sz w:val="22"/>
                <w:szCs w:val="22"/>
              </w:rPr>
              <w:t>Не требуется</w:t>
            </w:r>
          </w:p>
        </w:tc>
        <w:tc>
          <w:tcPr>
            <w:tcW w:w="1191" w:type="dxa"/>
            <w:gridSpan w:val="2"/>
          </w:tcPr>
          <w:p w:rsidR="00596341" w:rsidRPr="00455D27" w:rsidRDefault="00596341" w:rsidP="00B94BD3">
            <w:pPr>
              <w:tabs>
                <w:tab w:val="left" w:pos="11490"/>
              </w:tabs>
              <w:rPr>
                <w:sz w:val="22"/>
                <w:szCs w:val="22"/>
              </w:rPr>
            </w:pPr>
            <w:r w:rsidRPr="00455D27">
              <w:rPr>
                <w:sz w:val="22"/>
                <w:szCs w:val="22"/>
              </w:rPr>
              <w:t>Не требуется</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tcPr>
          <w:p w:rsidR="00596341" w:rsidRPr="00455D27" w:rsidRDefault="00596341" w:rsidP="00B94BD3">
            <w:pPr>
              <w:tabs>
                <w:tab w:val="left" w:pos="11490"/>
              </w:tabs>
              <w:rPr>
                <w:sz w:val="22"/>
                <w:szCs w:val="22"/>
              </w:rPr>
            </w:pPr>
            <w:r w:rsidRPr="00455D27">
              <w:rPr>
                <w:sz w:val="22"/>
                <w:szCs w:val="22"/>
              </w:rPr>
              <w:t>Профилактика немедицинского потребления наркотических средств, психотропных, сильнодействующих и одурманивающих веществ.</w:t>
            </w:r>
          </w:p>
        </w:tc>
        <w:tc>
          <w:tcPr>
            <w:tcW w:w="1276" w:type="dxa"/>
            <w:gridSpan w:val="4"/>
          </w:tcPr>
          <w:p w:rsidR="00596341" w:rsidRPr="00455D27" w:rsidRDefault="00596341" w:rsidP="00B94BD3">
            <w:pPr>
              <w:tabs>
                <w:tab w:val="left" w:pos="11490"/>
              </w:tabs>
              <w:rPr>
                <w:sz w:val="22"/>
                <w:szCs w:val="22"/>
              </w:rPr>
            </w:pPr>
            <w:r w:rsidRPr="00455D27">
              <w:rPr>
                <w:sz w:val="22"/>
                <w:szCs w:val="22"/>
              </w:rPr>
              <w:t>Бюджет муниципального образования</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2,5</w:t>
            </w: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2,5</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2,5</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7,5</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 xml:space="preserve">Подпрограмма </w:t>
            </w:r>
          </w:p>
        </w:tc>
        <w:tc>
          <w:tcPr>
            <w:tcW w:w="3543" w:type="dxa"/>
            <w:gridSpan w:val="3"/>
          </w:tcPr>
          <w:p w:rsidR="00596341" w:rsidRPr="00455D27" w:rsidRDefault="00596341" w:rsidP="00B94BD3">
            <w:pPr>
              <w:tabs>
                <w:tab w:val="left" w:pos="11490"/>
              </w:tabs>
              <w:rPr>
                <w:b/>
                <w:sz w:val="22"/>
                <w:szCs w:val="22"/>
              </w:rPr>
            </w:pPr>
            <w:r w:rsidRPr="00455D27">
              <w:rPr>
                <w:b/>
                <w:sz w:val="22"/>
                <w:szCs w:val="22"/>
              </w:rPr>
              <w:t>«Капитальный ремонт жилищного фонда» на 2014 -2016 годы</w:t>
            </w:r>
          </w:p>
        </w:tc>
        <w:tc>
          <w:tcPr>
            <w:tcW w:w="1276" w:type="dxa"/>
            <w:gridSpan w:val="4"/>
          </w:tcPr>
          <w:p w:rsidR="00596341" w:rsidRPr="00455D27" w:rsidRDefault="00596341" w:rsidP="00B94BD3">
            <w:pPr>
              <w:tabs>
                <w:tab w:val="left" w:pos="11490"/>
              </w:tabs>
              <w:rPr>
                <w:sz w:val="22"/>
                <w:szCs w:val="22"/>
              </w:rPr>
            </w:pP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4692,0</w:t>
            </w: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4370,0</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5250,0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14312,0</w:t>
            </w:r>
          </w:p>
        </w:tc>
      </w:tr>
      <w:tr w:rsidR="00596341" w:rsidRPr="00455D27" w:rsidTr="00B94BD3">
        <w:trPr>
          <w:gridAfter w:val="2"/>
          <w:wAfter w:w="56" w:type="dxa"/>
          <w:cantSplit/>
          <w:trHeight w:val="496"/>
        </w:trPr>
        <w:tc>
          <w:tcPr>
            <w:tcW w:w="1095" w:type="dxa"/>
            <w:gridSpan w:val="3"/>
            <w:vMerge w:val="restart"/>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Merge w:val="restart"/>
          </w:tcPr>
          <w:p w:rsidR="00596341" w:rsidRPr="00455D27" w:rsidRDefault="00596341" w:rsidP="00B94BD3">
            <w:pPr>
              <w:tabs>
                <w:tab w:val="left" w:pos="11490"/>
              </w:tabs>
              <w:rPr>
                <w:sz w:val="22"/>
                <w:szCs w:val="22"/>
              </w:rPr>
            </w:pPr>
            <w:r w:rsidRPr="00455D27">
              <w:rPr>
                <w:sz w:val="22"/>
                <w:szCs w:val="22"/>
              </w:rPr>
              <w:t>Кап. ремонт рулонной кровли</w:t>
            </w:r>
          </w:p>
        </w:tc>
        <w:tc>
          <w:tcPr>
            <w:tcW w:w="1276" w:type="dxa"/>
            <w:gridSpan w:val="4"/>
          </w:tcPr>
          <w:p w:rsidR="00596341" w:rsidRPr="00455D27" w:rsidRDefault="00596341" w:rsidP="00B94BD3">
            <w:pPr>
              <w:tabs>
                <w:tab w:val="left" w:pos="11490"/>
              </w:tabs>
              <w:rPr>
                <w:sz w:val="22"/>
                <w:szCs w:val="22"/>
              </w:rPr>
            </w:pPr>
            <w:r w:rsidRPr="00455D27">
              <w:rPr>
                <w:sz w:val="22"/>
                <w:szCs w:val="22"/>
              </w:rPr>
              <w:t>ИТОГО</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4272</w:t>
            </w: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850"/>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местного бюджета</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1366</w:t>
            </w: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460"/>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Средства Фонда </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2051,6</w:t>
            </w: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ТСЖ, собственников помещений в МКД</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854,4</w:t>
            </w: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317"/>
        </w:trPr>
        <w:tc>
          <w:tcPr>
            <w:tcW w:w="1095" w:type="dxa"/>
            <w:gridSpan w:val="3"/>
            <w:vMerge w:val="restart"/>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Merge w:val="restart"/>
          </w:tcPr>
          <w:p w:rsidR="00596341" w:rsidRPr="00455D27" w:rsidRDefault="00596341" w:rsidP="00B94BD3">
            <w:pPr>
              <w:tabs>
                <w:tab w:val="left" w:pos="11490"/>
              </w:tabs>
              <w:rPr>
                <w:sz w:val="22"/>
                <w:szCs w:val="22"/>
              </w:rPr>
            </w:pPr>
            <w:r w:rsidRPr="00455D27">
              <w:rPr>
                <w:sz w:val="22"/>
                <w:szCs w:val="22"/>
              </w:rPr>
              <w:t>Кап. Ремонт системы канализации</w:t>
            </w:r>
          </w:p>
        </w:tc>
        <w:tc>
          <w:tcPr>
            <w:tcW w:w="1276" w:type="dxa"/>
            <w:gridSpan w:val="4"/>
          </w:tcPr>
          <w:p w:rsidR="00596341" w:rsidRPr="00455D27" w:rsidRDefault="00596341" w:rsidP="00B94BD3">
            <w:pPr>
              <w:tabs>
                <w:tab w:val="left" w:pos="11490"/>
              </w:tabs>
              <w:rPr>
                <w:sz w:val="22"/>
                <w:szCs w:val="22"/>
              </w:rPr>
            </w:pPr>
            <w:r w:rsidRPr="00455D27">
              <w:rPr>
                <w:sz w:val="22"/>
                <w:szCs w:val="22"/>
              </w:rPr>
              <w:t>ИТОГО</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420,0</w:t>
            </w: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843"/>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местного бюджета</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134,0</w:t>
            </w: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405"/>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Средства Фонда </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204</w:t>
            </w:r>
          </w:p>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ТСЖ, собственников помещений в МКД</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82,0</w:t>
            </w: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415"/>
        </w:trPr>
        <w:tc>
          <w:tcPr>
            <w:tcW w:w="1095" w:type="dxa"/>
            <w:gridSpan w:val="3"/>
            <w:vMerge w:val="restart"/>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Merge w:val="restart"/>
          </w:tcPr>
          <w:p w:rsidR="00596341" w:rsidRPr="00455D27" w:rsidRDefault="00596341" w:rsidP="00B94BD3">
            <w:pPr>
              <w:tabs>
                <w:tab w:val="left" w:pos="11490"/>
              </w:tabs>
              <w:rPr>
                <w:sz w:val="22"/>
                <w:szCs w:val="22"/>
              </w:rPr>
            </w:pPr>
            <w:r w:rsidRPr="00455D27">
              <w:rPr>
                <w:sz w:val="22"/>
                <w:szCs w:val="22"/>
              </w:rPr>
              <w:t>Кап.</w:t>
            </w:r>
            <w:r>
              <w:rPr>
                <w:sz w:val="22"/>
                <w:szCs w:val="22"/>
              </w:rPr>
              <w:t xml:space="preserve"> </w:t>
            </w:r>
            <w:r w:rsidRPr="00455D27">
              <w:rPr>
                <w:sz w:val="22"/>
                <w:szCs w:val="22"/>
              </w:rPr>
              <w:t xml:space="preserve">ремонт двускатной кровли </w:t>
            </w:r>
          </w:p>
        </w:tc>
        <w:tc>
          <w:tcPr>
            <w:tcW w:w="1276" w:type="dxa"/>
            <w:gridSpan w:val="4"/>
          </w:tcPr>
          <w:p w:rsidR="00596341" w:rsidRPr="00455D27" w:rsidRDefault="00596341" w:rsidP="00B94BD3">
            <w:pPr>
              <w:tabs>
                <w:tab w:val="left" w:pos="11490"/>
              </w:tabs>
              <w:rPr>
                <w:sz w:val="22"/>
                <w:szCs w:val="22"/>
              </w:rPr>
            </w:pPr>
            <w:r w:rsidRPr="00455D27">
              <w:rPr>
                <w:sz w:val="22"/>
                <w:szCs w:val="22"/>
              </w:rPr>
              <w:t>ИТОГО</w:t>
            </w: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4370,0</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1450,0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881"/>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местного бюджета</w:t>
            </w: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1500,0</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420,0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568"/>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Средства Фонда </w:t>
            </w: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1996,0</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740,0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ТСЖ, собственников помещений в МКД</w:t>
            </w: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874,0</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290,0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279"/>
        </w:trPr>
        <w:tc>
          <w:tcPr>
            <w:tcW w:w="1095" w:type="dxa"/>
            <w:gridSpan w:val="3"/>
            <w:vMerge w:val="restart"/>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Merge w:val="restart"/>
          </w:tcPr>
          <w:p w:rsidR="00596341" w:rsidRPr="00455D27" w:rsidRDefault="00596341" w:rsidP="00B94BD3">
            <w:pPr>
              <w:tabs>
                <w:tab w:val="left" w:pos="11490"/>
              </w:tabs>
              <w:rPr>
                <w:sz w:val="22"/>
                <w:szCs w:val="22"/>
              </w:rPr>
            </w:pPr>
            <w:r w:rsidRPr="00455D27">
              <w:rPr>
                <w:sz w:val="22"/>
                <w:szCs w:val="22"/>
              </w:rPr>
              <w:t xml:space="preserve">Кап.ремонт системы отопления </w:t>
            </w:r>
          </w:p>
        </w:tc>
        <w:tc>
          <w:tcPr>
            <w:tcW w:w="1276" w:type="dxa"/>
            <w:gridSpan w:val="4"/>
          </w:tcPr>
          <w:p w:rsidR="00596341" w:rsidRPr="00455D27" w:rsidRDefault="00596341" w:rsidP="00B94BD3">
            <w:pPr>
              <w:tabs>
                <w:tab w:val="left" w:pos="11490"/>
              </w:tabs>
              <w:rPr>
                <w:sz w:val="22"/>
                <w:szCs w:val="22"/>
              </w:rPr>
            </w:pPr>
            <w:r w:rsidRPr="00455D27">
              <w:rPr>
                <w:sz w:val="22"/>
                <w:szCs w:val="22"/>
              </w:rPr>
              <w:t>ИТОГО</w:t>
            </w: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3800,0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898"/>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местного бюджета</w:t>
            </w: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1080,0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552"/>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Средства Фонда </w:t>
            </w: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1960,0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vMerge/>
            <w:textDirection w:val="btLr"/>
          </w:tcPr>
          <w:p w:rsidR="00596341" w:rsidRPr="00455D27" w:rsidRDefault="00596341" w:rsidP="00B94BD3">
            <w:pPr>
              <w:tabs>
                <w:tab w:val="left" w:pos="11490"/>
              </w:tabs>
              <w:ind w:left="113" w:right="113"/>
              <w:rPr>
                <w:sz w:val="22"/>
                <w:szCs w:val="22"/>
              </w:rPr>
            </w:pPr>
          </w:p>
        </w:tc>
        <w:tc>
          <w:tcPr>
            <w:tcW w:w="3543" w:type="dxa"/>
            <w:gridSpan w:val="3"/>
            <w:vMerge/>
          </w:tcPr>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Средства ТСЖ, собственников помещений в МКД</w:t>
            </w:r>
          </w:p>
        </w:tc>
        <w:tc>
          <w:tcPr>
            <w:tcW w:w="1085" w:type="dxa"/>
            <w:gridSpan w:val="4"/>
          </w:tcPr>
          <w:p w:rsidR="00596341" w:rsidRPr="00455D27" w:rsidRDefault="00596341" w:rsidP="00B94BD3">
            <w:pPr>
              <w:tabs>
                <w:tab w:val="left" w:pos="11490"/>
              </w:tabs>
              <w:jc w:val="center"/>
              <w:rPr>
                <w:sz w:val="22"/>
                <w:szCs w:val="22"/>
              </w:rPr>
            </w:pPr>
          </w:p>
        </w:tc>
        <w:tc>
          <w:tcPr>
            <w:tcW w:w="1274" w:type="dxa"/>
            <w:gridSpan w:val="3"/>
          </w:tcPr>
          <w:p w:rsidR="00596341" w:rsidRPr="00455D27" w:rsidRDefault="00596341" w:rsidP="00B94BD3">
            <w:pPr>
              <w:tabs>
                <w:tab w:val="left" w:pos="11490"/>
              </w:tabs>
              <w:jc w:val="center"/>
              <w:rPr>
                <w:sz w:val="22"/>
                <w:szCs w:val="22"/>
              </w:rPr>
            </w:pP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760,0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 xml:space="preserve">Подпрограмма </w:t>
            </w:r>
          </w:p>
        </w:tc>
        <w:tc>
          <w:tcPr>
            <w:tcW w:w="3543" w:type="dxa"/>
            <w:gridSpan w:val="3"/>
          </w:tcPr>
          <w:p w:rsidR="00596341" w:rsidRPr="00455D27" w:rsidRDefault="00596341" w:rsidP="00B94BD3">
            <w:pPr>
              <w:tabs>
                <w:tab w:val="left" w:pos="11490"/>
              </w:tabs>
              <w:rPr>
                <w:b/>
                <w:sz w:val="22"/>
                <w:szCs w:val="22"/>
              </w:rPr>
            </w:pPr>
            <w:r w:rsidRPr="00455D27">
              <w:rPr>
                <w:b/>
                <w:sz w:val="22"/>
                <w:szCs w:val="22"/>
              </w:rPr>
              <w:t xml:space="preserve">«Управление муниципальным имуществом на 2014 -2016 годы» </w:t>
            </w:r>
          </w:p>
          <w:p w:rsidR="00596341" w:rsidRPr="00455D27" w:rsidRDefault="00596341" w:rsidP="00B94BD3">
            <w:pPr>
              <w:tabs>
                <w:tab w:val="left" w:pos="11490"/>
              </w:tabs>
              <w:rPr>
                <w:sz w:val="22"/>
                <w:szCs w:val="22"/>
              </w:rPr>
            </w:pPr>
          </w:p>
        </w:tc>
        <w:tc>
          <w:tcPr>
            <w:tcW w:w="1276" w:type="dxa"/>
            <w:gridSpan w:val="4"/>
          </w:tcPr>
          <w:p w:rsidR="00596341" w:rsidRPr="00455D27" w:rsidRDefault="00596341" w:rsidP="00B94BD3">
            <w:pPr>
              <w:tabs>
                <w:tab w:val="left" w:pos="11490"/>
              </w:tabs>
              <w:rPr>
                <w:sz w:val="22"/>
                <w:szCs w:val="22"/>
              </w:rPr>
            </w:pPr>
            <w:r w:rsidRPr="00455D27">
              <w:rPr>
                <w:sz w:val="22"/>
                <w:szCs w:val="22"/>
              </w:rPr>
              <w:t xml:space="preserve">Бюджет местного самоуправления </w:t>
            </w:r>
          </w:p>
        </w:tc>
        <w:tc>
          <w:tcPr>
            <w:tcW w:w="1085" w:type="dxa"/>
            <w:gridSpan w:val="4"/>
          </w:tcPr>
          <w:p w:rsidR="00596341" w:rsidRPr="00455D27" w:rsidRDefault="00596341" w:rsidP="00B94BD3">
            <w:pPr>
              <w:tabs>
                <w:tab w:val="left" w:pos="11490"/>
              </w:tabs>
              <w:jc w:val="center"/>
              <w:rPr>
                <w:sz w:val="22"/>
                <w:szCs w:val="22"/>
              </w:rPr>
            </w:pPr>
            <w:r w:rsidRPr="00455D27">
              <w:rPr>
                <w:sz w:val="22"/>
                <w:szCs w:val="22"/>
              </w:rPr>
              <w:t>1475,4</w:t>
            </w:r>
          </w:p>
        </w:tc>
        <w:tc>
          <w:tcPr>
            <w:tcW w:w="1274" w:type="dxa"/>
            <w:gridSpan w:val="3"/>
          </w:tcPr>
          <w:p w:rsidR="00596341" w:rsidRPr="00455D27" w:rsidRDefault="00596341" w:rsidP="00B94BD3">
            <w:pPr>
              <w:tabs>
                <w:tab w:val="left" w:pos="11490"/>
              </w:tabs>
              <w:jc w:val="center"/>
              <w:rPr>
                <w:sz w:val="22"/>
                <w:szCs w:val="22"/>
              </w:rPr>
            </w:pPr>
            <w:r w:rsidRPr="00455D27">
              <w:rPr>
                <w:sz w:val="22"/>
                <w:szCs w:val="22"/>
              </w:rPr>
              <w:t>1275,4</w:t>
            </w:r>
          </w:p>
        </w:tc>
        <w:tc>
          <w:tcPr>
            <w:tcW w:w="1191" w:type="dxa"/>
            <w:gridSpan w:val="2"/>
          </w:tcPr>
          <w:p w:rsidR="00596341" w:rsidRPr="00455D27" w:rsidRDefault="00596341" w:rsidP="00B94BD3">
            <w:pPr>
              <w:tabs>
                <w:tab w:val="left" w:pos="11490"/>
              </w:tabs>
              <w:jc w:val="center"/>
              <w:rPr>
                <w:sz w:val="22"/>
                <w:szCs w:val="22"/>
              </w:rPr>
            </w:pPr>
            <w:r w:rsidRPr="00455D27">
              <w:rPr>
                <w:sz w:val="22"/>
                <w:szCs w:val="22"/>
              </w:rPr>
              <w:t>1275,4</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4026,2</w:t>
            </w:r>
          </w:p>
        </w:tc>
      </w:tr>
      <w:tr w:rsidR="00596341" w:rsidRPr="00455D27" w:rsidTr="00B94BD3">
        <w:trPr>
          <w:gridAfter w:val="2"/>
          <w:wAfter w:w="56" w:type="dxa"/>
          <w:cantSplit/>
          <w:trHeight w:val="398"/>
        </w:trPr>
        <w:tc>
          <w:tcPr>
            <w:tcW w:w="15476" w:type="dxa"/>
            <w:gridSpan w:val="36"/>
          </w:tcPr>
          <w:p w:rsidR="00596341" w:rsidRPr="00455D27" w:rsidRDefault="00596341" w:rsidP="00B94BD3">
            <w:pPr>
              <w:tabs>
                <w:tab w:val="left" w:pos="11490"/>
              </w:tabs>
              <w:jc w:val="center"/>
              <w:rPr>
                <w:sz w:val="22"/>
                <w:szCs w:val="22"/>
              </w:rPr>
            </w:pPr>
            <w:r w:rsidRPr="00455D27">
              <w:rPr>
                <w:b/>
                <w:sz w:val="22"/>
                <w:szCs w:val="22"/>
              </w:rPr>
              <w:t>Повышение эффективности использования муниципального имущества</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827" w:type="dxa"/>
            <w:gridSpan w:val="5"/>
          </w:tcPr>
          <w:p w:rsidR="00596341" w:rsidRPr="00455D27" w:rsidRDefault="00596341" w:rsidP="00B94BD3">
            <w:pPr>
              <w:tabs>
                <w:tab w:val="left" w:pos="11490"/>
              </w:tabs>
              <w:rPr>
                <w:sz w:val="22"/>
                <w:szCs w:val="22"/>
              </w:rPr>
            </w:pPr>
            <w:r w:rsidRPr="00455D27">
              <w:rPr>
                <w:sz w:val="22"/>
                <w:szCs w:val="22"/>
              </w:rPr>
              <w:t>1. Затраты на проведение оценки рыночной стоимости муниципального имущества, в том числе при заключении договоров аренды муниципального имущества на новый срок по рыночной стоимости</w:t>
            </w:r>
          </w:p>
        </w:tc>
        <w:tc>
          <w:tcPr>
            <w:tcW w:w="1276" w:type="dxa"/>
            <w:gridSpan w:val="5"/>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01" w:type="dxa"/>
          </w:tcPr>
          <w:p w:rsidR="00596341" w:rsidRPr="00455D27" w:rsidRDefault="00596341" w:rsidP="00B94BD3">
            <w:pPr>
              <w:tabs>
                <w:tab w:val="left" w:pos="11490"/>
              </w:tabs>
              <w:rPr>
                <w:sz w:val="22"/>
                <w:szCs w:val="22"/>
              </w:rPr>
            </w:pPr>
            <w:r w:rsidRPr="00455D27">
              <w:rPr>
                <w:sz w:val="22"/>
                <w:szCs w:val="22"/>
              </w:rPr>
              <w:t>40</w:t>
            </w:r>
          </w:p>
        </w:tc>
        <w:tc>
          <w:tcPr>
            <w:tcW w:w="1274" w:type="dxa"/>
            <w:gridSpan w:val="3"/>
          </w:tcPr>
          <w:p w:rsidR="00596341" w:rsidRPr="00455D27" w:rsidRDefault="00596341" w:rsidP="00B94BD3">
            <w:pPr>
              <w:tabs>
                <w:tab w:val="left" w:pos="11490"/>
              </w:tabs>
              <w:rPr>
                <w:sz w:val="22"/>
                <w:szCs w:val="22"/>
              </w:rPr>
            </w:pPr>
            <w:r w:rsidRPr="00455D27">
              <w:rPr>
                <w:sz w:val="22"/>
                <w:szCs w:val="22"/>
              </w:rPr>
              <w:t>40</w:t>
            </w:r>
          </w:p>
        </w:tc>
        <w:tc>
          <w:tcPr>
            <w:tcW w:w="1191" w:type="dxa"/>
            <w:gridSpan w:val="2"/>
          </w:tcPr>
          <w:p w:rsidR="00596341" w:rsidRPr="00455D27" w:rsidRDefault="00596341" w:rsidP="00B94BD3">
            <w:pPr>
              <w:tabs>
                <w:tab w:val="left" w:pos="11490"/>
              </w:tabs>
              <w:rPr>
                <w:sz w:val="22"/>
                <w:szCs w:val="22"/>
              </w:rPr>
            </w:pPr>
            <w:r w:rsidRPr="00455D27">
              <w:rPr>
                <w:sz w:val="22"/>
                <w:szCs w:val="22"/>
              </w:rPr>
              <w:t>40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120</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827" w:type="dxa"/>
            <w:gridSpan w:val="5"/>
          </w:tcPr>
          <w:p w:rsidR="00596341" w:rsidRPr="00455D27" w:rsidRDefault="00596341" w:rsidP="00B94BD3">
            <w:pPr>
              <w:tabs>
                <w:tab w:val="left" w:pos="11490"/>
              </w:tabs>
              <w:rPr>
                <w:sz w:val="22"/>
                <w:szCs w:val="22"/>
              </w:rPr>
            </w:pPr>
            <w:r w:rsidRPr="00455D27">
              <w:rPr>
                <w:sz w:val="22"/>
                <w:szCs w:val="22"/>
              </w:rPr>
              <w:t>2. Содержание общего имущества МКД, услуги по управлению МКД в рамках содержания общего имущества МКД по пустующим муниципальными помещениям в МКД</w:t>
            </w:r>
          </w:p>
        </w:tc>
        <w:tc>
          <w:tcPr>
            <w:tcW w:w="1276" w:type="dxa"/>
            <w:gridSpan w:val="5"/>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01" w:type="dxa"/>
          </w:tcPr>
          <w:p w:rsidR="00596341" w:rsidRPr="00455D27" w:rsidRDefault="00596341" w:rsidP="00B94BD3">
            <w:pPr>
              <w:tabs>
                <w:tab w:val="left" w:pos="11490"/>
              </w:tabs>
              <w:rPr>
                <w:sz w:val="22"/>
                <w:szCs w:val="22"/>
              </w:rPr>
            </w:pPr>
            <w:r w:rsidRPr="00455D27">
              <w:rPr>
                <w:sz w:val="22"/>
                <w:szCs w:val="22"/>
              </w:rPr>
              <w:t>94</w:t>
            </w:r>
          </w:p>
        </w:tc>
        <w:tc>
          <w:tcPr>
            <w:tcW w:w="1274" w:type="dxa"/>
            <w:gridSpan w:val="3"/>
          </w:tcPr>
          <w:p w:rsidR="00596341" w:rsidRPr="00455D27" w:rsidRDefault="00596341" w:rsidP="00B94BD3">
            <w:pPr>
              <w:tabs>
                <w:tab w:val="left" w:pos="11490"/>
              </w:tabs>
              <w:rPr>
                <w:sz w:val="22"/>
                <w:szCs w:val="22"/>
              </w:rPr>
            </w:pPr>
            <w:r w:rsidRPr="00455D27">
              <w:rPr>
                <w:sz w:val="22"/>
                <w:szCs w:val="22"/>
              </w:rPr>
              <w:t>94</w:t>
            </w:r>
          </w:p>
        </w:tc>
        <w:tc>
          <w:tcPr>
            <w:tcW w:w="1191" w:type="dxa"/>
            <w:gridSpan w:val="2"/>
          </w:tcPr>
          <w:p w:rsidR="00596341" w:rsidRPr="00455D27" w:rsidRDefault="00596341" w:rsidP="00B94BD3">
            <w:pPr>
              <w:tabs>
                <w:tab w:val="left" w:pos="11490"/>
              </w:tabs>
              <w:rPr>
                <w:sz w:val="22"/>
                <w:szCs w:val="22"/>
              </w:rPr>
            </w:pPr>
            <w:r w:rsidRPr="00455D27">
              <w:rPr>
                <w:sz w:val="22"/>
                <w:szCs w:val="22"/>
              </w:rPr>
              <w:t>94</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282</w:t>
            </w:r>
          </w:p>
        </w:tc>
      </w:tr>
      <w:tr w:rsidR="00596341" w:rsidRPr="00455D27" w:rsidTr="00B94BD3">
        <w:trPr>
          <w:gridAfter w:val="2"/>
          <w:wAfter w:w="56" w:type="dxa"/>
          <w:cantSplit/>
          <w:trHeight w:val="94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827" w:type="dxa"/>
            <w:gridSpan w:val="5"/>
          </w:tcPr>
          <w:p w:rsidR="00596341" w:rsidRPr="00455D27" w:rsidRDefault="00596341" w:rsidP="00B94BD3">
            <w:pPr>
              <w:tabs>
                <w:tab w:val="left" w:pos="11490"/>
              </w:tabs>
              <w:rPr>
                <w:sz w:val="22"/>
                <w:szCs w:val="22"/>
              </w:rPr>
            </w:pPr>
            <w:r w:rsidRPr="00455D27">
              <w:rPr>
                <w:sz w:val="22"/>
                <w:szCs w:val="22"/>
              </w:rPr>
              <w:t>3. Содержание объектов недвижимого муниципального имущества (ремонт объектов)</w:t>
            </w:r>
          </w:p>
        </w:tc>
        <w:tc>
          <w:tcPr>
            <w:tcW w:w="1276" w:type="dxa"/>
            <w:gridSpan w:val="5"/>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01" w:type="dxa"/>
          </w:tcPr>
          <w:p w:rsidR="00596341" w:rsidRPr="00455D27" w:rsidRDefault="00596341" w:rsidP="00B94BD3">
            <w:pPr>
              <w:tabs>
                <w:tab w:val="left" w:pos="11490"/>
              </w:tabs>
              <w:rPr>
                <w:sz w:val="22"/>
                <w:szCs w:val="22"/>
              </w:rPr>
            </w:pPr>
            <w:r w:rsidRPr="00455D27">
              <w:rPr>
                <w:sz w:val="22"/>
                <w:szCs w:val="22"/>
              </w:rPr>
              <w:t>259,4</w:t>
            </w:r>
          </w:p>
        </w:tc>
        <w:tc>
          <w:tcPr>
            <w:tcW w:w="1274" w:type="dxa"/>
            <w:gridSpan w:val="3"/>
          </w:tcPr>
          <w:p w:rsidR="00596341" w:rsidRPr="00455D27" w:rsidRDefault="00596341" w:rsidP="00B94BD3">
            <w:pPr>
              <w:tabs>
                <w:tab w:val="left" w:pos="11490"/>
              </w:tabs>
              <w:rPr>
                <w:sz w:val="22"/>
                <w:szCs w:val="22"/>
              </w:rPr>
            </w:pPr>
            <w:r w:rsidRPr="00455D27">
              <w:rPr>
                <w:sz w:val="22"/>
                <w:szCs w:val="22"/>
              </w:rPr>
              <w:t>59,4</w:t>
            </w:r>
          </w:p>
        </w:tc>
        <w:tc>
          <w:tcPr>
            <w:tcW w:w="1191" w:type="dxa"/>
            <w:gridSpan w:val="2"/>
          </w:tcPr>
          <w:p w:rsidR="00596341" w:rsidRPr="00455D27" w:rsidRDefault="00596341" w:rsidP="00B94BD3">
            <w:pPr>
              <w:tabs>
                <w:tab w:val="left" w:pos="11490"/>
              </w:tabs>
              <w:rPr>
                <w:sz w:val="22"/>
                <w:szCs w:val="22"/>
              </w:rPr>
            </w:pPr>
            <w:r w:rsidRPr="00455D27">
              <w:rPr>
                <w:sz w:val="22"/>
                <w:szCs w:val="22"/>
              </w:rPr>
              <w:t>59,4</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378,2</w:t>
            </w:r>
          </w:p>
        </w:tc>
      </w:tr>
      <w:tr w:rsidR="00596341" w:rsidRPr="00455D27" w:rsidTr="00B94BD3">
        <w:trPr>
          <w:gridAfter w:val="2"/>
          <w:wAfter w:w="56" w:type="dxa"/>
          <w:cantSplit/>
          <w:trHeight w:val="113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827" w:type="dxa"/>
            <w:gridSpan w:val="5"/>
          </w:tcPr>
          <w:p w:rsidR="00596341" w:rsidRPr="00455D27" w:rsidRDefault="00596341" w:rsidP="00B94BD3">
            <w:pPr>
              <w:tabs>
                <w:tab w:val="left" w:pos="11490"/>
              </w:tabs>
              <w:rPr>
                <w:sz w:val="22"/>
                <w:szCs w:val="22"/>
              </w:rPr>
            </w:pPr>
            <w:r w:rsidRPr="00455D27">
              <w:rPr>
                <w:sz w:val="22"/>
                <w:szCs w:val="22"/>
              </w:rPr>
              <w:t>4. Затраты по теплоэнергии по пустующим нежилым помещениям в МКД и нежилым помещениям в зданиях, зданий</w:t>
            </w:r>
          </w:p>
        </w:tc>
        <w:tc>
          <w:tcPr>
            <w:tcW w:w="1276" w:type="dxa"/>
            <w:gridSpan w:val="5"/>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01" w:type="dxa"/>
          </w:tcPr>
          <w:p w:rsidR="00596341" w:rsidRPr="00455D27" w:rsidRDefault="00596341" w:rsidP="00B94BD3">
            <w:pPr>
              <w:tabs>
                <w:tab w:val="left" w:pos="11490"/>
              </w:tabs>
              <w:rPr>
                <w:sz w:val="22"/>
                <w:szCs w:val="22"/>
              </w:rPr>
            </w:pPr>
            <w:r w:rsidRPr="00455D27">
              <w:rPr>
                <w:sz w:val="22"/>
                <w:szCs w:val="22"/>
              </w:rPr>
              <w:t>340</w:t>
            </w:r>
          </w:p>
        </w:tc>
        <w:tc>
          <w:tcPr>
            <w:tcW w:w="1274" w:type="dxa"/>
            <w:gridSpan w:val="3"/>
          </w:tcPr>
          <w:p w:rsidR="00596341" w:rsidRPr="00455D27" w:rsidRDefault="00596341" w:rsidP="00B94BD3">
            <w:pPr>
              <w:tabs>
                <w:tab w:val="left" w:pos="11490"/>
              </w:tabs>
              <w:rPr>
                <w:sz w:val="22"/>
                <w:szCs w:val="22"/>
              </w:rPr>
            </w:pPr>
            <w:r w:rsidRPr="00455D27">
              <w:rPr>
                <w:sz w:val="22"/>
                <w:szCs w:val="22"/>
              </w:rPr>
              <w:t>340</w:t>
            </w:r>
          </w:p>
        </w:tc>
        <w:tc>
          <w:tcPr>
            <w:tcW w:w="1191" w:type="dxa"/>
            <w:gridSpan w:val="2"/>
          </w:tcPr>
          <w:p w:rsidR="00596341" w:rsidRPr="00455D27" w:rsidRDefault="00596341" w:rsidP="00B94BD3">
            <w:pPr>
              <w:tabs>
                <w:tab w:val="left" w:pos="11490"/>
              </w:tabs>
              <w:rPr>
                <w:sz w:val="22"/>
                <w:szCs w:val="22"/>
              </w:rPr>
            </w:pPr>
            <w:r w:rsidRPr="00455D27">
              <w:rPr>
                <w:sz w:val="22"/>
                <w:szCs w:val="22"/>
              </w:rPr>
              <w:t>340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1020</w:t>
            </w:r>
          </w:p>
        </w:tc>
      </w:tr>
      <w:tr w:rsidR="00596341" w:rsidRPr="00455D27" w:rsidTr="00B94BD3">
        <w:trPr>
          <w:gridAfter w:val="2"/>
          <w:wAfter w:w="56" w:type="dxa"/>
          <w:cantSplit/>
          <w:trHeight w:val="403"/>
        </w:trPr>
        <w:tc>
          <w:tcPr>
            <w:tcW w:w="15476" w:type="dxa"/>
            <w:gridSpan w:val="36"/>
          </w:tcPr>
          <w:p w:rsidR="00596341" w:rsidRPr="00455D27" w:rsidRDefault="00596341" w:rsidP="00B94BD3">
            <w:pPr>
              <w:tabs>
                <w:tab w:val="left" w:pos="11490"/>
              </w:tabs>
              <w:jc w:val="center"/>
              <w:rPr>
                <w:sz w:val="22"/>
                <w:szCs w:val="22"/>
              </w:rPr>
            </w:pPr>
            <w:r w:rsidRPr="00455D27">
              <w:rPr>
                <w:b/>
                <w:sz w:val="22"/>
                <w:szCs w:val="22"/>
              </w:rPr>
              <w:lastRenderedPageBreak/>
              <w:t>Организация системы учета и инвентаризации муниципального имущества, предоставления сведений о нем.</w:t>
            </w:r>
          </w:p>
        </w:tc>
      </w:tr>
      <w:tr w:rsidR="00596341" w:rsidRPr="00455D27" w:rsidTr="00B94BD3">
        <w:trPr>
          <w:gridAfter w:val="2"/>
          <w:wAfter w:w="56" w:type="dxa"/>
          <w:cantSplit/>
          <w:trHeight w:val="977"/>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1. Затраты на проведение технической инвентаризации</w:t>
            </w:r>
          </w:p>
        </w:tc>
        <w:tc>
          <w:tcPr>
            <w:tcW w:w="1518" w:type="dxa"/>
            <w:gridSpan w:val="6"/>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43" w:type="dxa"/>
            <w:gridSpan w:val="2"/>
          </w:tcPr>
          <w:p w:rsidR="00596341" w:rsidRPr="00455D27" w:rsidRDefault="00596341" w:rsidP="00B94BD3">
            <w:pPr>
              <w:tabs>
                <w:tab w:val="left" w:pos="11490"/>
              </w:tabs>
              <w:rPr>
                <w:sz w:val="22"/>
                <w:szCs w:val="22"/>
              </w:rPr>
            </w:pPr>
            <w:r w:rsidRPr="00455D27">
              <w:rPr>
                <w:sz w:val="22"/>
                <w:szCs w:val="22"/>
              </w:rPr>
              <w:t>20</w:t>
            </w:r>
          </w:p>
        </w:tc>
        <w:tc>
          <w:tcPr>
            <w:tcW w:w="1274" w:type="dxa"/>
            <w:gridSpan w:val="3"/>
          </w:tcPr>
          <w:p w:rsidR="00596341" w:rsidRPr="00455D27" w:rsidRDefault="00596341" w:rsidP="00B94BD3">
            <w:pPr>
              <w:tabs>
                <w:tab w:val="left" w:pos="11490"/>
              </w:tabs>
              <w:rPr>
                <w:sz w:val="22"/>
                <w:szCs w:val="22"/>
              </w:rPr>
            </w:pPr>
            <w:r w:rsidRPr="00455D27">
              <w:rPr>
                <w:sz w:val="22"/>
                <w:szCs w:val="22"/>
              </w:rPr>
              <w:t>20</w:t>
            </w:r>
          </w:p>
        </w:tc>
        <w:tc>
          <w:tcPr>
            <w:tcW w:w="1191" w:type="dxa"/>
            <w:gridSpan w:val="2"/>
          </w:tcPr>
          <w:p w:rsidR="00596341" w:rsidRPr="00455D27" w:rsidRDefault="00596341" w:rsidP="00B94BD3">
            <w:pPr>
              <w:tabs>
                <w:tab w:val="left" w:pos="11490"/>
              </w:tabs>
              <w:rPr>
                <w:sz w:val="22"/>
                <w:szCs w:val="22"/>
              </w:rPr>
            </w:pPr>
            <w:r w:rsidRPr="00455D27">
              <w:rPr>
                <w:sz w:val="22"/>
                <w:szCs w:val="22"/>
              </w:rPr>
              <w:t>20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60</w:t>
            </w:r>
          </w:p>
        </w:tc>
      </w:tr>
      <w:tr w:rsidR="00596341" w:rsidRPr="00455D27" w:rsidTr="00B94BD3">
        <w:trPr>
          <w:gridAfter w:val="2"/>
          <w:wAfter w:w="56" w:type="dxa"/>
          <w:cantSplit/>
          <w:trHeight w:val="949"/>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2. Оплата за размещение информационных сообщений в СМИ</w:t>
            </w:r>
          </w:p>
        </w:tc>
        <w:tc>
          <w:tcPr>
            <w:tcW w:w="1518" w:type="dxa"/>
            <w:gridSpan w:val="6"/>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43" w:type="dxa"/>
            <w:gridSpan w:val="2"/>
          </w:tcPr>
          <w:p w:rsidR="00596341" w:rsidRPr="00455D27" w:rsidRDefault="00596341" w:rsidP="00B94BD3">
            <w:pPr>
              <w:tabs>
                <w:tab w:val="left" w:pos="11490"/>
              </w:tabs>
              <w:rPr>
                <w:sz w:val="22"/>
                <w:szCs w:val="22"/>
              </w:rPr>
            </w:pPr>
            <w:r w:rsidRPr="00455D27">
              <w:rPr>
                <w:sz w:val="22"/>
                <w:szCs w:val="22"/>
              </w:rPr>
              <w:t>40</w:t>
            </w:r>
          </w:p>
        </w:tc>
        <w:tc>
          <w:tcPr>
            <w:tcW w:w="1274" w:type="dxa"/>
            <w:gridSpan w:val="3"/>
          </w:tcPr>
          <w:p w:rsidR="00596341" w:rsidRPr="00455D27" w:rsidRDefault="00596341" w:rsidP="00B94BD3">
            <w:pPr>
              <w:tabs>
                <w:tab w:val="left" w:pos="11490"/>
              </w:tabs>
              <w:rPr>
                <w:sz w:val="22"/>
                <w:szCs w:val="22"/>
              </w:rPr>
            </w:pPr>
            <w:r w:rsidRPr="00455D27">
              <w:rPr>
                <w:sz w:val="22"/>
                <w:szCs w:val="22"/>
              </w:rPr>
              <w:t>40</w:t>
            </w:r>
          </w:p>
        </w:tc>
        <w:tc>
          <w:tcPr>
            <w:tcW w:w="1191" w:type="dxa"/>
            <w:gridSpan w:val="2"/>
          </w:tcPr>
          <w:p w:rsidR="00596341" w:rsidRPr="00455D27" w:rsidRDefault="00596341" w:rsidP="00B94BD3">
            <w:pPr>
              <w:tabs>
                <w:tab w:val="left" w:pos="11490"/>
              </w:tabs>
              <w:rPr>
                <w:sz w:val="22"/>
                <w:szCs w:val="22"/>
              </w:rPr>
            </w:pPr>
            <w:r w:rsidRPr="00455D27">
              <w:rPr>
                <w:sz w:val="22"/>
                <w:szCs w:val="22"/>
              </w:rPr>
              <w:t>40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120</w:t>
            </w:r>
          </w:p>
        </w:tc>
      </w:tr>
      <w:tr w:rsidR="00596341" w:rsidRPr="00455D27" w:rsidTr="00B94BD3">
        <w:trPr>
          <w:gridAfter w:val="2"/>
          <w:wAfter w:w="56" w:type="dxa"/>
          <w:cantSplit/>
          <w:trHeight w:val="920"/>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3.   Заработная плата</w:t>
            </w:r>
          </w:p>
          <w:p w:rsidR="00596341" w:rsidRPr="00455D27" w:rsidRDefault="00596341" w:rsidP="00B94BD3">
            <w:pPr>
              <w:rPr>
                <w:sz w:val="22"/>
                <w:szCs w:val="22"/>
              </w:rPr>
            </w:pPr>
          </w:p>
          <w:p w:rsidR="00596341" w:rsidRPr="00455D27" w:rsidRDefault="00596341" w:rsidP="00B94BD3">
            <w:pPr>
              <w:rPr>
                <w:sz w:val="22"/>
                <w:szCs w:val="22"/>
              </w:rPr>
            </w:pPr>
          </w:p>
        </w:tc>
        <w:tc>
          <w:tcPr>
            <w:tcW w:w="1518" w:type="dxa"/>
            <w:gridSpan w:val="6"/>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43" w:type="dxa"/>
            <w:gridSpan w:val="2"/>
          </w:tcPr>
          <w:p w:rsidR="00596341" w:rsidRPr="00455D27" w:rsidRDefault="00596341" w:rsidP="00B94BD3">
            <w:pPr>
              <w:tabs>
                <w:tab w:val="left" w:pos="11490"/>
              </w:tabs>
              <w:rPr>
                <w:sz w:val="22"/>
                <w:szCs w:val="22"/>
              </w:rPr>
            </w:pPr>
            <w:r w:rsidRPr="00455D27">
              <w:rPr>
                <w:sz w:val="22"/>
                <w:szCs w:val="22"/>
              </w:rPr>
              <w:t>408,5</w:t>
            </w:r>
          </w:p>
        </w:tc>
        <w:tc>
          <w:tcPr>
            <w:tcW w:w="1274" w:type="dxa"/>
            <w:gridSpan w:val="3"/>
          </w:tcPr>
          <w:p w:rsidR="00596341" w:rsidRPr="00455D27" w:rsidRDefault="00596341" w:rsidP="00B94BD3">
            <w:pPr>
              <w:tabs>
                <w:tab w:val="left" w:pos="11490"/>
              </w:tabs>
              <w:rPr>
                <w:sz w:val="22"/>
                <w:szCs w:val="22"/>
              </w:rPr>
            </w:pPr>
            <w:r w:rsidRPr="00455D27">
              <w:rPr>
                <w:sz w:val="22"/>
                <w:szCs w:val="22"/>
              </w:rPr>
              <w:t>408,5</w:t>
            </w:r>
          </w:p>
        </w:tc>
        <w:tc>
          <w:tcPr>
            <w:tcW w:w="1191" w:type="dxa"/>
            <w:gridSpan w:val="2"/>
          </w:tcPr>
          <w:p w:rsidR="00596341" w:rsidRPr="00455D27" w:rsidRDefault="00596341" w:rsidP="00B94BD3">
            <w:pPr>
              <w:tabs>
                <w:tab w:val="left" w:pos="11490"/>
              </w:tabs>
              <w:rPr>
                <w:sz w:val="22"/>
                <w:szCs w:val="22"/>
              </w:rPr>
            </w:pPr>
            <w:r w:rsidRPr="00455D27">
              <w:rPr>
                <w:sz w:val="22"/>
                <w:szCs w:val="22"/>
              </w:rPr>
              <w:t>408,5</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1225,5</w:t>
            </w:r>
          </w:p>
        </w:tc>
      </w:tr>
      <w:tr w:rsidR="00596341" w:rsidRPr="00455D27" w:rsidTr="00B94BD3">
        <w:trPr>
          <w:gridAfter w:val="2"/>
          <w:wAfter w:w="56" w:type="dxa"/>
          <w:cantSplit/>
          <w:trHeight w:val="1033"/>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4   Начисления на оплату труда</w:t>
            </w:r>
          </w:p>
        </w:tc>
        <w:tc>
          <w:tcPr>
            <w:tcW w:w="1518" w:type="dxa"/>
            <w:gridSpan w:val="6"/>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43" w:type="dxa"/>
            <w:gridSpan w:val="2"/>
          </w:tcPr>
          <w:p w:rsidR="00596341" w:rsidRPr="00455D27" w:rsidRDefault="00596341" w:rsidP="00B94BD3">
            <w:pPr>
              <w:tabs>
                <w:tab w:val="left" w:pos="11490"/>
              </w:tabs>
              <w:rPr>
                <w:sz w:val="22"/>
                <w:szCs w:val="22"/>
              </w:rPr>
            </w:pPr>
            <w:r w:rsidRPr="00455D27">
              <w:rPr>
                <w:sz w:val="22"/>
                <w:szCs w:val="22"/>
              </w:rPr>
              <w:t>123,5</w:t>
            </w:r>
          </w:p>
        </w:tc>
        <w:tc>
          <w:tcPr>
            <w:tcW w:w="1274" w:type="dxa"/>
            <w:gridSpan w:val="3"/>
          </w:tcPr>
          <w:p w:rsidR="00596341" w:rsidRPr="00455D27" w:rsidRDefault="00596341" w:rsidP="00B94BD3">
            <w:pPr>
              <w:tabs>
                <w:tab w:val="left" w:pos="11490"/>
              </w:tabs>
              <w:rPr>
                <w:sz w:val="22"/>
                <w:szCs w:val="22"/>
              </w:rPr>
            </w:pPr>
            <w:r w:rsidRPr="00455D27">
              <w:rPr>
                <w:sz w:val="22"/>
                <w:szCs w:val="22"/>
              </w:rPr>
              <w:t>123,5</w:t>
            </w:r>
          </w:p>
        </w:tc>
        <w:tc>
          <w:tcPr>
            <w:tcW w:w="1191" w:type="dxa"/>
            <w:gridSpan w:val="2"/>
          </w:tcPr>
          <w:p w:rsidR="00596341" w:rsidRPr="00455D27" w:rsidRDefault="00596341" w:rsidP="00B94BD3">
            <w:pPr>
              <w:tabs>
                <w:tab w:val="left" w:pos="11490"/>
              </w:tabs>
              <w:rPr>
                <w:sz w:val="22"/>
                <w:szCs w:val="22"/>
              </w:rPr>
            </w:pPr>
            <w:r w:rsidRPr="00455D27">
              <w:rPr>
                <w:sz w:val="22"/>
                <w:szCs w:val="22"/>
              </w:rPr>
              <w:t>123,5</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370,5</w:t>
            </w:r>
          </w:p>
        </w:tc>
      </w:tr>
      <w:tr w:rsidR="00596341" w:rsidRPr="00455D27" w:rsidTr="00B94BD3">
        <w:trPr>
          <w:gridAfter w:val="2"/>
          <w:wAfter w:w="56" w:type="dxa"/>
          <w:cantSplit/>
          <w:trHeight w:val="992"/>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5   Отправка заказных писем</w:t>
            </w:r>
          </w:p>
        </w:tc>
        <w:tc>
          <w:tcPr>
            <w:tcW w:w="1518" w:type="dxa"/>
            <w:gridSpan w:val="6"/>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43" w:type="dxa"/>
            <w:gridSpan w:val="2"/>
          </w:tcPr>
          <w:p w:rsidR="00596341" w:rsidRPr="00455D27" w:rsidRDefault="00596341" w:rsidP="00B94BD3">
            <w:pPr>
              <w:tabs>
                <w:tab w:val="left" w:pos="11490"/>
              </w:tabs>
              <w:rPr>
                <w:sz w:val="22"/>
                <w:szCs w:val="22"/>
              </w:rPr>
            </w:pPr>
            <w:r w:rsidRPr="00455D27">
              <w:rPr>
                <w:sz w:val="22"/>
                <w:szCs w:val="22"/>
              </w:rPr>
              <w:t>3,0</w:t>
            </w:r>
          </w:p>
        </w:tc>
        <w:tc>
          <w:tcPr>
            <w:tcW w:w="1274" w:type="dxa"/>
            <w:gridSpan w:val="3"/>
          </w:tcPr>
          <w:p w:rsidR="00596341" w:rsidRPr="00455D27" w:rsidRDefault="00596341" w:rsidP="00B94BD3">
            <w:pPr>
              <w:tabs>
                <w:tab w:val="left" w:pos="11490"/>
              </w:tabs>
              <w:rPr>
                <w:sz w:val="22"/>
                <w:szCs w:val="22"/>
              </w:rPr>
            </w:pPr>
            <w:r w:rsidRPr="00455D27">
              <w:rPr>
                <w:sz w:val="22"/>
                <w:szCs w:val="22"/>
              </w:rPr>
              <w:t>3,0</w:t>
            </w:r>
          </w:p>
        </w:tc>
        <w:tc>
          <w:tcPr>
            <w:tcW w:w="1191" w:type="dxa"/>
            <w:gridSpan w:val="2"/>
          </w:tcPr>
          <w:p w:rsidR="00596341" w:rsidRPr="00455D27" w:rsidRDefault="00596341" w:rsidP="00B94BD3">
            <w:pPr>
              <w:tabs>
                <w:tab w:val="left" w:pos="11490"/>
              </w:tabs>
              <w:rPr>
                <w:sz w:val="22"/>
                <w:szCs w:val="22"/>
              </w:rPr>
            </w:pPr>
            <w:r w:rsidRPr="00455D27">
              <w:rPr>
                <w:sz w:val="22"/>
                <w:szCs w:val="22"/>
              </w:rPr>
              <w:t>3,0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9,0</w:t>
            </w:r>
          </w:p>
        </w:tc>
      </w:tr>
      <w:tr w:rsidR="00596341" w:rsidRPr="00455D27" w:rsidTr="00B94BD3">
        <w:trPr>
          <w:gridAfter w:val="2"/>
          <w:wAfter w:w="56" w:type="dxa"/>
          <w:cantSplit/>
          <w:trHeight w:val="950"/>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6   Транспортные расходы</w:t>
            </w:r>
          </w:p>
        </w:tc>
        <w:tc>
          <w:tcPr>
            <w:tcW w:w="1518" w:type="dxa"/>
            <w:gridSpan w:val="6"/>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43" w:type="dxa"/>
            <w:gridSpan w:val="2"/>
          </w:tcPr>
          <w:p w:rsidR="00596341" w:rsidRPr="00455D27" w:rsidRDefault="00596341" w:rsidP="00B94BD3">
            <w:pPr>
              <w:tabs>
                <w:tab w:val="left" w:pos="11490"/>
              </w:tabs>
              <w:rPr>
                <w:sz w:val="22"/>
                <w:szCs w:val="22"/>
              </w:rPr>
            </w:pPr>
            <w:r w:rsidRPr="00455D27">
              <w:rPr>
                <w:sz w:val="22"/>
                <w:szCs w:val="22"/>
              </w:rPr>
              <w:t>12,0</w:t>
            </w:r>
          </w:p>
        </w:tc>
        <w:tc>
          <w:tcPr>
            <w:tcW w:w="1274" w:type="dxa"/>
            <w:gridSpan w:val="3"/>
          </w:tcPr>
          <w:p w:rsidR="00596341" w:rsidRPr="00455D27" w:rsidRDefault="00596341" w:rsidP="00B94BD3">
            <w:pPr>
              <w:tabs>
                <w:tab w:val="left" w:pos="11490"/>
              </w:tabs>
              <w:rPr>
                <w:sz w:val="22"/>
                <w:szCs w:val="22"/>
              </w:rPr>
            </w:pPr>
            <w:r w:rsidRPr="00455D27">
              <w:rPr>
                <w:sz w:val="22"/>
                <w:szCs w:val="22"/>
              </w:rPr>
              <w:t>12,0</w:t>
            </w:r>
          </w:p>
        </w:tc>
        <w:tc>
          <w:tcPr>
            <w:tcW w:w="1191" w:type="dxa"/>
            <w:gridSpan w:val="2"/>
          </w:tcPr>
          <w:p w:rsidR="00596341" w:rsidRPr="00455D27" w:rsidRDefault="00596341" w:rsidP="00B94BD3">
            <w:pPr>
              <w:tabs>
                <w:tab w:val="left" w:pos="11490"/>
              </w:tabs>
              <w:rPr>
                <w:sz w:val="22"/>
                <w:szCs w:val="22"/>
              </w:rPr>
            </w:pPr>
            <w:r w:rsidRPr="00455D27">
              <w:rPr>
                <w:sz w:val="22"/>
                <w:szCs w:val="22"/>
              </w:rPr>
              <w:t>12,0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36,0</w:t>
            </w:r>
          </w:p>
        </w:tc>
      </w:tr>
      <w:tr w:rsidR="00596341" w:rsidRPr="00455D27" w:rsidTr="00B94BD3">
        <w:trPr>
          <w:gridAfter w:val="2"/>
          <w:wAfter w:w="56" w:type="dxa"/>
          <w:cantSplit/>
          <w:trHeight w:val="106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7   Услуги ТСЖ</w:t>
            </w:r>
          </w:p>
        </w:tc>
        <w:tc>
          <w:tcPr>
            <w:tcW w:w="1518" w:type="dxa"/>
            <w:gridSpan w:val="6"/>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43" w:type="dxa"/>
            <w:gridSpan w:val="2"/>
          </w:tcPr>
          <w:p w:rsidR="00596341" w:rsidRPr="00455D27" w:rsidRDefault="00596341" w:rsidP="00B94BD3">
            <w:pPr>
              <w:tabs>
                <w:tab w:val="left" w:pos="11490"/>
              </w:tabs>
              <w:rPr>
                <w:sz w:val="22"/>
                <w:szCs w:val="22"/>
              </w:rPr>
            </w:pPr>
            <w:r w:rsidRPr="00455D27">
              <w:rPr>
                <w:sz w:val="22"/>
                <w:szCs w:val="22"/>
              </w:rPr>
              <w:t>10,0</w:t>
            </w:r>
          </w:p>
        </w:tc>
        <w:tc>
          <w:tcPr>
            <w:tcW w:w="1274" w:type="dxa"/>
            <w:gridSpan w:val="3"/>
          </w:tcPr>
          <w:p w:rsidR="00596341" w:rsidRPr="00455D27" w:rsidRDefault="00596341" w:rsidP="00B94BD3">
            <w:pPr>
              <w:tabs>
                <w:tab w:val="left" w:pos="11490"/>
              </w:tabs>
              <w:rPr>
                <w:sz w:val="22"/>
                <w:szCs w:val="22"/>
              </w:rPr>
            </w:pPr>
            <w:r w:rsidRPr="00455D27">
              <w:rPr>
                <w:sz w:val="22"/>
                <w:szCs w:val="22"/>
              </w:rPr>
              <w:t>10,0</w:t>
            </w:r>
          </w:p>
        </w:tc>
        <w:tc>
          <w:tcPr>
            <w:tcW w:w="1191" w:type="dxa"/>
            <w:gridSpan w:val="2"/>
          </w:tcPr>
          <w:p w:rsidR="00596341" w:rsidRPr="00455D27" w:rsidRDefault="00596341" w:rsidP="00B94BD3">
            <w:pPr>
              <w:tabs>
                <w:tab w:val="left" w:pos="11490"/>
              </w:tabs>
              <w:rPr>
                <w:sz w:val="22"/>
                <w:szCs w:val="22"/>
              </w:rPr>
            </w:pPr>
            <w:r w:rsidRPr="00455D27">
              <w:rPr>
                <w:sz w:val="22"/>
                <w:szCs w:val="22"/>
              </w:rPr>
              <w:t>10,0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30,0</w:t>
            </w:r>
          </w:p>
        </w:tc>
      </w:tr>
      <w:tr w:rsidR="00596341" w:rsidRPr="00455D27" w:rsidTr="00B94BD3">
        <w:trPr>
          <w:gridAfter w:val="2"/>
          <w:wAfter w:w="56" w:type="dxa"/>
          <w:cantSplit/>
          <w:trHeight w:val="994"/>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8   Судебные расходы</w:t>
            </w:r>
          </w:p>
        </w:tc>
        <w:tc>
          <w:tcPr>
            <w:tcW w:w="1518" w:type="dxa"/>
            <w:gridSpan w:val="6"/>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43" w:type="dxa"/>
            <w:gridSpan w:val="2"/>
          </w:tcPr>
          <w:p w:rsidR="00596341" w:rsidRPr="00455D27" w:rsidRDefault="00596341" w:rsidP="00B94BD3">
            <w:pPr>
              <w:tabs>
                <w:tab w:val="left" w:pos="11490"/>
              </w:tabs>
              <w:rPr>
                <w:sz w:val="22"/>
                <w:szCs w:val="22"/>
              </w:rPr>
            </w:pPr>
            <w:r w:rsidRPr="00455D27">
              <w:rPr>
                <w:sz w:val="22"/>
                <w:szCs w:val="22"/>
              </w:rPr>
              <w:t>5,0</w:t>
            </w:r>
          </w:p>
        </w:tc>
        <w:tc>
          <w:tcPr>
            <w:tcW w:w="1274" w:type="dxa"/>
            <w:gridSpan w:val="3"/>
          </w:tcPr>
          <w:p w:rsidR="00596341" w:rsidRPr="00455D27" w:rsidRDefault="00596341" w:rsidP="00B94BD3">
            <w:pPr>
              <w:tabs>
                <w:tab w:val="left" w:pos="11490"/>
              </w:tabs>
              <w:rPr>
                <w:sz w:val="22"/>
                <w:szCs w:val="22"/>
              </w:rPr>
            </w:pPr>
            <w:r w:rsidRPr="00455D27">
              <w:rPr>
                <w:sz w:val="22"/>
                <w:szCs w:val="22"/>
              </w:rPr>
              <w:t>5,0</w:t>
            </w:r>
          </w:p>
        </w:tc>
        <w:tc>
          <w:tcPr>
            <w:tcW w:w="1191" w:type="dxa"/>
            <w:gridSpan w:val="2"/>
          </w:tcPr>
          <w:p w:rsidR="00596341" w:rsidRPr="00455D27" w:rsidRDefault="00596341" w:rsidP="00B94BD3">
            <w:pPr>
              <w:tabs>
                <w:tab w:val="left" w:pos="11490"/>
              </w:tabs>
              <w:rPr>
                <w:sz w:val="22"/>
                <w:szCs w:val="22"/>
              </w:rPr>
            </w:pPr>
            <w:r w:rsidRPr="00455D27">
              <w:rPr>
                <w:sz w:val="22"/>
                <w:szCs w:val="22"/>
              </w:rPr>
              <w:t>5,0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15,0</w:t>
            </w:r>
          </w:p>
        </w:tc>
      </w:tr>
      <w:tr w:rsidR="00596341" w:rsidRPr="00455D27" w:rsidTr="00B94BD3">
        <w:trPr>
          <w:gridAfter w:val="2"/>
          <w:wAfter w:w="56" w:type="dxa"/>
          <w:cantSplit/>
          <w:trHeight w:val="1118"/>
        </w:trPr>
        <w:tc>
          <w:tcPr>
            <w:tcW w:w="1095" w:type="dxa"/>
            <w:gridSpan w:val="3"/>
            <w:textDirection w:val="btLr"/>
          </w:tcPr>
          <w:p w:rsidR="00596341" w:rsidRPr="00455D27" w:rsidRDefault="00596341" w:rsidP="00B94BD3">
            <w:pPr>
              <w:tabs>
                <w:tab w:val="left" w:pos="11490"/>
              </w:tabs>
              <w:ind w:left="113" w:right="113"/>
              <w:rPr>
                <w:sz w:val="22"/>
                <w:szCs w:val="22"/>
              </w:rPr>
            </w:pPr>
            <w:r w:rsidRPr="00455D27">
              <w:rPr>
                <w:sz w:val="22"/>
                <w:szCs w:val="22"/>
              </w:rPr>
              <w:t>мероприятие</w:t>
            </w:r>
          </w:p>
        </w:tc>
        <w:tc>
          <w:tcPr>
            <w:tcW w:w="3543" w:type="dxa"/>
            <w:gridSpan w:val="3"/>
            <w:vAlign w:val="center"/>
          </w:tcPr>
          <w:p w:rsidR="00596341" w:rsidRPr="00455D27" w:rsidRDefault="00596341" w:rsidP="00B94BD3">
            <w:pPr>
              <w:rPr>
                <w:sz w:val="22"/>
                <w:szCs w:val="22"/>
              </w:rPr>
            </w:pPr>
            <w:r w:rsidRPr="00455D27">
              <w:rPr>
                <w:sz w:val="22"/>
                <w:szCs w:val="22"/>
              </w:rPr>
              <w:t>9   Составление межевого плана</w:t>
            </w:r>
          </w:p>
        </w:tc>
        <w:tc>
          <w:tcPr>
            <w:tcW w:w="1518" w:type="dxa"/>
            <w:gridSpan w:val="6"/>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43" w:type="dxa"/>
            <w:gridSpan w:val="2"/>
          </w:tcPr>
          <w:p w:rsidR="00596341" w:rsidRPr="00455D27" w:rsidRDefault="00596341" w:rsidP="00B94BD3">
            <w:pPr>
              <w:tabs>
                <w:tab w:val="left" w:pos="11490"/>
              </w:tabs>
              <w:rPr>
                <w:sz w:val="22"/>
                <w:szCs w:val="22"/>
              </w:rPr>
            </w:pPr>
            <w:r w:rsidRPr="00455D27">
              <w:rPr>
                <w:sz w:val="22"/>
                <w:szCs w:val="22"/>
              </w:rPr>
              <w:t>120,0</w:t>
            </w:r>
          </w:p>
        </w:tc>
        <w:tc>
          <w:tcPr>
            <w:tcW w:w="1274" w:type="dxa"/>
            <w:gridSpan w:val="3"/>
          </w:tcPr>
          <w:p w:rsidR="00596341" w:rsidRPr="00455D27" w:rsidRDefault="00596341" w:rsidP="00B94BD3">
            <w:pPr>
              <w:tabs>
                <w:tab w:val="left" w:pos="11490"/>
              </w:tabs>
              <w:rPr>
                <w:sz w:val="22"/>
                <w:szCs w:val="22"/>
              </w:rPr>
            </w:pPr>
            <w:r w:rsidRPr="00455D27">
              <w:rPr>
                <w:sz w:val="22"/>
                <w:szCs w:val="22"/>
              </w:rPr>
              <w:t>120,0</w:t>
            </w:r>
          </w:p>
        </w:tc>
        <w:tc>
          <w:tcPr>
            <w:tcW w:w="1191" w:type="dxa"/>
            <w:gridSpan w:val="2"/>
          </w:tcPr>
          <w:p w:rsidR="00596341" w:rsidRPr="00455D27" w:rsidRDefault="00596341" w:rsidP="00B94BD3">
            <w:pPr>
              <w:tabs>
                <w:tab w:val="left" w:pos="11490"/>
              </w:tabs>
              <w:rPr>
                <w:sz w:val="22"/>
                <w:szCs w:val="22"/>
              </w:rPr>
            </w:pPr>
            <w:r w:rsidRPr="00455D27">
              <w:rPr>
                <w:sz w:val="22"/>
                <w:szCs w:val="22"/>
              </w:rPr>
              <w:t>120,0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360,0</w:t>
            </w:r>
          </w:p>
        </w:tc>
      </w:tr>
      <w:tr w:rsidR="00596341" w:rsidRPr="00455D27" w:rsidTr="00B94BD3">
        <w:trPr>
          <w:gridAfter w:val="2"/>
          <w:wAfter w:w="56" w:type="dxa"/>
          <w:cantSplit/>
          <w:trHeight w:val="1169"/>
        </w:trPr>
        <w:tc>
          <w:tcPr>
            <w:tcW w:w="1095" w:type="dxa"/>
            <w:gridSpan w:val="3"/>
            <w:vMerge w:val="restart"/>
            <w:textDirection w:val="btLr"/>
          </w:tcPr>
          <w:p w:rsidR="00596341" w:rsidRPr="00455D27" w:rsidRDefault="00596341" w:rsidP="00B94BD3">
            <w:pPr>
              <w:tabs>
                <w:tab w:val="left" w:pos="11490"/>
              </w:tabs>
              <w:ind w:right="113"/>
              <w:rPr>
                <w:b/>
                <w:sz w:val="22"/>
                <w:szCs w:val="22"/>
              </w:rPr>
            </w:pPr>
            <w:r w:rsidRPr="00455D27">
              <w:rPr>
                <w:b/>
                <w:sz w:val="22"/>
                <w:szCs w:val="22"/>
              </w:rPr>
              <w:lastRenderedPageBreak/>
              <w:t>мероприятие</w:t>
            </w:r>
          </w:p>
        </w:tc>
        <w:tc>
          <w:tcPr>
            <w:tcW w:w="3543" w:type="dxa"/>
            <w:gridSpan w:val="3"/>
            <w:vMerge w:val="restart"/>
            <w:vAlign w:val="center"/>
          </w:tcPr>
          <w:p w:rsidR="00596341" w:rsidRPr="00455D27" w:rsidRDefault="00596341" w:rsidP="00B94BD3">
            <w:pPr>
              <w:rPr>
                <w:sz w:val="22"/>
                <w:szCs w:val="22"/>
              </w:rPr>
            </w:pPr>
            <w:r w:rsidRPr="00455D27">
              <w:rPr>
                <w:sz w:val="22"/>
                <w:szCs w:val="22"/>
              </w:rPr>
              <w:t>Проект местных инициатив «Обустройство стадиона и парка культуры»</w:t>
            </w:r>
          </w:p>
        </w:tc>
        <w:tc>
          <w:tcPr>
            <w:tcW w:w="1518" w:type="dxa"/>
            <w:gridSpan w:val="6"/>
          </w:tcPr>
          <w:p w:rsidR="00596341" w:rsidRPr="00455D27" w:rsidRDefault="00596341" w:rsidP="00B94BD3">
            <w:pPr>
              <w:tabs>
                <w:tab w:val="left" w:pos="11490"/>
              </w:tabs>
              <w:rPr>
                <w:sz w:val="22"/>
                <w:szCs w:val="22"/>
              </w:rPr>
            </w:pPr>
            <w:r w:rsidRPr="00455D27">
              <w:rPr>
                <w:sz w:val="22"/>
                <w:szCs w:val="22"/>
              </w:rPr>
              <w:t>Бюджет местного самоуправления</w:t>
            </w:r>
          </w:p>
        </w:tc>
        <w:tc>
          <w:tcPr>
            <w:tcW w:w="843" w:type="dxa"/>
            <w:gridSpan w:val="2"/>
          </w:tcPr>
          <w:p w:rsidR="00596341" w:rsidRPr="00455D27" w:rsidRDefault="00596341" w:rsidP="00B94BD3">
            <w:pPr>
              <w:tabs>
                <w:tab w:val="left" w:pos="11490"/>
              </w:tabs>
              <w:rPr>
                <w:sz w:val="22"/>
                <w:szCs w:val="22"/>
              </w:rPr>
            </w:pPr>
            <w:r w:rsidRPr="00455D27">
              <w:rPr>
                <w:sz w:val="22"/>
                <w:szCs w:val="22"/>
              </w:rPr>
              <w:t>300,0</w:t>
            </w:r>
          </w:p>
        </w:tc>
        <w:tc>
          <w:tcPr>
            <w:tcW w:w="1274" w:type="dxa"/>
            <w:gridSpan w:val="3"/>
          </w:tcPr>
          <w:p w:rsidR="00596341" w:rsidRPr="00455D27" w:rsidRDefault="00596341" w:rsidP="00B94BD3">
            <w:pPr>
              <w:tabs>
                <w:tab w:val="left" w:pos="11490"/>
              </w:tabs>
              <w:rPr>
                <w:sz w:val="22"/>
                <w:szCs w:val="22"/>
              </w:rPr>
            </w:pPr>
            <w:r w:rsidRPr="00455D27">
              <w:rPr>
                <w:sz w:val="22"/>
                <w:szCs w:val="22"/>
              </w:rPr>
              <w:t>300,0</w:t>
            </w:r>
          </w:p>
        </w:tc>
        <w:tc>
          <w:tcPr>
            <w:tcW w:w="1191" w:type="dxa"/>
            <w:gridSpan w:val="2"/>
          </w:tcPr>
          <w:p w:rsidR="00596341" w:rsidRPr="00455D27" w:rsidRDefault="00596341" w:rsidP="00B94BD3">
            <w:pPr>
              <w:tabs>
                <w:tab w:val="left" w:pos="11490"/>
              </w:tabs>
              <w:rPr>
                <w:sz w:val="22"/>
                <w:szCs w:val="22"/>
              </w:rPr>
            </w:pPr>
            <w:r w:rsidRPr="00455D27">
              <w:rPr>
                <w:sz w:val="22"/>
                <w:szCs w:val="22"/>
              </w:rPr>
              <w:t>300,0</w:t>
            </w: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rPr>
                <w:sz w:val="22"/>
                <w:szCs w:val="22"/>
              </w:rPr>
            </w:pPr>
            <w:r w:rsidRPr="00455D27">
              <w:rPr>
                <w:sz w:val="22"/>
                <w:szCs w:val="22"/>
              </w:rPr>
              <w:t>900,0</w:t>
            </w:r>
          </w:p>
        </w:tc>
      </w:tr>
      <w:tr w:rsidR="00596341" w:rsidRPr="00455D27" w:rsidTr="00B94BD3">
        <w:trPr>
          <w:gridAfter w:val="2"/>
          <w:wAfter w:w="56" w:type="dxa"/>
          <w:cantSplit/>
          <w:trHeight w:val="480"/>
        </w:trPr>
        <w:tc>
          <w:tcPr>
            <w:tcW w:w="1095" w:type="dxa"/>
            <w:gridSpan w:val="3"/>
            <w:vMerge/>
            <w:textDirection w:val="btLr"/>
          </w:tcPr>
          <w:p w:rsidR="00596341" w:rsidRPr="00455D27" w:rsidRDefault="00596341" w:rsidP="00B94BD3">
            <w:pPr>
              <w:rPr>
                <w:b/>
                <w:sz w:val="22"/>
                <w:szCs w:val="22"/>
              </w:rPr>
            </w:pPr>
          </w:p>
        </w:tc>
        <w:tc>
          <w:tcPr>
            <w:tcW w:w="3543" w:type="dxa"/>
            <w:gridSpan w:val="3"/>
            <w:vMerge/>
            <w:vAlign w:val="center"/>
          </w:tcPr>
          <w:p w:rsidR="00596341" w:rsidRPr="00455D27" w:rsidRDefault="00596341" w:rsidP="00B94BD3">
            <w:pPr>
              <w:rPr>
                <w:sz w:val="22"/>
                <w:szCs w:val="22"/>
              </w:rPr>
            </w:pPr>
          </w:p>
        </w:tc>
        <w:tc>
          <w:tcPr>
            <w:tcW w:w="1518" w:type="dxa"/>
            <w:gridSpan w:val="6"/>
          </w:tcPr>
          <w:p w:rsidR="00596341" w:rsidRPr="00455D27" w:rsidRDefault="00596341" w:rsidP="00B94BD3">
            <w:pPr>
              <w:tabs>
                <w:tab w:val="left" w:pos="11490"/>
              </w:tabs>
              <w:rPr>
                <w:sz w:val="22"/>
                <w:szCs w:val="22"/>
              </w:rPr>
            </w:pPr>
            <w:r w:rsidRPr="00455D27">
              <w:rPr>
                <w:sz w:val="22"/>
                <w:szCs w:val="22"/>
              </w:rPr>
              <w:t>областной бюджет</w:t>
            </w:r>
          </w:p>
        </w:tc>
        <w:tc>
          <w:tcPr>
            <w:tcW w:w="843" w:type="dxa"/>
            <w:gridSpan w:val="2"/>
          </w:tcPr>
          <w:p w:rsidR="00596341" w:rsidRPr="00455D27" w:rsidRDefault="00596341" w:rsidP="00B94BD3">
            <w:pPr>
              <w:tabs>
                <w:tab w:val="left" w:pos="11490"/>
              </w:tabs>
              <w:jc w:val="center"/>
              <w:rPr>
                <w:sz w:val="22"/>
                <w:szCs w:val="22"/>
              </w:rPr>
            </w:pPr>
            <w:r w:rsidRPr="00455D27">
              <w:rPr>
                <w:sz w:val="22"/>
                <w:szCs w:val="22"/>
              </w:rPr>
              <w:t>928,426</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928,426</w:t>
            </w:r>
          </w:p>
        </w:tc>
      </w:tr>
      <w:tr w:rsidR="00596341" w:rsidRPr="00455D27" w:rsidTr="00B94BD3">
        <w:trPr>
          <w:gridAfter w:val="2"/>
          <w:wAfter w:w="56" w:type="dxa"/>
          <w:cantSplit/>
          <w:trHeight w:val="321"/>
        </w:trPr>
        <w:tc>
          <w:tcPr>
            <w:tcW w:w="1095" w:type="dxa"/>
            <w:gridSpan w:val="3"/>
            <w:vMerge/>
            <w:textDirection w:val="btLr"/>
          </w:tcPr>
          <w:p w:rsidR="00596341" w:rsidRPr="00455D27" w:rsidRDefault="00596341" w:rsidP="00B94BD3">
            <w:pPr>
              <w:rPr>
                <w:b/>
                <w:sz w:val="22"/>
                <w:szCs w:val="22"/>
              </w:rPr>
            </w:pPr>
          </w:p>
        </w:tc>
        <w:tc>
          <w:tcPr>
            <w:tcW w:w="3543" w:type="dxa"/>
            <w:gridSpan w:val="3"/>
            <w:vMerge/>
            <w:vAlign w:val="center"/>
          </w:tcPr>
          <w:p w:rsidR="00596341" w:rsidRPr="00455D27" w:rsidRDefault="00596341" w:rsidP="00B94BD3">
            <w:pPr>
              <w:rPr>
                <w:sz w:val="22"/>
                <w:szCs w:val="22"/>
              </w:rPr>
            </w:pPr>
          </w:p>
        </w:tc>
        <w:tc>
          <w:tcPr>
            <w:tcW w:w="1518" w:type="dxa"/>
            <w:gridSpan w:val="6"/>
          </w:tcPr>
          <w:p w:rsidR="00596341" w:rsidRPr="00455D27" w:rsidRDefault="00596341" w:rsidP="00B94BD3">
            <w:pPr>
              <w:tabs>
                <w:tab w:val="left" w:pos="11490"/>
              </w:tabs>
              <w:rPr>
                <w:sz w:val="22"/>
                <w:szCs w:val="22"/>
              </w:rPr>
            </w:pPr>
            <w:r w:rsidRPr="00455D27">
              <w:rPr>
                <w:sz w:val="22"/>
                <w:szCs w:val="22"/>
              </w:rPr>
              <w:t xml:space="preserve">население </w:t>
            </w:r>
          </w:p>
        </w:tc>
        <w:tc>
          <w:tcPr>
            <w:tcW w:w="843" w:type="dxa"/>
            <w:gridSpan w:val="2"/>
          </w:tcPr>
          <w:p w:rsidR="00596341" w:rsidRPr="00455D27" w:rsidRDefault="00596341" w:rsidP="00B94BD3">
            <w:pPr>
              <w:tabs>
                <w:tab w:val="left" w:pos="11490"/>
              </w:tabs>
              <w:jc w:val="center"/>
              <w:rPr>
                <w:sz w:val="22"/>
                <w:szCs w:val="22"/>
              </w:rPr>
            </w:pPr>
            <w:r w:rsidRPr="00455D27">
              <w:rPr>
                <w:sz w:val="22"/>
                <w:szCs w:val="22"/>
              </w:rPr>
              <w:t>120,0</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120,0</w:t>
            </w:r>
          </w:p>
        </w:tc>
      </w:tr>
      <w:tr w:rsidR="00596341" w:rsidRPr="00455D27" w:rsidTr="00B94BD3">
        <w:trPr>
          <w:gridAfter w:val="2"/>
          <w:wAfter w:w="56" w:type="dxa"/>
          <w:cantSplit/>
          <w:trHeight w:val="210"/>
        </w:trPr>
        <w:tc>
          <w:tcPr>
            <w:tcW w:w="1095" w:type="dxa"/>
            <w:gridSpan w:val="3"/>
            <w:vMerge/>
            <w:textDirection w:val="btLr"/>
          </w:tcPr>
          <w:p w:rsidR="00596341" w:rsidRPr="00455D27" w:rsidRDefault="00596341" w:rsidP="00B94BD3">
            <w:pPr>
              <w:rPr>
                <w:b/>
                <w:sz w:val="22"/>
                <w:szCs w:val="22"/>
              </w:rPr>
            </w:pPr>
          </w:p>
        </w:tc>
        <w:tc>
          <w:tcPr>
            <w:tcW w:w="3543" w:type="dxa"/>
            <w:gridSpan w:val="3"/>
            <w:vMerge/>
            <w:vAlign w:val="center"/>
          </w:tcPr>
          <w:p w:rsidR="00596341" w:rsidRPr="00455D27" w:rsidRDefault="00596341" w:rsidP="00B94BD3">
            <w:pPr>
              <w:rPr>
                <w:sz w:val="22"/>
                <w:szCs w:val="22"/>
              </w:rPr>
            </w:pPr>
          </w:p>
        </w:tc>
        <w:tc>
          <w:tcPr>
            <w:tcW w:w="1518" w:type="dxa"/>
            <w:gridSpan w:val="6"/>
          </w:tcPr>
          <w:p w:rsidR="00596341" w:rsidRPr="00455D27" w:rsidRDefault="00596341" w:rsidP="00B94BD3">
            <w:pPr>
              <w:tabs>
                <w:tab w:val="left" w:pos="11490"/>
              </w:tabs>
              <w:rPr>
                <w:sz w:val="22"/>
                <w:szCs w:val="22"/>
              </w:rPr>
            </w:pPr>
            <w:r w:rsidRPr="00455D27">
              <w:rPr>
                <w:sz w:val="22"/>
                <w:szCs w:val="22"/>
              </w:rPr>
              <w:t>спонсорская помощь</w:t>
            </w:r>
          </w:p>
        </w:tc>
        <w:tc>
          <w:tcPr>
            <w:tcW w:w="843" w:type="dxa"/>
            <w:gridSpan w:val="2"/>
          </w:tcPr>
          <w:p w:rsidR="00596341" w:rsidRPr="00455D27" w:rsidRDefault="00596341" w:rsidP="00B94BD3">
            <w:pPr>
              <w:tabs>
                <w:tab w:val="left" w:pos="11490"/>
              </w:tabs>
              <w:jc w:val="center"/>
              <w:rPr>
                <w:sz w:val="22"/>
                <w:szCs w:val="22"/>
              </w:rPr>
            </w:pPr>
            <w:r w:rsidRPr="00455D27">
              <w:rPr>
                <w:sz w:val="22"/>
                <w:szCs w:val="22"/>
              </w:rPr>
              <w:t>45,0</w:t>
            </w:r>
          </w:p>
        </w:tc>
        <w:tc>
          <w:tcPr>
            <w:tcW w:w="1274" w:type="dxa"/>
            <w:gridSpan w:val="3"/>
          </w:tcPr>
          <w:p w:rsidR="00596341" w:rsidRPr="00455D27" w:rsidRDefault="00596341" w:rsidP="00B94BD3">
            <w:pPr>
              <w:tabs>
                <w:tab w:val="left" w:pos="11490"/>
              </w:tabs>
              <w:rPr>
                <w:sz w:val="22"/>
                <w:szCs w:val="22"/>
              </w:rPr>
            </w:pPr>
          </w:p>
        </w:tc>
        <w:tc>
          <w:tcPr>
            <w:tcW w:w="1191" w:type="dxa"/>
            <w:gridSpan w:val="2"/>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3"/>
          </w:tcPr>
          <w:p w:rsidR="00596341" w:rsidRPr="00455D27" w:rsidRDefault="00596341" w:rsidP="00B94BD3">
            <w:pPr>
              <w:tabs>
                <w:tab w:val="left" w:pos="11490"/>
              </w:tabs>
              <w:rPr>
                <w:sz w:val="22"/>
                <w:szCs w:val="22"/>
              </w:rPr>
            </w:pPr>
          </w:p>
        </w:tc>
        <w:tc>
          <w:tcPr>
            <w:tcW w:w="1274" w:type="dxa"/>
            <w:gridSpan w:val="4"/>
          </w:tcPr>
          <w:p w:rsidR="00596341" w:rsidRPr="00455D27" w:rsidRDefault="00596341" w:rsidP="00B94BD3">
            <w:pPr>
              <w:tabs>
                <w:tab w:val="left" w:pos="11490"/>
              </w:tabs>
              <w:rPr>
                <w:sz w:val="22"/>
                <w:szCs w:val="22"/>
              </w:rPr>
            </w:pPr>
          </w:p>
        </w:tc>
        <w:tc>
          <w:tcPr>
            <w:tcW w:w="1275" w:type="dxa"/>
            <w:gridSpan w:val="4"/>
          </w:tcPr>
          <w:p w:rsidR="00596341" w:rsidRPr="00455D27" w:rsidRDefault="00596341" w:rsidP="00B94BD3">
            <w:pPr>
              <w:tabs>
                <w:tab w:val="left" w:pos="11490"/>
              </w:tabs>
              <w:rPr>
                <w:sz w:val="22"/>
                <w:szCs w:val="22"/>
              </w:rPr>
            </w:pPr>
          </w:p>
        </w:tc>
        <w:tc>
          <w:tcPr>
            <w:tcW w:w="915" w:type="dxa"/>
            <w:gridSpan w:val="3"/>
          </w:tcPr>
          <w:p w:rsidR="00596341" w:rsidRPr="00455D27" w:rsidRDefault="00596341" w:rsidP="00B94BD3">
            <w:pPr>
              <w:tabs>
                <w:tab w:val="left" w:pos="11490"/>
              </w:tabs>
              <w:jc w:val="center"/>
              <w:rPr>
                <w:sz w:val="22"/>
                <w:szCs w:val="22"/>
              </w:rPr>
            </w:pPr>
            <w:r w:rsidRPr="00455D27">
              <w:rPr>
                <w:sz w:val="22"/>
                <w:szCs w:val="22"/>
              </w:rPr>
              <w:t>45,0</w:t>
            </w:r>
          </w:p>
        </w:tc>
      </w:tr>
    </w:tbl>
    <w:p w:rsidR="00596341" w:rsidRPr="0031654A" w:rsidRDefault="00596341" w:rsidP="00596341">
      <w:pPr>
        <w:tabs>
          <w:tab w:val="left" w:pos="11490"/>
        </w:tabs>
      </w:pPr>
    </w:p>
    <w:p w:rsidR="00596341" w:rsidRPr="0031654A" w:rsidRDefault="00596341" w:rsidP="00596341">
      <w:pPr>
        <w:tabs>
          <w:tab w:val="left" w:pos="11490"/>
        </w:tabs>
      </w:pPr>
    </w:p>
    <w:p w:rsidR="00FA2C65" w:rsidRDefault="00FA2C65" w:rsidP="00DB0169">
      <w:pPr>
        <w:shd w:val="clear" w:color="auto" w:fill="FFFFFF"/>
        <w:spacing w:before="53"/>
        <w:ind w:right="5" w:firstLine="709"/>
        <w:jc w:val="both"/>
        <w:rPr>
          <w:sz w:val="24"/>
          <w:szCs w:val="24"/>
        </w:rPr>
        <w:sectPr w:rsidR="00FA2C65" w:rsidSect="004817D0">
          <w:pgSz w:w="16834" w:h="11909" w:orient="landscape"/>
          <w:pgMar w:top="851" w:right="851" w:bottom="851" w:left="851" w:header="720" w:footer="720" w:gutter="0"/>
          <w:cols w:space="60"/>
          <w:noEndnote/>
          <w:docGrid w:linePitch="272"/>
        </w:sect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FA2C65" w:rsidRPr="00FA2C65" w:rsidRDefault="00FA2C65" w:rsidP="00FA2C65">
      <w:pPr>
        <w:tabs>
          <w:tab w:val="left" w:pos="11490"/>
        </w:tabs>
        <w:rPr>
          <w:sz w:val="24"/>
          <w:szCs w:val="24"/>
        </w:rPr>
      </w:pPr>
    </w:p>
    <w:p w:rsidR="004817D0" w:rsidRDefault="004817D0" w:rsidP="00FA2C6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Муниципальная подпрограмм</w:t>
      </w:r>
    </w:p>
    <w:p w:rsidR="00FA2C65" w:rsidRPr="00FD574E" w:rsidRDefault="00FA2C65" w:rsidP="00FA2C65">
      <w:pPr>
        <w:pStyle w:val="ConsPlusNonformat"/>
        <w:ind w:left="720"/>
        <w:jc w:val="center"/>
        <w:rPr>
          <w:rFonts w:ascii="Times New Roman" w:hAnsi="Times New Roman" w:cs="Times New Roman"/>
          <w:b/>
          <w:sz w:val="28"/>
          <w:szCs w:val="28"/>
        </w:rPr>
      </w:pPr>
      <w:r w:rsidRPr="00FD574E">
        <w:rPr>
          <w:rFonts w:ascii="Times New Roman" w:hAnsi="Times New Roman" w:cs="Times New Roman"/>
          <w:sz w:val="28"/>
          <w:szCs w:val="28"/>
        </w:rPr>
        <w:t xml:space="preserve"> </w:t>
      </w:r>
      <w:r w:rsidRPr="00FD574E">
        <w:rPr>
          <w:rFonts w:ascii="Times New Roman" w:hAnsi="Times New Roman" w:cs="Times New Roman"/>
          <w:b/>
          <w:sz w:val="28"/>
          <w:szCs w:val="28"/>
        </w:rPr>
        <w:t>«Развитие муниципального управления»</w:t>
      </w:r>
    </w:p>
    <w:p w:rsidR="00FA2C65" w:rsidRPr="00FD574E" w:rsidRDefault="00FA2C65" w:rsidP="00FA2C65">
      <w:pPr>
        <w:pStyle w:val="ConsPlusNonformat"/>
        <w:ind w:left="720"/>
        <w:jc w:val="center"/>
        <w:rPr>
          <w:rFonts w:ascii="Times New Roman" w:hAnsi="Times New Roman" w:cs="Times New Roman"/>
          <w:b/>
          <w:sz w:val="28"/>
          <w:szCs w:val="28"/>
        </w:rPr>
      </w:pPr>
      <w:r w:rsidRPr="00FD574E">
        <w:rPr>
          <w:rFonts w:ascii="Times New Roman" w:hAnsi="Times New Roman" w:cs="Times New Roman"/>
          <w:b/>
          <w:sz w:val="28"/>
          <w:szCs w:val="28"/>
        </w:rPr>
        <w:t>на 2014-2016 годы</w:t>
      </w:r>
    </w:p>
    <w:p w:rsidR="00FA2C65" w:rsidRDefault="00FA2C65" w:rsidP="00FA2C65">
      <w:pPr>
        <w:tabs>
          <w:tab w:val="left" w:pos="11490"/>
        </w:tabs>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931841" w:rsidRDefault="00931841" w:rsidP="00FA2C65">
      <w:pPr>
        <w:pStyle w:val="ConsPlusNonformat"/>
        <w:jc w:val="center"/>
        <w:rPr>
          <w:rFonts w:ascii="Times New Roman" w:hAnsi="Times New Roman" w:cs="Times New Roman"/>
          <w:b/>
          <w:sz w:val="24"/>
          <w:szCs w:val="24"/>
        </w:rPr>
      </w:pPr>
    </w:p>
    <w:p w:rsidR="00FA2C65" w:rsidRPr="0031654A" w:rsidRDefault="00FA2C65" w:rsidP="00FA2C65">
      <w:pPr>
        <w:pStyle w:val="ConsPlusNonformat"/>
        <w:jc w:val="center"/>
        <w:rPr>
          <w:rFonts w:ascii="Times New Roman" w:hAnsi="Times New Roman" w:cs="Times New Roman"/>
          <w:b/>
          <w:sz w:val="24"/>
          <w:szCs w:val="24"/>
        </w:rPr>
      </w:pPr>
      <w:r w:rsidRPr="0031654A">
        <w:rPr>
          <w:rFonts w:ascii="Times New Roman" w:hAnsi="Times New Roman" w:cs="Times New Roman"/>
          <w:b/>
          <w:sz w:val="24"/>
          <w:szCs w:val="24"/>
        </w:rPr>
        <w:t>ПАСПОРТ</w:t>
      </w:r>
    </w:p>
    <w:p w:rsidR="00FA2C65" w:rsidRPr="0031654A" w:rsidRDefault="00FA2C65" w:rsidP="00FA2C65">
      <w:pPr>
        <w:pStyle w:val="ConsPlusNonformat"/>
        <w:ind w:left="720"/>
        <w:jc w:val="center"/>
        <w:rPr>
          <w:rFonts w:ascii="Times New Roman" w:hAnsi="Times New Roman" w:cs="Times New Roman"/>
          <w:b/>
          <w:sz w:val="24"/>
          <w:szCs w:val="24"/>
        </w:rPr>
      </w:pPr>
      <w:r w:rsidRPr="0031654A">
        <w:rPr>
          <w:rFonts w:ascii="Times New Roman" w:hAnsi="Times New Roman" w:cs="Times New Roman"/>
          <w:b/>
          <w:sz w:val="24"/>
          <w:szCs w:val="24"/>
        </w:rPr>
        <w:t>подпрограммы  «Развитие муниципального управления»</w:t>
      </w:r>
    </w:p>
    <w:p w:rsidR="00FA2C65" w:rsidRPr="0031654A" w:rsidRDefault="00FA2C65" w:rsidP="00FA2C65">
      <w:pPr>
        <w:pStyle w:val="ConsPlusNonformat"/>
        <w:jc w:val="center"/>
        <w:rPr>
          <w:rFonts w:ascii="Times New Roman" w:hAnsi="Times New Roman" w:cs="Times New Roman"/>
          <w:b/>
          <w:sz w:val="24"/>
          <w:szCs w:val="24"/>
        </w:rPr>
      </w:pPr>
      <w:r w:rsidRPr="0031654A">
        <w:rPr>
          <w:rFonts w:ascii="Times New Roman" w:hAnsi="Times New Roman" w:cs="Times New Roman"/>
          <w:b/>
          <w:sz w:val="24"/>
          <w:szCs w:val="24"/>
        </w:rPr>
        <w:t xml:space="preserve">на 2014-2016 годы </w:t>
      </w:r>
    </w:p>
    <w:p w:rsidR="00FA2C65" w:rsidRPr="0031654A" w:rsidRDefault="00FA2C65" w:rsidP="00FA2C65">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(далее – подпрограмма)</w:t>
      </w:r>
    </w:p>
    <w:tbl>
      <w:tblPr>
        <w:tblW w:w="9639" w:type="dxa"/>
        <w:tblInd w:w="70" w:type="dxa"/>
        <w:tblLayout w:type="fixed"/>
        <w:tblCellMar>
          <w:left w:w="70" w:type="dxa"/>
          <w:right w:w="70" w:type="dxa"/>
        </w:tblCellMar>
        <w:tblLook w:val="00A0"/>
      </w:tblPr>
      <w:tblGrid>
        <w:gridCol w:w="3969"/>
        <w:gridCol w:w="5670"/>
      </w:tblGrid>
      <w:tr w:rsidR="00FA2C65" w:rsidRPr="00F236D8" w:rsidTr="00B94BD3">
        <w:trPr>
          <w:trHeight w:val="240"/>
        </w:trPr>
        <w:tc>
          <w:tcPr>
            <w:tcW w:w="3969"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Normal"/>
              <w:widowControl/>
              <w:ind w:firstLine="0"/>
              <w:rPr>
                <w:rFonts w:ascii="Times New Roman" w:hAnsi="Times New Roman" w:cs="Times New Roman"/>
                <w:sz w:val="22"/>
                <w:szCs w:val="22"/>
              </w:rPr>
            </w:pPr>
            <w:r w:rsidRPr="00F236D8">
              <w:rPr>
                <w:rFonts w:ascii="Times New Roman" w:hAnsi="Times New Roman" w:cs="Times New Roman"/>
                <w:sz w:val="22"/>
                <w:szCs w:val="22"/>
              </w:rPr>
              <w:t xml:space="preserve">Ответственный исполнитель подпрограммы                                 </w:t>
            </w:r>
          </w:p>
        </w:tc>
        <w:tc>
          <w:tcPr>
            <w:tcW w:w="5670"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Normal"/>
              <w:widowControl/>
              <w:ind w:firstLine="0"/>
              <w:rPr>
                <w:rFonts w:ascii="Times New Roman" w:hAnsi="Times New Roman" w:cs="Times New Roman"/>
                <w:sz w:val="22"/>
                <w:szCs w:val="22"/>
              </w:rPr>
            </w:pPr>
            <w:r w:rsidRPr="00F236D8">
              <w:rPr>
                <w:rFonts w:ascii="Times New Roman" w:hAnsi="Times New Roman" w:cs="Times New Roman"/>
                <w:sz w:val="22"/>
                <w:szCs w:val="22"/>
              </w:rPr>
              <w:t xml:space="preserve"> Администрация муниципального образования Восточное городское поселение Омутнинского района Кировской области </w:t>
            </w:r>
          </w:p>
        </w:tc>
      </w:tr>
      <w:tr w:rsidR="00FA2C65" w:rsidRPr="00F236D8" w:rsidTr="00B94BD3">
        <w:trPr>
          <w:trHeight w:val="480"/>
        </w:trPr>
        <w:tc>
          <w:tcPr>
            <w:tcW w:w="3969"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Cell"/>
              <w:rPr>
                <w:rFonts w:ascii="Times New Roman" w:hAnsi="Times New Roman" w:cs="Times New Roman"/>
                <w:sz w:val="22"/>
                <w:szCs w:val="22"/>
              </w:rPr>
            </w:pPr>
            <w:r w:rsidRPr="00F236D8">
              <w:rPr>
                <w:rFonts w:ascii="Times New Roman" w:hAnsi="Times New Roman" w:cs="Times New Roman"/>
                <w:sz w:val="22"/>
                <w:szCs w:val="22"/>
              </w:rPr>
              <w:t xml:space="preserve">Соисполнители подпрограммы   </w:t>
            </w:r>
          </w:p>
        </w:tc>
        <w:tc>
          <w:tcPr>
            <w:tcW w:w="5670"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Normal"/>
              <w:widowControl/>
              <w:ind w:firstLine="0"/>
              <w:jc w:val="center"/>
              <w:rPr>
                <w:rFonts w:ascii="Times New Roman" w:hAnsi="Times New Roman" w:cs="Times New Roman"/>
                <w:sz w:val="22"/>
                <w:szCs w:val="22"/>
              </w:rPr>
            </w:pPr>
            <w:r w:rsidRPr="00F236D8">
              <w:rPr>
                <w:rFonts w:ascii="Times New Roman" w:hAnsi="Times New Roman" w:cs="Times New Roman"/>
                <w:sz w:val="22"/>
                <w:szCs w:val="22"/>
              </w:rPr>
              <w:t>-</w:t>
            </w:r>
          </w:p>
        </w:tc>
      </w:tr>
      <w:tr w:rsidR="00FA2C65" w:rsidRPr="00F236D8" w:rsidTr="00B94BD3">
        <w:trPr>
          <w:trHeight w:val="240"/>
        </w:trPr>
        <w:tc>
          <w:tcPr>
            <w:tcW w:w="3969"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Cell"/>
              <w:rPr>
                <w:rFonts w:ascii="Times New Roman" w:hAnsi="Times New Roman" w:cs="Times New Roman"/>
                <w:sz w:val="22"/>
                <w:szCs w:val="22"/>
              </w:rPr>
            </w:pPr>
            <w:r w:rsidRPr="00F236D8">
              <w:rPr>
                <w:rFonts w:ascii="Times New Roman" w:hAnsi="Times New Roman" w:cs="Times New Roman"/>
                <w:sz w:val="22"/>
                <w:szCs w:val="22"/>
              </w:rPr>
              <w:t xml:space="preserve">Программно-целевые  инструменты подпрограммы   </w:t>
            </w:r>
          </w:p>
        </w:tc>
        <w:tc>
          <w:tcPr>
            <w:tcW w:w="5670"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Normal"/>
              <w:widowControl/>
              <w:ind w:firstLine="0"/>
              <w:rPr>
                <w:rFonts w:ascii="Times New Roman" w:hAnsi="Times New Roman" w:cs="Times New Roman"/>
                <w:sz w:val="22"/>
                <w:szCs w:val="22"/>
              </w:rPr>
            </w:pPr>
            <w:r w:rsidRPr="00F236D8">
              <w:rPr>
                <w:rFonts w:ascii="Times New Roman" w:hAnsi="Times New Roman" w:cs="Times New Roman"/>
                <w:sz w:val="22"/>
                <w:szCs w:val="22"/>
              </w:rPr>
              <w:t xml:space="preserve">Мероприятия подпрограммы </w:t>
            </w:r>
          </w:p>
        </w:tc>
      </w:tr>
      <w:tr w:rsidR="00FA2C65" w:rsidRPr="00F236D8" w:rsidTr="00B94BD3">
        <w:trPr>
          <w:trHeight w:val="240"/>
        </w:trPr>
        <w:tc>
          <w:tcPr>
            <w:tcW w:w="3969"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Normal"/>
              <w:widowControl/>
              <w:ind w:firstLine="0"/>
              <w:rPr>
                <w:rFonts w:ascii="Times New Roman" w:hAnsi="Times New Roman" w:cs="Times New Roman"/>
                <w:sz w:val="22"/>
                <w:szCs w:val="22"/>
              </w:rPr>
            </w:pPr>
            <w:r w:rsidRPr="00F236D8">
              <w:rPr>
                <w:rFonts w:ascii="Times New Roman" w:hAnsi="Times New Roman" w:cs="Times New Roman"/>
                <w:sz w:val="22"/>
                <w:szCs w:val="22"/>
              </w:rPr>
              <w:t xml:space="preserve">Цели подпрограммы                                </w:t>
            </w:r>
          </w:p>
        </w:tc>
        <w:tc>
          <w:tcPr>
            <w:tcW w:w="5670"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Normal"/>
              <w:widowControl/>
              <w:ind w:firstLine="0"/>
              <w:rPr>
                <w:rFonts w:ascii="Times New Roman" w:hAnsi="Times New Roman" w:cs="Times New Roman"/>
                <w:sz w:val="22"/>
                <w:szCs w:val="22"/>
              </w:rPr>
            </w:pPr>
            <w:r w:rsidRPr="00F236D8">
              <w:rPr>
                <w:rFonts w:ascii="Times New Roman" w:hAnsi="Times New Roman" w:cs="Times New Roman"/>
                <w:sz w:val="22"/>
                <w:szCs w:val="22"/>
              </w:rPr>
              <w:t xml:space="preserve"> Решение вопросов местного значения, иных отдельных государственных полномочий и повышение эффективности деятельности администрации муниципального образования.</w:t>
            </w:r>
          </w:p>
        </w:tc>
      </w:tr>
      <w:tr w:rsidR="00FA2C65" w:rsidRPr="00F236D8" w:rsidTr="004817D0">
        <w:trPr>
          <w:trHeight w:val="3856"/>
        </w:trPr>
        <w:tc>
          <w:tcPr>
            <w:tcW w:w="3969" w:type="dxa"/>
            <w:tcBorders>
              <w:top w:val="single" w:sz="6" w:space="0" w:color="auto"/>
              <w:left w:val="single" w:sz="6" w:space="0" w:color="auto"/>
              <w:bottom w:val="single" w:sz="4" w:space="0" w:color="auto"/>
              <w:right w:val="single" w:sz="6" w:space="0" w:color="auto"/>
            </w:tcBorders>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 xml:space="preserve">Задачи подпрограммы                 </w:t>
            </w:r>
          </w:p>
        </w:tc>
        <w:tc>
          <w:tcPr>
            <w:tcW w:w="5670" w:type="dxa"/>
            <w:tcBorders>
              <w:top w:val="single" w:sz="6" w:space="0" w:color="auto"/>
              <w:left w:val="single" w:sz="6" w:space="0" w:color="auto"/>
              <w:bottom w:val="single" w:sz="4" w:space="0" w:color="auto"/>
              <w:right w:val="single" w:sz="6" w:space="0" w:color="auto"/>
            </w:tcBorders>
          </w:tcPr>
          <w:p w:rsidR="00FA2C65" w:rsidRPr="00F236D8" w:rsidRDefault="00FA2C65" w:rsidP="00B94BD3">
            <w:pPr>
              <w:tabs>
                <w:tab w:val="left" w:pos="252"/>
              </w:tabs>
              <w:rPr>
                <w:bCs/>
                <w:sz w:val="22"/>
                <w:szCs w:val="22"/>
              </w:rPr>
            </w:pPr>
            <w:r w:rsidRPr="00F236D8">
              <w:rPr>
                <w:bCs/>
                <w:sz w:val="22"/>
                <w:szCs w:val="22"/>
              </w:rPr>
              <w:t>- Исполнение полномочий по решению вопросов местного значения в соответствии с федеральными законами, законами Кировской области и муниципальными правовыми актами. Исполнение отдельных государственных полномочий, переданных федеральными законами и законами Кировской области.</w:t>
            </w:r>
          </w:p>
          <w:p w:rsidR="00FA2C65" w:rsidRPr="00F236D8" w:rsidRDefault="00FA2C65" w:rsidP="00B94BD3">
            <w:pPr>
              <w:tabs>
                <w:tab w:val="left" w:pos="252"/>
              </w:tabs>
              <w:rPr>
                <w:bCs/>
                <w:sz w:val="22"/>
                <w:szCs w:val="22"/>
              </w:rPr>
            </w:pPr>
            <w:r w:rsidRPr="00F236D8">
              <w:rPr>
                <w:bCs/>
                <w:sz w:val="22"/>
                <w:szCs w:val="22"/>
              </w:rPr>
              <w:t>- Развитие муниципальной службы администрации муниципального образования.</w:t>
            </w:r>
          </w:p>
          <w:p w:rsidR="00FA2C65" w:rsidRPr="00F236D8" w:rsidRDefault="00FA2C65" w:rsidP="00B94BD3">
            <w:pPr>
              <w:tabs>
                <w:tab w:val="left" w:pos="252"/>
              </w:tabs>
              <w:rPr>
                <w:bCs/>
                <w:sz w:val="22"/>
                <w:szCs w:val="22"/>
              </w:rPr>
            </w:pPr>
            <w:r w:rsidRPr="00F236D8">
              <w:rPr>
                <w:bCs/>
                <w:sz w:val="22"/>
                <w:szCs w:val="22"/>
              </w:rPr>
              <w:t>- Обеспечение реализации прав граждан, проживающих на территории муниципального образования.</w:t>
            </w:r>
          </w:p>
          <w:p w:rsidR="00FA2C65" w:rsidRPr="00F236D8" w:rsidRDefault="00FA2C65" w:rsidP="00B94BD3">
            <w:pPr>
              <w:tabs>
                <w:tab w:val="left" w:pos="252"/>
              </w:tabs>
              <w:rPr>
                <w:bCs/>
                <w:sz w:val="22"/>
                <w:szCs w:val="22"/>
              </w:rPr>
            </w:pPr>
            <w:r w:rsidRPr="00F236D8">
              <w:rPr>
                <w:bCs/>
                <w:sz w:val="22"/>
                <w:szCs w:val="22"/>
              </w:rPr>
              <w:t>- Организация проведения представительских мероприятий.</w:t>
            </w:r>
          </w:p>
          <w:p w:rsidR="00FA2C65" w:rsidRPr="00F236D8" w:rsidRDefault="00FA2C65" w:rsidP="00B94BD3">
            <w:pPr>
              <w:tabs>
                <w:tab w:val="left" w:pos="252"/>
              </w:tabs>
              <w:rPr>
                <w:bCs/>
                <w:sz w:val="22"/>
                <w:szCs w:val="22"/>
              </w:rPr>
            </w:pPr>
            <w:r w:rsidRPr="00F236D8">
              <w:rPr>
                <w:bCs/>
                <w:sz w:val="22"/>
                <w:szCs w:val="22"/>
              </w:rPr>
              <w:t>- Исполнение судебных актов и мировых соглашений по обращению взыскания на средства бюджета муниципального образования.</w:t>
            </w:r>
          </w:p>
        </w:tc>
      </w:tr>
      <w:tr w:rsidR="00FA2C65" w:rsidRPr="00F236D8" w:rsidTr="00B94BD3">
        <w:trPr>
          <w:trHeight w:val="1137"/>
        </w:trPr>
        <w:tc>
          <w:tcPr>
            <w:tcW w:w="3969" w:type="dxa"/>
            <w:tcBorders>
              <w:top w:val="single" w:sz="4" w:space="0" w:color="auto"/>
              <w:left w:val="single" w:sz="6" w:space="0" w:color="auto"/>
              <w:bottom w:val="single" w:sz="6" w:space="0" w:color="auto"/>
              <w:right w:val="single" w:sz="6" w:space="0" w:color="auto"/>
            </w:tcBorders>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 xml:space="preserve"> Целевые показатели эффективности реализации муниципальной подпрограммы </w:t>
            </w:r>
          </w:p>
        </w:tc>
        <w:tc>
          <w:tcPr>
            <w:tcW w:w="5670" w:type="dxa"/>
            <w:tcBorders>
              <w:top w:val="single" w:sz="4" w:space="0" w:color="auto"/>
              <w:left w:val="single" w:sz="6" w:space="0" w:color="auto"/>
              <w:bottom w:val="single" w:sz="6" w:space="0" w:color="auto"/>
              <w:right w:val="single" w:sz="6" w:space="0" w:color="auto"/>
            </w:tcBorders>
          </w:tcPr>
          <w:p w:rsidR="00FA2C65" w:rsidRPr="00F236D8" w:rsidRDefault="00FA2C65" w:rsidP="00B94BD3">
            <w:pPr>
              <w:pStyle w:val="ConsPlusCell"/>
              <w:rPr>
                <w:rFonts w:ascii="Times New Roman" w:hAnsi="Times New Roman" w:cs="Times New Roman"/>
                <w:sz w:val="22"/>
                <w:szCs w:val="22"/>
              </w:rPr>
            </w:pPr>
            <w:r w:rsidRPr="00F236D8">
              <w:rPr>
                <w:rFonts w:ascii="Times New Roman" w:hAnsi="Times New Roman" w:cs="Times New Roman"/>
                <w:sz w:val="22"/>
                <w:szCs w:val="22"/>
              </w:rPr>
              <w:t>1.</w:t>
            </w:r>
            <w:r w:rsidRPr="00F236D8">
              <w:rPr>
                <w:rFonts w:ascii="Times New Roman" w:hAnsi="Times New Roman" w:cs="Times New Roman"/>
                <w:color w:val="000000"/>
                <w:sz w:val="22"/>
                <w:szCs w:val="22"/>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 / ед.</w:t>
            </w:r>
          </w:p>
          <w:p w:rsidR="00FA2C65" w:rsidRPr="00F236D8" w:rsidRDefault="00FA2C65" w:rsidP="00B94BD3">
            <w:pPr>
              <w:pStyle w:val="ConsPlusCell"/>
              <w:rPr>
                <w:rFonts w:ascii="Times New Roman" w:hAnsi="Times New Roman" w:cs="Times New Roman"/>
                <w:sz w:val="22"/>
                <w:szCs w:val="22"/>
              </w:rPr>
            </w:pPr>
            <w:r w:rsidRPr="00F236D8">
              <w:rPr>
                <w:rFonts w:ascii="Times New Roman" w:hAnsi="Times New Roman" w:cs="Times New Roman"/>
                <w:sz w:val="22"/>
                <w:szCs w:val="22"/>
              </w:rPr>
              <w:t xml:space="preserve">2.Увеличение общего объема расходов бюджета муниципального образования в расчете на одного жителя  муниципального образования /тыс.руб. на одного жителя </w:t>
            </w:r>
          </w:p>
          <w:p w:rsidR="00FA2C65" w:rsidRPr="00F236D8" w:rsidRDefault="00FA2C65" w:rsidP="00B94BD3">
            <w:pPr>
              <w:pStyle w:val="ConsPlusCell"/>
              <w:rPr>
                <w:rFonts w:ascii="Times New Roman" w:hAnsi="Times New Roman" w:cs="Times New Roman"/>
                <w:sz w:val="22"/>
                <w:szCs w:val="22"/>
                <w:highlight w:val="yellow"/>
              </w:rPr>
            </w:pPr>
            <w:r w:rsidRPr="00F236D8">
              <w:rPr>
                <w:rFonts w:ascii="Times New Roman" w:hAnsi="Times New Roman" w:cs="Times New Roman"/>
                <w:sz w:val="22"/>
                <w:szCs w:val="22"/>
              </w:rPr>
              <w:t xml:space="preserve">3.Удельный вес муниципальных служащих, соответствующих замещаемой должности по результатам аттестации /  % </w:t>
            </w:r>
          </w:p>
          <w:p w:rsidR="00FA2C65" w:rsidRPr="00F236D8" w:rsidRDefault="00FA2C65" w:rsidP="00B94BD3">
            <w:pPr>
              <w:pStyle w:val="ConsPlusCell"/>
              <w:rPr>
                <w:rFonts w:ascii="Times New Roman" w:hAnsi="Times New Roman" w:cs="Times New Roman"/>
                <w:sz w:val="22"/>
                <w:szCs w:val="22"/>
                <w:highlight w:val="yellow"/>
              </w:rPr>
            </w:pPr>
            <w:r w:rsidRPr="00F236D8">
              <w:rPr>
                <w:rFonts w:ascii="Times New Roman" w:hAnsi="Times New Roman" w:cs="Times New Roman"/>
                <w:sz w:val="22"/>
                <w:szCs w:val="22"/>
              </w:rPr>
              <w:t>4.Удельный вес муниципальных служащих, прошедших повышение квалификации /  %</w:t>
            </w:r>
          </w:p>
          <w:p w:rsidR="00FA2C65" w:rsidRPr="00F236D8" w:rsidRDefault="00FA2C65" w:rsidP="00B94BD3">
            <w:pPr>
              <w:pStyle w:val="ConsPlusCell"/>
              <w:rPr>
                <w:rFonts w:ascii="Times New Roman" w:hAnsi="Times New Roman" w:cs="Times New Roman"/>
                <w:sz w:val="22"/>
                <w:szCs w:val="22"/>
                <w:highlight w:val="yellow"/>
              </w:rPr>
            </w:pPr>
            <w:r w:rsidRPr="00F236D8">
              <w:rPr>
                <w:rFonts w:ascii="Times New Roman" w:hAnsi="Times New Roman" w:cs="Times New Roman"/>
                <w:sz w:val="22"/>
                <w:szCs w:val="22"/>
              </w:rPr>
              <w:t>5.Количество муниципальных служащих, прошедших профессиональную переподготовку / чел.</w:t>
            </w:r>
          </w:p>
          <w:p w:rsidR="00FA2C65" w:rsidRPr="00F236D8" w:rsidRDefault="00FA2C65" w:rsidP="00B94BD3">
            <w:pPr>
              <w:pStyle w:val="ConsPlusCell"/>
              <w:rPr>
                <w:rFonts w:ascii="Times New Roman" w:hAnsi="Times New Roman" w:cs="Times New Roman"/>
                <w:sz w:val="22"/>
                <w:szCs w:val="22"/>
              </w:rPr>
            </w:pPr>
            <w:r w:rsidRPr="00F236D8">
              <w:rPr>
                <w:rFonts w:ascii="Times New Roman" w:hAnsi="Times New Roman" w:cs="Times New Roman"/>
                <w:sz w:val="22"/>
                <w:szCs w:val="22"/>
              </w:rPr>
              <w:t>6.Количество муниципальных служащих, прошедших обучение по  профильным направлениям деятельности: тематические  семинары и конференции и др./ чел.</w:t>
            </w:r>
          </w:p>
          <w:p w:rsidR="00FA2C65" w:rsidRPr="00F236D8" w:rsidRDefault="00FA2C65" w:rsidP="00B94BD3">
            <w:pPr>
              <w:pStyle w:val="ConsPlusCell"/>
              <w:rPr>
                <w:rFonts w:ascii="Times New Roman" w:hAnsi="Times New Roman" w:cs="Times New Roman"/>
                <w:sz w:val="22"/>
                <w:szCs w:val="22"/>
              </w:rPr>
            </w:pPr>
            <w:r w:rsidRPr="00F236D8">
              <w:rPr>
                <w:rFonts w:ascii="Times New Roman" w:hAnsi="Times New Roman" w:cs="Times New Roman"/>
                <w:sz w:val="22"/>
                <w:szCs w:val="22"/>
              </w:rPr>
              <w:t>7.Количество граждан, муниципальных служащих, включенных в кадровый  резерв / чел.</w:t>
            </w:r>
          </w:p>
          <w:p w:rsidR="00FA2C65" w:rsidRPr="00F236D8" w:rsidRDefault="00FA2C65" w:rsidP="00B94BD3">
            <w:pPr>
              <w:pStyle w:val="ConsPlusCell"/>
              <w:rPr>
                <w:rFonts w:ascii="Times New Roman" w:hAnsi="Times New Roman" w:cs="Times New Roman"/>
                <w:sz w:val="22"/>
                <w:szCs w:val="22"/>
              </w:rPr>
            </w:pPr>
            <w:r w:rsidRPr="00F236D8">
              <w:rPr>
                <w:rFonts w:ascii="Times New Roman" w:hAnsi="Times New Roman" w:cs="Times New Roman"/>
                <w:sz w:val="22"/>
                <w:szCs w:val="22"/>
              </w:rPr>
              <w:t xml:space="preserve">8.Удельный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 % </w:t>
            </w:r>
          </w:p>
          <w:p w:rsidR="00FA2C65" w:rsidRPr="00F236D8" w:rsidRDefault="00FA2C65" w:rsidP="00B94BD3">
            <w:pPr>
              <w:pStyle w:val="ConsPlusCell"/>
              <w:rPr>
                <w:rFonts w:ascii="Times New Roman" w:hAnsi="Times New Roman" w:cs="Times New Roman"/>
                <w:sz w:val="22"/>
                <w:szCs w:val="22"/>
              </w:rPr>
            </w:pPr>
            <w:r w:rsidRPr="00F236D8">
              <w:rPr>
                <w:rFonts w:ascii="Times New Roman" w:hAnsi="Times New Roman" w:cs="Times New Roman"/>
                <w:sz w:val="22"/>
                <w:szCs w:val="22"/>
              </w:rPr>
              <w:t xml:space="preserve">9.Удельный вес своевременно исполненных судебных актов и мировых соглашений, предусматривающих обращение взыскания на средства бюджета </w:t>
            </w:r>
            <w:r w:rsidRPr="00F236D8">
              <w:rPr>
                <w:rFonts w:ascii="Times New Roman" w:hAnsi="Times New Roman" w:cs="Times New Roman"/>
                <w:sz w:val="22"/>
                <w:szCs w:val="22"/>
              </w:rPr>
              <w:lastRenderedPageBreak/>
              <w:t>муниципального образования / %</w:t>
            </w:r>
          </w:p>
        </w:tc>
      </w:tr>
      <w:tr w:rsidR="00FA2C65" w:rsidRPr="00F236D8" w:rsidTr="00B94BD3">
        <w:trPr>
          <w:trHeight w:val="240"/>
        </w:trPr>
        <w:tc>
          <w:tcPr>
            <w:tcW w:w="3969"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Normal"/>
              <w:widowControl/>
              <w:ind w:firstLine="0"/>
              <w:rPr>
                <w:rFonts w:ascii="Times New Roman" w:hAnsi="Times New Roman" w:cs="Times New Roman"/>
                <w:sz w:val="22"/>
                <w:szCs w:val="22"/>
              </w:rPr>
            </w:pPr>
            <w:r w:rsidRPr="00F236D8">
              <w:rPr>
                <w:rFonts w:ascii="Times New Roman" w:hAnsi="Times New Roman" w:cs="Times New Roman"/>
                <w:sz w:val="22"/>
                <w:szCs w:val="22"/>
              </w:rPr>
              <w:lastRenderedPageBreak/>
              <w:t xml:space="preserve">Сроки и этапы  реализации подпрограммы            </w:t>
            </w:r>
          </w:p>
        </w:tc>
        <w:tc>
          <w:tcPr>
            <w:tcW w:w="5670"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Normal"/>
              <w:widowControl/>
              <w:ind w:firstLine="0"/>
              <w:rPr>
                <w:rFonts w:ascii="Times New Roman" w:hAnsi="Times New Roman" w:cs="Times New Roman"/>
                <w:sz w:val="22"/>
                <w:szCs w:val="22"/>
              </w:rPr>
            </w:pPr>
            <w:r w:rsidRPr="00F236D8">
              <w:rPr>
                <w:rFonts w:ascii="Times New Roman" w:hAnsi="Times New Roman" w:cs="Times New Roman"/>
                <w:sz w:val="22"/>
                <w:szCs w:val="22"/>
              </w:rPr>
              <w:t xml:space="preserve">2014-2016 годы. </w:t>
            </w:r>
          </w:p>
          <w:p w:rsidR="00FA2C65" w:rsidRPr="00F236D8" w:rsidRDefault="00FA2C65" w:rsidP="00B94BD3">
            <w:pPr>
              <w:pStyle w:val="ConsPlusNormal"/>
              <w:widowControl/>
              <w:ind w:firstLine="0"/>
              <w:rPr>
                <w:rFonts w:ascii="Times New Roman" w:hAnsi="Times New Roman" w:cs="Times New Roman"/>
                <w:sz w:val="22"/>
                <w:szCs w:val="22"/>
              </w:rPr>
            </w:pPr>
            <w:r w:rsidRPr="00F236D8">
              <w:rPr>
                <w:rFonts w:ascii="Times New Roman" w:hAnsi="Times New Roman" w:cs="Times New Roman"/>
                <w:sz w:val="22"/>
                <w:szCs w:val="22"/>
              </w:rPr>
              <w:t>Разделение на этапы не предусматривается.</w:t>
            </w:r>
          </w:p>
        </w:tc>
      </w:tr>
      <w:tr w:rsidR="00FA2C65" w:rsidRPr="00F236D8" w:rsidTr="00B94BD3">
        <w:trPr>
          <w:trHeight w:val="704"/>
        </w:trPr>
        <w:tc>
          <w:tcPr>
            <w:tcW w:w="3969" w:type="dxa"/>
            <w:tcBorders>
              <w:top w:val="single" w:sz="4" w:space="0" w:color="auto"/>
              <w:left w:val="single" w:sz="6" w:space="0" w:color="auto"/>
              <w:bottom w:val="single" w:sz="6" w:space="0" w:color="auto"/>
              <w:right w:val="single" w:sz="6" w:space="0" w:color="auto"/>
            </w:tcBorders>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 xml:space="preserve">Объемы ассигнований муниципальной подпрограммы  </w:t>
            </w:r>
          </w:p>
        </w:tc>
        <w:tc>
          <w:tcPr>
            <w:tcW w:w="5670" w:type="dxa"/>
            <w:tcBorders>
              <w:top w:val="single" w:sz="4" w:space="0" w:color="auto"/>
              <w:left w:val="single" w:sz="6" w:space="0" w:color="auto"/>
              <w:bottom w:val="single" w:sz="6" w:space="0" w:color="auto"/>
              <w:right w:val="single" w:sz="6" w:space="0" w:color="auto"/>
            </w:tcBorders>
          </w:tcPr>
          <w:p w:rsidR="00FA2C65" w:rsidRPr="00F236D8" w:rsidRDefault="00FA2C65" w:rsidP="00B94BD3">
            <w:pPr>
              <w:rPr>
                <w:sz w:val="22"/>
                <w:szCs w:val="22"/>
              </w:rPr>
            </w:pPr>
            <w:r w:rsidRPr="00F236D8">
              <w:rPr>
                <w:sz w:val="22"/>
                <w:szCs w:val="22"/>
              </w:rPr>
              <w:t>Общий объем  финансирования муниципальной программы всего – 17998,5</w:t>
            </w:r>
          </w:p>
          <w:p w:rsidR="00FA2C65" w:rsidRPr="00F236D8" w:rsidRDefault="00FA2C65" w:rsidP="00B94BD3">
            <w:pPr>
              <w:tabs>
                <w:tab w:val="left" w:pos="252"/>
              </w:tabs>
              <w:rPr>
                <w:sz w:val="22"/>
                <w:szCs w:val="22"/>
              </w:rPr>
            </w:pPr>
            <w:r w:rsidRPr="00F236D8">
              <w:rPr>
                <w:sz w:val="22"/>
                <w:szCs w:val="22"/>
              </w:rPr>
              <w:t>тыс.руб., в том числе объемы по источникам финансирования и годам реализации:</w:t>
            </w:r>
          </w:p>
          <w:p w:rsidR="00FA2C65" w:rsidRPr="00F236D8" w:rsidRDefault="00FA2C65" w:rsidP="00B94BD3">
            <w:pPr>
              <w:tabs>
                <w:tab w:val="left" w:pos="252"/>
              </w:tabs>
              <w:rPr>
                <w:sz w:val="22"/>
                <w:szCs w:val="22"/>
              </w:rPr>
            </w:pPr>
            <w:r w:rsidRPr="00F236D8">
              <w:rPr>
                <w:sz w:val="22"/>
                <w:szCs w:val="22"/>
              </w:rPr>
              <w:t>2014 год-6204,9 тыс.руб.</w:t>
            </w:r>
          </w:p>
          <w:p w:rsidR="00FA2C65" w:rsidRPr="00F236D8" w:rsidRDefault="00FA2C65" w:rsidP="00B94BD3">
            <w:pPr>
              <w:tabs>
                <w:tab w:val="left" w:pos="252"/>
              </w:tabs>
              <w:rPr>
                <w:sz w:val="22"/>
                <w:szCs w:val="22"/>
              </w:rPr>
            </w:pPr>
            <w:r w:rsidRPr="00F236D8">
              <w:rPr>
                <w:sz w:val="22"/>
                <w:szCs w:val="22"/>
              </w:rPr>
              <w:t>2015 год -5535,4  тыс.руб.</w:t>
            </w:r>
          </w:p>
          <w:p w:rsidR="00FA2C65" w:rsidRPr="00F236D8" w:rsidRDefault="00FA2C65" w:rsidP="00B94BD3">
            <w:pPr>
              <w:tabs>
                <w:tab w:val="left" w:pos="252"/>
              </w:tabs>
              <w:rPr>
                <w:bCs/>
                <w:sz w:val="22"/>
                <w:szCs w:val="22"/>
              </w:rPr>
            </w:pPr>
            <w:r w:rsidRPr="00F236D8">
              <w:rPr>
                <w:sz w:val="22"/>
                <w:szCs w:val="22"/>
              </w:rPr>
              <w:t>2016 год – 6258,2 тыс.руб</w:t>
            </w:r>
            <w:r w:rsidRPr="00F236D8">
              <w:rPr>
                <w:bCs/>
                <w:sz w:val="22"/>
                <w:szCs w:val="22"/>
              </w:rPr>
              <w:t>.</w:t>
            </w:r>
          </w:p>
        </w:tc>
      </w:tr>
      <w:tr w:rsidR="00FA2C65" w:rsidRPr="00F236D8" w:rsidTr="00B94BD3">
        <w:trPr>
          <w:trHeight w:val="240"/>
        </w:trPr>
        <w:tc>
          <w:tcPr>
            <w:tcW w:w="3969"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Normal"/>
              <w:widowControl/>
              <w:ind w:firstLine="0"/>
              <w:rPr>
                <w:rFonts w:ascii="Times New Roman" w:hAnsi="Times New Roman" w:cs="Times New Roman"/>
                <w:sz w:val="22"/>
                <w:szCs w:val="22"/>
              </w:rPr>
            </w:pPr>
            <w:r w:rsidRPr="00F236D8">
              <w:rPr>
                <w:rFonts w:ascii="Times New Roman" w:hAnsi="Times New Roman" w:cs="Times New Roman"/>
                <w:sz w:val="22"/>
                <w:szCs w:val="22"/>
              </w:rPr>
              <w:t xml:space="preserve">Ожидаемые конечные результаты реализации муниципальной подпрограммы </w:t>
            </w:r>
          </w:p>
        </w:tc>
        <w:tc>
          <w:tcPr>
            <w:tcW w:w="5670" w:type="dxa"/>
            <w:tcBorders>
              <w:top w:val="single" w:sz="6" w:space="0" w:color="auto"/>
              <w:left w:val="single" w:sz="6" w:space="0" w:color="auto"/>
              <w:bottom w:val="single" w:sz="6" w:space="0" w:color="auto"/>
              <w:right w:val="single" w:sz="6" w:space="0" w:color="auto"/>
            </w:tcBorders>
          </w:tcPr>
          <w:p w:rsidR="00FA2C65" w:rsidRPr="00F236D8" w:rsidRDefault="00FA2C65" w:rsidP="00B94BD3">
            <w:pPr>
              <w:pStyle w:val="ConsPlusNormal"/>
              <w:widowControl/>
              <w:ind w:firstLine="0"/>
              <w:rPr>
                <w:rFonts w:ascii="Times New Roman" w:hAnsi="Times New Roman" w:cs="Times New Roman"/>
                <w:sz w:val="22"/>
                <w:szCs w:val="22"/>
              </w:rPr>
            </w:pPr>
            <w:r w:rsidRPr="00F236D8">
              <w:rPr>
                <w:rFonts w:ascii="Times New Roman" w:hAnsi="Times New Roman" w:cs="Times New Roman"/>
                <w:sz w:val="22"/>
                <w:szCs w:val="22"/>
              </w:rPr>
              <w:t>В результате реализации муниципальной подпрограммы к 2016 году будет достигнута положительная динамика по показателям эффективности деятельности администрации муниципального образования</w:t>
            </w:r>
          </w:p>
        </w:tc>
      </w:tr>
    </w:tbl>
    <w:p w:rsidR="00FA2C65" w:rsidRPr="0031654A" w:rsidRDefault="00FA2C65" w:rsidP="00FA2C65">
      <w:pPr>
        <w:outlineLvl w:val="0"/>
      </w:pPr>
    </w:p>
    <w:p w:rsidR="00FA2C65" w:rsidRPr="00FA2C65" w:rsidRDefault="00FA2C65" w:rsidP="00FA2C65">
      <w:pPr>
        <w:pStyle w:val="ConsPlusNormal"/>
        <w:ind w:left="360" w:firstLine="0"/>
        <w:jc w:val="center"/>
        <w:rPr>
          <w:rFonts w:ascii="Times New Roman" w:hAnsi="Times New Roman" w:cs="Times New Roman"/>
          <w:b/>
          <w:sz w:val="24"/>
          <w:szCs w:val="24"/>
        </w:rPr>
      </w:pPr>
      <w:r w:rsidRPr="00FA2C65">
        <w:rPr>
          <w:rFonts w:ascii="Times New Roman" w:hAnsi="Times New Roman" w:cs="Times New Roman"/>
          <w:b/>
          <w:sz w:val="24"/>
          <w:szCs w:val="24"/>
        </w:rPr>
        <w:t>Раздел 1. Общая характеристика сферы реализации подпрограммы, в том числе формулировка основных проблем в указанной сфере и прогноз ее развития</w:t>
      </w:r>
    </w:p>
    <w:p w:rsidR="00FA2C65" w:rsidRPr="00FA2C65" w:rsidRDefault="00FA2C65" w:rsidP="00FA2C65">
      <w:pPr>
        <w:pStyle w:val="ConsPlusNormal"/>
        <w:ind w:left="142" w:firstLine="0"/>
        <w:rPr>
          <w:rFonts w:ascii="Times New Roman" w:hAnsi="Times New Roman" w:cs="Times New Roman"/>
          <w:b/>
          <w:sz w:val="24"/>
          <w:szCs w:val="24"/>
        </w:rPr>
      </w:pPr>
    </w:p>
    <w:p w:rsidR="00FA2C65" w:rsidRPr="00FA2C65" w:rsidRDefault="00FA2C65" w:rsidP="00FA2C65">
      <w:pPr>
        <w:tabs>
          <w:tab w:val="left" w:pos="720"/>
        </w:tabs>
        <w:ind w:firstLine="540"/>
        <w:jc w:val="both"/>
        <w:rPr>
          <w:sz w:val="24"/>
          <w:szCs w:val="24"/>
        </w:rPr>
      </w:pPr>
      <w:r w:rsidRPr="00FA2C65">
        <w:rPr>
          <w:sz w:val="24"/>
          <w:szCs w:val="24"/>
        </w:rPr>
        <w:t>Функционирование и развитие муниципальной системы управления является одним из важных условий ускорения социально-экономического развития муниципального образования Восточное городское поселение Омутнинского района  Кировской области (далее по тексту – муниципальное образование). Очевидно,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 внедрение механизмов результативного управления.</w:t>
      </w:r>
    </w:p>
    <w:p w:rsidR="00FA2C65" w:rsidRPr="00FA2C65" w:rsidRDefault="00FA2C65" w:rsidP="00FA2C65">
      <w:pPr>
        <w:ind w:firstLine="567"/>
        <w:jc w:val="both"/>
        <w:rPr>
          <w:sz w:val="24"/>
          <w:szCs w:val="24"/>
        </w:rPr>
      </w:pPr>
      <w:r w:rsidRPr="00FA2C65">
        <w:rPr>
          <w:sz w:val="24"/>
          <w:szCs w:val="24"/>
        </w:rPr>
        <w:t xml:space="preserve">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 так и горизонтальное управление, направлена на решение задач текущего, оперативного регулирования социально-экономических процессов, решение тактических задач развития экономики муниципального образования. </w:t>
      </w:r>
    </w:p>
    <w:p w:rsidR="00FA2C65" w:rsidRPr="00FA2C65" w:rsidRDefault="00FA2C65" w:rsidP="00FA2C65">
      <w:pPr>
        <w:tabs>
          <w:tab w:val="left" w:pos="540"/>
        </w:tabs>
        <w:ind w:firstLine="567"/>
        <w:jc w:val="both"/>
        <w:rPr>
          <w:bCs/>
          <w:sz w:val="24"/>
          <w:szCs w:val="24"/>
        </w:rPr>
      </w:pPr>
      <w:r w:rsidRPr="00FA2C65">
        <w:rPr>
          <w:bCs/>
          <w:sz w:val="24"/>
          <w:szCs w:val="24"/>
        </w:rPr>
        <w:t xml:space="preserve">Решение вопросов местного значения осуществляется администрацией муниципального образования (исполнительно-распорядительного органа местного самоуправления) в рамках полномочий, определенных Уставом муниципального образования. </w:t>
      </w:r>
    </w:p>
    <w:p w:rsidR="00FA2C65" w:rsidRPr="00FA2C65" w:rsidRDefault="00FA2C65" w:rsidP="00FA2C65">
      <w:pPr>
        <w:ind w:firstLine="540"/>
        <w:jc w:val="both"/>
        <w:rPr>
          <w:sz w:val="24"/>
          <w:szCs w:val="24"/>
        </w:rPr>
      </w:pPr>
      <w:r w:rsidRPr="00FA2C65">
        <w:rPr>
          <w:sz w:val="24"/>
          <w:szCs w:val="24"/>
        </w:rPr>
        <w:t xml:space="preserve"> 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 </w:t>
      </w:r>
    </w:p>
    <w:p w:rsidR="00FA2C65" w:rsidRPr="00FA2C65" w:rsidRDefault="00FA2C65" w:rsidP="00FA2C65">
      <w:pPr>
        <w:tabs>
          <w:tab w:val="left" w:pos="720"/>
        </w:tabs>
        <w:ind w:firstLine="567"/>
        <w:jc w:val="both"/>
        <w:outlineLvl w:val="1"/>
        <w:rPr>
          <w:sz w:val="24"/>
          <w:szCs w:val="24"/>
        </w:rPr>
      </w:pPr>
      <w:r w:rsidRPr="00FA2C65">
        <w:rPr>
          <w:sz w:val="24"/>
          <w:szCs w:val="24"/>
        </w:rPr>
        <w:t xml:space="preserve">Для оценки эффективности деятельности органов местного самоуправления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проводится ежегодный мониторинг среди муниципальных образований Кировской области.   </w:t>
      </w:r>
    </w:p>
    <w:p w:rsidR="00FA2C65" w:rsidRPr="00FA2C65" w:rsidRDefault="00FA2C65" w:rsidP="00FA2C65">
      <w:pPr>
        <w:tabs>
          <w:tab w:val="left" w:pos="567"/>
        </w:tabs>
        <w:ind w:firstLine="567"/>
        <w:jc w:val="both"/>
        <w:outlineLvl w:val="1"/>
        <w:rPr>
          <w:sz w:val="24"/>
          <w:szCs w:val="24"/>
        </w:rPr>
      </w:pPr>
      <w:r w:rsidRPr="00FA2C65">
        <w:rPr>
          <w:sz w:val="24"/>
          <w:szCs w:val="24"/>
        </w:rPr>
        <w:t>Целью мониторинга эффективности деятельности органов местного самоуправления является оценка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FA2C65" w:rsidRPr="00FA2C65" w:rsidRDefault="00FA2C65" w:rsidP="00FA2C65">
      <w:pPr>
        <w:tabs>
          <w:tab w:val="left" w:pos="720"/>
        </w:tabs>
        <w:ind w:firstLine="567"/>
        <w:jc w:val="both"/>
        <w:outlineLvl w:val="1"/>
        <w:rPr>
          <w:sz w:val="24"/>
          <w:szCs w:val="24"/>
        </w:rPr>
      </w:pPr>
      <w:r w:rsidRPr="00FA2C65">
        <w:rPr>
          <w:sz w:val="24"/>
          <w:szCs w:val="24"/>
        </w:rPr>
        <w:t>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в том числе по снижению неэффективных расходов, а также выявить внутренние ресурсы для повышения качества и объема предоставляемых населению услуг.</w:t>
      </w:r>
    </w:p>
    <w:p w:rsidR="00FA2C65" w:rsidRPr="00FA2C65" w:rsidRDefault="00FA2C65" w:rsidP="00FA2C65">
      <w:pPr>
        <w:ind w:firstLine="567"/>
        <w:jc w:val="both"/>
        <w:rPr>
          <w:sz w:val="24"/>
          <w:szCs w:val="24"/>
        </w:rPr>
      </w:pPr>
      <w:r w:rsidRPr="00FA2C65">
        <w:rPr>
          <w:sz w:val="24"/>
          <w:szCs w:val="24"/>
        </w:rPr>
        <w:lastRenderedPageBreak/>
        <w:t>В то же время 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 поэтому 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муниципального образования, в осуществлении местного самоуправления.</w:t>
      </w:r>
    </w:p>
    <w:p w:rsidR="00FA2C65" w:rsidRPr="00FA2C65" w:rsidRDefault="00FA2C65" w:rsidP="00FA2C65">
      <w:pPr>
        <w:ind w:firstLine="567"/>
        <w:jc w:val="both"/>
        <w:rPr>
          <w:sz w:val="24"/>
          <w:szCs w:val="24"/>
        </w:rPr>
      </w:pPr>
      <w:r w:rsidRPr="00FA2C65">
        <w:rPr>
          <w:sz w:val="24"/>
          <w:szCs w:val="24"/>
        </w:rPr>
        <w:t>В рамках данного направления администрацией муниципального образования за 2013 год подготовлено, размещено на официальном сайте муниципального образования и направлено в СМИ более 300 информационных разъяснительных материалов, пресс-релизов, сообщений. Сформировано и выпущено 14 сборников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в которых опубликовано 82 муниципальных правовых актов.</w:t>
      </w:r>
    </w:p>
    <w:p w:rsidR="00FA2C65" w:rsidRPr="00FA2C65" w:rsidRDefault="00FA2C65" w:rsidP="00FA2C65">
      <w:pPr>
        <w:ind w:firstLine="567"/>
        <w:jc w:val="both"/>
        <w:rPr>
          <w:sz w:val="24"/>
          <w:szCs w:val="24"/>
        </w:rPr>
      </w:pPr>
      <w:r w:rsidRPr="00FA2C65">
        <w:rPr>
          <w:sz w:val="24"/>
          <w:szCs w:val="24"/>
        </w:rPr>
        <w:t>В систематическом режиме ведётся администрирование официального сайта муниципального образования.</w:t>
      </w:r>
    </w:p>
    <w:p w:rsidR="00FA2C65" w:rsidRPr="00FA2C65" w:rsidRDefault="00FA2C65" w:rsidP="00FA2C65">
      <w:pPr>
        <w:ind w:firstLine="567"/>
        <w:jc w:val="both"/>
        <w:rPr>
          <w:sz w:val="24"/>
          <w:szCs w:val="24"/>
        </w:rPr>
      </w:pPr>
      <w:r w:rsidRPr="00FA2C65">
        <w:rPr>
          <w:sz w:val="24"/>
          <w:szCs w:val="24"/>
        </w:rPr>
        <w:t>Организован и проведён конкурс «Самый благоустроенный двор» на территории Восточного городского поселения в рамках районного конкурса «Лучший двор». Было подано 17 заявок.</w:t>
      </w:r>
    </w:p>
    <w:p w:rsidR="00FA2C65" w:rsidRPr="00FA2C65" w:rsidRDefault="00FA2C65" w:rsidP="00FA2C65">
      <w:pPr>
        <w:ind w:firstLine="540"/>
        <w:jc w:val="both"/>
        <w:rPr>
          <w:sz w:val="24"/>
          <w:szCs w:val="24"/>
        </w:rPr>
      </w:pPr>
      <w:r w:rsidRPr="00FA2C65">
        <w:rPr>
          <w:sz w:val="24"/>
          <w:szCs w:val="24"/>
        </w:rPr>
        <w:t>Организовано проведение 9 публичных слушаний.</w:t>
      </w:r>
    </w:p>
    <w:p w:rsidR="00FA2C65" w:rsidRPr="00FA2C65" w:rsidRDefault="00FA2C65" w:rsidP="00FA2C65">
      <w:pPr>
        <w:ind w:firstLine="540"/>
        <w:jc w:val="both"/>
        <w:rPr>
          <w:sz w:val="24"/>
          <w:szCs w:val="24"/>
        </w:rPr>
      </w:pPr>
      <w:r w:rsidRPr="00FA2C65">
        <w:rPr>
          <w:sz w:val="24"/>
          <w:szCs w:val="24"/>
        </w:rPr>
        <w:t>В соответствии со статьей 19 Федерального закона от 06.10.2003 № 131-ФЗ «Об общих принципах организации местного самоуправления в Российской Федерации» администрация муниципального образования и Восточная городская Дума наделена отдельными государственными полномочиями:</w:t>
      </w:r>
    </w:p>
    <w:p w:rsidR="00FA2C65" w:rsidRPr="00FA2C65" w:rsidRDefault="00FA2C65" w:rsidP="00FA2C65">
      <w:pPr>
        <w:ind w:firstLine="540"/>
        <w:jc w:val="both"/>
        <w:rPr>
          <w:sz w:val="24"/>
          <w:szCs w:val="24"/>
        </w:rPr>
      </w:pPr>
      <w:r w:rsidRPr="00FA2C65">
        <w:rPr>
          <w:sz w:val="24"/>
          <w:szCs w:val="24"/>
        </w:rPr>
        <w:t>- осуществление деятельности комиссии политике и бюджету;</w:t>
      </w:r>
    </w:p>
    <w:p w:rsidR="00FA2C65" w:rsidRPr="00FA2C65" w:rsidRDefault="00FA2C65" w:rsidP="00FA2C65">
      <w:pPr>
        <w:ind w:firstLine="540"/>
        <w:jc w:val="both"/>
        <w:rPr>
          <w:sz w:val="24"/>
          <w:szCs w:val="24"/>
        </w:rPr>
      </w:pPr>
      <w:r w:rsidRPr="00FA2C65">
        <w:rPr>
          <w:sz w:val="24"/>
          <w:szCs w:val="24"/>
        </w:rPr>
        <w:t>- осуществление деятельности комиссии по местному самоуправлению и законности;</w:t>
      </w:r>
    </w:p>
    <w:p w:rsidR="00FA2C65" w:rsidRPr="00FA2C65" w:rsidRDefault="00FA2C65" w:rsidP="00FA2C65">
      <w:pPr>
        <w:ind w:firstLine="540"/>
        <w:jc w:val="both"/>
        <w:rPr>
          <w:sz w:val="24"/>
          <w:szCs w:val="24"/>
        </w:rPr>
      </w:pPr>
      <w:r w:rsidRPr="00FA2C65">
        <w:rPr>
          <w:sz w:val="24"/>
          <w:szCs w:val="24"/>
        </w:rPr>
        <w:t>- осуществление деятельности комиссии по социальной политике;</w:t>
      </w:r>
    </w:p>
    <w:p w:rsidR="00FA2C65" w:rsidRPr="00FA2C65" w:rsidRDefault="00FA2C65" w:rsidP="00FA2C65">
      <w:pPr>
        <w:ind w:firstLine="540"/>
        <w:jc w:val="both"/>
        <w:rPr>
          <w:sz w:val="24"/>
          <w:szCs w:val="24"/>
        </w:rPr>
      </w:pPr>
      <w:r w:rsidRPr="00FA2C65">
        <w:rPr>
          <w:sz w:val="24"/>
          <w:szCs w:val="24"/>
        </w:rPr>
        <w:t>- осуществление деятельности комиссии по жилищным вопросам;</w:t>
      </w:r>
    </w:p>
    <w:p w:rsidR="00FA2C65" w:rsidRPr="00FA2C65" w:rsidRDefault="00FA2C65" w:rsidP="00FA2C65">
      <w:pPr>
        <w:ind w:firstLine="540"/>
        <w:jc w:val="both"/>
        <w:rPr>
          <w:sz w:val="24"/>
          <w:szCs w:val="24"/>
        </w:rPr>
      </w:pPr>
      <w:r w:rsidRPr="00FA2C65">
        <w:rPr>
          <w:sz w:val="24"/>
          <w:szCs w:val="24"/>
        </w:rPr>
        <w:t>- осуществление деятельности комиссии по делам несовершеннолетних;</w:t>
      </w:r>
    </w:p>
    <w:p w:rsidR="00FA2C65" w:rsidRPr="00FA2C65" w:rsidRDefault="00FA2C65" w:rsidP="00FA2C65">
      <w:pPr>
        <w:ind w:firstLine="540"/>
        <w:jc w:val="both"/>
        <w:rPr>
          <w:sz w:val="24"/>
          <w:szCs w:val="24"/>
        </w:rPr>
      </w:pPr>
      <w:r w:rsidRPr="00FA2C65">
        <w:rPr>
          <w:sz w:val="24"/>
          <w:szCs w:val="24"/>
        </w:rPr>
        <w:t>- осуществление деятельности административной комиссии.</w:t>
      </w:r>
    </w:p>
    <w:p w:rsidR="00FA2C65" w:rsidRPr="00FA2C65" w:rsidRDefault="00FA2C65" w:rsidP="00FA2C65">
      <w:pPr>
        <w:tabs>
          <w:tab w:val="left" w:pos="567"/>
        </w:tabs>
        <w:jc w:val="both"/>
        <w:rPr>
          <w:sz w:val="24"/>
          <w:szCs w:val="24"/>
        </w:rPr>
      </w:pPr>
      <w:r w:rsidRPr="00FA2C65">
        <w:rPr>
          <w:sz w:val="24"/>
          <w:szCs w:val="24"/>
        </w:rPr>
        <w:tab/>
        <w:t>В течение 2013 года было проведено 11 заседаний административной комиссии, на них рассмотрено 37 протоколов об административных правонарушениях. К 35 правонарушителям применены меры административного взыскания в виде штрафа на общую сумму 24 тыс. рублей. Объявлено предупреждение 2 правонарушителям.</w:t>
      </w:r>
    </w:p>
    <w:p w:rsidR="00FA2C65" w:rsidRPr="00FA2C65" w:rsidRDefault="00FA2C65" w:rsidP="00FA2C65">
      <w:pPr>
        <w:shd w:val="clear" w:color="auto" w:fill="FFFFFF"/>
        <w:ind w:firstLine="567"/>
        <w:jc w:val="both"/>
        <w:rPr>
          <w:sz w:val="24"/>
          <w:szCs w:val="24"/>
        </w:rPr>
      </w:pPr>
      <w:r w:rsidRPr="00FA2C65">
        <w:rPr>
          <w:sz w:val="24"/>
          <w:szCs w:val="24"/>
        </w:rPr>
        <w:t>Обращение граждан в администрацию муниципального образования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муниципального образования (исполнительно-распорядительного органа местного самоуправления).</w:t>
      </w:r>
    </w:p>
    <w:p w:rsidR="00FA2C65" w:rsidRPr="00FA2C65" w:rsidRDefault="00FA2C65" w:rsidP="00FA2C65">
      <w:pPr>
        <w:ind w:firstLine="567"/>
        <w:jc w:val="both"/>
        <w:rPr>
          <w:sz w:val="24"/>
          <w:szCs w:val="24"/>
        </w:rPr>
      </w:pPr>
      <w:r w:rsidRPr="00FA2C65">
        <w:rPr>
          <w:sz w:val="24"/>
          <w:szCs w:val="24"/>
        </w:rPr>
        <w:t xml:space="preserve">В 2013 году  в администрацию муниципального образования  от граждан поступило 30 обращений (10 письменных и 20 устных).  В 2012 году количество обращений составило 52 (26 письменных и 26 устных). </w:t>
      </w:r>
    </w:p>
    <w:p w:rsidR="00FA2C65" w:rsidRPr="00FA2C65" w:rsidRDefault="00FA2C65" w:rsidP="00FA2C65">
      <w:pPr>
        <w:ind w:firstLine="567"/>
        <w:jc w:val="both"/>
        <w:rPr>
          <w:sz w:val="24"/>
          <w:szCs w:val="24"/>
        </w:rPr>
      </w:pPr>
      <w:r w:rsidRPr="00FA2C65">
        <w:rPr>
          <w:sz w:val="24"/>
          <w:szCs w:val="24"/>
        </w:rPr>
        <w:t>Сравнительные данные о количестве и характере актуальных вопросов, поступивших в администрацию муниципального образования в 2012- 2013 годах, приведены в таблице 1.</w:t>
      </w:r>
    </w:p>
    <w:p w:rsidR="00FA2C65" w:rsidRPr="00FA2C65" w:rsidRDefault="00FA2C65" w:rsidP="00FA2C65">
      <w:pPr>
        <w:ind w:firstLine="709"/>
        <w:jc w:val="right"/>
        <w:rPr>
          <w:sz w:val="24"/>
          <w:szCs w:val="24"/>
        </w:rPr>
      </w:pPr>
      <w:r w:rsidRPr="00FA2C65">
        <w:rPr>
          <w:sz w:val="24"/>
          <w:szCs w:val="24"/>
        </w:rPr>
        <w:t xml:space="preserve">                                                                                                     Таблица 1</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136"/>
        <w:gridCol w:w="1920"/>
        <w:gridCol w:w="1080"/>
        <w:gridCol w:w="1680"/>
      </w:tblGrid>
      <w:tr w:rsidR="00FA2C65" w:rsidRPr="00FA2C65" w:rsidTr="00B94BD3">
        <w:tc>
          <w:tcPr>
            <w:tcW w:w="4077" w:type="dxa"/>
            <w:vMerge w:val="restart"/>
          </w:tcPr>
          <w:p w:rsidR="00FA2C65" w:rsidRPr="00FA2C65" w:rsidRDefault="00FA2C65" w:rsidP="00B94BD3">
            <w:pPr>
              <w:jc w:val="center"/>
              <w:rPr>
                <w:sz w:val="24"/>
                <w:szCs w:val="24"/>
              </w:rPr>
            </w:pPr>
            <w:r w:rsidRPr="00FA2C65">
              <w:rPr>
                <w:sz w:val="24"/>
                <w:szCs w:val="24"/>
              </w:rPr>
              <w:t>Тематика обращений</w:t>
            </w:r>
          </w:p>
        </w:tc>
        <w:tc>
          <w:tcPr>
            <w:tcW w:w="3056" w:type="dxa"/>
            <w:gridSpan w:val="2"/>
          </w:tcPr>
          <w:p w:rsidR="00FA2C65" w:rsidRPr="00FA2C65" w:rsidRDefault="00FA2C65" w:rsidP="00B94BD3">
            <w:pPr>
              <w:jc w:val="center"/>
              <w:rPr>
                <w:sz w:val="24"/>
                <w:szCs w:val="24"/>
              </w:rPr>
            </w:pPr>
            <w:r w:rsidRPr="00FA2C65">
              <w:rPr>
                <w:sz w:val="24"/>
                <w:szCs w:val="24"/>
              </w:rPr>
              <w:t xml:space="preserve"> 2012 год</w:t>
            </w:r>
          </w:p>
        </w:tc>
        <w:tc>
          <w:tcPr>
            <w:tcW w:w="2760" w:type="dxa"/>
            <w:gridSpan w:val="2"/>
          </w:tcPr>
          <w:p w:rsidR="00FA2C65" w:rsidRPr="00FA2C65" w:rsidRDefault="00FA2C65" w:rsidP="00B94BD3">
            <w:pPr>
              <w:jc w:val="center"/>
              <w:rPr>
                <w:sz w:val="24"/>
                <w:szCs w:val="24"/>
              </w:rPr>
            </w:pPr>
            <w:r w:rsidRPr="00FA2C65">
              <w:rPr>
                <w:sz w:val="24"/>
                <w:szCs w:val="24"/>
              </w:rPr>
              <w:t xml:space="preserve"> 2013 год</w:t>
            </w:r>
          </w:p>
        </w:tc>
      </w:tr>
      <w:tr w:rsidR="00FA2C65" w:rsidRPr="00FA2C65" w:rsidTr="00B94BD3">
        <w:tc>
          <w:tcPr>
            <w:tcW w:w="4077" w:type="dxa"/>
            <w:vMerge/>
          </w:tcPr>
          <w:p w:rsidR="00FA2C65" w:rsidRPr="00FA2C65" w:rsidRDefault="00FA2C65" w:rsidP="00B94BD3">
            <w:pPr>
              <w:jc w:val="center"/>
              <w:rPr>
                <w:sz w:val="24"/>
                <w:szCs w:val="24"/>
              </w:rPr>
            </w:pPr>
          </w:p>
        </w:tc>
        <w:tc>
          <w:tcPr>
            <w:tcW w:w="1136" w:type="dxa"/>
          </w:tcPr>
          <w:p w:rsidR="00FA2C65" w:rsidRPr="00FA2C65" w:rsidRDefault="00FA2C65" w:rsidP="00B94BD3">
            <w:pPr>
              <w:jc w:val="center"/>
              <w:rPr>
                <w:sz w:val="24"/>
                <w:szCs w:val="24"/>
              </w:rPr>
            </w:pPr>
            <w:r w:rsidRPr="00FA2C65">
              <w:rPr>
                <w:sz w:val="24"/>
                <w:szCs w:val="24"/>
              </w:rPr>
              <w:t>количество</w:t>
            </w:r>
          </w:p>
        </w:tc>
        <w:tc>
          <w:tcPr>
            <w:tcW w:w="1920" w:type="dxa"/>
          </w:tcPr>
          <w:p w:rsidR="00FA2C65" w:rsidRPr="00FA2C65" w:rsidRDefault="00FA2C65" w:rsidP="00B94BD3">
            <w:pPr>
              <w:jc w:val="center"/>
              <w:rPr>
                <w:sz w:val="24"/>
                <w:szCs w:val="24"/>
              </w:rPr>
            </w:pPr>
            <w:r w:rsidRPr="00FA2C65">
              <w:rPr>
                <w:sz w:val="24"/>
                <w:szCs w:val="24"/>
              </w:rPr>
              <w:t>удельный вес к общему количеству, %</w:t>
            </w:r>
          </w:p>
        </w:tc>
        <w:tc>
          <w:tcPr>
            <w:tcW w:w="1080" w:type="dxa"/>
          </w:tcPr>
          <w:p w:rsidR="00FA2C65" w:rsidRPr="00FA2C65" w:rsidRDefault="00FA2C65" w:rsidP="00B94BD3">
            <w:pPr>
              <w:jc w:val="center"/>
              <w:rPr>
                <w:sz w:val="24"/>
                <w:szCs w:val="24"/>
              </w:rPr>
            </w:pPr>
            <w:r w:rsidRPr="00FA2C65">
              <w:rPr>
                <w:sz w:val="24"/>
                <w:szCs w:val="24"/>
              </w:rPr>
              <w:t>количество</w:t>
            </w:r>
          </w:p>
        </w:tc>
        <w:tc>
          <w:tcPr>
            <w:tcW w:w="1680" w:type="dxa"/>
          </w:tcPr>
          <w:p w:rsidR="00FA2C65" w:rsidRPr="00FA2C65" w:rsidRDefault="00FA2C65" w:rsidP="00B94BD3">
            <w:pPr>
              <w:jc w:val="center"/>
              <w:rPr>
                <w:sz w:val="24"/>
                <w:szCs w:val="24"/>
              </w:rPr>
            </w:pPr>
            <w:r w:rsidRPr="00FA2C65">
              <w:rPr>
                <w:sz w:val="24"/>
                <w:szCs w:val="24"/>
              </w:rPr>
              <w:t>удельный вес к общему количеству, %</w:t>
            </w:r>
          </w:p>
        </w:tc>
      </w:tr>
      <w:tr w:rsidR="00FA2C65" w:rsidRPr="00FA2C65" w:rsidTr="00B94BD3">
        <w:tc>
          <w:tcPr>
            <w:tcW w:w="4077" w:type="dxa"/>
          </w:tcPr>
          <w:p w:rsidR="00FA2C65" w:rsidRPr="00FA2C65" w:rsidRDefault="00FA2C65" w:rsidP="00B94BD3">
            <w:pPr>
              <w:rPr>
                <w:sz w:val="24"/>
                <w:szCs w:val="24"/>
              </w:rPr>
            </w:pPr>
            <w:r w:rsidRPr="00FA2C65">
              <w:rPr>
                <w:sz w:val="24"/>
                <w:szCs w:val="24"/>
              </w:rPr>
              <w:t xml:space="preserve">Жилищно - коммунальные проблемы (правила предоставления коммунальных услуг, содержание </w:t>
            </w:r>
            <w:r w:rsidRPr="00FA2C65">
              <w:rPr>
                <w:sz w:val="24"/>
                <w:szCs w:val="24"/>
              </w:rPr>
              <w:lastRenderedPageBreak/>
              <w:t xml:space="preserve">общего имущества, управление МКД, установка приборов учета)  </w:t>
            </w:r>
          </w:p>
        </w:tc>
        <w:tc>
          <w:tcPr>
            <w:tcW w:w="1136" w:type="dxa"/>
          </w:tcPr>
          <w:p w:rsidR="00FA2C65" w:rsidRPr="00FA2C65" w:rsidRDefault="00FA2C65" w:rsidP="00B94BD3">
            <w:pPr>
              <w:jc w:val="center"/>
              <w:rPr>
                <w:sz w:val="24"/>
                <w:szCs w:val="24"/>
              </w:rPr>
            </w:pPr>
            <w:r w:rsidRPr="00FA2C65">
              <w:rPr>
                <w:sz w:val="24"/>
                <w:szCs w:val="24"/>
              </w:rPr>
              <w:lastRenderedPageBreak/>
              <w:t>23</w:t>
            </w:r>
          </w:p>
        </w:tc>
        <w:tc>
          <w:tcPr>
            <w:tcW w:w="1920" w:type="dxa"/>
          </w:tcPr>
          <w:p w:rsidR="00FA2C65" w:rsidRPr="00FA2C65" w:rsidRDefault="00FA2C65" w:rsidP="00B94BD3">
            <w:pPr>
              <w:jc w:val="center"/>
              <w:rPr>
                <w:sz w:val="24"/>
                <w:szCs w:val="24"/>
              </w:rPr>
            </w:pPr>
            <w:r w:rsidRPr="00FA2C65">
              <w:rPr>
                <w:sz w:val="24"/>
                <w:szCs w:val="24"/>
              </w:rPr>
              <w:t>44,4</w:t>
            </w:r>
          </w:p>
        </w:tc>
        <w:tc>
          <w:tcPr>
            <w:tcW w:w="1080" w:type="dxa"/>
          </w:tcPr>
          <w:p w:rsidR="00FA2C65" w:rsidRPr="00FA2C65" w:rsidRDefault="00FA2C65" w:rsidP="00B94BD3">
            <w:pPr>
              <w:jc w:val="center"/>
              <w:rPr>
                <w:sz w:val="24"/>
                <w:szCs w:val="24"/>
              </w:rPr>
            </w:pPr>
            <w:r w:rsidRPr="00FA2C65">
              <w:rPr>
                <w:sz w:val="24"/>
                <w:szCs w:val="24"/>
              </w:rPr>
              <w:t>14</w:t>
            </w:r>
          </w:p>
        </w:tc>
        <w:tc>
          <w:tcPr>
            <w:tcW w:w="1680" w:type="dxa"/>
          </w:tcPr>
          <w:p w:rsidR="00FA2C65" w:rsidRPr="00FA2C65" w:rsidRDefault="00FA2C65" w:rsidP="00B94BD3">
            <w:pPr>
              <w:jc w:val="center"/>
              <w:rPr>
                <w:sz w:val="24"/>
                <w:szCs w:val="24"/>
              </w:rPr>
            </w:pPr>
            <w:r w:rsidRPr="00FA2C65">
              <w:rPr>
                <w:sz w:val="24"/>
                <w:szCs w:val="24"/>
              </w:rPr>
              <w:t>46,8</w:t>
            </w:r>
          </w:p>
        </w:tc>
      </w:tr>
      <w:tr w:rsidR="00FA2C65" w:rsidRPr="00FA2C65" w:rsidTr="00B94BD3">
        <w:tc>
          <w:tcPr>
            <w:tcW w:w="4077" w:type="dxa"/>
          </w:tcPr>
          <w:p w:rsidR="00FA2C65" w:rsidRPr="00FA2C65" w:rsidRDefault="00FA2C65" w:rsidP="00B94BD3">
            <w:pPr>
              <w:rPr>
                <w:sz w:val="24"/>
                <w:szCs w:val="24"/>
              </w:rPr>
            </w:pPr>
            <w:r w:rsidRPr="00FA2C65">
              <w:rPr>
                <w:sz w:val="24"/>
                <w:szCs w:val="24"/>
              </w:rPr>
              <w:lastRenderedPageBreak/>
              <w:t>Благоустройство (ремонт дорог, благоустройство придомовых территорий, стоянок транспорта на придомовых территориях)</w:t>
            </w:r>
          </w:p>
        </w:tc>
        <w:tc>
          <w:tcPr>
            <w:tcW w:w="1136" w:type="dxa"/>
          </w:tcPr>
          <w:p w:rsidR="00FA2C65" w:rsidRPr="00FA2C65" w:rsidRDefault="00FA2C65" w:rsidP="00B94BD3">
            <w:pPr>
              <w:jc w:val="center"/>
              <w:rPr>
                <w:sz w:val="24"/>
                <w:szCs w:val="24"/>
              </w:rPr>
            </w:pPr>
            <w:r w:rsidRPr="00FA2C65">
              <w:rPr>
                <w:sz w:val="24"/>
                <w:szCs w:val="24"/>
              </w:rPr>
              <w:t>5</w:t>
            </w:r>
          </w:p>
        </w:tc>
        <w:tc>
          <w:tcPr>
            <w:tcW w:w="1920" w:type="dxa"/>
          </w:tcPr>
          <w:p w:rsidR="00FA2C65" w:rsidRPr="00FA2C65" w:rsidRDefault="00FA2C65" w:rsidP="00B94BD3">
            <w:pPr>
              <w:jc w:val="center"/>
              <w:rPr>
                <w:sz w:val="24"/>
                <w:szCs w:val="24"/>
              </w:rPr>
            </w:pPr>
            <w:r w:rsidRPr="00FA2C65">
              <w:rPr>
                <w:sz w:val="24"/>
                <w:szCs w:val="24"/>
              </w:rPr>
              <w:t>9,6</w:t>
            </w:r>
          </w:p>
        </w:tc>
        <w:tc>
          <w:tcPr>
            <w:tcW w:w="1080" w:type="dxa"/>
          </w:tcPr>
          <w:p w:rsidR="00FA2C65" w:rsidRPr="00FA2C65" w:rsidRDefault="00FA2C65" w:rsidP="00B94BD3">
            <w:pPr>
              <w:jc w:val="center"/>
              <w:rPr>
                <w:sz w:val="24"/>
                <w:szCs w:val="24"/>
              </w:rPr>
            </w:pPr>
            <w:r w:rsidRPr="00FA2C65">
              <w:rPr>
                <w:sz w:val="24"/>
                <w:szCs w:val="24"/>
              </w:rPr>
              <w:t>7</w:t>
            </w:r>
          </w:p>
        </w:tc>
        <w:tc>
          <w:tcPr>
            <w:tcW w:w="1680" w:type="dxa"/>
          </w:tcPr>
          <w:p w:rsidR="00FA2C65" w:rsidRPr="00FA2C65" w:rsidRDefault="00FA2C65" w:rsidP="00B94BD3">
            <w:pPr>
              <w:jc w:val="center"/>
              <w:rPr>
                <w:sz w:val="24"/>
                <w:szCs w:val="24"/>
              </w:rPr>
            </w:pPr>
            <w:r w:rsidRPr="00FA2C65">
              <w:rPr>
                <w:sz w:val="24"/>
                <w:szCs w:val="24"/>
              </w:rPr>
              <w:t>23,3</w:t>
            </w:r>
          </w:p>
        </w:tc>
      </w:tr>
      <w:tr w:rsidR="00FA2C65" w:rsidRPr="00FA2C65" w:rsidTr="00B94BD3">
        <w:tc>
          <w:tcPr>
            <w:tcW w:w="4077" w:type="dxa"/>
          </w:tcPr>
          <w:p w:rsidR="00FA2C65" w:rsidRPr="00FA2C65" w:rsidRDefault="00FA2C65" w:rsidP="00B94BD3">
            <w:pPr>
              <w:rPr>
                <w:sz w:val="24"/>
                <w:szCs w:val="24"/>
              </w:rPr>
            </w:pPr>
            <w:r w:rsidRPr="00FA2C65">
              <w:rPr>
                <w:sz w:val="24"/>
                <w:szCs w:val="24"/>
              </w:rPr>
              <w:t>Вопросы торговли</w:t>
            </w:r>
          </w:p>
        </w:tc>
        <w:tc>
          <w:tcPr>
            <w:tcW w:w="1136" w:type="dxa"/>
          </w:tcPr>
          <w:p w:rsidR="00FA2C65" w:rsidRPr="00FA2C65" w:rsidRDefault="00FA2C65" w:rsidP="00B94BD3">
            <w:pPr>
              <w:jc w:val="center"/>
              <w:rPr>
                <w:sz w:val="24"/>
                <w:szCs w:val="24"/>
              </w:rPr>
            </w:pPr>
            <w:r w:rsidRPr="00FA2C65">
              <w:rPr>
                <w:sz w:val="24"/>
                <w:szCs w:val="24"/>
              </w:rPr>
              <w:t>2</w:t>
            </w:r>
          </w:p>
        </w:tc>
        <w:tc>
          <w:tcPr>
            <w:tcW w:w="1920" w:type="dxa"/>
          </w:tcPr>
          <w:p w:rsidR="00FA2C65" w:rsidRPr="00FA2C65" w:rsidRDefault="00FA2C65" w:rsidP="00B94BD3">
            <w:pPr>
              <w:jc w:val="center"/>
              <w:rPr>
                <w:sz w:val="24"/>
                <w:szCs w:val="24"/>
              </w:rPr>
            </w:pPr>
            <w:r w:rsidRPr="00FA2C65">
              <w:rPr>
                <w:sz w:val="24"/>
                <w:szCs w:val="24"/>
              </w:rPr>
              <w:t>3,8</w:t>
            </w:r>
          </w:p>
        </w:tc>
        <w:tc>
          <w:tcPr>
            <w:tcW w:w="1080" w:type="dxa"/>
          </w:tcPr>
          <w:p w:rsidR="00FA2C65" w:rsidRPr="00FA2C65" w:rsidRDefault="00FA2C65" w:rsidP="00B94BD3">
            <w:pPr>
              <w:jc w:val="center"/>
              <w:rPr>
                <w:sz w:val="24"/>
                <w:szCs w:val="24"/>
              </w:rPr>
            </w:pPr>
            <w:r w:rsidRPr="00FA2C65">
              <w:rPr>
                <w:sz w:val="24"/>
                <w:szCs w:val="24"/>
              </w:rPr>
              <w:t>-</w:t>
            </w:r>
          </w:p>
        </w:tc>
        <w:tc>
          <w:tcPr>
            <w:tcW w:w="1680" w:type="dxa"/>
          </w:tcPr>
          <w:p w:rsidR="00FA2C65" w:rsidRPr="00FA2C65" w:rsidRDefault="00FA2C65" w:rsidP="00B94BD3">
            <w:pPr>
              <w:jc w:val="center"/>
              <w:rPr>
                <w:sz w:val="24"/>
                <w:szCs w:val="24"/>
              </w:rPr>
            </w:pPr>
            <w:r w:rsidRPr="00FA2C65">
              <w:rPr>
                <w:sz w:val="24"/>
                <w:szCs w:val="24"/>
              </w:rPr>
              <w:t>-</w:t>
            </w:r>
          </w:p>
        </w:tc>
      </w:tr>
      <w:tr w:rsidR="00FA2C65" w:rsidRPr="00FA2C65" w:rsidTr="00B94BD3">
        <w:tc>
          <w:tcPr>
            <w:tcW w:w="4077" w:type="dxa"/>
          </w:tcPr>
          <w:p w:rsidR="00FA2C65" w:rsidRPr="00FA2C65" w:rsidRDefault="00FA2C65" w:rsidP="00B94BD3">
            <w:pPr>
              <w:rPr>
                <w:sz w:val="24"/>
                <w:szCs w:val="24"/>
              </w:rPr>
            </w:pPr>
            <w:r w:rsidRPr="00FA2C65">
              <w:rPr>
                <w:sz w:val="24"/>
                <w:szCs w:val="24"/>
              </w:rPr>
              <w:t>Вопросы социального характера</w:t>
            </w:r>
          </w:p>
        </w:tc>
        <w:tc>
          <w:tcPr>
            <w:tcW w:w="1136" w:type="dxa"/>
          </w:tcPr>
          <w:p w:rsidR="00FA2C65" w:rsidRPr="00FA2C65" w:rsidRDefault="00FA2C65" w:rsidP="00B94BD3">
            <w:pPr>
              <w:jc w:val="center"/>
              <w:rPr>
                <w:sz w:val="24"/>
                <w:szCs w:val="24"/>
              </w:rPr>
            </w:pPr>
            <w:r w:rsidRPr="00FA2C65">
              <w:rPr>
                <w:sz w:val="24"/>
                <w:szCs w:val="24"/>
              </w:rPr>
              <w:t>10</w:t>
            </w:r>
          </w:p>
        </w:tc>
        <w:tc>
          <w:tcPr>
            <w:tcW w:w="1920" w:type="dxa"/>
          </w:tcPr>
          <w:p w:rsidR="00FA2C65" w:rsidRPr="00FA2C65" w:rsidRDefault="00FA2C65" w:rsidP="00B94BD3">
            <w:pPr>
              <w:jc w:val="center"/>
              <w:rPr>
                <w:sz w:val="24"/>
                <w:szCs w:val="24"/>
              </w:rPr>
            </w:pPr>
            <w:r w:rsidRPr="00FA2C65">
              <w:rPr>
                <w:sz w:val="24"/>
                <w:szCs w:val="24"/>
              </w:rPr>
              <w:t>19,2</w:t>
            </w:r>
          </w:p>
        </w:tc>
        <w:tc>
          <w:tcPr>
            <w:tcW w:w="1080" w:type="dxa"/>
          </w:tcPr>
          <w:p w:rsidR="00FA2C65" w:rsidRPr="00FA2C65" w:rsidRDefault="00FA2C65" w:rsidP="00B94BD3">
            <w:pPr>
              <w:jc w:val="center"/>
              <w:rPr>
                <w:sz w:val="24"/>
                <w:szCs w:val="24"/>
              </w:rPr>
            </w:pPr>
            <w:r w:rsidRPr="00FA2C65">
              <w:rPr>
                <w:sz w:val="24"/>
                <w:szCs w:val="24"/>
              </w:rPr>
              <w:t>4</w:t>
            </w:r>
          </w:p>
        </w:tc>
        <w:tc>
          <w:tcPr>
            <w:tcW w:w="1680" w:type="dxa"/>
          </w:tcPr>
          <w:p w:rsidR="00FA2C65" w:rsidRPr="00FA2C65" w:rsidRDefault="00FA2C65" w:rsidP="00B94BD3">
            <w:pPr>
              <w:jc w:val="center"/>
              <w:rPr>
                <w:sz w:val="24"/>
                <w:szCs w:val="24"/>
              </w:rPr>
            </w:pPr>
            <w:r w:rsidRPr="00FA2C65">
              <w:rPr>
                <w:sz w:val="24"/>
                <w:szCs w:val="24"/>
              </w:rPr>
              <w:t>13,3</w:t>
            </w:r>
          </w:p>
        </w:tc>
      </w:tr>
      <w:tr w:rsidR="00FA2C65" w:rsidRPr="00FA2C65" w:rsidTr="00B94BD3">
        <w:tc>
          <w:tcPr>
            <w:tcW w:w="4077" w:type="dxa"/>
          </w:tcPr>
          <w:p w:rsidR="00FA2C65" w:rsidRPr="00FA2C65" w:rsidRDefault="00FA2C65" w:rsidP="00B94BD3">
            <w:pPr>
              <w:rPr>
                <w:sz w:val="24"/>
                <w:szCs w:val="24"/>
              </w:rPr>
            </w:pPr>
            <w:r w:rsidRPr="00FA2C65">
              <w:rPr>
                <w:sz w:val="24"/>
                <w:szCs w:val="24"/>
              </w:rPr>
              <w:t>Землепользование</w:t>
            </w:r>
          </w:p>
        </w:tc>
        <w:tc>
          <w:tcPr>
            <w:tcW w:w="1136" w:type="dxa"/>
          </w:tcPr>
          <w:p w:rsidR="00FA2C65" w:rsidRPr="00FA2C65" w:rsidRDefault="00FA2C65" w:rsidP="00B94BD3">
            <w:pPr>
              <w:jc w:val="center"/>
              <w:rPr>
                <w:sz w:val="24"/>
                <w:szCs w:val="24"/>
              </w:rPr>
            </w:pPr>
            <w:r w:rsidRPr="00FA2C65">
              <w:rPr>
                <w:sz w:val="24"/>
                <w:szCs w:val="24"/>
              </w:rPr>
              <w:t>2</w:t>
            </w:r>
          </w:p>
        </w:tc>
        <w:tc>
          <w:tcPr>
            <w:tcW w:w="1920" w:type="dxa"/>
          </w:tcPr>
          <w:p w:rsidR="00FA2C65" w:rsidRPr="00FA2C65" w:rsidRDefault="00FA2C65" w:rsidP="00B94BD3">
            <w:pPr>
              <w:jc w:val="center"/>
              <w:rPr>
                <w:sz w:val="24"/>
                <w:szCs w:val="24"/>
              </w:rPr>
            </w:pPr>
            <w:r w:rsidRPr="00FA2C65">
              <w:rPr>
                <w:sz w:val="24"/>
                <w:szCs w:val="24"/>
              </w:rPr>
              <w:t>3,8</w:t>
            </w:r>
          </w:p>
        </w:tc>
        <w:tc>
          <w:tcPr>
            <w:tcW w:w="1080" w:type="dxa"/>
          </w:tcPr>
          <w:p w:rsidR="00FA2C65" w:rsidRPr="00FA2C65" w:rsidRDefault="00FA2C65" w:rsidP="00B94BD3">
            <w:pPr>
              <w:jc w:val="center"/>
              <w:rPr>
                <w:sz w:val="24"/>
                <w:szCs w:val="24"/>
              </w:rPr>
            </w:pPr>
            <w:r w:rsidRPr="00FA2C65">
              <w:rPr>
                <w:sz w:val="24"/>
                <w:szCs w:val="24"/>
              </w:rPr>
              <w:t>-</w:t>
            </w:r>
          </w:p>
        </w:tc>
        <w:tc>
          <w:tcPr>
            <w:tcW w:w="1680" w:type="dxa"/>
          </w:tcPr>
          <w:p w:rsidR="00FA2C65" w:rsidRPr="00FA2C65" w:rsidRDefault="00FA2C65" w:rsidP="00B94BD3">
            <w:pPr>
              <w:jc w:val="center"/>
              <w:rPr>
                <w:sz w:val="24"/>
                <w:szCs w:val="24"/>
              </w:rPr>
            </w:pPr>
            <w:r w:rsidRPr="00FA2C65">
              <w:rPr>
                <w:sz w:val="24"/>
                <w:szCs w:val="24"/>
              </w:rPr>
              <w:t>-</w:t>
            </w:r>
          </w:p>
        </w:tc>
      </w:tr>
      <w:tr w:rsidR="00FA2C65" w:rsidRPr="00FA2C65" w:rsidTr="00B94BD3">
        <w:tc>
          <w:tcPr>
            <w:tcW w:w="4077" w:type="dxa"/>
          </w:tcPr>
          <w:p w:rsidR="00FA2C65" w:rsidRPr="00FA2C65" w:rsidRDefault="00FA2C65" w:rsidP="00B94BD3">
            <w:pPr>
              <w:rPr>
                <w:sz w:val="24"/>
                <w:szCs w:val="24"/>
              </w:rPr>
            </w:pPr>
            <w:r w:rsidRPr="00FA2C65">
              <w:rPr>
                <w:sz w:val="24"/>
                <w:szCs w:val="24"/>
              </w:rPr>
              <w:t xml:space="preserve">Предоставление муниципального жилья, текущий ремонт муниципального жилья </w:t>
            </w:r>
          </w:p>
        </w:tc>
        <w:tc>
          <w:tcPr>
            <w:tcW w:w="1136" w:type="dxa"/>
          </w:tcPr>
          <w:p w:rsidR="00FA2C65" w:rsidRPr="00FA2C65" w:rsidRDefault="00FA2C65" w:rsidP="00B94BD3">
            <w:pPr>
              <w:jc w:val="center"/>
              <w:rPr>
                <w:sz w:val="24"/>
                <w:szCs w:val="24"/>
              </w:rPr>
            </w:pPr>
            <w:r w:rsidRPr="00FA2C65">
              <w:rPr>
                <w:sz w:val="24"/>
                <w:szCs w:val="24"/>
              </w:rPr>
              <w:t>5</w:t>
            </w:r>
          </w:p>
        </w:tc>
        <w:tc>
          <w:tcPr>
            <w:tcW w:w="1920" w:type="dxa"/>
          </w:tcPr>
          <w:p w:rsidR="00FA2C65" w:rsidRPr="00FA2C65" w:rsidRDefault="00FA2C65" w:rsidP="00B94BD3">
            <w:pPr>
              <w:jc w:val="center"/>
              <w:rPr>
                <w:sz w:val="24"/>
                <w:szCs w:val="24"/>
              </w:rPr>
            </w:pPr>
            <w:r w:rsidRPr="00FA2C65">
              <w:rPr>
                <w:sz w:val="24"/>
                <w:szCs w:val="24"/>
              </w:rPr>
              <w:t>9,6</w:t>
            </w:r>
          </w:p>
        </w:tc>
        <w:tc>
          <w:tcPr>
            <w:tcW w:w="1080" w:type="dxa"/>
          </w:tcPr>
          <w:p w:rsidR="00FA2C65" w:rsidRPr="00FA2C65" w:rsidRDefault="00FA2C65" w:rsidP="00B94BD3">
            <w:pPr>
              <w:jc w:val="center"/>
              <w:rPr>
                <w:sz w:val="24"/>
                <w:szCs w:val="24"/>
              </w:rPr>
            </w:pPr>
            <w:r w:rsidRPr="00FA2C65">
              <w:rPr>
                <w:sz w:val="24"/>
                <w:szCs w:val="24"/>
              </w:rPr>
              <w:t>1</w:t>
            </w:r>
          </w:p>
        </w:tc>
        <w:tc>
          <w:tcPr>
            <w:tcW w:w="1680" w:type="dxa"/>
          </w:tcPr>
          <w:p w:rsidR="00FA2C65" w:rsidRPr="00FA2C65" w:rsidRDefault="00FA2C65" w:rsidP="00B94BD3">
            <w:pPr>
              <w:jc w:val="center"/>
              <w:rPr>
                <w:sz w:val="24"/>
                <w:szCs w:val="24"/>
              </w:rPr>
            </w:pPr>
            <w:r w:rsidRPr="00FA2C65">
              <w:rPr>
                <w:sz w:val="24"/>
                <w:szCs w:val="24"/>
              </w:rPr>
              <w:t>3,3</w:t>
            </w:r>
          </w:p>
        </w:tc>
      </w:tr>
      <w:tr w:rsidR="00FA2C65" w:rsidRPr="00FA2C65" w:rsidTr="00B94BD3">
        <w:tc>
          <w:tcPr>
            <w:tcW w:w="4077" w:type="dxa"/>
          </w:tcPr>
          <w:p w:rsidR="00FA2C65" w:rsidRPr="00FA2C65" w:rsidRDefault="00FA2C65" w:rsidP="00B94BD3">
            <w:pPr>
              <w:rPr>
                <w:sz w:val="24"/>
                <w:szCs w:val="24"/>
              </w:rPr>
            </w:pPr>
            <w:r w:rsidRPr="00FA2C65">
              <w:rPr>
                <w:sz w:val="24"/>
                <w:szCs w:val="24"/>
              </w:rPr>
              <w:t>Прочие</w:t>
            </w:r>
          </w:p>
        </w:tc>
        <w:tc>
          <w:tcPr>
            <w:tcW w:w="1136" w:type="dxa"/>
          </w:tcPr>
          <w:p w:rsidR="00FA2C65" w:rsidRPr="00FA2C65" w:rsidRDefault="00FA2C65" w:rsidP="00B94BD3">
            <w:pPr>
              <w:jc w:val="center"/>
              <w:rPr>
                <w:sz w:val="24"/>
                <w:szCs w:val="24"/>
              </w:rPr>
            </w:pPr>
            <w:r w:rsidRPr="00FA2C65">
              <w:rPr>
                <w:sz w:val="24"/>
                <w:szCs w:val="24"/>
              </w:rPr>
              <w:t>5</w:t>
            </w:r>
          </w:p>
        </w:tc>
        <w:tc>
          <w:tcPr>
            <w:tcW w:w="1920" w:type="dxa"/>
          </w:tcPr>
          <w:p w:rsidR="00FA2C65" w:rsidRPr="00FA2C65" w:rsidRDefault="00FA2C65" w:rsidP="00B94BD3">
            <w:pPr>
              <w:jc w:val="center"/>
              <w:rPr>
                <w:sz w:val="24"/>
                <w:szCs w:val="24"/>
              </w:rPr>
            </w:pPr>
            <w:r w:rsidRPr="00FA2C65">
              <w:rPr>
                <w:sz w:val="24"/>
                <w:szCs w:val="24"/>
              </w:rPr>
              <w:t>9,6</w:t>
            </w:r>
          </w:p>
        </w:tc>
        <w:tc>
          <w:tcPr>
            <w:tcW w:w="1080" w:type="dxa"/>
          </w:tcPr>
          <w:p w:rsidR="00FA2C65" w:rsidRPr="00FA2C65" w:rsidRDefault="00FA2C65" w:rsidP="00B94BD3">
            <w:pPr>
              <w:jc w:val="center"/>
              <w:rPr>
                <w:sz w:val="24"/>
                <w:szCs w:val="24"/>
              </w:rPr>
            </w:pPr>
            <w:r w:rsidRPr="00FA2C65">
              <w:rPr>
                <w:sz w:val="24"/>
                <w:szCs w:val="24"/>
              </w:rPr>
              <w:t>4</w:t>
            </w:r>
          </w:p>
        </w:tc>
        <w:tc>
          <w:tcPr>
            <w:tcW w:w="1680" w:type="dxa"/>
          </w:tcPr>
          <w:p w:rsidR="00FA2C65" w:rsidRPr="00FA2C65" w:rsidRDefault="00FA2C65" w:rsidP="00B94BD3">
            <w:pPr>
              <w:jc w:val="center"/>
              <w:rPr>
                <w:sz w:val="24"/>
                <w:szCs w:val="24"/>
              </w:rPr>
            </w:pPr>
            <w:r w:rsidRPr="00FA2C65">
              <w:rPr>
                <w:sz w:val="24"/>
                <w:szCs w:val="24"/>
              </w:rPr>
              <w:t>13,3</w:t>
            </w:r>
          </w:p>
        </w:tc>
      </w:tr>
      <w:tr w:rsidR="00FA2C65" w:rsidRPr="00FA2C65" w:rsidTr="00B94BD3">
        <w:tc>
          <w:tcPr>
            <w:tcW w:w="4077" w:type="dxa"/>
          </w:tcPr>
          <w:p w:rsidR="00FA2C65" w:rsidRPr="00FA2C65" w:rsidRDefault="00FA2C65" w:rsidP="00B94BD3">
            <w:pPr>
              <w:jc w:val="right"/>
              <w:rPr>
                <w:sz w:val="24"/>
                <w:szCs w:val="24"/>
              </w:rPr>
            </w:pPr>
            <w:r w:rsidRPr="00FA2C65">
              <w:rPr>
                <w:sz w:val="24"/>
                <w:szCs w:val="24"/>
              </w:rPr>
              <w:t>ИТОГО:</w:t>
            </w:r>
          </w:p>
        </w:tc>
        <w:tc>
          <w:tcPr>
            <w:tcW w:w="1136" w:type="dxa"/>
          </w:tcPr>
          <w:p w:rsidR="00FA2C65" w:rsidRPr="00FA2C65" w:rsidRDefault="00FA2C65" w:rsidP="00B94BD3">
            <w:pPr>
              <w:jc w:val="center"/>
              <w:rPr>
                <w:sz w:val="24"/>
                <w:szCs w:val="24"/>
              </w:rPr>
            </w:pPr>
            <w:r w:rsidRPr="00FA2C65">
              <w:rPr>
                <w:sz w:val="24"/>
                <w:szCs w:val="24"/>
              </w:rPr>
              <w:t>52</w:t>
            </w:r>
          </w:p>
        </w:tc>
        <w:tc>
          <w:tcPr>
            <w:tcW w:w="1920" w:type="dxa"/>
          </w:tcPr>
          <w:p w:rsidR="00FA2C65" w:rsidRPr="00FA2C65" w:rsidRDefault="00FA2C65" w:rsidP="00B94BD3">
            <w:pPr>
              <w:jc w:val="center"/>
              <w:rPr>
                <w:sz w:val="24"/>
                <w:szCs w:val="24"/>
              </w:rPr>
            </w:pPr>
            <w:r w:rsidRPr="00FA2C65">
              <w:rPr>
                <w:sz w:val="24"/>
                <w:szCs w:val="24"/>
              </w:rPr>
              <w:t>100</w:t>
            </w:r>
          </w:p>
        </w:tc>
        <w:tc>
          <w:tcPr>
            <w:tcW w:w="1080" w:type="dxa"/>
          </w:tcPr>
          <w:p w:rsidR="00FA2C65" w:rsidRPr="00FA2C65" w:rsidRDefault="00FA2C65" w:rsidP="00B94BD3">
            <w:pPr>
              <w:jc w:val="center"/>
              <w:rPr>
                <w:sz w:val="24"/>
                <w:szCs w:val="24"/>
              </w:rPr>
            </w:pPr>
            <w:r w:rsidRPr="00FA2C65">
              <w:rPr>
                <w:sz w:val="24"/>
                <w:szCs w:val="24"/>
              </w:rPr>
              <w:t>30</w:t>
            </w:r>
          </w:p>
        </w:tc>
        <w:tc>
          <w:tcPr>
            <w:tcW w:w="1680" w:type="dxa"/>
          </w:tcPr>
          <w:p w:rsidR="00FA2C65" w:rsidRPr="00FA2C65" w:rsidRDefault="00FA2C65" w:rsidP="00B94BD3">
            <w:pPr>
              <w:jc w:val="center"/>
              <w:rPr>
                <w:sz w:val="24"/>
                <w:szCs w:val="24"/>
              </w:rPr>
            </w:pPr>
            <w:r w:rsidRPr="00FA2C65">
              <w:rPr>
                <w:sz w:val="24"/>
                <w:szCs w:val="24"/>
              </w:rPr>
              <w:t>100</w:t>
            </w:r>
          </w:p>
        </w:tc>
      </w:tr>
    </w:tbl>
    <w:p w:rsidR="00FA2C65" w:rsidRPr="00FA2C65" w:rsidRDefault="00FA2C65" w:rsidP="00FA2C65">
      <w:pPr>
        <w:shd w:val="clear" w:color="auto" w:fill="FFFFFF"/>
        <w:ind w:firstLine="709"/>
        <w:jc w:val="both"/>
        <w:rPr>
          <w:sz w:val="24"/>
          <w:szCs w:val="24"/>
        </w:rPr>
      </w:pPr>
    </w:p>
    <w:p w:rsidR="00FA2C65" w:rsidRPr="00FA2C65" w:rsidRDefault="00FA2C65" w:rsidP="00FA2C65">
      <w:pPr>
        <w:shd w:val="clear" w:color="auto" w:fill="FFFFFF"/>
        <w:ind w:firstLine="567"/>
        <w:jc w:val="both"/>
        <w:rPr>
          <w:sz w:val="24"/>
          <w:szCs w:val="24"/>
        </w:rPr>
      </w:pPr>
      <w:r w:rsidRPr="00FA2C65">
        <w:rPr>
          <w:sz w:val="24"/>
          <w:szCs w:val="24"/>
        </w:rPr>
        <w:t>Главой администрации муниципального образования на личном приеме было принято 30 граждан.</w:t>
      </w:r>
    </w:p>
    <w:p w:rsidR="00FA2C65" w:rsidRPr="00FA2C65" w:rsidRDefault="00FA2C65" w:rsidP="00FA2C65">
      <w:pPr>
        <w:jc w:val="both"/>
        <w:rPr>
          <w:sz w:val="24"/>
          <w:szCs w:val="24"/>
        </w:rPr>
      </w:pPr>
      <w:r w:rsidRPr="00FA2C65">
        <w:rPr>
          <w:sz w:val="24"/>
          <w:szCs w:val="24"/>
        </w:rPr>
        <w:t xml:space="preserve">          Все поступившие обращения были рассмотрены в сроки, установленные Федеральным законом от 02.05.2006 № 59-ФЗ «О порядке рассмотрения обращений граждан Российской Федерации». По анализу  фактов, изложенных в поступивших обращениях, были даны разъяснения по действующему законодательству, о правах заявителей, приняты меры по устранению нарушений.</w:t>
      </w:r>
    </w:p>
    <w:p w:rsidR="00FA2C65" w:rsidRPr="00FA2C65" w:rsidRDefault="00FA2C65" w:rsidP="00FA2C65">
      <w:pPr>
        <w:shd w:val="clear" w:color="auto" w:fill="FFFFFF"/>
        <w:ind w:firstLine="567"/>
        <w:jc w:val="both"/>
        <w:rPr>
          <w:sz w:val="24"/>
          <w:szCs w:val="24"/>
        </w:rPr>
      </w:pPr>
      <w:r w:rsidRPr="00FA2C65">
        <w:rPr>
          <w:sz w:val="24"/>
          <w:szCs w:val="24"/>
        </w:rPr>
        <w:t>Поток граждан с обращениями повышает требовательность к профессионализму, качеству и общему уровню ведения личного приема специалистами администрации муниципального образования.</w:t>
      </w:r>
    </w:p>
    <w:p w:rsidR="00FA2C65" w:rsidRPr="00FA2C65" w:rsidRDefault="00FA2C65" w:rsidP="00FA2C65">
      <w:pPr>
        <w:ind w:firstLine="540"/>
        <w:jc w:val="both"/>
        <w:rPr>
          <w:sz w:val="24"/>
          <w:szCs w:val="24"/>
        </w:rPr>
      </w:pPr>
      <w:r w:rsidRPr="00FA2C65">
        <w:rPr>
          <w:sz w:val="24"/>
          <w:szCs w:val="24"/>
        </w:rPr>
        <w:t xml:space="preserve">Одним из основных условий развития муниципальной службы в администрации муниципального образования является повышение профессионализма,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w:t>
      </w:r>
    </w:p>
    <w:p w:rsidR="00FA2C65" w:rsidRPr="00FA2C65" w:rsidRDefault="00FA2C65" w:rsidP="00FA2C65">
      <w:pPr>
        <w:ind w:firstLine="539"/>
        <w:jc w:val="both"/>
        <w:rPr>
          <w:sz w:val="24"/>
          <w:szCs w:val="24"/>
        </w:rPr>
      </w:pPr>
      <w:r w:rsidRPr="00FA2C65">
        <w:rPr>
          <w:sz w:val="24"/>
          <w:szCs w:val="24"/>
        </w:rPr>
        <w:t xml:space="preserve">Из общего числа муниципальных служащих высшее образование имеют 75 %, среднее профессиональное 25 % муниципальных служащих. </w:t>
      </w:r>
    </w:p>
    <w:p w:rsidR="00FA2C65" w:rsidRPr="00FA2C65" w:rsidRDefault="00FA2C65" w:rsidP="00FA2C65">
      <w:pPr>
        <w:jc w:val="both"/>
        <w:rPr>
          <w:sz w:val="24"/>
          <w:szCs w:val="24"/>
        </w:rPr>
      </w:pPr>
      <w:r w:rsidRPr="00FA2C65">
        <w:rPr>
          <w:sz w:val="24"/>
          <w:szCs w:val="24"/>
        </w:rPr>
        <w:t xml:space="preserve">         Одним из направлений формирования кадрового состава является создание кадрового резерва. Список кадрового резерва для замещения ведущей и старшей групп должностей периодически обновляется, за 2012-2013 года 1 человек, находящийся в кадровом резерве, назначен на должность муниципальной службы. </w:t>
      </w:r>
    </w:p>
    <w:p w:rsidR="00FA2C65" w:rsidRPr="00FA2C65" w:rsidRDefault="00FA2C65" w:rsidP="00FA2C65">
      <w:pPr>
        <w:jc w:val="both"/>
        <w:rPr>
          <w:sz w:val="24"/>
          <w:szCs w:val="24"/>
        </w:rPr>
      </w:pPr>
      <w:r w:rsidRPr="00FA2C65">
        <w:rPr>
          <w:sz w:val="24"/>
          <w:szCs w:val="24"/>
        </w:rPr>
        <w:t xml:space="preserve">         В ходе исполнения бюджета муниципального образования осуществляется работа по защите интересов муниципального образования в судах по исполнению судебных актов и мировых соглашений по обращению взыскания на средства бюджета муниципального образования. </w:t>
      </w:r>
    </w:p>
    <w:p w:rsidR="00FA2C65" w:rsidRPr="00FA2C65" w:rsidRDefault="00FA2C65" w:rsidP="00FA2C65">
      <w:pPr>
        <w:ind w:firstLine="567"/>
        <w:jc w:val="both"/>
        <w:rPr>
          <w:sz w:val="24"/>
          <w:szCs w:val="24"/>
        </w:rPr>
      </w:pPr>
      <w:r w:rsidRPr="00FA2C65">
        <w:rPr>
          <w:sz w:val="24"/>
          <w:szCs w:val="24"/>
        </w:rPr>
        <w:t>Исполнение судебных актов по обращению взыскания на средства бюджета муниципального образования производится в соответствии с главой 24.1 Бюджетного кодекса Российской Федерации на основании исполнительных документов с указанием сумм, подлежащих взысканию и установленных законодательством Российской Федерации требований, предъявленных к исполнительным документам, срокам предъявления исполнительных документов.</w:t>
      </w:r>
    </w:p>
    <w:p w:rsidR="00FA2C65" w:rsidRPr="00FA2C65" w:rsidRDefault="00FA2C65" w:rsidP="00FA2C65">
      <w:pPr>
        <w:jc w:val="both"/>
        <w:rPr>
          <w:sz w:val="24"/>
          <w:szCs w:val="24"/>
        </w:rPr>
      </w:pPr>
      <w:r w:rsidRPr="00FA2C65">
        <w:rPr>
          <w:sz w:val="24"/>
          <w:szCs w:val="24"/>
        </w:rPr>
        <w:t xml:space="preserve">             Исполнение мировых соглашений, предусматривающих обращение взыскания на средства бюджета муниципального образования, производится в соответствии с заключенными мировыми соглашениями. </w:t>
      </w:r>
    </w:p>
    <w:p w:rsidR="00FA2C65" w:rsidRPr="00FA2C65" w:rsidRDefault="00FA2C65" w:rsidP="00FA2C65">
      <w:pPr>
        <w:ind w:firstLine="709"/>
        <w:jc w:val="both"/>
        <w:rPr>
          <w:sz w:val="24"/>
          <w:szCs w:val="24"/>
        </w:rPr>
      </w:pPr>
      <w:r w:rsidRPr="00FA2C65">
        <w:rPr>
          <w:sz w:val="24"/>
          <w:szCs w:val="24"/>
        </w:rPr>
        <w:t>Изложенные проблемы имеют комплексный характер, требуют системного решения, что определяет целесообразность использования программно-целевого метода в рамках муниципальной программы.</w:t>
      </w:r>
    </w:p>
    <w:p w:rsidR="00FA2C65" w:rsidRPr="00FA2C65" w:rsidRDefault="00FA2C65" w:rsidP="00FA2C65">
      <w:pPr>
        <w:tabs>
          <w:tab w:val="left" w:pos="720"/>
        </w:tabs>
        <w:ind w:firstLine="540"/>
        <w:jc w:val="both"/>
        <w:outlineLvl w:val="1"/>
        <w:rPr>
          <w:sz w:val="24"/>
          <w:szCs w:val="24"/>
        </w:rPr>
      </w:pPr>
      <w:r w:rsidRPr="00FA2C65">
        <w:rPr>
          <w:sz w:val="24"/>
          <w:szCs w:val="24"/>
        </w:rPr>
        <w:t xml:space="preserve">    Муниципальная подпрограмма будет способствовать выходу системы управления муниципального образования на более высокий качественный уровень, что позволит сделать </w:t>
      </w:r>
      <w:r w:rsidRPr="00FA2C65">
        <w:rPr>
          <w:sz w:val="24"/>
          <w:szCs w:val="24"/>
        </w:rPr>
        <w:lastRenderedPageBreak/>
        <w:t xml:space="preserve">более эффективным механизм муниципального управления во всех сферах деятельности администрации муниципального образования. </w:t>
      </w:r>
    </w:p>
    <w:p w:rsidR="00FA2C65" w:rsidRPr="00FA2C65" w:rsidRDefault="00FA2C65" w:rsidP="00FA2C65">
      <w:pPr>
        <w:tabs>
          <w:tab w:val="left" w:pos="720"/>
        </w:tabs>
        <w:ind w:firstLine="540"/>
        <w:jc w:val="both"/>
        <w:outlineLvl w:val="1"/>
        <w:rPr>
          <w:sz w:val="24"/>
          <w:szCs w:val="24"/>
        </w:rPr>
      </w:pPr>
    </w:p>
    <w:p w:rsidR="00FA2C65" w:rsidRPr="00FA2C65" w:rsidRDefault="00FA2C65" w:rsidP="00FA2C65">
      <w:pPr>
        <w:pStyle w:val="ConsPlusNormal"/>
        <w:ind w:left="360" w:firstLine="0"/>
        <w:jc w:val="both"/>
        <w:rPr>
          <w:rFonts w:ascii="Times New Roman" w:hAnsi="Times New Roman" w:cs="Times New Roman"/>
          <w:b/>
          <w:sz w:val="24"/>
          <w:szCs w:val="24"/>
        </w:rPr>
      </w:pPr>
      <w:r w:rsidRPr="00FA2C65">
        <w:rPr>
          <w:rFonts w:ascii="Times New Roman" w:hAnsi="Times New Roman" w:cs="Times New Roman"/>
          <w:b/>
          <w:sz w:val="24"/>
          <w:szCs w:val="24"/>
        </w:rPr>
        <w:t>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подпрограммы, сроков и этапов реализации муниципальной подпрограммы</w:t>
      </w:r>
    </w:p>
    <w:p w:rsidR="00FA2C65" w:rsidRPr="00FA2C65" w:rsidRDefault="00FA2C65" w:rsidP="00FA2C65">
      <w:pPr>
        <w:pStyle w:val="ConsPlusNormal"/>
        <w:ind w:left="720" w:firstLine="0"/>
        <w:jc w:val="both"/>
        <w:rPr>
          <w:rFonts w:ascii="Times New Roman" w:hAnsi="Times New Roman" w:cs="Times New Roman"/>
          <w:b/>
          <w:sz w:val="24"/>
          <w:szCs w:val="24"/>
        </w:rPr>
      </w:pPr>
      <w:r w:rsidRPr="00FA2C65">
        <w:rPr>
          <w:rFonts w:ascii="Times New Roman" w:hAnsi="Times New Roman" w:cs="Times New Roman"/>
          <w:b/>
          <w:sz w:val="24"/>
          <w:szCs w:val="24"/>
        </w:rPr>
        <w:t xml:space="preserve">2.1. Приоритеты муниципальной политики эффективности реализации муниципальной подпрограммы  </w:t>
      </w:r>
    </w:p>
    <w:p w:rsidR="00FA2C65" w:rsidRPr="00FA2C65" w:rsidRDefault="00FA2C65"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Приоритеты муниципальной политики в сфере развития муниципального управления на период до 2016 года сформулированы с учетом целей и задач, представленных в Программе социально-экономического развития муниципального образования Восточное городское поселение Омутнинского района Кировской области на 2011-2014 годы» (принята решением Восточной городской Думы от 23.09.2010 № 72 с изменениями от 31.05.2012 № 34, с изменениям от 28.08.2013 № 52).</w:t>
      </w:r>
    </w:p>
    <w:p w:rsidR="00FA2C65" w:rsidRPr="00FA2C65" w:rsidRDefault="00FA2C65"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Муниципальная программа разработана в соответствии с:</w:t>
      </w:r>
    </w:p>
    <w:p w:rsidR="00FA2C65" w:rsidRPr="00FA2C65" w:rsidRDefault="00FA2C65"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 Конституцией Российской Федерации;</w:t>
      </w:r>
    </w:p>
    <w:p w:rsidR="00FA2C65" w:rsidRPr="00FA2C65" w:rsidRDefault="00FA2C65"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 Бюджетным кодексом Российской Федерации;</w:t>
      </w:r>
    </w:p>
    <w:p w:rsidR="00FA2C65" w:rsidRPr="00FA2C65" w:rsidRDefault="00FA2C65"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FA2C65" w:rsidRPr="00FA2C65" w:rsidRDefault="00FA2C65" w:rsidP="00FA2C65">
      <w:pPr>
        <w:pStyle w:val="ConsPlusNormal"/>
        <w:jc w:val="both"/>
        <w:rPr>
          <w:rFonts w:ascii="Times New Roman" w:hAnsi="Times New Roman" w:cs="Times New Roman"/>
          <w:color w:val="000000"/>
          <w:sz w:val="24"/>
          <w:szCs w:val="24"/>
        </w:rPr>
      </w:pPr>
      <w:r w:rsidRPr="00FA2C65">
        <w:rPr>
          <w:rFonts w:ascii="Times New Roman" w:hAnsi="Times New Roman" w:cs="Times New Roman"/>
          <w:sz w:val="24"/>
          <w:szCs w:val="24"/>
        </w:rPr>
        <w:t xml:space="preserve">- Федеральным законом от 02.03.2007 </w:t>
      </w:r>
      <w:r w:rsidRPr="00FA2C65">
        <w:rPr>
          <w:rFonts w:ascii="Times New Roman" w:hAnsi="Times New Roman" w:cs="Times New Roman"/>
          <w:color w:val="000000"/>
          <w:sz w:val="24"/>
          <w:szCs w:val="24"/>
        </w:rPr>
        <w:t>№   25-ФЗ «О муниципальной службе в Российской Федерации»;</w:t>
      </w:r>
    </w:p>
    <w:p w:rsidR="00FA2C65" w:rsidRPr="00FA2C65" w:rsidRDefault="00FA2C65" w:rsidP="00FA2C65">
      <w:pPr>
        <w:ind w:firstLine="708"/>
        <w:jc w:val="both"/>
        <w:rPr>
          <w:sz w:val="24"/>
          <w:szCs w:val="24"/>
        </w:rPr>
      </w:pPr>
      <w:r w:rsidRPr="00FA2C65">
        <w:rPr>
          <w:color w:val="000000"/>
          <w:sz w:val="24"/>
          <w:szCs w:val="24"/>
        </w:rPr>
        <w:t xml:space="preserve">- </w:t>
      </w:r>
      <w:hyperlink r:id="rId34" w:history="1">
        <w:r w:rsidRPr="00FA2C65">
          <w:rPr>
            <w:sz w:val="24"/>
            <w:szCs w:val="24"/>
          </w:rPr>
          <w:t>Закон</w:t>
        </w:r>
      </w:hyperlink>
      <w:r w:rsidRPr="00FA2C65">
        <w:rPr>
          <w:sz w:val="24"/>
          <w:szCs w:val="24"/>
        </w:rPr>
        <w:t>ом Кировской области от 08.10.2007 года № 171-ЗО «О муниципальной службе в Кировской области»;</w:t>
      </w:r>
    </w:p>
    <w:p w:rsidR="00FA2C65" w:rsidRPr="00FA2C65" w:rsidRDefault="00FA2C65" w:rsidP="00FA2C65">
      <w:pPr>
        <w:pStyle w:val="ConsPlusNormal"/>
        <w:jc w:val="both"/>
        <w:rPr>
          <w:rFonts w:ascii="Times New Roman" w:hAnsi="Times New Roman" w:cs="Times New Roman"/>
          <w:color w:val="000000"/>
          <w:sz w:val="24"/>
          <w:szCs w:val="24"/>
        </w:rPr>
      </w:pPr>
      <w:r w:rsidRPr="00FA2C65">
        <w:rPr>
          <w:rFonts w:ascii="Times New Roman" w:hAnsi="Times New Roman" w:cs="Times New Roman"/>
          <w:color w:val="000000"/>
          <w:sz w:val="24"/>
          <w:szCs w:val="24"/>
        </w:rPr>
        <w:t>-</w:t>
      </w:r>
      <w:r w:rsidRPr="00FA2C65">
        <w:rPr>
          <w:sz w:val="24"/>
          <w:szCs w:val="24"/>
        </w:rPr>
        <w:t xml:space="preserve"> </w:t>
      </w:r>
      <w:r w:rsidRPr="00FA2C65">
        <w:rPr>
          <w:rFonts w:ascii="Times New Roman" w:hAnsi="Times New Roman" w:cs="Times New Roman"/>
          <w:sz w:val="24"/>
          <w:szCs w:val="24"/>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FA2C65" w:rsidRPr="00FA2C65" w:rsidRDefault="00FA2C65" w:rsidP="00FA2C65">
      <w:pPr>
        <w:pStyle w:val="ConsPlusNormal"/>
        <w:jc w:val="both"/>
        <w:rPr>
          <w:rFonts w:ascii="Times New Roman" w:hAnsi="Times New Roman" w:cs="Times New Roman"/>
          <w:sz w:val="24"/>
          <w:szCs w:val="24"/>
        </w:rPr>
      </w:pPr>
      <w:r w:rsidRPr="00FA2C65">
        <w:rPr>
          <w:rFonts w:ascii="Times New Roman" w:hAnsi="Times New Roman" w:cs="Times New Roman"/>
          <w:color w:val="000000"/>
          <w:sz w:val="24"/>
          <w:szCs w:val="24"/>
        </w:rPr>
        <w:t>-</w:t>
      </w:r>
      <w:r w:rsidRPr="00FA2C65">
        <w:rPr>
          <w:rFonts w:ascii="Times New Roman" w:hAnsi="Times New Roman" w:cs="Times New Roman"/>
          <w:sz w:val="24"/>
          <w:szCs w:val="24"/>
        </w:rPr>
        <w:t xml:space="preserve"> Уставом муниципального образования Восточное городское поселение Омутнинского района  Кировской области;</w:t>
      </w:r>
    </w:p>
    <w:p w:rsidR="00FA2C65" w:rsidRPr="00FA2C65" w:rsidRDefault="00FA2C65" w:rsidP="00FA2C65">
      <w:pPr>
        <w:ind w:firstLine="708"/>
        <w:jc w:val="both"/>
        <w:rPr>
          <w:sz w:val="24"/>
          <w:szCs w:val="24"/>
        </w:rPr>
      </w:pPr>
      <w:r w:rsidRPr="00FA2C65">
        <w:rPr>
          <w:color w:val="000000"/>
          <w:sz w:val="24"/>
          <w:szCs w:val="24"/>
        </w:rPr>
        <w:t xml:space="preserve">- </w:t>
      </w:r>
      <w:r w:rsidRPr="00FA2C65">
        <w:rPr>
          <w:sz w:val="24"/>
          <w:szCs w:val="24"/>
        </w:rPr>
        <w:t xml:space="preserve">Положением «О муниципальной службе в муниципальном образовании Восточное городское поселение Омутнинского района Кировской области, утвержденное решением Восточной  городской Думы  от 29.01.2014 №5 новая редакция); </w:t>
      </w:r>
    </w:p>
    <w:p w:rsidR="00FA2C65" w:rsidRPr="00FA2C65" w:rsidRDefault="00FA2C65" w:rsidP="00FA2C65">
      <w:pPr>
        <w:ind w:firstLine="708"/>
        <w:jc w:val="both"/>
        <w:rPr>
          <w:sz w:val="24"/>
          <w:szCs w:val="24"/>
        </w:rPr>
      </w:pPr>
      <w:r w:rsidRPr="00FA2C65">
        <w:rPr>
          <w:sz w:val="24"/>
          <w:szCs w:val="24"/>
        </w:rPr>
        <w:t>- Порядком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утвержденных приказом Минздравсоцразвития РФ от 14.12.2009 № 984н;</w:t>
      </w:r>
    </w:p>
    <w:p w:rsidR="00FA2C65" w:rsidRPr="00FA2C65" w:rsidRDefault="00FA2C65" w:rsidP="00FA2C65">
      <w:pPr>
        <w:jc w:val="both"/>
        <w:rPr>
          <w:sz w:val="24"/>
          <w:szCs w:val="24"/>
        </w:rPr>
      </w:pPr>
      <w:r w:rsidRPr="00FA2C65">
        <w:rPr>
          <w:sz w:val="24"/>
          <w:szCs w:val="24"/>
        </w:rPr>
        <w:tab/>
        <w:t>- Порядком ведения учета и осуществления хранения администрации муниципального образования документов по исполнению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w:t>
      </w:r>
    </w:p>
    <w:p w:rsidR="00FA2C65" w:rsidRPr="00FA2C65" w:rsidRDefault="00FA2C65" w:rsidP="00FA2C65">
      <w:pPr>
        <w:pStyle w:val="ConsPlusNormal"/>
        <w:jc w:val="both"/>
        <w:rPr>
          <w:rFonts w:ascii="Times New Roman" w:hAnsi="Times New Roman" w:cs="Times New Roman"/>
          <w:sz w:val="24"/>
          <w:szCs w:val="24"/>
        </w:rPr>
      </w:pPr>
      <w:r w:rsidRPr="00FA2C65">
        <w:rPr>
          <w:rFonts w:ascii="Times New Roman" w:hAnsi="Times New Roman" w:cs="Times New Roman"/>
          <w:sz w:val="24"/>
          <w:szCs w:val="24"/>
        </w:rPr>
        <w:t xml:space="preserve">- Муниципальными правовыми актами, связанными с деятельностью администрации муниципального образования.  </w:t>
      </w:r>
    </w:p>
    <w:p w:rsidR="00FA2C65" w:rsidRPr="00FA2C65" w:rsidRDefault="00FA2C65" w:rsidP="00FA2C65">
      <w:pPr>
        <w:pStyle w:val="ConsPlusNormal"/>
        <w:jc w:val="both"/>
        <w:rPr>
          <w:rFonts w:ascii="Times New Roman" w:hAnsi="Times New Roman" w:cs="Times New Roman"/>
          <w:b/>
          <w:sz w:val="24"/>
          <w:szCs w:val="24"/>
        </w:rPr>
      </w:pPr>
      <w:r w:rsidRPr="00FA2C65">
        <w:rPr>
          <w:rFonts w:ascii="Times New Roman" w:hAnsi="Times New Roman" w:cs="Times New Roman"/>
          <w:b/>
          <w:sz w:val="24"/>
          <w:szCs w:val="24"/>
        </w:rPr>
        <w:t xml:space="preserve">2.2.Цели и задачи, целевые показатели эффективности реализации муниципальной подпрограммы </w:t>
      </w:r>
    </w:p>
    <w:p w:rsidR="00FA2C65" w:rsidRPr="00FA2C65" w:rsidRDefault="00FA2C65" w:rsidP="00FA2C65">
      <w:pPr>
        <w:tabs>
          <w:tab w:val="left" w:pos="720"/>
        </w:tabs>
        <w:ind w:firstLine="540"/>
        <w:jc w:val="both"/>
        <w:outlineLvl w:val="1"/>
        <w:rPr>
          <w:sz w:val="24"/>
          <w:szCs w:val="24"/>
        </w:rPr>
      </w:pPr>
      <w:r w:rsidRPr="00FA2C65">
        <w:rPr>
          <w:sz w:val="24"/>
          <w:szCs w:val="24"/>
        </w:rPr>
        <w:t>Целью муниципальной подпрограммы является решение вопросов местного значения и повышение эффективности деятельности администрации муниципального образования.</w:t>
      </w:r>
    </w:p>
    <w:p w:rsidR="00FA2C65" w:rsidRPr="00FA2C65" w:rsidRDefault="00FA2C65" w:rsidP="00FA2C65">
      <w:pPr>
        <w:tabs>
          <w:tab w:val="left" w:pos="540"/>
        </w:tabs>
        <w:ind w:firstLine="567"/>
        <w:jc w:val="both"/>
        <w:rPr>
          <w:bCs/>
          <w:sz w:val="24"/>
          <w:szCs w:val="24"/>
        </w:rPr>
      </w:pPr>
      <w:r w:rsidRPr="00FA2C65">
        <w:rPr>
          <w:bCs/>
          <w:sz w:val="24"/>
          <w:szCs w:val="24"/>
        </w:rPr>
        <w:t>Для достижения указанной цели необходимо решить ряд взаимосвязанных задач:</w:t>
      </w:r>
    </w:p>
    <w:p w:rsidR="00FA2C65" w:rsidRPr="00FA2C65" w:rsidRDefault="00FA2C65" w:rsidP="00FA2C65">
      <w:pPr>
        <w:tabs>
          <w:tab w:val="left" w:pos="252"/>
        </w:tabs>
        <w:jc w:val="both"/>
        <w:rPr>
          <w:bCs/>
          <w:sz w:val="24"/>
          <w:szCs w:val="24"/>
        </w:rPr>
      </w:pPr>
      <w:r w:rsidRPr="00FA2C65">
        <w:rPr>
          <w:bCs/>
          <w:sz w:val="24"/>
          <w:szCs w:val="24"/>
        </w:rPr>
        <w:tab/>
      </w:r>
      <w:r w:rsidRPr="00FA2C65">
        <w:rPr>
          <w:bCs/>
          <w:sz w:val="24"/>
          <w:szCs w:val="24"/>
        </w:rPr>
        <w:tab/>
        <w:t xml:space="preserve">- исполнение полномочий по решению вопросов местного значения в соответствии с федеральными законами, законами Кировской области и муниципальными правовыми актами. Исполнение отдельных государственных полномочий, переданных федеральными </w:t>
      </w:r>
      <w:r w:rsidRPr="00FA2C65">
        <w:rPr>
          <w:bCs/>
          <w:sz w:val="24"/>
          <w:szCs w:val="24"/>
        </w:rPr>
        <w:lastRenderedPageBreak/>
        <w:t>законами и законами Кировской области;</w:t>
      </w:r>
    </w:p>
    <w:p w:rsidR="00FA2C65" w:rsidRPr="00FA2C65" w:rsidRDefault="00FA2C65" w:rsidP="00FA2C65">
      <w:pPr>
        <w:tabs>
          <w:tab w:val="left" w:pos="252"/>
        </w:tabs>
        <w:jc w:val="both"/>
        <w:rPr>
          <w:bCs/>
          <w:sz w:val="24"/>
          <w:szCs w:val="24"/>
        </w:rPr>
      </w:pPr>
      <w:r w:rsidRPr="00FA2C65">
        <w:rPr>
          <w:bCs/>
          <w:sz w:val="24"/>
          <w:szCs w:val="24"/>
        </w:rPr>
        <w:tab/>
      </w:r>
      <w:r w:rsidRPr="00FA2C65">
        <w:rPr>
          <w:bCs/>
          <w:sz w:val="24"/>
          <w:szCs w:val="24"/>
        </w:rPr>
        <w:tab/>
        <w:t>- развитие муниципальной службы администрации муниципального образования;</w:t>
      </w:r>
    </w:p>
    <w:p w:rsidR="00FA2C65" w:rsidRPr="00FA2C65" w:rsidRDefault="00FA2C65" w:rsidP="00FA2C65">
      <w:pPr>
        <w:tabs>
          <w:tab w:val="left" w:pos="252"/>
        </w:tabs>
        <w:jc w:val="both"/>
        <w:rPr>
          <w:bCs/>
          <w:sz w:val="24"/>
          <w:szCs w:val="24"/>
        </w:rPr>
      </w:pPr>
      <w:r w:rsidRPr="00FA2C65">
        <w:rPr>
          <w:bCs/>
          <w:sz w:val="24"/>
          <w:szCs w:val="24"/>
        </w:rPr>
        <w:tab/>
      </w:r>
      <w:r w:rsidRPr="00FA2C65">
        <w:rPr>
          <w:bCs/>
          <w:sz w:val="24"/>
          <w:szCs w:val="24"/>
        </w:rPr>
        <w:tab/>
        <w:t>- обеспечение реализации прав граждан, проживающих на территории муниципального образования, на осуществление местного самоуправления;</w:t>
      </w:r>
    </w:p>
    <w:p w:rsidR="00FA2C65" w:rsidRPr="00FA2C65" w:rsidRDefault="00FA2C65" w:rsidP="00FA2C65">
      <w:pPr>
        <w:tabs>
          <w:tab w:val="left" w:pos="252"/>
        </w:tabs>
        <w:jc w:val="both"/>
        <w:rPr>
          <w:bCs/>
          <w:sz w:val="24"/>
          <w:szCs w:val="24"/>
        </w:rPr>
      </w:pPr>
      <w:r w:rsidRPr="00FA2C65">
        <w:rPr>
          <w:bCs/>
          <w:sz w:val="24"/>
          <w:szCs w:val="24"/>
        </w:rPr>
        <w:tab/>
      </w:r>
      <w:r w:rsidRPr="00FA2C65">
        <w:rPr>
          <w:bCs/>
          <w:sz w:val="24"/>
          <w:szCs w:val="24"/>
        </w:rPr>
        <w:tab/>
        <w:t>- организация проведения представительских мероприятий;</w:t>
      </w:r>
    </w:p>
    <w:p w:rsidR="00FA2C65" w:rsidRPr="00FA2C65" w:rsidRDefault="00FA2C65" w:rsidP="00FA2C65">
      <w:pPr>
        <w:tabs>
          <w:tab w:val="left" w:pos="540"/>
        </w:tabs>
        <w:ind w:firstLine="720"/>
        <w:jc w:val="both"/>
        <w:rPr>
          <w:bCs/>
          <w:sz w:val="24"/>
          <w:szCs w:val="24"/>
        </w:rPr>
      </w:pPr>
      <w:r w:rsidRPr="00FA2C65">
        <w:rPr>
          <w:bCs/>
          <w:sz w:val="24"/>
          <w:szCs w:val="24"/>
        </w:rPr>
        <w:t>- исполнение судебных актов и мировых соглашений по обращению взыскания на средства бюджета муниципального образования.</w:t>
      </w:r>
    </w:p>
    <w:p w:rsidR="00FA2C65" w:rsidRPr="00FA2C65" w:rsidRDefault="00FA2C65" w:rsidP="00FA2C65">
      <w:pPr>
        <w:jc w:val="both"/>
        <w:rPr>
          <w:sz w:val="24"/>
          <w:szCs w:val="24"/>
        </w:rPr>
      </w:pPr>
      <w:r w:rsidRPr="00FA2C65">
        <w:rPr>
          <w:color w:val="FF0000"/>
          <w:sz w:val="24"/>
          <w:szCs w:val="24"/>
        </w:rPr>
        <w:t xml:space="preserve">           </w:t>
      </w:r>
      <w:r w:rsidRPr="00FA2C65">
        <w:rPr>
          <w:sz w:val="24"/>
          <w:szCs w:val="24"/>
        </w:rPr>
        <w:t>Состав целевых показателей эффективности реализации муниципальной подпрограммы определен, исходя из достижения цели и решения задач муниципальной подпрограммы.</w:t>
      </w:r>
    </w:p>
    <w:p w:rsidR="00FA2C65" w:rsidRPr="00FA2C65" w:rsidRDefault="00FA2C65" w:rsidP="00FA2C65">
      <w:pPr>
        <w:jc w:val="both"/>
        <w:rPr>
          <w:sz w:val="24"/>
          <w:szCs w:val="24"/>
        </w:rPr>
      </w:pPr>
      <w:r w:rsidRPr="00FA2C65">
        <w:rPr>
          <w:sz w:val="24"/>
          <w:szCs w:val="24"/>
        </w:rPr>
        <w:t xml:space="preserve">         </w:t>
      </w:r>
      <w:r w:rsidRPr="00FA2C65">
        <w:rPr>
          <w:color w:val="FF0000"/>
          <w:sz w:val="24"/>
          <w:szCs w:val="24"/>
        </w:rPr>
        <w:tab/>
      </w:r>
      <w:r w:rsidRPr="00FA2C65">
        <w:rPr>
          <w:sz w:val="24"/>
          <w:szCs w:val="24"/>
        </w:rPr>
        <w:t>Целевые показатели эффективности реализации муниципальной подпрограммы приведены в таблице 2.</w:t>
      </w:r>
    </w:p>
    <w:p w:rsidR="00FA2C65" w:rsidRPr="00FA2C65" w:rsidRDefault="00FA2C65" w:rsidP="00FA2C65">
      <w:pPr>
        <w:jc w:val="right"/>
        <w:rPr>
          <w:sz w:val="24"/>
          <w:szCs w:val="24"/>
        </w:rPr>
      </w:pPr>
      <w:r w:rsidRPr="00FA2C65">
        <w:rPr>
          <w:color w:val="FF0000"/>
          <w:sz w:val="24"/>
          <w:szCs w:val="24"/>
        </w:rPr>
        <w:t xml:space="preserve">                                                                                                              </w:t>
      </w:r>
      <w:r w:rsidRPr="00FA2C65">
        <w:rPr>
          <w:sz w:val="24"/>
          <w:szCs w:val="24"/>
        </w:rPr>
        <w:t>Таблица 2</w:t>
      </w:r>
    </w:p>
    <w:tbl>
      <w:tblPr>
        <w:tblW w:w="9710" w:type="dxa"/>
        <w:tblInd w:w="75" w:type="dxa"/>
        <w:tblLayout w:type="fixed"/>
        <w:tblCellMar>
          <w:left w:w="75" w:type="dxa"/>
          <w:right w:w="75" w:type="dxa"/>
        </w:tblCellMar>
        <w:tblLook w:val="00A0"/>
      </w:tblPr>
      <w:tblGrid>
        <w:gridCol w:w="480"/>
        <w:gridCol w:w="6041"/>
        <w:gridCol w:w="960"/>
        <w:gridCol w:w="960"/>
        <w:gridCol w:w="1269"/>
      </w:tblGrid>
      <w:tr w:rsidR="00FA2C65" w:rsidRPr="00FA2C65" w:rsidTr="00B94BD3">
        <w:trPr>
          <w:trHeight w:val="360"/>
        </w:trPr>
        <w:tc>
          <w:tcPr>
            <w:tcW w:w="480" w:type="dxa"/>
            <w:vMerge w:val="restart"/>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rPr>
            </w:pPr>
            <w:r w:rsidRPr="00FA2C65">
              <w:rPr>
                <w:rFonts w:ascii="Times New Roman" w:hAnsi="Times New Roman" w:cs="Times New Roman"/>
                <w:sz w:val="24"/>
                <w:szCs w:val="24"/>
              </w:rPr>
              <w:t>№ п/п</w:t>
            </w:r>
          </w:p>
        </w:tc>
        <w:tc>
          <w:tcPr>
            <w:tcW w:w="6041" w:type="dxa"/>
            <w:vMerge w:val="restart"/>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rPr>
            </w:pPr>
            <w:r w:rsidRPr="00FA2C65">
              <w:rPr>
                <w:rFonts w:ascii="Times New Roman" w:hAnsi="Times New Roman" w:cs="Times New Roman"/>
                <w:sz w:val="24"/>
                <w:szCs w:val="24"/>
              </w:rPr>
              <w:t xml:space="preserve">   Наименование показателя     </w:t>
            </w:r>
            <w:r w:rsidRPr="00FA2C65">
              <w:rPr>
                <w:rFonts w:ascii="Times New Roman" w:hAnsi="Times New Roman" w:cs="Times New Roman"/>
                <w:sz w:val="24"/>
                <w:szCs w:val="24"/>
              </w:rPr>
              <w:br/>
              <w:t xml:space="preserve"> эффективности / единица измерения показателя</w:t>
            </w:r>
          </w:p>
        </w:tc>
        <w:tc>
          <w:tcPr>
            <w:tcW w:w="3189" w:type="dxa"/>
            <w:gridSpan w:val="3"/>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jc w:val="center"/>
              <w:rPr>
                <w:rFonts w:ascii="Times New Roman" w:hAnsi="Times New Roman" w:cs="Times New Roman"/>
                <w:sz w:val="24"/>
                <w:szCs w:val="24"/>
              </w:rPr>
            </w:pPr>
            <w:r w:rsidRPr="00FA2C65">
              <w:rPr>
                <w:rFonts w:ascii="Times New Roman" w:hAnsi="Times New Roman" w:cs="Times New Roman"/>
                <w:sz w:val="24"/>
                <w:szCs w:val="24"/>
              </w:rPr>
              <w:t>Годы реализации муниципальной программы</w:t>
            </w:r>
          </w:p>
        </w:tc>
      </w:tr>
      <w:tr w:rsidR="00FA2C65" w:rsidRPr="00FA2C65" w:rsidTr="00B94BD3">
        <w:tc>
          <w:tcPr>
            <w:tcW w:w="480" w:type="dxa"/>
            <w:vMerge/>
            <w:tcBorders>
              <w:top w:val="single" w:sz="4" w:space="0" w:color="auto"/>
              <w:left w:val="single" w:sz="4" w:space="0" w:color="auto"/>
              <w:bottom w:val="single" w:sz="4" w:space="0" w:color="auto"/>
              <w:right w:val="single" w:sz="4" w:space="0" w:color="auto"/>
            </w:tcBorders>
            <w:vAlign w:val="center"/>
          </w:tcPr>
          <w:p w:rsidR="00FA2C65" w:rsidRPr="00FA2C65" w:rsidRDefault="00FA2C65" w:rsidP="00B94BD3">
            <w:pPr>
              <w:rPr>
                <w:sz w:val="24"/>
                <w:szCs w:val="24"/>
              </w:rPr>
            </w:pPr>
          </w:p>
        </w:tc>
        <w:tc>
          <w:tcPr>
            <w:tcW w:w="6041" w:type="dxa"/>
            <w:vMerge/>
            <w:tcBorders>
              <w:top w:val="single" w:sz="4" w:space="0" w:color="auto"/>
              <w:left w:val="single" w:sz="4" w:space="0" w:color="auto"/>
              <w:bottom w:val="single" w:sz="4" w:space="0" w:color="auto"/>
              <w:right w:val="single" w:sz="4" w:space="0" w:color="auto"/>
            </w:tcBorders>
            <w:vAlign w:val="center"/>
          </w:tcPr>
          <w:p w:rsidR="00FA2C65" w:rsidRPr="00FA2C65" w:rsidRDefault="00FA2C65" w:rsidP="00B94BD3">
            <w:pPr>
              <w:rPr>
                <w:sz w:val="24"/>
                <w:szCs w:val="24"/>
              </w:rPr>
            </w:pPr>
          </w:p>
        </w:tc>
        <w:tc>
          <w:tcPr>
            <w:tcW w:w="960" w:type="dxa"/>
            <w:tcBorders>
              <w:top w:val="nil"/>
              <w:left w:val="single" w:sz="4" w:space="0" w:color="auto"/>
              <w:bottom w:val="single" w:sz="4" w:space="0" w:color="auto"/>
              <w:right w:val="single" w:sz="4" w:space="0" w:color="auto"/>
            </w:tcBorders>
          </w:tcPr>
          <w:p w:rsidR="00FA2C65" w:rsidRPr="00FA2C65" w:rsidRDefault="00FA2C65" w:rsidP="00B94BD3">
            <w:pPr>
              <w:pStyle w:val="ConsPlusCell"/>
              <w:jc w:val="center"/>
              <w:rPr>
                <w:rFonts w:ascii="Times New Roman" w:hAnsi="Times New Roman" w:cs="Times New Roman"/>
                <w:sz w:val="24"/>
                <w:szCs w:val="24"/>
              </w:rPr>
            </w:pPr>
            <w:r w:rsidRPr="00FA2C65">
              <w:rPr>
                <w:rFonts w:ascii="Times New Roman" w:hAnsi="Times New Roman" w:cs="Times New Roman"/>
                <w:sz w:val="24"/>
                <w:szCs w:val="24"/>
              </w:rPr>
              <w:t>2014</w:t>
            </w:r>
          </w:p>
        </w:tc>
        <w:tc>
          <w:tcPr>
            <w:tcW w:w="960" w:type="dxa"/>
            <w:tcBorders>
              <w:top w:val="nil"/>
              <w:left w:val="single" w:sz="4" w:space="0" w:color="auto"/>
              <w:bottom w:val="single" w:sz="4" w:space="0" w:color="auto"/>
              <w:right w:val="single" w:sz="4" w:space="0" w:color="auto"/>
            </w:tcBorders>
          </w:tcPr>
          <w:p w:rsidR="00FA2C65" w:rsidRPr="00FA2C65" w:rsidRDefault="00FA2C65" w:rsidP="00B94BD3">
            <w:pPr>
              <w:pStyle w:val="ConsPlusCell"/>
              <w:jc w:val="center"/>
              <w:rPr>
                <w:rFonts w:ascii="Times New Roman" w:hAnsi="Times New Roman" w:cs="Times New Roman"/>
                <w:sz w:val="24"/>
                <w:szCs w:val="24"/>
              </w:rPr>
            </w:pPr>
            <w:r w:rsidRPr="00FA2C65">
              <w:rPr>
                <w:rFonts w:ascii="Times New Roman" w:hAnsi="Times New Roman" w:cs="Times New Roman"/>
                <w:sz w:val="24"/>
                <w:szCs w:val="24"/>
              </w:rPr>
              <w:t>2015</w:t>
            </w:r>
          </w:p>
        </w:tc>
        <w:tc>
          <w:tcPr>
            <w:tcW w:w="1269" w:type="dxa"/>
            <w:tcBorders>
              <w:top w:val="nil"/>
              <w:left w:val="single" w:sz="4" w:space="0" w:color="auto"/>
              <w:bottom w:val="single" w:sz="4" w:space="0" w:color="auto"/>
              <w:right w:val="single" w:sz="4" w:space="0" w:color="auto"/>
            </w:tcBorders>
          </w:tcPr>
          <w:p w:rsidR="00FA2C65" w:rsidRPr="00FA2C65" w:rsidRDefault="00FA2C65" w:rsidP="00B94BD3">
            <w:pPr>
              <w:pStyle w:val="ConsPlusCell"/>
              <w:jc w:val="center"/>
              <w:rPr>
                <w:rFonts w:ascii="Times New Roman" w:hAnsi="Times New Roman" w:cs="Times New Roman"/>
                <w:sz w:val="24"/>
                <w:szCs w:val="24"/>
              </w:rPr>
            </w:pPr>
            <w:r w:rsidRPr="00FA2C65">
              <w:rPr>
                <w:rFonts w:ascii="Times New Roman" w:hAnsi="Times New Roman" w:cs="Times New Roman"/>
                <w:sz w:val="24"/>
                <w:szCs w:val="24"/>
              </w:rPr>
              <w:t>2016</w:t>
            </w:r>
          </w:p>
        </w:tc>
      </w:tr>
      <w:tr w:rsidR="00FA2C65" w:rsidRPr="00FA2C65" w:rsidTr="00B94BD3">
        <w:trPr>
          <w:trHeight w:val="1093"/>
        </w:trPr>
        <w:tc>
          <w:tcPr>
            <w:tcW w:w="48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rPr>
            </w:pPr>
            <w:r w:rsidRPr="00FA2C65">
              <w:rPr>
                <w:rFonts w:ascii="Times New Roman" w:hAnsi="Times New Roman" w:cs="Times New Roman"/>
                <w:sz w:val="24"/>
                <w:szCs w:val="24"/>
              </w:rPr>
              <w:t>1.</w:t>
            </w:r>
          </w:p>
        </w:tc>
        <w:tc>
          <w:tcPr>
            <w:tcW w:w="6041"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ind w:left="28" w:right="28"/>
              <w:textAlignment w:val="baseline"/>
              <w:rPr>
                <w:color w:val="FF0000"/>
                <w:sz w:val="24"/>
                <w:szCs w:val="24"/>
              </w:rPr>
            </w:pPr>
            <w:r w:rsidRPr="00FA2C65">
              <w:rPr>
                <w:color w:val="000000"/>
                <w:sz w:val="24"/>
                <w:szCs w:val="24"/>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 / ед.</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lang w:val="en-US"/>
              </w:rPr>
            </w:pPr>
            <w:r w:rsidRPr="00FA2C65">
              <w:rPr>
                <w:sz w:val="24"/>
                <w:szCs w:val="24"/>
                <w:lang w:val="en-US"/>
              </w:rPr>
              <w:t>0</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0</w:t>
            </w:r>
          </w:p>
        </w:tc>
        <w:tc>
          <w:tcPr>
            <w:tcW w:w="1269"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lang w:val="en-US"/>
              </w:rPr>
            </w:pPr>
            <w:r w:rsidRPr="00FA2C65">
              <w:rPr>
                <w:sz w:val="24"/>
                <w:szCs w:val="24"/>
                <w:lang w:val="en-US"/>
              </w:rPr>
              <w:t>0</w:t>
            </w:r>
          </w:p>
        </w:tc>
      </w:tr>
      <w:tr w:rsidR="00FA2C65" w:rsidRPr="00FA2C65" w:rsidTr="00B94BD3">
        <w:trPr>
          <w:trHeight w:val="360"/>
        </w:trPr>
        <w:tc>
          <w:tcPr>
            <w:tcW w:w="48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rPr>
            </w:pPr>
            <w:r w:rsidRPr="00FA2C65">
              <w:rPr>
                <w:rFonts w:ascii="Times New Roman" w:hAnsi="Times New Roman" w:cs="Times New Roman"/>
                <w:sz w:val="24"/>
                <w:szCs w:val="24"/>
                <w:lang w:val="en-US"/>
              </w:rPr>
              <w:t>2</w:t>
            </w:r>
            <w:r w:rsidRPr="00FA2C65">
              <w:rPr>
                <w:rFonts w:ascii="Times New Roman" w:hAnsi="Times New Roman" w:cs="Times New Roman"/>
                <w:sz w:val="24"/>
                <w:szCs w:val="24"/>
              </w:rPr>
              <w:t>.</w:t>
            </w:r>
          </w:p>
        </w:tc>
        <w:tc>
          <w:tcPr>
            <w:tcW w:w="6041"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rPr>
            </w:pPr>
            <w:r w:rsidRPr="00FA2C65">
              <w:rPr>
                <w:rFonts w:ascii="Times New Roman" w:hAnsi="Times New Roman" w:cs="Times New Roman"/>
                <w:sz w:val="24"/>
                <w:szCs w:val="24"/>
              </w:rPr>
              <w:t xml:space="preserve">Увеличение общего объема расходов бюджета муниципального образования в расчете на одного жителя  муниципального образования /тыс.руб. на одного жителя </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1,16</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1,25</w:t>
            </w:r>
          </w:p>
        </w:tc>
        <w:tc>
          <w:tcPr>
            <w:tcW w:w="1269"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1,35</w:t>
            </w:r>
          </w:p>
        </w:tc>
      </w:tr>
      <w:tr w:rsidR="00FA2C65" w:rsidRPr="00FA2C65" w:rsidTr="00B94BD3">
        <w:trPr>
          <w:trHeight w:val="360"/>
        </w:trPr>
        <w:tc>
          <w:tcPr>
            <w:tcW w:w="48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highlight w:val="yellow"/>
              </w:rPr>
            </w:pPr>
            <w:r w:rsidRPr="00FA2C65">
              <w:rPr>
                <w:rFonts w:ascii="Times New Roman" w:hAnsi="Times New Roman" w:cs="Times New Roman"/>
                <w:sz w:val="24"/>
                <w:szCs w:val="24"/>
              </w:rPr>
              <w:t>3.</w:t>
            </w:r>
          </w:p>
        </w:tc>
        <w:tc>
          <w:tcPr>
            <w:tcW w:w="6041"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rPr>
                <w:sz w:val="24"/>
                <w:szCs w:val="24"/>
              </w:rPr>
            </w:pPr>
            <w:r w:rsidRPr="00FA2C65">
              <w:rPr>
                <w:sz w:val="24"/>
                <w:szCs w:val="24"/>
              </w:rPr>
              <w:t xml:space="preserve">Удельный вес муниципальных служащих, соответствующих замещаемой должности по результатам аттестации /  % </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100</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100</w:t>
            </w:r>
          </w:p>
        </w:tc>
        <w:tc>
          <w:tcPr>
            <w:tcW w:w="1269"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100</w:t>
            </w:r>
          </w:p>
        </w:tc>
      </w:tr>
      <w:tr w:rsidR="00FA2C65" w:rsidRPr="00FA2C65" w:rsidTr="00B94BD3">
        <w:trPr>
          <w:trHeight w:val="360"/>
        </w:trPr>
        <w:tc>
          <w:tcPr>
            <w:tcW w:w="48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highlight w:val="yellow"/>
              </w:rPr>
            </w:pPr>
            <w:r w:rsidRPr="00FA2C65">
              <w:rPr>
                <w:rFonts w:ascii="Times New Roman" w:hAnsi="Times New Roman" w:cs="Times New Roman"/>
                <w:sz w:val="24"/>
                <w:szCs w:val="24"/>
              </w:rPr>
              <w:t>4.</w:t>
            </w:r>
          </w:p>
        </w:tc>
        <w:tc>
          <w:tcPr>
            <w:tcW w:w="6041"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rPr>
                <w:sz w:val="24"/>
                <w:szCs w:val="24"/>
              </w:rPr>
            </w:pPr>
            <w:r w:rsidRPr="00FA2C65">
              <w:rPr>
                <w:sz w:val="24"/>
                <w:szCs w:val="24"/>
              </w:rPr>
              <w:t xml:space="preserve"> Удельный вес муниципальных служащих, прошедших повышение квалификации /  %</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100</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100</w:t>
            </w:r>
          </w:p>
        </w:tc>
        <w:tc>
          <w:tcPr>
            <w:tcW w:w="1269"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100</w:t>
            </w:r>
          </w:p>
        </w:tc>
      </w:tr>
      <w:tr w:rsidR="00FA2C65" w:rsidRPr="00FA2C65" w:rsidTr="00B94BD3">
        <w:trPr>
          <w:trHeight w:val="360"/>
        </w:trPr>
        <w:tc>
          <w:tcPr>
            <w:tcW w:w="48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highlight w:val="yellow"/>
              </w:rPr>
            </w:pPr>
            <w:r w:rsidRPr="00FA2C65">
              <w:rPr>
                <w:rFonts w:ascii="Times New Roman" w:hAnsi="Times New Roman" w:cs="Times New Roman"/>
                <w:sz w:val="24"/>
                <w:szCs w:val="24"/>
              </w:rPr>
              <w:t>5.</w:t>
            </w:r>
          </w:p>
        </w:tc>
        <w:tc>
          <w:tcPr>
            <w:tcW w:w="6041"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rPr>
                <w:sz w:val="24"/>
                <w:szCs w:val="24"/>
              </w:rPr>
            </w:pPr>
            <w:r w:rsidRPr="00FA2C65">
              <w:rPr>
                <w:sz w:val="24"/>
                <w:szCs w:val="24"/>
              </w:rPr>
              <w:t xml:space="preserve"> Количество муниципальных служащих, прошедших профессиональную переподготовку / чел.</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0</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0</w:t>
            </w:r>
          </w:p>
        </w:tc>
        <w:tc>
          <w:tcPr>
            <w:tcW w:w="1269"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w:t>
            </w:r>
          </w:p>
        </w:tc>
      </w:tr>
      <w:tr w:rsidR="00FA2C65" w:rsidRPr="00FA2C65" w:rsidTr="00B94BD3">
        <w:trPr>
          <w:trHeight w:val="360"/>
        </w:trPr>
        <w:tc>
          <w:tcPr>
            <w:tcW w:w="48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rPr>
            </w:pPr>
            <w:r w:rsidRPr="00FA2C65">
              <w:rPr>
                <w:rFonts w:ascii="Times New Roman" w:hAnsi="Times New Roman" w:cs="Times New Roman"/>
                <w:sz w:val="24"/>
                <w:szCs w:val="24"/>
              </w:rPr>
              <w:t>6.</w:t>
            </w:r>
          </w:p>
        </w:tc>
        <w:tc>
          <w:tcPr>
            <w:tcW w:w="6041"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rPr>
                <w:sz w:val="24"/>
                <w:szCs w:val="24"/>
              </w:rPr>
            </w:pPr>
            <w:r w:rsidRPr="00FA2C65">
              <w:rPr>
                <w:sz w:val="24"/>
                <w:szCs w:val="24"/>
              </w:rPr>
              <w:t>Количество муниципальных служащих, прошедших обучение по  профильным направлениям деятельности: тематические  семинары и конференции и др./ чел.</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5</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5</w:t>
            </w:r>
          </w:p>
        </w:tc>
        <w:tc>
          <w:tcPr>
            <w:tcW w:w="1269"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5</w:t>
            </w:r>
          </w:p>
        </w:tc>
      </w:tr>
      <w:tr w:rsidR="00FA2C65" w:rsidRPr="00FA2C65" w:rsidTr="00B94BD3">
        <w:trPr>
          <w:trHeight w:val="360"/>
        </w:trPr>
        <w:tc>
          <w:tcPr>
            <w:tcW w:w="48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rPr>
            </w:pPr>
            <w:r w:rsidRPr="00FA2C65">
              <w:rPr>
                <w:rFonts w:ascii="Times New Roman" w:hAnsi="Times New Roman" w:cs="Times New Roman"/>
                <w:sz w:val="24"/>
                <w:szCs w:val="24"/>
              </w:rPr>
              <w:t>7.</w:t>
            </w:r>
          </w:p>
        </w:tc>
        <w:tc>
          <w:tcPr>
            <w:tcW w:w="6041"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rPr>
                <w:sz w:val="24"/>
                <w:szCs w:val="24"/>
              </w:rPr>
            </w:pPr>
            <w:r w:rsidRPr="00FA2C65">
              <w:rPr>
                <w:sz w:val="24"/>
                <w:szCs w:val="24"/>
              </w:rPr>
              <w:t>Количество граждан, муниципальных служащих, включенных в кадровый  резерв / чел.</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5</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5</w:t>
            </w:r>
          </w:p>
        </w:tc>
        <w:tc>
          <w:tcPr>
            <w:tcW w:w="1269"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6</w:t>
            </w:r>
          </w:p>
        </w:tc>
      </w:tr>
      <w:tr w:rsidR="00FA2C65" w:rsidRPr="00FA2C65" w:rsidTr="00B94BD3">
        <w:trPr>
          <w:trHeight w:val="360"/>
        </w:trPr>
        <w:tc>
          <w:tcPr>
            <w:tcW w:w="48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rPr>
            </w:pPr>
            <w:r w:rsidRPr="00FA2C65">
              <w:rPr>
                <w:rFonts w:ascii="Times New Roman" w:hAnsi="Times New Roman" w:cs="Times New Roman"/>
                <w:sz w:val="24"/>
                <w:szCs w:val="24"/>
              </w:rPr>
              <w:t>8.</w:t>
            </w:r>
          </w:p>
        </w:tc>
        <w:tc>
          <w:tcPr>
            <w:tcW w:w="6041"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rPr>
                <w:sz w:val="24"/>
                <w:szCs w:val="24"/>
              </w:rPr>
            </w:pPr>
            <w:r w:rsidRPr="00FA2C65">
              <w:rPr>
                <w:sz w:val="24"/>
                <w:szCs w:val="24"/>
              </w:rPr>
              <w:t xml:space="preserve">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 % </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100</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100</w:t>
            </w:r>
          </w:p>
        </w:tc>
        <w:tc>
          <w:tcPr>
            <w:tcW w:w="1269"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r w:rsidRPr="00FA2C65">
              <w:rPr>
                <w:sz w:val="24"/>
                <w:szCs w:val="24"/>
              </w:rPr>
              <w:t>100</w:t>
            </w:r>
          </w:p>
        </w:tc>
      </w:tr>
      <w:tr w:rsidR="00FA2C65" w:rsidRPr="00FA2C65" w:rsidTr="00B94BD3">
        <w:trPr>
          <w:trHeight w:val="360"/>
        </w:trPr>
        <w:tc>
          <w:tcPr>
            <w:tcW w:w="48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pStyle w:val="ConsPlusCell"/>
              <w:rPr>
                <w:rFonts w:ascii="Times New Roman" w:hAnsi="Times New Roman" w:cs="Times New Roman"/>
                <w:sz w:val="24"/>
                <w:szCs w:val="24"/>
              </w:rPr>
            </w:pPr>
            <w:r w:rsidRPr="00FA2C65">
              <w:rPr>
                <w:rFonts w:ascii="Times New Roman" w:hAnsi="Times New Roman" w:cs="Times New Roman"/>
                <w:sz w:val="24"/>
                <w:szCs w:val="24"/>
              </w:rPr>
              <w:t>9.</w:t>
            </w:r>
          </w:p>
        </w:tc>
        <w:tc>
          <w:tcPr>
            <w:tcW w:w="6041"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rPr>
                <w:sz w:val="24"/>
                <w:szCs w:val="24"/>
              </w:rPr>
            </w:pPr>
            <w:r w:rsidRPr="00FA2C65">
              <w:rPr>
                <w:sz w:val="24"/>
                <w:szCs w:val="24"/>
              </w:rPr>
              <w:t xml:space="preserve">Удельный вес своевременно исполненных судебных актов и мировых соглашений, предусматривающих обращение взыскания на средства бюджета муниципального образования / % </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p>
          <w:p w:rsidR="00FA2C65" w:rsidRPr="00FA2C65" w:rsidRDefault="00FA2C65" w:rsidP="00B94BD3">
            <w:pPr>
              <w:jc w:val="center"/>
              <w:rPr>
                <w:sz w:val="24"/>
                <w:szCs w:val="24"/>
              </w:rPr>
            </w:pPr>
          </w:p>
          <w:p w:rsidR="00FA2C65" w:rsidRPr="00FA2C65" w:rsidRDefault="00FA2C65" w:rsidP="00B94BD3">
            <w:pPr>
              <w:jc w:val="center"/>
              <w:rPr>
                <w:sz w:val="24"/>
                <w:szCs w:val="24"/>
              </w:rPr>
            </w:pPr>
            <w:r w:rsidRPr="00FA2C65">
              <w:rPr>
                <w:sz w:val="24"/>
                <w:szCs w:val="24"/>
              </w:rPr>
              <w:t>100</w:t>
            </w:r>
          </w:p>
        </w:tc>
        <w:tc>
          <w:tcPr>
            <w:tcW w:w="960"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p>
          <w:p w:rsidR="00FA2C65" w:rsidRPr="00FA2C65" w:rsidRDefault="00FA2C65" w:rsidP="00B94BD3">
            <w:pPr>
              <w:jc w:val="center"/>
              <w:rPr>
                <w:sz w:val="24"/>
                <w:szCs w:val="24"/>
              </w:rPr>
            </w:pPr>
          </w:p>
          <w:p w:rsidR="00FA2C65" w:rsidRPr="00FA2C65" w:rsidRDefault="00FA2C65" w:rsidP="00B94BD3">
            <w:pPr>
              <w:jc w:val="center"/>
              <w:rPr>
                <w:sz w:val="24"/>
                <w:szCs w:val="24"/>
              </w:rPr>
            </w:pPr>
            <w:r w:rsidRPr="00FA2C65">
              <w:rPr>
                <w:sz w:val="24"/>
                <w:szCs w:val="24"/>
              </w:rPr>
              <w:t>100</w:t>
            </w:r>
          </w:p>
        </w:tc>
        <w:tc>
          <w:tcPr>
            <w:tcW w:w="1269" w:type="dxa"/>
            <w:tcBorders>
              <w:top w:val="single" w:sz="4" w:space="0" w:color="auto"/>
              <w:left w:val="single" w:sz="4" w:space="0" w:color="auto"/>
              <w:bottom w:val="single" w:sz="4" w:space="0" w:color="auto"/>
              <w:right w:val="single" w:sz="4" w:space="0" w:color="auto"/>
            </w:tcBorders>
          </w:tcPr>
          <w:p w:rsidR="00FA2C65" w:rsidRPr="00FA2C65" w:rsidRDefault="00FA2C65" w:rsidP="00B94BD3">
            <w:pPr>
              <w:jc w:val="center"/>
              <w:rPr>
                <w:sz w:val="24"/>
                <w:szCs w:val="24"/>
              </w:rPr>
            </w:pPr>
          </w:p>
          <w:p w:rsidR="00FA2C65" w:rsidRPr="00FA2C65" w:rsidRDefault="00FA2C65" w:rsidP="00B94BD3">
            <w:pPr>
              <w:jc w:val="center"/>
              <w:rPr>
                <w:sz w:val="24"/>
                <w:szCs w:val="24"/>
              </w:rPr>
            </w:pPr>
          </w:p>
          <w:p w:rsidR="00FA2C65" w:rsidRPr="00FA2C65" w:rsidRDefault="00FA2C65" w:rsidP="00B94BD3">
            <w:pPr>
              <w:jc w:val="center"/>
              <w:rPr>
                <w:sz w:val="24"/>
                <w:szCs w:val="24"/>
              </w:rPr>
            </w:pPr>
            <w:r w:rsidRPr="00FA2C65">
              <w:rPr>
                <w:sz w:val="24"/>
                <w:szCs w:val="24"/>
              </w:rPr>
              <w:t>100</w:t>
            </w:r>
          </w:p>
        </w:tc>
      </w:tr>
    </w:tbl>
    <w:p w:rsidR="00FA2C65" w:rsidRPr="00FA2C65" w:rsidRDefault="00FA2C65" w:rsidP="00FA2C65">
      <w:pPr>
        <w:ind w:firstLine="708"/>
        <w:jc w:val="both"/>
        <w:rPr>
          <w:color w:val="FF0000"/>
          <w:sz w:val="24"/>
          <w:szCs w:val="24"/>
        </w:rPr>
      </w:pPr>
    </w:p>
    <w:p w:rsidR="00FA2C65" w:rsidRPr="00FA2C65" w:rsidRDefault="00FA2C65" w:rsidP="00FA2C65">
      <w:pPr>
        <w:jc w:val="both"/>
        <w:rPr>
          <w:sz w:val="24"/>
          <w:szCs w:val="24"/>
        </w:rPr>
      </w:pPr>
      <w:r w:rsidRPr="00FA2C65">
        <w:rPr>
          <w:color w:val="FF0000"/>
          <w:sz w:val="24"/>
          <w:szCs w:val="24"/>
        </w:rPr>
        <w:tab/>
      </w:r>
      <w:r w:rsidRPr="00FA2C65">
        <w:rPr>
          <w:sz w:val="24"/>
          <w:szCs w:val="24"/>
        </w:rPr>
        <w:t>Методика расчета целевых показателей эффективности реализации муниципальной программы, выраженных количественно, осуществляется расчетным способом.</w:t>
      </w:r>
    </w:p>
    <w:p w:rsidR="00FA2C65" w:rsidRPr="00FA2C65" w:rsidRDefault="00FA2C65" w:rsidP="00FA2C65">
      <w:pPr>
        <w:jc w:val="both"/>
        <w:rPr>
          <w:sz w:val="24"/>
          <w:szCs w:val="24"/>
        </w:rPr>
      </w:pPr>
      <w:r w:rsidRPr="00FA2C65">
        <w:rPr>
          <w:sz w:val="24"/>
          <w:szCs w:val="24"/>
        </w:rPr>
        <w:tab/>
        <w:t>Показатель эффективности «Увеличение общего объема расходов бюджета муниципального образования в расчете на одного жителя  муниципального образования» рассчитывается по формуле:</w:t>
      </w:r>
    </w:p>
    <w:p w:rsidR="00FA2C65" w:rsidRPr="00FA2C65" w:rsidRDefault="00FA2C65" w:rsidP="00FA2C65">
      <w:pPr>
        <w:jc w:val="both"/>
        <w:rPr>
          <w:sz w:val="24"/>
          <w:szCs w:val="24"/>
        </w:rPr>
      </w:pPr>
    </w:p>
    <w:p w:rsidR="00FA2C65" w:rsidRPr="00FA2C65" w:rsidRDefault="00FA2C65" w:rsidP="00FA2C65">
      <w:pPr>
        <w:jc w:val="both"/>
        <w:rPr>
          <w:sz w:val="24"/>
          <w:szCs w:val="24"/>
        </w:rPr>
      </w:pPr>
    </w:p>
    <w:p w:rsidR="00FA2C65" w:rsidRPr="00FA2C65" w:rsidRDefault="00FA2C65" w:rsidP="00FA2C65">
      <w:pPr>
        <w:jc w:val="both"/>
        <w:rPr>
          <w:sz w:val="24"/>
          <w:szCs w:val="24"/>
        </w:rPr>
      </w:pPr>
      <w:r w:rsidRPr="00FA2C65">
        <w:rPr>
          <w:sz w:val="24"/>
          <w:szCs w:val="24"/>
        </w:rPr>
        <w:t xml:space="preserve">                                                     Рб       </w:t>
      </w:r>
    </w:p>
    <w:p w:rsidR="00FA2C65" w:rsidRPr="00FA2C65" w:rsidRDefault="00FA2C65" w:rsidP="00FA2C65">
      <w:pPr>
        <w:jc w:val="both"/>
        <w:rPr>
          <w:sz w:val="24"/>
          <w:szCs w:val="24"/>
        </w:rPr>
      </w:pPr>
      <w:r w:rsidRPr="00FA2C65">
        <w:rPr>
          <w:sz w:val="24"/>
          <w:szCs w:val="24"/>
        </w:rPr>
        <w:lastRenderedPageBreak/>
        <w:t xml:space="preserve">                                        </w:t>
      </w:r>
      <w:r w:rsidRPr="00FA2C65">
        <w:rPr>
          <w:sz w:val="24"/>
          <w:szCs w:val="24"/>
          <w:lang w:val="en-US"/>
        </w:rPr>
        <w:t>V</w:t>
      </w:r>
      <w:r w:rsidRPr="00FA2C65">
        <w:rPr>
          <w:sz w:val="24"/>
          <w:szCs w:val="24"/>
        </w:rPr>
        <w:t>р = - - - - -  , где</w:t>
      </w:r>
    </w:p>
    <w:p w:rsidR="00FA2C65" w:rsidRPr="00FA2C65" w:rsidRDefault="00FA2C65" w:rsidP="00FA2C65">
      <w:pPr>
        <w:jc w:val="both"/>
        <w:rPr>
          <w:sz w:val="24"/>
          <w:szCs w:val="24"/>
        </w:rPr>
      </w:pPr>
      <w:r w:rsidRPr="00FA2C65">
        <w:rPr>
          <w:sz w:val="24"/>
          <w:szCs w:val="24"/>
        </w:rPr>
        <w:t xml:space="preserve">                                                     Ч</w:t>
      </w:r>
    </w:p>
    <w:p w:rsidR="00FA2C65" w:rsidRPr="00FA2C65" w:rsidRDefault="00FA2C65" w:rsidP="00FA2C65">
      <w:pPr>
        <w:jc w:val="both"/>
        <w:rPr>
          <w:sz w:val="24"/>
          <w:szCs w:val="24"/>
        </w:rPr>
      </w:pPr>
      <w:r w:rsidRPr="00FA2C65">
        <w:rPr>
          <w:sz w:val="24"/>
          <w:szCs w:val="24"/>
        </w:rPr>
        <w:tab/>
      </w:r>
      <w:r w:rsidRPr="00FA2C65">
        <w:rPr>
          <w:sz w:val="24"/>
          <w:szCs w:val="24"/>
          <w:lang w:val="en-US"/>
        </w:rPr>
        <w:t>V</w:t>
      </w:r>
      <w:r w:rsidRPr="00FA2C65">
        <w:rPr>
          <w:sz w:val="24"/>
          <w:szCs w:val="24"/>
        </w:rPr>
        <w:t>р – объем расходов бюджета муниципального образования в расчете на одного жителя муниципального образования (тыс.руб на одного жителя);</w:t>
      </w:r>
    </w:p>
    <w:p w:rsidR="00FA2C65" w:rsidRPr="00FA2C65" w:rsidRDefault="00FA2C65" w:rsidP="00FA2C65">
      <w:pPr>
        <w:jc w:val="both"/>
        <w:rPr>
          <w:sz w:val="24"/>
          <w:szCs w:val="24"/>
        </w:rPr>
      </w:pPr>
      <w:r w:rsidRPr="00FA2C65">
        <w:rPr>
          <w:sz w:val="24"/>
          <w:szCs w:val="24"/>
        </w:rPr>
        <w:tab/>
        <w:t>Рб – расходы бюджета муниципального образования (тыс.руб);</w:t>
      </w:r>
    </w:p>
    <w:p w:rsidR="00FA2C65" w:rsidRPr="00FA2C65" w:rsidRDefault="00FA2C65" w:rsidP="00FA2C65">
      <w:pPr>
        <w:jc w:val="both"/>
        <w:rPr>
          <w:sz w:val="24"/>
          <w:szCs w:val="24"/>
        </w:rPr>
      </w:pPr>
      <w:r w:rsidRPr="00FA2C65">
        <w:rPr>
          <w:sz w:val="24"/>
          <w:szCs w:val="24"/>
        </w:rPr>
        <w:tab/>
        <w:t>Ч – средняя численность населения муниципального образования (чел.).</w:t>
      </w:r>
    </w:p>
    <w:p w:rsidR="00FA2C65" w:rsidRPr="00FA2C65" w:rsidRDefault="00FA2C65" w:rsidP="00FA2C65">
      <w:pPr>
        <w:jc w:val="both"/>
        <w:rPr>
          <w:sz w:val="24"/>
          <w:szCs w:val="24"/>
        </w:rPr>
      </w:pPr>
    </w:p>
    <w:p w:rsidR="00FA2C65" w:rsidRPr="00FA2C65" w:rsidRDefault="00FA2C65" w:rsidP="00FA2C65">
      <w:pPr>
        <w:jc w:val="both"/>
        <w:rPr>
          <w:sz w:val="24"/>
          <w:szCs w:val="24"/>
        </w:rPr>
      </w:pPr>
      <w:r w:rsidRPr="00FA2C65">
        <w:rPr>
          <w:sz w:val="24"/>
          <w:szCs w:val="24"/>
        </w:rPr>
        <w:tab/>
        <w:t>Показатель эффективности «Удельный вес муниципальных служащих, соответствующих замещаемой должности по результатам аттестации» рассчитывается по формуле:</w:t>
      </w:r>
    </w:p>
    <w:p w:rsidR="00FA2C65" w:rsidRPr="00FA2C65" w:rsidRDefault="00FA2C65" w:rsidP="00FA2C65">
      <w:pPr>
        <w:jc w:val="both"/>
        <w:rPr>
          <w:sz w:val="24"/>
          <w:szCs w:val="24"/>
        </w:rPr>
      </w:pPr>
      <w:r w:rsidRPr="00FA2C65">
        <w:rPr>
          <w:sz w:val="24"/>
          <w:szCs w:val="24"/>
        </w:rPr>
        <w:tab/>
        <w:t xml:space="preserve">                                             Ка       </w:t>
      </w:r>
    </w:p>
    <w:p w:rsidR="00FA2C65" w:rsidRPr="00FA2C65" w:rsidRDefault="00FA2C65" w:rsidP="00FA2C65">
      <w:pPr>
        <w:jc w:val="both"/>
        <w:rPr>
          <w:sz w:val="24"/>
          <w:szCs w:val="24"/>
        </w:rPr>
      </w:pPr>
      <w:r w:rsidRPr="00FA2C65">
        <w:rPr>
          <w:sz w:val="24"/>
          <w:szCs w:val="24"/>
        </w:rPr>
        <w:t xml:space="preserve">                                        Умса  = - - - - -   х  100%, где</w:t>
      </w:r>
    </w:p>
    <w:p w:rsidR="00FA2C65" w:rsidRPr="00FA2C65" w:rsidRDefault="00FA2C65" w:rsidP="00FA2C65">
      <w:pPr>
        <w:jc w:val="both"/>
        <w:rPr>
          <w:sz w:val="24"/>
          <w:szCs w:val="24"/>
        </w:rPr>
      </w:pPr>
      <w:r w:rsidRPr="00FA2C65">
        <w:rPr>
          <w:sz w:val="24"/>
          <w:szCs w:val="24"/>
        </w:rPr>
        <w:t xml:space="preserve">                                                       Коб</w:t>
      </w:r>
    </w:p>
    <w:p w:rsidR="00FA2C65" w:rsidRPr="00FA2C65" w:rsidRDefault="00FA2C65" w:rsidP="00FA2C65">
      <w:pPr>
        <w:ind w:firstLine="708"/>
        <w:jc w:val="both"/>
        <w:rPr>
          <w:sz w:val="24"/>
          <w:szCs w:val="24"/>
        </w:rPr>
      </w:pPr>
      <w:r w:rsidRPr="00FA2C65">
        <w:rPr>
          <w:sz w:val="24"/>
          <w:szCs w:val="24"/>
        </w:rPr>
        <w:t>Умса – удельный вес муниципальных служащих, соответствующих замещаемой должности по результатам аттестации (%);</w:t>
      </w:r>
    </w:p>
    <w:p w:rsidR="00FA2C65" w:rsidRPr="00FA2C65" w:rsidRDefault="00FA2C65" w:rsidP="00FA2C65">
      <w:pPr>
        <w:ind w:firstLine="708"/>
        <w:jc w:val="both"/>
        <w:rPr>
          <w:sz w:val="24"/>
          <w:szCs w:val="24"/>
        </w:rPr>
      </w:pPr>
      <w:r w:rsidRPr="00FA2C65">
        <w:rPr>
          <w:sz w:val="24"/>
          <w:szCs w:val="24"/>
        </w:rPr>
        <w:t>Ка – количество муниципальных служащих, подлежащих аттестации (чел.).</w:t>
      </w:r>
    </w:p>
    <w:p w:rsidR="00FA2C65" w:rsidRPr="00FA2C65" w:rsidRDefault="00FA2C65" w:rsidP="00FA2C65">
      <w:pPr>
        <w:jc w:val="both"/>
        <w:rPr>
          <w:sz w:val="24"/>
          <w:szCs w:val="24"/>
        </w:rPr>
      </w:pPr>
      <w:r w:rsidRPr="00FA2C65">
        <w:rPr>
          <w:sz w:val="24"/>
          <w:szCs w:val="24"/>
        </w:rPr>
        <w:tab/>
        <w:t>Коб – общее количество муниципальных служащих администрации муниципального образования (чел.);</w:t>
      </w:r>
    </w:p>
    <w:p w:rsidR="00FA2C65" w:rsidRPr="00FA2C65" w:rsidRDefault="00FA2C65" w:rsidP="00FA2C65">
      <w:pPr>
        <w:jc w:val="both"/>
        <w:rPr>
          <w:sz w:val="24"/>
          <w:szCs w:val="24"/>
        </w:rPr>
      </w:pPr>
      <w:r w:rsidRPr="00FA2C65">
        <w:rPr>
          <w:sz w:val="24"/>
          <w:szCs w:val="24"/>
        </w:rPr>
        <w:tab/>
      </w:r>
    </w:p>
    <w:p w:rsidR="00FA2C65" w:rsidRPr="00FA2C65" w:rsidRDefault="00FA2C65" w:rsidP="00FA2C65">
      <w:pPr>
        <w:ind w:firstLine="708"/>
        <w:jc w:val="both"/>
        <w:rPr>
          <w:sz w:val="24"/>
          <w:szCs w:val="24"/>
        </w:rPr>
      </w:pPr>
      <w:r w:rsidRPr="00FA2C65">
        <w:rPr>
          <w:sz w:val="24"/>
          <w:szCs w:val="24"/>
        </w:rPr>
        <w:t>Показатель эффективности «Удельный вес муниципальных служащих, прошедших повышение квалификации» рассчитывается по формуле:</w:t>
      </w:r>
    </w:p>
    <w:p w:rsidR="00FA2C65" w:rsidRPr="00FA2C65" w:rsidRDefault="00FA2C65" w:rsidP="00FA2C65">
      <w:pPr>
        <w:jc w:val="both"/>
        <w:rPr>
          <w:sz w:val="24"/>
          <w:szCs w:val="24"/>
        </w:rPr>
      </w:pPr>
      <w:r w:rsidRPr="00FA2C65">
        <w:rPr>
          <w:sz w:val="24"/>
          <w:szCs w:val="24"/>
        </w:rPr>
        <w:tab/>
        <w:t xml:space="preserve">                                             Кк       </w:t>
      </w:r>
    </w:p>
    <w:p w:rsidR="00FA2C65" w:rsidRPr="00FA2C65" w:rsidRDefault="00FA2C65" w:rsidP="00FA2C65">
      <w:pPr>
        <w:jc w:val="both"/>
        <w:rPr>
          <w:sz w:val="24"/>
          <w:szCs w:val="24"/>
        </w:rPr>
      </w:pPr>
      <w:r w:rsidRPr="00FA2C65">
        <w:rPr>
          <w:sz w:val="24"/>
          <w:szCs w:val="24"/>
        </w:rPr>
        <w:t xml:space="preserve">                                        Умск  = - - - - -   х  100%, где</w:t>
      </w:r>
    </w:p>
    <w:p w:rsidR="00FA2C65" w:rsidRPr="00FA2C65" w:rsidRDefault="00FA2C65" w:rsidP="00FA2C65">
      <w:pPr>
        <w:jc w:val="both"/>
        <w:rPr>
          <w:sz w:val="24"/>
          <w:szCs w:val="24"/>
        </w:rPr>
      </w:pPr>
      <w:r w:rsidRPr="00FA2C65">
        <w:rPr>
          <w:sz w:val="24"/>
          <w:szCs w:val="24"/>
        </w:rPr>
        <w:t xml:space="preserve">                                                       Коб</w:t>
      </w:r>
    </w:p>
    <w:p w:rsidR="00FA2C65" w:rsidRPr="00FA2C65" w:rsidRDefault="00FA2C65" w:rsidP="00FA2C65">
      <w:pPr>
        <w:ind w:firstLine="708"/>
        <w:jc w:val="both"/>
        <w:rPr>
          <w:sz w:val="24"/>
          <w:szCs w:val="24"/>
        </w:rPr>
      </w:pPr>
      <w:r w:rsidRPr="00FA2C65">
        <w:rPr>
          <w:sz w:val="24"/>
          <w:szCs w:val="24"/>
        </w:rPr>
        <w:t>Умск – удельный вес муниципальных служащих, прошедших повышение квалификации (%);</w:t>
      </w:r>
    </w:p>
    <w:p w:rsidR="00FA2C65" w:rsidRPr="00FA2C65" w:rsidRDefault="00FA2C65" w:rsidP="00FA2C65">
      <w:pPr>
        <w:ind w:firstLine="708"/>
        <w:jc w:val="both"/>
        <w:rPr>
          <w:sz w:val="24"/>
          <w:szCs w:val="24"/>
        </w:rPr>
      </w:pPr>
      <w:r w:rsidRPr="00FA2C65">
        <w:rPr>
          <w:sz w:val="24"/>
          <w:szCs w:val="24"/>
        </w:rPr>
        <w:t>Кк – количество муниципальных служащих, подлежащих прохождению курсов повышения квалификации (чел.).</w:t>
      </w:r>
    </w:p>
    <w:p w:rsidR="00FA2C65" w:rsidRPr="00FA2C65" w:rsidRDefault="00FA2C65" w:rsidP="00FA2C65">
      <w:pPr>
        <w:jc w:val="both"/>
        <w:rPr>
          <w:sz w:val="24"/>
          <w:szCs w:val="24"/>
        </w:rPr>
      </w:pPr>
      <w:r w:rsidRPr="00FA2C65">
        <w:rPr>
          <w:sz w:val="24"/>
          <w:szCs w:val="24"/>
        </w:rPr>
        <w:tab/>
        <w:t>Коб – общее количество муниципальных служащих администрации муниципального образования (чел.);</w:t>
      </w:r>
    </w:p>
    <w:p w:rsidR="00FA2C65" w:rsidRPr="00FA2C65" w:rsidRDefault="00FA2C65" w:rsidP="00FA2C65">
      <w:pPr>
        <w:jc w:val="both"/>
        <w:rPr>
          <w:sz w:val="24"/>
          <w:szCs w:val="24"/>
        </w:rPr>
      </w:pPr>
      <w:r w:rsidRPr="00FA2C65">
        <w:rPr>
          <w:sz w:val="24"/>
          <w:szCs w:val="24"/>
        </w:rPr>
        <w:tab/>
      </w:r>
    </w:p>
    <w:p w:rsidR="00FA2C65" w:rsidRPr="00FA2C65" w:rsidRDefault="00FA2C65" w:rsidP="00FA2C65">
      <w:pPr>
        <w:ind w:firstLine="708"/>
        <w:jc w:val="both"/>
        <w:rPr>
          <w:sz w:val="24"/>
          <w:szCs w:val="24"/>
        </w:rPr>
      </w:pPr>
      <w:r w:rsidRPr="00FA2C65">
        <w:rPr>
          <w:sz w:val="24"/>
          <w:szCs w:val="24"/>
        </w:rPr>
        <w:t>Показатель эффективности «Удельный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рассчитывается по формуле:</w:t>
      </w:r>
    </w:p>
    <w:p w:rsidR="00FA2C65" w:rsidRPr="00FA2C65" w:rsidRDefault="00FA2C65" w:rsidP="00FA2C65">
      <w:pPr>
        <w:jc w:val="both"/>
        <w:rPr>
          <w:sz w:val="24"/>
          <w:szCs w:val="24"/>
        </w:rPr>
      </w:pPr>
      <w:r w:rsidRPr="00FA2C65">
        <w:rPr>
          <w:sz w:val="24"/>
          <w:szCs w:val="24"/>
        </w:rPr>
        <w:tab/>
        <w:t xml:space="preserve">                                             Кд       </w:t>
      </w:r>
    </w:p>
    <w:p w:rsidR="00FA2C65" w:rsidRPr="00FA2C65" w:rsidRDefault="00FA2C65" w:rsidP="00FA2C65">
      <w:pPr>
        <w:jc w:val="both"/>
        <w:rPr>
          <w:sz w:val="24"/>
          <w:szCs w:val="24"/>
        </w:rPr>
      </w:pPr>
      <w:r w:rsidRPr="00FA2C65">
        <w:rPr>
          <w:sz w:val="24"/>
          <w:szCs w:val="24"/>
        </w:rPr>
        <w:t xml:space="preserve">                                        Умсд  = - - - - -   х  100%, где</w:t>
      </w:r>
    </w:p>
    <w:p w:rsidR="00FA2C65" w:rsidRPr="00FA2C65" w:rsidRDefault="00FA2C65" w:rsidP="00FA2C65">
      <w:pPr>
        <w:jc w:val="both"/>
        <w:rPr>
          <w:sz w:val="24"/>
          <w:szCs w:val="24"/>
        </w:rPr>
      </w:pPr>
      <w:r w:rsidRPr="00FA2C65">
        <w:rPr>
          <w:sz w:val="24"/>
          <w:szCs w:val="24"/>
        </w:rPr>
        <w:t xml:space="preserve">                                                       Коб</w:t>
      </w:r>
    </w:p>
    <w:p w:rsidR="00FA2C65" w:rsidRPr="00FA2C65" w:rsidRDefault="00FA2C65" w:rsidP="00FA2C65">
      <w:pPr>
        <w:ind w:firstLine="708"/>
        <w:jc w:val="both"/>
        <w:rPr>
          <w:sz w:val="24"/>
          <w:szCs w:val="24"/>
        </w:rPr>
      </w:pPr>
      <w:r w:rsidRPr="00FA2C65">
        <w:rPr>
          <w:sz w:val="24"/>
          <w:szCs w:val="24"/>
        </w:rPr>
        <w:t>Умсд – 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w:t>
      </w:r>
    </w:p>
    <w:p w:rsidR="00FA2C65" w:rsidRPr="00FA2C65" w:rsidRDefault="00FA2C65" w:rsidP="00FA2C65">
      <w:pPr>
        <w:ind w:firstLine="708"/>
        <w:jc w:val="both"/>
        <w:rPr>
          <w:sz w:val="24"/>
          <w:szCs w:val="24"/>
        </w:rPr>
      </w:pPr>
      <w:r w:rsidRPr="00FA2C65">
        <w:rPr>
          <w:sz w:val="24"/>
          <w:szCs w:val="24"/>
        </w:rPr>
        <w:t>Кд – количество муниципальных служащих, подлежащих диспансеризации (чел.).</w:t>
      </w:r>
    </w:p>
    <w:p w:rsidR="00FA2C65" w:rsidRPr="00FA2C65" w:rsidRDefault="00FA2C65" w:rsidP="00FA2C65">
      <w:pPr>
        <w:jc w:val="both"/>
        <w:rPr>
          <w:sz w:val="24"/>
          <w:szCs w:val="24"/>
        </w:rPr>
      </w:pPr>
      <w:r w:rsidRPr="00FA2C65">
        <w:rPr>
          <w:sz w:val="24"/>
          <w:szCs w:val="24"/>
        </w:rPr>
        <w:tab/>
        <w:t>Коб – общее количество муниципальных служащих администрации муниципального образования (чел.);</w:t>
      </w:r>
    </w:p>
    <w:p w:rsidR="00FA2C65" w:rsidRPr="00FA2C65" w:rsidRDefault="00FA2C65" w:rsidP="00FA2C65">
      <w:pPr>
        <w:jc w:val="both"/>
        <w:rPr>
          <w:sz w:val="24"/>
          <w:szCs w:val="24"/>
        </w:rPr>
      </w:pPr>
      <w:r w:rsidRPr="00FA2C65">
        <w:rPr>
          <w:sz w:val="24"/>
          <w:szCs w:val="24"/>
        </w:rPr>
        <w:tab/>
      </w:r>
    </w:p>
    <w:p w:rsidR="00FA2C65" w:rsidRPr="00FA2C65" w:rsidRDefault="00FA2C65" w:rsidP="00FA2C65">
      <w:pPr>
        <w:jc w:val="both"/>
        <w:rPr>
          <w:sz w:val="24"/>
          <w:szCs w:val="24"/>
        </w:rPr>
      </w:pPr>
      <w:r w:rsidRPr="00FA2C65">
        <w:rPr>
          <w:sz w:val="24"/>
          <w:szCs w:val="24"/>
        </w:rPr>
        <w:tab/>
        <w:t>Показатель эффективности «Удельный вес своевременно исполненных судебных актов и мировых соглашений, предусматривающих обращение взыскания на средства бюджета муниципального образования» рассчитывается по формуле:</w:t>
      </w:r>
    </w:p>
    <w:p w:rsidR="00FA2C65" w:rsidRPr="00FA2C65" w:rsidRDefault="00FA2C65" w:rsidP="00FA2C65">
      <w:pPr>
        <w:jc w:val="both"/>
        <w:rPr>
          <w:sz w:val="24"/>
          <w:szCs w:val="24"/>
        </w:rPr>
      </w:pPr>
      <w:r w:rsidRPr="00FA2C65">
        <w:rPr>
          <w:sz w:val="24"/>
          <w:szCs w:val="24"/>
        </w:rPr>
        <w:t xml:space="preserve">        </w:t>
      </w:r>
    </w:p>
    <w:p w:rsidR="00FA2C65" w:rsidRPr="00FA2C65" w:rsidRDefault="00FA2C65" w:rsidP="00FA2C65">
      <w:pPr>
        <w:jc w:val="both"/>
        <w:rPr>
          <w:sz w:val="24"/>
          <w:szCs w:val="24"/>
        </w:rPr>
      </w:pPr>
      <w:r w:rsidRPr="00FA2C65">
        <w:rPr>
          <w:sz w:val="24"/>
          <w:szCs w:val="24"/>
        </w:rPr>
        <w:t xml:space="preserve">                                                       Ки       </w:t>
      </w:r>
    </w:p>
    <w:p w:rsidR="00FA2C65" w:rsidRPr="00FA2C65" w:rsidRDefault="00FA2C65" w:rsidP="00FA2C65">
      <w:pPr>
        <w:jc w:val="both"/>
        <w:rPr>
          <w:sz w:val="24"/>
          <w:szCs w:val="24"/>
        </w:rPr>
      </w:pPr>
      <w:r w:rsidRPr="00FA2C65">
        <w:rPr>
          <w:sz w:val="24"/>
          <w:szCs w:val="24"/>
        </w:rPr>
        <w:t xml:space="preserve">                                        Уви  = - - - - -   х  100%, где</w:t>
      </w:r>
    </w:p>
    <w:p w:rsidR="00FA2C65" w:rsidRPr="00FA2C65" w:rsidRDefault="00FA2C65" w:rsidP="00FA2C65">
      <w:pPr>
        <w:jc w:val="both"/>
        <w:rPr>
          <w:sz w:val="24"/>
          <w:szCs w:val="24"/>
        </w:rPr>
      </w:pPr>
      <w:r w:rsidRPr="00FA2C65">
        <w:rPr>
          <w:sz w:val="24"/>
          <w:szCs w:val="24"/>
        </w:rPr>
        <w:t xml:space="preserve">                                                       Кп</w:t>
      </w:r>
    </w:p>
    <w:p w:rsidR="00FA2C65" w:rsidRPr="00FA2C65" w:rsidRDefault="00FA2C65" w:rsidP="00FA2C65">
      <w:pPr>
        <w:jc w:val="both"/>
        <w:rPr>
          <w:sz w:val="24"/>
          <w:szCs w:val="24"/>
        </w:rPr>
      </w:pPr>
      <w:r w:rsidRPr="00FA2C65">
        <w:rPr>
          <w:sz w:val="24"/>
          <w:szCs w:val="24"/>
        </w:rPr>
        <w:t xml:space="preserve">          Уви – удельный вес своевременно исполненных судебных актов и мировых соглашений, предусматривающих обращение на средства бюджета муниципального </w:t>
      </w:r>
      <w:r w:rsidRPr="00FA2C65">
        <w:rPr>
          <w:sz w:val="24"/>
          <w:szCs w:val="24"/>
        </w:rPr>
        <w:lastRenderedPageBreak/>
        <w:t>образования (%);</w:t>
      </w:r>
    </w:p>
    <w:p w:rsidR="00FA2C65" w:rsidRPr="00FA2C65" w:rsidRDefault="00FA2C65" w:rsidP="00FA2C65">
      <w:pPr>
        <w:jc w:val="both"/>
        <w:rPr>
          <w:sz w:val="24"/>
          <w:szCs w:val="24"/>
        </w:rPr>
      </w:pPr>
      <w:r w:rsidRPr="00FA2C65">
        <w:rPr>
          <w:sz w:val="24"/>
          <w:szCs w:val="24"/>
        </w:rPr>
        <w:t xml:space="preserve">         Ки – количество судебных актов и мировых соглашений, предусматривающих обращение взыскания на средства бюджета муниципального образования, исполненных в установленные сроки в отчетном периоде (тыс.рублей);</w:t>
      </w:r>
    </w:p>
    <w:p w:rsidR="00FA2C65" w:rsidRPr="00FA2C65" w:rsidRDefault="00FA2C65" w:rsidP="00FA2C65">
      <w:pPr>
        <w:jc w:val="both"/>
        <w:rPr>
          <w:sz w:val="24"/>
          <w:szCs w:val="24"/>
        </w:rPr>
      </w:pPr>
      <w:r w:rsidRPr="00FA2C65">
        <w:rPr>
          <w:sz w:val="24"/>
          <w:szCs w:val="24"/>
        </w:rPr>
        <w:t xml:space="preserve">        Кп – количество судебных актов и мировых соглашений, предусматривающих обращение взыскания на средства бюджета муниципального образования, предъявленных к оплате за счет средства бюджета муниципального образования в отчетном периоде (тыс.рублей).</w:t>
      </w:r>
    </w:p>
    <w:p w:rsidR="00FA2C65" w:rsidRPr="00FA2C65" w:rsidRDefault="00FA2C65" w:rsidP="00FA2C65">
      <w:pPr>
        <w:jc w:val="both"/>
        <w:rPr>
          <w:sz w:val="24"/>
          <w:szCs w:val="24"/>
        </w:rPr>
      </w:pPr>
    </w:p>
    <w:p w:rsidR="00FA2C65" w:rsidRPr="00FA2C65" w:rsidRDefault="00FA2C65" w:rsidP="00FA2C65">
      <w:pPr>
        <w:jc w:val="both"/>
        <w:rPr>
          <w:sz w:val="24"/>
          <w:szCs w:val="24"/>
        </w:rPr>
      </w:pPr>
      <w:r w:rsidRPr="00FA2C65">
        <w:rPr>
          <w:color w:val="FF0000"/>
          <w:sz w:val="24"/>
          <w:szCs w:val="24"/>
        </w:rPr>
        <w:t xml:space="preserve">        </w:t>
      </w:r>
      <w:r w:rsidRPr="00FA2C65">
        <w:rPr>
          <w:sz w:val="24"/>
          <w:szCs w:val="24"/>
        </w:rPr>
        <w:t>Источником получения информации по показателям эффективности  таблицы 3 являются отчеты ответственного исполнителя и участников муниципальной программы.</w:t>
      </w:r>
    </w:p>
    <w:p w:rsidR="00FA2C65" w:rsidRPr="00FA2C65" w:rsidRDefault="00FA2C65" w:rsidP="00FA2C65">
      <w:pPr>
        <w:jc w:val="both"/>
        <w:rPr>
          <w:sz w:val="24"/>
          <w:szCs w:val="24"/>
        </w:rPr>
      </w:pPr>
      <w:r w:rsidRPr="00FA2C65">
        <w:rPr>
          <w:sz w:val="24"/>
          <w:szCs w:val="24"/>
        </w:rPr>
        <w:tab/>
        <w:t>В результате реализации муниципальной программы к 2016 году будет достигнута положительная динамика по показателям эффективности деятельности администрации муниципального образования, указанным в таблице 3.</w:t>
      </w:r>
    </w:p>
    <w:p w:rsidR="00FA2C65" w:rsidRPr="00FA2C65" w:rsidRDefault="00FA2C65" w:rsidP="00FA2C65">
      <w:pPr>
        <w:jc w:val="both"/>
        <w:rPr>
          <w:color w:val="FF0000"/>
          <w:sz w:val="24"/>
          <w:szCs w:val="24"/>
        </w:rPr>
      </w:pPr>
      <w:r w:rsidRPr="00FA2C65">
        <w:rPr>
          <w:color w:val="FF0000"/>
          <w:sz w:val="24"/>
          <w:szCs w:val="24"/>
        </w:rPr>
        <w:tab/>
      </w:r>
      <w:r w:rsidRPr="00FA2C65">
        <w:rPr>
          <w:sz w:val="24"/>
          <w:szCs w:val="24"/>
        </w:rPr>
        <w:t>Реализация муниципальной программы рассчитана на  2014-2016 годы. Реализация муниципальной программы не предусматривает разделение на этапы.</w:t>
      </w:r>
      <w:r w:rsidRPr="00FA2C65">
        <w:rPr>
          <w:color w:val="FF0000"/>
          <w:sz w:val="24"/>
          <w:szCs w:val="24"/>
        </w:rPr>
        <w:t xml:space="preserve">  </w:t>
      </w:r>
    </w:p>
    <w:p w:rsidR="00FA2C65" w:rsidRPr="00FA2C65" w:rsidRDefault="00FA2C65" w:rsidP="00FA2C65">
      <w:pPr>
        <w:jc w:val="both"/>
        <w:rPr>
          <w:color w:val="FF0000"/>
          <w:sz w:val="24"/>
          <w:szCs w:val="24"/>
        </w:rPr>
      </w:pPr>
      <w:r w:rsidRPr="00FA2C65">
        <w:rPr>
          <w:color w:val="FF0000"/>
          <w:sz w:val="24"/>
          <w:szCs w:val="24"/>
        </w:rPr>
        <w:t xml:space="preserve">      </w:t>
      </w:r>
    </w:p>
    <w:p w:rsidR="00FA2C65" w:rsidRPr="00FA2C65" w:rsidRDefault="00FA2C65" w:rsidP="00FA2C65">
      <w:pPr>
        <w:jc w:val="both"/>
        <w:rPr>
          <w:color w:val="FF0000"/>
          <w:sz w:val="24"/>
          <w:szCs w:val="24"/>
        </w:rPr>
      </w:pPr>
    </w:p>
    <w:p w:rsidR="00FA2C65" w:rsidRPr="00FA2C65" w:rsidRDefault="00FA2C65" w:rsidP="00FA2C65">
      <w:pPr>
        <w:ind w:left="360"/>
        <w:jc w:val="center"/>
        <w:rPr>
          <w:sz w:val="24"/>
          <w:szCs w:val="24"/>
        </w:rPr>
      </w:pPr>
      <w:r w:rsidRPr="00FA2C65">
        <w:rPr>
          <w:b/>
          <w:sz w:val="24"/>
          <w:szCs w:val="24"/>
        </w:rPr>
        <w:t>Раздел 3. Обобщенная характеристика мероприятий муниципальной</w:t>
      </w:r>
    </w:p>
    <w:p w:rsidR="00FA2C65" w:rsidRPr="00FA2C65" w:rsidRDefault="00FA2C65" w:rsidP="00FA2C65">
      <w:pPr>
        <w:pStyle w:val="ConsPlusNormal"/>
        <w:ind w:left="720" w:firstLine="0"/>
        <w:jc w:val="center"/>
        <w:rPr>
          <w:rFonts w:ascii="Times New Roman" w:hAnsi="Times New Roman" w:cs="Times New Roman"/>
          <w:b/>
          <w:sz w:val="24"/>
          <w:szCs w:val="24"/>
        </w:rPr>
      </w:pPr>
      <w:r w:rsidRPr="00FA2C65">
        <w:rPr>
          <w:rFonts w:ascii="Times New Roman" w:hAnsi="Times New Roman" w:cs="Times New Roman"/>
          <w:b/>
          <w:sz w:val="24"/>
          <w:szCs w:val="24"/>
        </w:rPr>
        <w:t>подпрограммы</w:t>
      </w:r>
    </w:p>
    <w:p w:rsidR="00FA2C65" w:rsidRPr="00FA2C65" w:rsidRDefault="00FA2C65" w:rsidP="00FA2C65">
      <w:pPr>
        <w:pStyle w:val="ConsPlusNormal"/>
        <w:ind w:left="720" w:firstLine="0"/>
        <w:jc w:val="both"/>
        <w:rPr>
          <w:rFonts w:ascii="Times New Roman" w:hAnsi="Times New Roman" w:cs="Times New Roman"/>
          <w:b/>
          <w:sz w:val="24"/>
          <w:szCs w:val="24"/>
        </w:rPr>
      </w:pPr>
    </w:p>
    <w:p w:rsidR="00FA2C65" w:rsidRPr="004817D0" w:rsidRDefault="00FA2C65" w:rsidP="00FA2C65">
      <w:pPr>
        <w:ind w:firstLine="708"/>
        <w:jc w:val="both"/>
        <w:rPr>
          <w:sz w:val="24"/>
          <w:szCs w:val="24"/>
        </w:rPr>
      </w:pPr>
      <w:r w:rsidRPr="00FA2C65">
        <w:rPr>
          <w:sz w:val="24"/>
          <w:szCs w:val="24"/>
        </w:rPr>
        <w:t>Подпрограммные мероприятия, обеспечивающие реализацию муниципальной программы, приведены в таблице 3:</w:t>
      </w:r>
    </w:p>
    <w:p w:rsidR="00FA2C65" w:rsidRPr="004817D0" w:rsidRDefault="00FA2C65" w:rsidP="00FA2C65">
      <w:pPr>
        <w:ind w:firstLine="708"/>
        <w:jc w:val="right"/>
        <w:rPr>
          <w:sz w:val="24"/>
          <w:szCs w:val="24"/>
        </w:rPr>
      </w:pPr>
      <w:r w:rsidRPr="004817D0">
        <w:rPr>
          <w:sz w:val="24"/>
          <w:szCs w:val="24"/>
        </w:rPr>
        <w:t xml:space="preserve">                                                                                                         Таблица 3</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3624"/>
        <w:gridCol w:w="5439"/>
      </w:tblGrid>
      <w:tr w:rsidR="00FA2C65" w:rsidRPr="00F236D8" w:rsidTr="00B94BD3">
        <w:trPr>
          <w:trHeight w:val="340"/>
        </w:trPr>
        <w:tc>
          <w:tcPr>
            <w:tcW w:w="756" w:type="dxa"/>
            <w:vMerge w:val="restart"/>
          </w:tcPr>
          <w:p w:rsidR="00FA2C65" w:rsidRPr="00F236D8" w:rsidRDefault="00FA2C65" w:rsidP="00B94BD3">
            <w:pPr>
              <w:spacing w:line="340" w:lineRule="exact"/>
              <w:jc w:val="center"/>
              <w:rPr>
                <w:bCs/>
                <w:sz w:val="22"/>
                <w:szCs w:val="22"/>
              </w:rPr>
            </w:pPr>
            <w:r w:rsidRPr="00F236D8">
              <w:rPr>
                <w:bCs/>
                <w:sz w:val="22"/>
                <w:szCs w:val="22"/>
              </w:rPr>
              <w:t>№ п/п</w:t>
            </w:r>
          </w:p>
        </w:tc>
        <w:tc>
          <w:tcPr>
            <w:tcW w:w="3624" w:type="dxa"/>
            <w:vMerge w:val="restart"/>
          </w:tcPr>
          <w:p w:rsidR="00FA2C65" w:rsidRPr="00F236D8" w:rsidRDefault="00FA2C65" w:rsidP="00B94BD3">
            <w:pPr>
              <w:spacing w:line="340" w:lineRule="exact"/>
              <w:jc w:val="center"/>
              <w:rPr>
                <w:bCs/>
                <w:sz w:val="22"/>
                <w:szCs w:val="22"/>
              </w:rPr>
            </w:pPr>
            <w:r w:rsidRPr="00F236D8">
              <w:rPr>
                <w:bCs/>
                <w:sz w:val="22"/>
                <w:szCs w:val="22"/>
              </w:rPr>
              <w:t>Перечень подпрограммных</w:t>
            </w:r>
          </w:p>
          <w:p w:rsidR="00FA2C65" w:rsidRPr="00F236D8" w:rsidRDefault="00FA2C65" w:rsidP="00B94BD3">
            <w:pPr>
              <w:spacing w:line="340" w:lineRule="exact"/>
              <w:jc w:val="center"/>
              <w:rPr>
                <w:bCs/>
                <w:sz w:val="22"/>
                <w:szCs w:val="22"/>
              </w:rPr>
            </w:pPr>
            <w:r w:rsidRPr="00F236D8">
              <w:rPr>
                <w:bCs/>
                <w:sz w:val="22"/>
                <w:szCs w:val="22"/>
              </w:rPr>
              <w:t xml:space="preserve"> мероприятий</w:t>
            </w:r>
          </w:p>
        </w:tc>
        <w:tc>
          <w:tcPr>
            <w:tcW w:w="5439" w:type="dxa"/>
            <w:vMerge w:val="restart"/>
          </w:tcPr>
          <w:p w:rsidR="00FA2C65" w:rsidRPr="00F236D8" w:rsidRDefault="00FA2C65" w:rsidP="00B94BD3">
            <w:pPr>
              <w:spacing w:line="340" w:lineRule="exact"/>
              <w:jc w:val="center"/>
              <w:rPr>
                <w:bCs/>
                <w:sz w:val="22"/>
                <w:szCs w:val="22"/>
              </w:rPr>
            </w:pPr>
            <w:r w:rsidRPr="00F236D8">
              <w:rPr>
                <w:bCs/>
                <w:sz w:val="22"/>
                <w:szCs w:val="22"/>
              </w:rPr>
              <w:t xml:space="preserve">Характеристика подпрограммных мероприятий </w:t>
            </w:r>
          </w:p>
        </w:tc>
      </w:tr>
      <w:tr w:rsidR="00FA2C65" w:rsidRPr="00F236D8" w:rsidTr="00B94BD3">
        <w:trPr>
          <w:trHeight w:val="340"/>
        </w:trPr>
        <w:tc>
          <w:tcPr>
            <w:tcW w:w="756" w:type="dxa"/>
            <w:vMerge/>
          </w:tcPr>
          <w:p w:rsidR="00FA2C65" w:rsidRPr="00F236D8" w:rsidRDefault="00FA2C65" w:rsidP="00B94BD3">
            <w:pPr>
              <w:spacing w:line="340" w:lineRule="exact"/>
              <w:rPr>
                <w:b/>
                <w:bCs/>
                <w:sz w:val="22"/>
                <w:szCs w:val="22"/>
              </w:rPr>
            </w:pPr>
          </w:p>
        </w:tc>
        <w:tc>
          <w:tcPr>
            <w:tcW w:w="3624" w:type="dxa"/>
            <w:vMerge/>
          </w:tcPr>
          <w:p w:rsidR="00FA2C65" w:rsidRPr="00F236D8" w:rsidRDefault="00FA2C65" w:rsidP="00B94BD3">
            <w:pPr>
              <w:spacing w:line="340" w:lineRule="exact"/>
              <w:rPr>
                <w:b/>
                <w:bCs/>
                <w:sz w:val="22"/>
                <w:szCs w:val="22"/>
              </w:rPr>
            </w:pPr>
          </w:p>
        </w:tc>
        <w:tc>
          <w:tcPr>
            <w:tcW w:w="5439" w:type="dxa"/>
            <w:vMerge/>
          </w:tcPr>
          <w:p w:rsidR="00FA2C65" w:rsidRPr="00F236D8" w:rsidRDefault="00FA2C65" w:rsidP="00B94BD3">
            <w:pPr>
              <w:spacing w:line="340" w:lineRule="exact"/>
              <w:rPr>
                <w:b/>
                <w:bCs/>
                <w:sz w:val="22"/>
                <w:szCs w:val="22"/>
              </w:rPr>
            </w:pPr>
          </w:p>
        </w:tc>
      </w:tr>
      <w:tr w:rsidR="00FA2C65" w:rsidRPr="00F236D8" w:rsidTr="00B94BD3">
        <w:trPr>
          <w:trHeight w:val="1081"/>
        </w:trPr>
        <w:tc>
          <w:tcPr>
            <w:tcW w:w="756" w:type="dxa"/>
            <w:vMerge w:val="restart"/>
          </w:tcPr>
          <w:p w:rsidR="00FA2C65" w:rsidRPr="00F236D8" w:rsidRDefault="00FA2C65" w:rsidP="00B94BD3">
            <w:pPr>
              <w:spacing w:line="340" w:lineRule="exact"/>
              <w:rPr>
                <w:bCs/>
                <w:sz w:val="22"/>
                <w:szCs w:val="22"/>
              </w:rPr>
            </w:pPr>
            <w:r w:rsidRPr="00F236D8">
              <w:rPr>
                <w:bCs/>
                <w:sz w:val="22"/>
                <w:szCs w:val="22"/>
              </w:rPr>
              <w:t>1.</w:t>
            </w:r>
          </w:p>
        </w:tc>
        <w:tc>
          <w:tcPr>
            <w:tcW w:w="3624" w:type="dxa"/>
            <w:vMerge w:val="restart"/>
          </w:tcPr>
          <w:p w:rsidR="00FA2C65" w:rsidRPr="00F236D8" w:rsidRDefault="00FA2C65" w:rsidP="00B94BD3">
            <w:pPr>
              <w:rPr>
                <w:bCs/>
                <w:sz w:val="22"/>
                <w:szCs w:val="22"/>
              </w:rPr>
            </w:pPr>
            <w:r w:rsidRPr="00F236D8">
              <w:rPr>
                <w:bCs/>
                <w:sz w:val="22"/>
                <w:szCs w:val="22"/>
              </w:rPr>
              <w:t>Решение вопросов местного значения и иных отдельных государственных полномочий.</w:t>
            </w:r>
          </w:p>
        </w:tc>
        <w:tc>
          <w:tcPr>
            <w:tcW w:w="5439" w:type="dxa"/>
          </w:tcPr>
          <w:p w:rsidR="00FA2C65" w:rsidRPr="00F236D8" w:rsidRDefault="00FA2C65" w:rsidP="00B94BD3">
            <w:pPr>
              <w:rPr>
                <w:b/>
                <w:bCs/>
                <w:sz w:val="22"/>
                <w:szCs w:val="22"/>
              </w:rPr>
            </w:pPr>
            <w:r w:rsidRPr="00F236D8">
              <w:rPr>
                <w:sz w:val="22"/>
                <w:szCs w:val="22"/>
              </w:rPr>
              <w:t>Организация, разработка и контроль за исполнением муниципальных подпрограмм, прогнозов социально-экономического развития муниципального образования.</w:t>
            </w:r>
          </w:p>
        </w:tc>
      </w:tr>
      <w:tr w:rsidR="00FA2C65" w:rsidRPr="00F236D8" w:rsidTr="00B94BD3">
        <w:trPr>
          <w:trHeight w:val="827"/>
        </w:trPr>
        <w:tc>
          <w:tcPr>
            <w:tcW w:w="756" w:type="dxa"/>
            <w:vMerge/>
          </w:tcPr>
          <w:p w:rsidR="00FA2C65" w:rsidRPr="00F236D8" w:rsidRDefault="00FA2C65" w:rsidP="00B94BD3">
            <w:pPr>
              <w:spacing w:line="340" w:lineRule="exact"/>
              <w:rPr>
                <w:b/>
                <w:bCs/>
                <w:sz w:val="22"/>
                <w:szCs w:val="22"/>
              </w:rPr>
            </w:pPr>
          </w:p>
        </w:tc>
        <w:tc>
          <w:tcPr>
            <w:tcW w:w="3624" w:type="dxa"/>
            <w:vMerge/>
          </w:tcPr>
          <w:p w:rsidR="00FA2C65" w:rsidRPr="00F236D8" w:rsidRDefault="00FA2C65" w:rsidP="00B94BD3">
            <w:pPr>
              <w:spacing w:line="340" w:lineRule="exact"/>
              <w:rPr>
                <w:bCs/>
                <w:sz w:val="22"/>
                <w:szCs w:val="22"/>
              </w:rPr>
            </w:pPr>
          </w:p>
        </w:tc>
        <w:tc>
          <w:tcPr>
            <w:tcW w:w="5439" w:type="dxa"/>
          </w:tcPr>
          <w:p w:rsidR="00FA2C65" w:rsidRPr="00F236D8" w:rsidRDefault="00FA2C65" w:rsidP="00B94BD3">
            <w:pPr>
              <w:rPr>
                <w:sz w:val="22"/>
                <w:szCs w:val="22"/>
              </w:rPr>
            </w:pPr>
            <w:r w:rsidRPr="00F236D8">
              <w:rPr>
                <w:sz w:val="22"/>
                <w:szCs w:val="22"/>
              </w:rPr>
              <w:t xml:space="preserve">Формирование, утверждение, исполнение бюджета муниципального образования и контроль за исполнением данного бюджета. </w:t>
            </w:r>
          </w:p>
        </w:tc>
      </w:tr>
      <w:tr w:rsidR="00FA2C65" w:rsidRPr="00F236D8" w:rsidTr="00B94BD3">
        <w:trPr>
          <w:trHeight w:val="556"/>
        </w:trPr>
        <w:tc>
          <w:tcPr>
            <w:tcW w:w="756" w:type="dxa"/>
            <w:vMerge/>
          </w:tcPr>
          <w:p w:rsidR="00FA2C65" w:rsidRPr="00F236D8" w:rsidRDefault="00FA2C65" w:rsidP="00B94BD3">
            <w:pPr>
              <w:spacing w:line="340" w:lineRule="exact"/>
              <w:rPr>
                <w:b/>
                <w:bCs/>
                <w:sz w:val="22"/>
                <w:szCs w:val="22"/>
              </w:rPr>
            </w:pPr>
          </w:p>
        </w:tc>
        <w:tc>
          <w:tcPr>
            <w:tcW w:w="3624" w:type="dxa"/>
            <w:vMerge/>
          </w:tcPr>
          <w:p w:rsidR="00FA2C65" w:rsidRPr="00F236D8" w:rsidRDefault="00FA2C65" w:rsidP="00B94BD3">
            <w:pPr>
              <w:spacing w:line="340" w:lineRule="exact"/>
              <w:rPr>
                <w:bCs/>
                <w:sz w:val="22"/>
                <w:szCs w:val="22"/>
              </w:rPr>
            </w:pPr>
          </w:p>
        </w:tc>
        <w:tc>
          <w:tcPr>
            <w:tcW w:w="5439" w:type="dxa"/>
          </w:tcPr>
          <w:p w:rsidR="00FA2C65" w:rsidRPr="00F236D8" w:rsidRDefault="00FA2C65" w:rsidP="00B94BD3">
            <w:pPr>
              <w:rPr>
                <w:sz w:val="22"/>
                <w:szCs w:val="22"/>
              </w:rPr>
            </w:pPr>
            <w:r w:rsidRPr="00F236D8">
              <w:rPr>
                <w:sz w:val="22"/>
                <w:szCs w:val="22"/>
              </w:rPr>
              <w:t>Эффективное управление и распоряжение муниципальной собственностью.</w:t>
            </w:r>
          </w:p>
        </w:tc>
      </w:tr>
      <w:tr w:rsidR="00FA2C65" w:rsidRPr="00F236D8" w:rsidTr="00B94BD3">
        <w:trPr>
          <w:trHeight w:val="961"/>
        </w:trPr>
        <w:tc>
          <w:tcPr>
            <w:tcW w:w="756" w:type="dxa"/>
            <w:vMerge/>
          </w:tcPr>
          <w:p w:rsidR="00FA2C65" w:rsidRPr="00F236D8" w:rsidRDefault="00FA2C65" w:rsidP="00B94BD3">
            <w:pPr>
              <w:spacing w:line="340" w:lineRule="exact"/>
              <w:rPr>
                <w:b/>
                <w:bCs/>
                <w:sz w:val="22"/>
                <w:szCs w:val="22"/>
              </w:rPr>
            </w:pPr>
          </w:p>
        </w:tc>
        <w:tc>
          <w:tcPr>
            <w:tcW w:w="3624" w:type="dxa"/>
            <w:vMerge/>
          </w:tcPr>
          <w:p w:rsidR="00FA2C65" w:rsidRPr="00F236D8" w:rsidRDefault="00FA2C65" w:rsidP="00B94BD3">
            <w:pPr>
              <w:spacing w:line="340" w:lineRule="exact"/>
              <w:rPr>
                <w:bCs/>
                <w:sz w:val="22"/>
                <w:szCs w:val="22"/>
              </w:rPr>
            </w:pPr>
          </w:p>
        </w:tc>
        <w:tc>
          <w:tcPr>
            <w:tcW w:w="5439" w:type="dxa"/>
          </w:tcPr>
          <w:p w:rsidR="00FA2C65" w:rsidRPr="00F236D8" w:rsidRDefault="00FA2C65" w:rsidP="00B94BD3">
            <w:pPr>
              <w:rPr>
                <w:sz w:val="22"/>
                <w:szCs w:val="22"/>
              </w:rPr>
            </w:pPr>
            <w:r w:rsidRPr="00F236D8">
              <w:rPr>
                <w:sz w:val="22"/>
                <w:szCs w:val="22"/>
              </w:rPr>
              <w:t>Решение вопросов по владению, пользованию и распоряжению жилыми помещениями, по организации управления и содержания муниципального жилищного фонда.</w:t>
            </w:r>
          </w:p>
        </w:tc>
      </w:tr>
      <w:tr w:rsidR="00FA2C65" w:rsidRPr="00F236D8" w:rsidTr="00B94BD3">
        <w:trPr>
          <w:trHeight w:val="1305"/>
        </w:trPr>
        <w:tc>
          <w:tcPr>
            <w:tcW w:w="756" w:type="dxa"/>
            <w:vMerge/>
          </w:tcPr>
          <w:p w:rsidR="00FA2C65" w:rsidRPr="00F236D8" w:rsidRDefault="00FA2C65" w:rsidP="00B94BD3">
            <w:pPr>
              <w:spacing w:line="340" w:lineRule="exact"/>
              <w:rPr>
                <w:b/>
                <w:bCs/>
                <w:sz w:val="22"/>
                <w:szCs w:val="22"/>
              </w:rPr>
            </w:pPr>
          </w:p>
        </w:tc>
        <w:tc>
          <w:tcPr>
            <w:tcW w:w="3624" w:type="dxa"/>
            <w:vMerge/>
          </w:tcPr>
          <w:p w:rsidR="00FA2C65" w:rsidRPr="00F236D8" w:rsidRDefault="00FA2C65" w:rsidP="00B94BD3">
            <w:pPr>
              <w:spacing w:line="340" w:lineRule="exact"/>
              <w:rPr>
                <w:bCs/>
                <w:sz w:val="22"/>
                <w:szCs w:val="22"/>
              </w:rPr>
            </w:pPr>
          </w:p>
        </w:tc>
        <w:tc>
          <w:tcPr>
            <w:tcW w:w="5439" w:type="dxa"/>
          </w:tcPr>
          <w:p w:rsidR="00FA2C65" w:rsidRPr="00F236D8" w:rsidRDefault="00FA2C65" w:rsidP="00B94BD3">
            <w:pPr>
              <w:rPr>
                <w:sz w:val="22"/>
                <w:szCs w:val="22"/>
              </w:rPr>
            </w:pPr>
            <w:r w:rsidRPr="00F236D8">
              <w:rPr>
                <w:sz w:val="22"/>
                <w:szCs w:val="22"/>
              </w:rPr>
              <w:t>Координация деятельности учреждений культуры, спорта, молодежных объединений и организаций по развитию спорта, молодежного движения, культурно – досуговых услуг, содействие их самостоятельности и ответственности.</w:t>
            </w:r>
          </w:p>
        </w:tc>
      </w:tr>
      <w:tr w:rsidR="00FA2C65" w:rsidRPr="00F236D8" w:rsidTr="00B94BD3">
        <w:trPr>
          <w:trHeight w:val="846"/>
        </w:trPr>
        <w:tc>
          <w:tcPr>
            <w:tcW w:w="756" w:type="dxa"/>
            <w:vMerge/>
          </w:tcPr>
          <w:p w:rsidR="00FA2C65" w:rsidRPr="00F236D8" w:rsidRDefault="00FA2C65" w:rsidP="00B94BD3">
            <w:pPr>
              <w:spacing w:line="340" w:lineRule="exact"/>
              <w:rPr>
                <w:b/>
                <w:bCs/>
                <w:sz w:val="22"/>
                <w:szCs w:val="22"/>
              </w:rPr>
            </w:pPr>
          </w:p>
        </w:tc>
        <w:tc>
          <w:tcPr>
            <w:tcW w:w="3624" w:type="dxa"/>
            <w:vMerge/>
          </w:tcPr>
          <w:p w:rsidR="00FA2C65" w:rsidRPr="00F236D8" w:rsidRDefault="00FA2C65" w:rsidP="00B94BD3">
            <w:pPr>
              <w:spacing w:line="340" w:lineRule="exact"/>
              <w:rPr>
                <w:bCs/>
                <w:sz w:val="22"/>
                <w:szCs w:val="22"/>
              </w:rPr>
            </w:pPr>
          </w:p>
        </w:tc>
        <w:tc>
          <w:tcPr>
            <w:tcW w:w="5439" w:type="dxa"/>
          </w:tcPr>
          <w:p w:rsidR="00FA2C65" w:rsidRPr="00F236D8" w:rsidRDefault="00FA2C65" w:rsidP="00B94BD3">
            <w:pPr>
              <w:rPr>
                <w:sz w:val="22"/>
                <w:szCs w:val="22"/>
              </w:rPr>
            </w:pPr>
            <w:r w:rsidRPr="00F236D8">
              <w:rPr>
                <w:sz w:val="22"/>
                <w:szCs w:val="22"/>
              </w:rPr>
              <w:t>Организация работы по размещению заказов на поставки товаров, выполнение работ, оказание услуг для муниципальных нужд.</w:t>
            </w:r>
          </w:p>
        </w:tc>
      </w:tr>
      <w:tr w:rsidR="00FA2C65" w:rsidRPr="00F236D8" w:rsidTr="00B94BD3">
        <w:trPr>
          <w:trHeight w:val="916"/>
        </w:trPr>
        <w:tc>
          <w:tcPr>
            <w:tcW w:w="756" w:type="dxa"/>
            <w:vMerge/>
          </w:tcPr>
          <w:p w:rsidR="00FA2C65" w:rsidRPr="00F236D8" w:rsidRDefault="00FA2C65" w:rsidP="00B94BD3">
            <w:pPr>
              <w:spacing w:line="340" w:lineRule="exact"/>
              <w:rPr>
                <w:b/>
                <w:bCs/>
                <w:sz w:val="22"/>
                <w:szCs w:val="22"/>
              </w:rPr>
            </w:pPr>
          </w:p>
        </w:tc>
        <w:tc>
          <w:tcPr>
            <w:tcW w:w="3624" w:type="dxa"/>
            <w:vMerge/>
          </w:tcPr>
          <w:p w:rsidR="00FA2C65" w:rsidRPr="00F236D8" w:rsidRDefault="00FA2C65" w:rsidP="00B94BD3">
            <w:pPr>
              <w:spacing w:line="340" w:lineRule="exact"/>
              <w:rPr>
                <w:bCs/>
                <w:sz w:val="22"/>
                <w:szCs w:val="22"/>
              </w:rPr>
            </w:pPr>
          </w:p>
        </w:tc>
        <w:tc>
          <w:tcPr>
            <w:tcW w:w="5439" w:type="dxa"/>
          </w:tcPr>
          <w:p w:rsidR="00FA2C65" w:rsidRPr="00F236D8" w:rsidRDefault="00FA2C65" w:rsidP="00B94BD3">
            <w:pPr>
              <w:rPr>
                <w:sz w:val="22"/>
                <w:szCs w:val="22"/>
              </w:rPr>
            </w:pPr>
            <w:r w:rsidRPr="00F236D8">
              <w:rPr>
                <w:sz w:val="22"/>
                <w:szCs w:val="22"/>
              </w:rPr>
              <w:t>Укрепление законности и деятельности администрации муниципального образования и ее структурных подразделений.</w:t>
            </w:r>
          </w:p>
        </w:tc>
      </w:tr>
      <w:tr w:rsidR="00FA2C65" w:rsidRPr="00F236D8" w:rsidTr="00B94BD3">
        <w:trPr>
          <w:trHeight w:val="276"/>
        </w:trPr>
        <w:tc>
          <w:tcPr>
            <w:tcW w:w="756" w:type="dxa"/>
            <w:vMerge/>
          </w:tcPr>
          <w:p w:rsidR="00FA2C65" w:rsidRPr="00F236D8" w:rsidRDefault="00FA2C65" w:rsidP="00B94BD3">
            <w:pPr>
              <w:spacing w:line="340" w:lineRule="exact"/>
              <w:rPr>
                <w:b/>
                <w:bCs/>
                <w:sz w:val="22"/>
                <w:szCs w:val="22"/>
              </w:rPr>
            </w:pPr>
          </w:p>
        </w:tc>
        <w:tc>
          <w:tcPr>
            <w:tcW w:w="3624" w:type="dxa"/>
            <w:vMerge/>
          </w:tcPr>
          <w:p w:rsidR="00FA2C65" w:rsidRPr="00F236D8" w:rsidRDefault="00FA2C65" w:rsidP="00B94BD3">
            <w:pPr>
              <w:spacing w:line="340" w:lineRule="exact"/>
              <w:rPr>
                <w:bCs/>
                <w:sz w:val="22"/>
                <w:szCs w:val="22"/>
              </w:rPr>
            </w:pPr>
          </w:p>
        </w:tc>
        <w:tc>
          <w:tcPr>
            <w:tcW w:w="5439" w:type="dxa"/>
          </w:tcPr>
          <w:p w:rsidR="00FA2C65" w:rsidRPr="00F236D8" w:rsidRDefault="00FA2C65" w:rsidP="00B94BD3">
            <w:pPr>
              <w:rPr>
                <w:sz w:val="22"/>
                <w:szCs w:val="22"/>
              </w:rPr>
            </w:pPr>
            <w:r w:rsidRPr="00F236D8">
              <w:rPr>
                <w:sz w:val="22"/>
                <w:szCs w:val="22"/>
              </w:rPr>
              <w:t>Осуществление деятельности административной комиссии.</w:t>
            </w:r>
          </w:p>
        </w:tc>
      </w:tr>
      <w:tr w:rsidR="00FA2C65" w:rsidRPr="00F236D8" w:rsidTr="00B94BD3">
        <w:trPr>
          <w:trHeight w:val="704"/>
        </w:trPr>
        <w:tc>
          <w:tcPr>
            <w:tcW w:w="756" w:type="dxa"/>
          </w:tcPr>
          <w:p w:rsidR="00FA2C65" w:rsidRPr="00F236D8" w:rsidRDefault="00FA2C65" w:rsidP="00B94BD3">
            <w:pPr>
              <w:spacing w:line="340" w:lineRule="exact"/>
              <w:rPr>
                <w:bCs/>
                <w:sz w:val="22"/>
                <w:szCs w:val="22"/>
              </w:rPr>
            </w:pPr>
            <w:r w:rsidRPr="00F236D8">
              <w:rPr>
                <w:bCs/>
                <w:sz w:val="22"/>
                <w:szCs w:val="22"/>
              </w:rPr>
              <w:lastRenderedPageBreak/>
              <w:t>2.</w:t>
            </w:r>
          </w:p>
        </w:tc>
        <w:tc>
          <w:tcPr>
            <w:tcW w:w="3624" w:type="dxa"/>
          </w:tcPr>
          <w:p w:rsidR="00FA2C65" w:rsidRPr="00F236D8" w:rsidRDefault="00FA2C65" w:rsidP="00B94BD3">
            <w:pPr>
              <w:rPr>
                <w:bCs/>
                <w:sz w:val="22"/>
                <w:szCs w:val="22"/>
              </w:rPr>
            </w:pPr>
            <w:r w:rsidRPr="00F236D8">
              <w:rPr>
                <w:bCs/>
                <w:sz w:val="22"/>
                <w:szCs w:val="22"/>
              </w:rPr>
              <w:t>Информирование населения о деятельности администрации муниципального образования на официальном сайте, в печатных и электронных СМИ.</w:t>
            </w:r>
          </w:p>
        </w:tc>
        <w:tc>
          <w:tcPr>
            <w:tcW w:w="5439" w:type="dxa"/>
          </w:tcPr>
          <w:p w:rsidR="00FA2C65" w:rsidRPr="00F236D8" w:rsidRDefault="00FA2C65" w:rsidP="00B94BD3">
            <w:pPr>
              <w:rPr>
                <w:sz w:val="22"/>
                <w:szCs w:val="22"/>
              </w:rPr>
            </w:pPr>
            <w:r w:rsidRPr="00F236D8">
              <w:rPr>
                <w:sz w:val="22"/>
                <w:szCs w:val="22"/>
              </w:rPr>
              <w:t>Подготовка публикаций, статей в печатных и электронных СМИ на темы местного самоуправления и деятельности администрации муниципального образования.</w:t>
            </w:r>
          </w:p>
        </w:tc>
      </w:tr>
      <w:tr w:rsidR="00FA2C65" w:rsidRPr="00F236D8" w:rsidTr="00B94BD3">
        <w:trPr>
          <w:trHeight w:val="238"/>
        </w:trPr>
        <w:tc>
          <w:tcPr>
            <w:tcW w:w="756" w:type="dxa"/>
          </w:tcPr>
          <w:p w:rsidR="00FA2C65" w:rsidRPr="00F236D8" w:rsidRDefault="00FA2C65" w:rsidP="00B94BD3">
            <w:pPr>
              <w:spacing w:line="340" w:lineRule="exact"/>
              <w:rPr>
                <w:bCs/>
                <w:sz w:val="22"/>
                <w:szCs w:val="22"/>
              </w:rPr>
            </w:pPr>
            <w:r w:rsidRPr="00F236D8">
              <w:rPr>
                <w:bCs/>
                <w:sz w:val="22"/>
                <w:szCs w:val="22"/>
              </w:rPr>
              <w:t>3.</w:t>
            </w:r>
          </w:p>
        </w:tc>
        <w:tc>
          <w:tcPr>
            <w:tcW w:w="3624" w:type="dxa"/>
          </w:tcPr>
          <w:p w:rsidR="00FA2C65" w:rsidRPr="00F236D8" w:rsidRDefault="00FA2C65" w:rsidP="00B94BD3">
            <w:pPr>
              <w:rPr>
                <w:bCs/>
                <w:sz w:val="22"/>
                <w:szCs w:val="22"/>
              </w:rPr>
            </w:pPr>
            <w:r w:rsidRPr="00F236D8">
              <w:rPr>
                <w:bCs/>
                <w:sz w:val="22"/>
                <w:szCs w:val="22"/>
              </w:rPr>
              <w:t>Обеспечение своевременного рассмотрения обращений граждан</w:t>
            </w:r>
          </w:p>
        </w:tc>
        <w:tc>
          <w:tcPr>
            <w:tcW w:w="5439" w:type="dxa"/>
          </w:tcPr>
          <w:p w:rsidR="00FA2C65" w:rsidRPr="00F236D8" w:rsidRDefault="00FA2C65" w:rsidP="00B94BD3">
            <w:pPr>
              <w:rPr>
                <w:sz w:val="22"/>
                <w:szCs w:val="22"/>
              </w:rPr>
            </w:pPr>
            <w:r w:rsidRPr="00F236D8">
              <w:rPr>
                <w:sz w:val="22"/>
                <w:szCs w:val="22"/>
              </w:rPr>
              <w:t>Рассмотрение обращений в сроки, предусмотренные Федеральным законом от 02.05.2006 № 59-ФЗ «О порядке рассмотрения обращений граждан Российской Федерации».</w:t>
            </w:r>
          </w:p>
        </w:tc>
      </w:tr>
      <w:tr w:rsidR="00FA2C65" w:rsidRPr="00F236D8" w:rsidTr="00B94BD3">
        <w:trPr>
          <w:trHeight w:val="494"/>
        </w:trPr>
        <w:tc>
          <w:tcPr>
            <w:tcW w:w="756" w:type="dxa"/>
            <w:vMerge w:val="restart"/>
          </w:tcPr>
          <w:p w:rsidR="00FA2C65" w:rsidRPr="00F236D8" w:rsidRDefault="00FA2C65" w:rsidP="00B94BD3">
            <w:pPr>
              <w:rPr>
                <w:bCs/>
                <w:sz w:val="22"/>
                <w:szCs w:val="22"/>
              </w:rPr>
            </w:pPr>
            <w:r w:rsidRPr="00F236D8">
              <w:rPr>
                <w:bCs/>
                <w:sz w:val="22"/>
                <w:szCs w:val="22"/>
              </w:rPr>
              <w:t>4.</w:t>
            </w:r>
          </w:p>
          <w:p w:rsidR="00FA2C65" w:rsidRPr="00F236D8" w:rsidRDefault="00FA2C65" w:rsidP="00B94BD3">
            <w:pPr>
              <w:rPr>
                <w:bCs/>
                <w:sz w:val="22"/>
                <w:szCs w:val="22"/>
              </w:rPr>
            </w:pPr>
          </w:p>
        </w:tc>
        <w:tc>
          <w:tcPr>
            <w:tcW w:w="3624" w:type="dxa"/>
            <w:vMerge w:val="restart"/>
          </w:tcPr>
          <w:p w:rsidR="00FA2C65" w:rsidRPr="00F236D8" w:rsidRDefault="00FA2C65" w:rsidP="00B94BD3">
            <w:pPr>
              <w:rPr>
                <w:b/>
                <w:bCs/>
                <w:sz w:val="22"/>
                <w:szCs w:val="22"/>
              </w:rPr>
            </w:pPr>
            <w:r w:rsidRPr="00F236D8">
              <w:rPr>
                <w:sz w:val="22"/>
                <w:szCs w:val="22"/>
              </w:rPr>
              <w:t>Обеспечение  соответствия  нормативной  правовой базы  муниципального   образования действующему законодательству.</w:t>
            </w:r>
          </w:p>
        </w:tc>
        <w:tc>
          <w:tcPr>
            <w:tcW w:w="5439" w:type="dxa"/>
          </w:tcPr>
          <w:p w:rsidR="00FA2C65" w:rsidRPr="00F236D8" w:rsidRDefault="00FA2C65" w:rsidP="00B94BD3">
            <w:pPr>
              <w:rPr>
                <w:bCs/>
                <w:sz w:val="22"/>
                <w:szCs w:val="22"/>
              </w:rPr>
            </w:pPr>
            <w:r w:rsidRPr="00F236D8">
              <w:rPr>
                <w:sz w:val="22"/>
                <w:szCs w:val="22"/>
              </w:rPr>
              <w:t>Мониторинг действующего законодательства, регулирующего  муниципальную службу.</w:t>
            </w:r>
          </w:p>
        </w:tc>
      </w:tr>
      <w:tr w:rsidR="00FA2C65" w:rsidRPr="00F236D8" w:rsidTr="00B94BD3">
        <w:trPr>
          <w:trHeight w:val="1438"/>
        </w:trPr>
        <w:tc>
          <w:tcPr>
            <w:tcW w:w="756" w:type="dxa"/>
            <w:vMerge/>
          </w:tcPr>
          <w:p w:rsidR="00FA2C65" w:rsidRPr="00F236D8" w:rsidRDefault="00FA2C65" w:rsidP="00B94BD3">
            <w:pPr>
              <w:rPr>
                <w:bCs/>
                <w:sz w:val="22"/>
                <w:szCs w:val="22"/>
              </w:rPr>
            </w:pPr>
          </w:p>
        </w:tc>
        <w:tc>
          <w:tcPr>
            <w:tcW w:w="3624" w:type="dxa"/>
            <w:vMerge/>
          </w:tcPr>
          <w:p w:rsidR="00FA2C65" w:rsidRPr="00F236D8" w:rsidRDefault="00FA2C65" w:rsidP="00B94BD3">
            <w:pPr>
              <w:rPr>
                <w:b/>
                <w:bCs/>
                <w:sz w:val="22"/>
                <w:szCs w:val="22"/>
              </w:rPr>
            </w:pPr>
          </w:p>
        </w:tc>
        <w:tc>
          <w:tcPr>
            <w:tcW w:w="5439" w:type="dxa"/>
          </w:tcPr>
          <w:p w:rsidR="00FA2C65" w:rsidRPr="00F236D8" w:rsidRDefault="00FA2C65" w:rsidP="00B94BD3">
            <w:pPr>
              <w:rPr>
                <w:bCs/>
                <w:sz w:val="22"/>
                <w:szCs w:val="22"/>
              </w:rPr>
            </w:pPr>
            <w:r w:rsidRPr="00F236D8">
              <w:rPr>
                <w:sz w:val="22"/>
                <w:szCs w:val="22"/>
              </w:rPr>
              <w:t>Поддержание  нормативной  правовой базы по вопросам муниципальной службы в актуальном состоянии: своевременное внесение изменений, дополнений и признание правовых актов   утратившими  силу в соответствии с законодательством</w:t>
            </w:r>
          </w:p>
        </w:tc>
      </w:tr>
      <w:tr w:rsidR="00FA2C65" w:rsidRPr="00F236D8" w:rsidTr="00B94BD3">
        <w:trPr>
          <w:trHeight w:val="768"/>
        </w:trPr>
        <w:tc>
          <w:tcPr>
            <w:tcW w:w="756" w:type="dxa"/>
            <w:vMerge w:val="restart"/>
          </w:tcPr>
          <w:p w:rsidR="00FA2C65" w:rsidRPr="00F236D8" w:rsidRDefault="00FA2C65" w:rsidP="00B94BD3">
            <w:pPr>
              <w:rPr>
                <w:bCs/>
                <w:sz w:val="22"/>
                <w:szCs w:val="22"/>
              </w:rPr>
            </w:pPr>
            <w:r w:rsidRPr="00F236D8">
              <w:rPr>
                <w:bCs/>
                <w:sz w:val="22"/>
                <w:szCs w:val="22"/>
              </w:rPr>
              <w:t xml:space="preserve">5. </w:t>
            </w:r>
          </w:p>
        </w:tc>
        <w:tc>
          <w:tcPr>
            <w:tcW w:w="3624" w:type="dxa"/>
            <w:vMerge w:val="restart"/>
          </w:tcPr>
          <w:p w:rsidR="00FA2C65" w:rsidRPr="00F236D8" w:rsidRDefault="00FA2C65" w:rsidP="00B94BD3">
            <w:pPr>
              <w:rPr>
                <w:sz w:val="22"/>
                <w:szCs w:val="22"/>
              </w:rPr>
            </w:pPr>
            <w:r w:rsidRPr="00F236D8">
              <w:rPr>
                <w:sz w:val="22"/>
                <w:szCs w:val="22"/>
              </w:rPr>
              <w:t>Формирование системы управления муниципальной службой, повышение эффективности работы кадровой службы.</w:t>
            </w:r>
          </w:p>
          <w:p w:rsidR="00FA2C65" w:rsidRPr="00F236D8" w:rsidRDefault="00FA2C65" w:rsidP="00B94BD3">
            <w:pPr>
              <w:rPr>
                <w:b/>
                <w:bCs/>
                <w:sz w:val="22"/>
                <w:szCs w:val="22"/>
              </w:rPr>
            </w:pPr>
            <w:r w:rsidRPr="00F236D8">
              <w:rPr>
                <w:b/>
                <w:bCs/>
                <w:sz w:val="22"/>
                <w:szCs w:val="22"/>
              </w:rPr>
              <w:t xml:space="preserve">             </w:t>
            </w:r>
          </w:p>
        </w:tc>
        <w:tc>
          <w:tcPr>
            <w:tcW w:w="5439" w:type="dxa"/>
          </w:tcPr>
          <w:p w:rsidR="00FA2C65" w:rsidRPr="00F236D8" w:rsidRDefault="00FA2C65" w:rsidP="00B94BD3">
            <w:pPr>
              <w:rPr>
                <w:bCs/>
                <w:sz w:val="22"/>
                <w:szCs w:val="22"/>
              </w:rPr>
            </w:pPr>
            <w:r w:rsidRPr="00F236D8">
              <w:rPr>
                <w:sz w:val="22"/>
                <w:szCs w:val="22"/>
              </w:rPr>
              <w:t xml:space="preserve">Ведение реестра муниципальных  служащих муниципального образования  в автоматизированном виде и на бумажном носителе.  </w:t>
            </w:r>
            <w:r w:rsidRPr="00F236D8">
              <w:rPr>
                <w:b/>
                <w:bCs/>
                <w:sz w:val="22"/>
                <w:szCs w:val="22"/>
              </w:rPr>
              <w:t xml:space="preserve">  </w:t>
            </w:r>
          </w:p>
        </w:tc>
      </w:tr>
      <w:tr w:rsidR="00FA2C65" w:rsidRPr="00F236D8" w:rsidTr="00B94BD3">
        <w:trPr>
          <w:trHeight w:val="477"/>
        </w:trPr>
        <w:tc>
          <w:tcPr>
            <w:tcW w:w="756" w:type="dxa"/>
            <w:vMerge/>
          </w:tcPr>
          <w:p w:rsidR="00FA2C65" w:rsidRPr="00F236D8" w:rsidRDefault="00FA2C65" w:rsidP="00B94BD3">
            <w:pPr>
              <w:rPr>
                <w:bCs/>
                <w:sz w:val="22"/>
                <w:szCs w:val="22"/>
              </w:rPr>
            </w:pPr>
          </w:p>
        </w:tc>
        <w:tc>
          <w:tcPr>
            <w:tcW w:w="3624" w:type="dxa"/>
            <w:vMerge/>
          </w:tcPr>
          <w:p w:rsidR="00FA2C65" w:rsidRPr="00F236D8" w:rsidRDefault="00FA2C65" w:rsidP="00B94BD3">
            <w:pPr>
              <w:rPr>
                <w:b/>
                <w:bCs/>
                <w:sz w:val="22"/>
                <w:szCs w:val="22"/>
              </w:rPr>
            </w:pPr>
          </w:p>
        </w:tc>
        <w:tc>
          <w:tcPr>
            <w:tcW w:w="5439" w:type="dxa"/>
          </w:tcPr>
          <w:p w:rsidR="00FA2C65" w:rsidRPr="00F236D8" w:rsidRDefault="00FA2C65" w:rsidP="00B94BD3">
            <w:pPr>
              <w:rPr>
                <w:bCs/>
                <w:sz w:val="22"/>
                <w:szCs w:val="22"/>
              </w:rPr>
            </w:pPr>
            <w:r w:rsidRPr="00F236D8">
              <w:rPr>
                <w:sz w:val="22"/>
                <w:szCs w:val="22"/>
              </w:rPr>
              <w:t>Проведение мониторинга движения кадрового состава, его количественных и качественных показателей.</w:t>
            </w:r>
          </w:p>
        </w:tc>
      </w:tr>
      <w:tr w:rsidR="00FA2C65" w:rsidRPr="00F236D8" w:rsidTr="00B94BD3">
        <w:trPr>
          <w:trHeight w:val="736"/>
        </w:trPr>
        <w:tc>
          <w:tcPr>
            <w:tcW w:w="756" w:type="dxa"/>
            <w:vMerge/>
          </w:tcPr>
          <w:p w:rsidR="00FA2C65" w:rsidRPr="00F236D8" w:rsidRDefault="00FA2C65" w:rsidP="00B94BD3">
            <w:pPr>
              <w:rPr>
                <w:bCs/>
                <w:sz w:val="22"/>
                <w:szCs w:val="22"/>
              </w:rPr>
            </w:pPr>
          </w:p>
        </w:tc>
        <w:tc>
          <w:tcPr>
            <w:tcW w:w="3624" w:type="dxa"/>
            <w:vMerge/>
          </w:tcPr>
          <w:p w:rsidR="00FA2C65" w:rsidRPr="00F236D8" w:rsidRDefault="00FA2C65" w:rsidP="00B94BD3">
            <w:pPr>
              <w:rPr>
                <w:b/>
                <w:bCs/>
                <w:sz w:val="22"/>
                <w:szCs w:val="22"/>
              </w:rPr>
            </w:pPr>
          </w:p>
        </w:tc>
        <w:tc>
          <w:tcPr>
            <w:tcW w:w="5439" w:type="dxa"/>
          </w:tcPr>
          <w:p w:rsidR="00FA2C65" w:rsidRPr="00F236D8" w:rsidRDefault="00FA2C65" w:rsidP="00B94BD3">
            <w:pPr>
              <w:rPr>
                <w:bCs/>
                <w:sz w:val="22"/>
                <w:szCs w:val="22"/>
              </w:rPr>
            </w:pPr>
            <w:r w:rsidRPr="00F236D8">
              <w:rPr>
                <w:sz w:val="22"/>
                <w:szCs w:val="22"/>
              </w:rPr>
              <w:t xml:space="preserve">Оценка результатов  работы  муниципальных служащих по средствам проведения аттестации и организации квалификационных экзаменов.                                </w:t>
            </w:r>
          </w:p>
        </w:tc>
      </w:tr>
      <w:tr w:rsidR="00FA2C65" w:rsidRPr="00F236D8" w:rsidTr="00B94BD3">
        <w:trPr>
          <w:trHeight w:val="1031"/>
        </w:trPr>
        <w:tc>
          <w:tcPr>
            <w:tcW w:w="756" w:type="dxa"/>
            <w:vMerge/>
          </w:tcPr>
          <w:p w:rsidR="00FA2C65" w:rsidRPr="00F236D8" w:rsidRDefault="00FA2C65" w:rsidP="00B94BD3">
            <w:pPr>
              <w:rPr>
                <w:bCs/>
                <w:sz w:val="22"/>
                <w:szCs w:val="22"/>
              </w:rPr>
            </w:pPr>
          </w:p>
        </w:tc>
        <w:tc>
          <w:tcPr>
            <w:tcW w:w="3624" w:type="dxa"/>
            <w:vMerge/>
          </w:tcPr>
          <w:p w:rsidR="00FA2C65" w:rsidRPr="00F236D8" w:rsidRDefault="00FA2C65" w:rsidP="00B94BD3">
            <w:pPr>
              <w:rPr>
                <w:b/>
                <w:bCs/>
                <w:sz w:val="22"/>
                <w:szCs w:val="22"/>
              </w:rPr>
            </w:pPr>
          </w:p>
        </w:tc>
        <w:tc>
          <w:tcPr>
            <w:tcW w:w="5439" w:type="dxa"/>
          </w:tcPr>
          <w:p w:rsidR="00FA2C65" w:rsidRPr="00F236D8" w:rsidRDefault="00FA2C65" w:rsidP="00B94BD3">
            <w:pPr>
              <w:rPr>
                <w:bCs/>
                <w:sz w:val="22"/>
                <w:szCs w:val="22"/>
              </w:rPr>
            </w:pPr>
            <w:r w:rsidRPr="00F236D8">
              <w:rPr>
                <w:sz w:val="22"/>
                <w:szCs w:val="22"/>
              </w:rPr>
              <w:t xml:space="preserve">Реализация  мероприятий  по формированию кадрового резерва по должностям муниципальной службы: ведущей, старшей группам. Уточнение состава кадрового резерва.      </w:t>
            </w:r>
          </w:p>
        </w:tc>
      </w:tr>
      <w:tr w:rsidR="00FA2C65" w:rsidRPr="00F236D8" w:rsidTr="00B94BD3">
        <w:trPr>
          <w:trHeight w:val="763"/>
        </w:trPr>
        <w:tc>
          <w:tcPr>
            <w:tcW w:w="756" w:type="dxa"/>
            <w:vMerge w:val="restart"/>
          </w:tcPr>
          <w:p w:rsidR="00FA2C65" w:rsidRPr="00F236D8" w:rsidRDefault="00FA2C65" w:rsidP="00B94BD3">
            <w:pPr>
              <w:rPr>
                <w:bCs/>
                <w:sz w:val="22"/>
                <w:szCs w:val="22"/>
              </w:rPr>
            </w:pPr>
            <w:r w:rsidRPr="00F236D8">
              <w:rPr>
                <w:bCs/>
                <w:sz w:val="22"/>
                <w:szCs w:val="22"/>
              </w:rPr>
              <w:t xml:space="preserve">6. </w:t>
            </w:r>
          </w:p>
        </w:tc>
        <w:tc>
          <w:tcPr>
            <w:tcW w:w="3624" w:type="dxa"/>
            <w:vMerge w:val="restart"/>
          </w:tcPr>
          <w:p w:rsidR="00FA2C65" w:rsidRPr="00F236D8" w:rsidRDefault="00FA2C65" w:rsidP="00B94BD3">
            <w:pPr>
              <w:rPr>
                <w:b/>
                <w:bCs/>
                <w:sz w:val="22"/>
                <w:szCs w:val="22"/>
              </w:rPr>
            </w:pPr>
            <w:r w:rsidRPr="00F236D8">
              <w:rPr>
                <w:sz w:val="22"/>
                <w:szCs w:val="22"/>
              </w:rPr>
              <w:t>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tc>
        <w:tc>
          <w:tcPr>
            <w:tcW w:w="5439" w:type="dxa"/>
          </w:tcPr>
          <w:p w:rsidR="00FA2C65" w:rsidRPr="00F236D8" w:rsidRDefault="00FA2C65" w:rsidP="00B94BD3">
            <w:pPr>
              <w:rPr>
                <w:bCs/>
                <w:sz w:val="22"/>
                <w:szCs w:val="22"/>
              </w:rPr>
            </w:pPr>
            <w:r w:rsidRPr="00F236D8">
              <w:rPr>
                <w:sz w:val="22"/>
                <w:szCs w:val="22"/>
              </w:rPr>
              <w:t>Анализ   и   обобщение   информации   по организации    повышения    квалификации, переподготовке муниципальных служащих.</w:t>
            </w:r>
          </w:p>
        </w:tc>
      </w:tr>
      <w:tr w:rsidR="00FA2C65" w:rsidRPr="00F236D8" w:rsidTr="00B94BD3">
        <w:trPr>
          <w:trHeight w:val="421"/>
        </w:trPr>
        <w:tc>
          <w:tcPr>
            <w:tcW w:w="756" w:type="dxa"/>
            <w:vMerge/>
          </w:tcPr>
          <w:p w:rsidR="00FA2C65" w:rsidRPr="00F236D8" w:rsidRDefault="00FA2C65" w:rsidP="00B94BD3">
            <w:pPr>
              <w:rPr>
                <w:bCs/>
                <w:sz w:val="22"/>
                <w:szCs w:val="22"/>
              </w:rPr>
            </w:pPr>
          </w:p>
        </w:tc>
        <w:tc>
          <w:tcPr>
            <w:tcW w:w="3624" w:type="dxa"/>
            <w:vMerge/>
          </w:tcPr>
          <w:p w:rsidR="00FA2C65" w:rsidRPr="00F236D8" w:rsidRDefault="00FA2C65" w:rsidP="00B94BD3">
            <w:pPr>
              <w:rPr>
                <w:b/>
                <w:bCs/>
                <w:sz w:val="22"/>
                <w:szCs w:val="22"/>
              </w:rPr>
            </w:pPr>
          </w:p>
        </w:tc>
        <w:tc>
          <w:tcPr>
            <w:tcW w:w="5439" w:type="dxa"/>
          </w:tcPr>
          <w:p w:rsidR="00FA2C65" w:rsidRPr="00F236D8" w:rsidRDefault="00FA2C65" w:rsidP="00B94BD3">
            <w:pPr>
              <w:rPr>
                <w:bCs/>
                <w:sz w:val="22"/>
                <w:szCs w:val="22"/>
              </w:rPr>
            </w:pPr>
            <w:r w:rsidRPr="00F236D8">
              <w:rPr>
                <w:sz w:val="22"/>
                <w:szCs w:val="22"/>
              </w:rPr>
              <w:t>Организация профессиональной  подготовки муниципальных служащих администрации муниципального образования (повышение квалификации, профессиональная переподготовка, обучение по профильным направлениям деятельности).</w:t>
            </w:r>
          </w:p>
        </w:tc>
      </w:tr>
      <w:tr w:rsidR="00FA2C65" w:rsidRPr="00F236D8" w:rsidTr="00B94BD3">
        <w:trPr>
          <w:trHeight w:val="1413"/>
        </w:trPr>
        <w:tc>
          <w:tcPr>
            <w:tcW w:w="756" w:type="dxa"/>
          </w:tcPr>
          <w:p w:rsidR="00FA2C65" w:rsidRPr="00F236D8" w:rsidRDefault="00FA2C65" w:rsidP="00B94BD3">
            <w:pPr>
              <w:rPr>
                <w:bCs/>
                <w:sz w:val="22"/>
                <w:szCs w:val="22"/>
              </w:rPr>
            </w:pPr>
            <w:r w:rsidRPr="00F236D8">
              <w:rPr>
                <w:bCs/>
                <w:sz w:val="22"/>
                <w:szCs w:val="22"/>
              </w:rPr>
              <w:t>7.</w:t>
            </w:r>
          </w:p>
        </w:tc>
        <w:tc>
          <w:tcPr>
            <w:tcW w:w="3624" w:type="dxa"/>
          </w:tcPr>
          <w:p w:rsidR="00FA2C65" w:rsidRPr="00F236D8" w:rsidRDefault="00FA2C65" w:rsidP="00B94BD3">
            <w:pPr>
              <w:rPr>
                <w:bCs/>
                <w:sz w:val="22"/>
                <w:szCs w:val="22"/>
              </w:rPr>
            </w:pPr>
            <w:r w:rsidRPr="00F236D8">
              <w:rPr>
                <w:sz w:val="22"/>
                <w:szCs w:val="22"/>
              </w:rPr>
              <w:t>Реализация мероприятий с целью определения рисков развития заболеваний, сохранения и укрепления физического и психического здоровья муниципальных служащих.</w:t>
            </w:r>
          </w:p>
        </w:tc>
        <w:tc>
          <w:tcPr>
            <w:tcW w:w="5439" w:type="dxa"/>
          </w:tcPr>
          <w:p w:rsidR="00FA2C65" w:rsidRPr="00F236D8" w:rsidRDefault="00FA2C65" w:rsidP="00B94BD3">
            <w:pPr>
              <w:rPr>
                <w:bCs/>
                <w:sz w:val="22"/>
                <w:szCs w:val="22"/>
              </w:rPr>
            </w:pPr>
            <w:r w:rsidRPr="00F236D8">
              <w:rPr>
                <w:bCs/>
                <w:sz w:val="22"/>
                <w:szCs w:val="22"/>
              </w:rPr>
              <w:t xml:space="preserve">Проведение ежегодной диспансеризации муниципальных служащих. </w:t>
            </w:r>
          </w:p>
        </w:tc>
      </w:tr>
      <w:tr w:rsidR="00FA2C65" w:rsidRPr="00F236D8" w:rsidTr="00B94BD3">
        <w:trPr>
          <w:trHeight w:val="988"/>
        </w:trPr>
        <w:tc>
          <w:tcPr>
            <w:tcW w:w="756" w:type="dxa"/>
          </w:tcPr>
          <w:p w:rsidR="00FA2C65" w:rsidRPr="00F236D8" w:rsidRDefault="00FA2C65" w:rsidP="00B94BD3">
            <w:pPr>
              <w:rPr>
                <w:bCs/>
                <w:sz w:val="22"/>
                <w:szCs w:val="22"/>
              </w:rPr>
            </w:pPr>
            <w:r w:rsidRPr="00F236D8">
              <w:rPr>
                <w:bCs/>
                <w:sz w:val="22"/>
                <w:szCs w:val="22"/>
              </w:rPr>
              <w:t>8.</w:t>
            </w:r>
          </w:p>
        </w:tc>
        <w:tc>
          <w:tcPr>
            <w:tcW w:w="3624" w:type="dxa"/>
          </w:tcPr>
          <w:p w:rsidR="00FA2C65" w:rsidRPr="00F236D8" w:rsidRDefault="00FA2C65" w:rsidP="00B94BD3">
            <w:pPr>
              <w:rPr>
                <w:sz w:val="22"/>
                <w:szCs w:val="22"/>
              </w:rPr>
            </w:pPr>
            <w:r w:rsidRPr="00F236D8">
              <w:rPr>
                <w:sz w:val="22"/>
                <w:szCs w:val="22"/>
              </w:rPr>
              <w:t>Исполнение судебных актов по обращению взыскания на средства бюджета муниципального образования.</w:t>
            </w:r>
          </w:p>
        </w:tc>
        <w:tc>
          <w:tcPr>
            <w:tcW w:w="5439" w:type="dxa"/>
          </w:tcPr>
          <w:p w:rsidR="00FA2C65" w:rsidRPr="00F236D8" w:rsidRDefault="00FA2C65" w:rsidP="00B94BD3">
            <w:pPr>
              <w:rPr>
                <w:sz w:val="22"/>
                <w:szCs w:val="22"/>
              </w:rPr>
            </w:pPr>
            <w:r w:rsidRPr="00F236D8">
              <w:rPr>
                <w:bCs/>
                <w:sz w:val="22"/>
                <w:szCs w:val="22"/>
              </w:rPr>
              <w:t xml:space="preserve">Оплата исполнительных листов по обращению взыскания на средства </w:t>
            </w:r>
            <w:r w:rsidRPr="00F236D8">
              <w:rPr>
                <w:sz w:val="22"/>
                <w:szCs w:val="22"/>
              </w:rPr>
              <w:t>бюджета муниципального образования.</w:t>
            </w:r>
          </w:p>
          <w:p w:rsidR="00FA2C65" w:rsidRPr="00F236D8" w:rsidRDefault="00FA2C65" w:rsidP="00B94BD3">
            <w:pPr>
              <w:rPr>
                <w:bCs/>
                <w:sz w:val="22"/>
                <w:szCs w:val="22"/>
              </w:rPr>
            </w:pPr>
          </w:p>
        </w:tc>
      </w:tr>
    </w:tbl>
    <w:p w:rsidR="00FA2C65" w:rsidRPr="0031654A" w:rsidRDefault="00FA2C65" w:rsidP="00FA2C65">
      <w:pPr>
        <w:pStyle w:val="ConsPlusNormal"/>
        <w:ind w:left="360" w:firstLine="0"/>
        <w:jc w:val="both"/>
        <w:rPr>
          <w:rFonts w:ascii="Times New Roman" w:hAnsi="Times New Roman" w:cs="Times New Roman"/>
          <w:b/>
          <w:sz w:val="24"/>
          <w:szCs w:val="24"/>
        </w:rPr>
      </w:pPr>
    </w:p>
    <w:p w:rsidR="00FA2C65" w:rsidRPr="0031654A" w:rsidRDefault="00FA2C65" w:rsidP="00FA2C65">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 xml:space="preserve"> Осуществление подпрограммных мероприятий обеспечит развитие и повышение эффективности муниципального управления на 2014-2016 годы. </w:t>
      </w:r>
    </w:p>
    <w:p w:rsidR="00FA2C65" w:rsidRPr="0031654A" w:rsidRDefault="00FA2C65" w:rsidP="00FA2C65">
      <w:pPr>
        <w:pStyle w:val="ConsPlusNormal"/>
        <w:ind w:left="360" w:firstLine="0"/>
        <w:jc w:val="both"/>
        <w:rPr>
          <w:rFonts w:ascii="Times New Roman" w:hAnsi="Times New Roman" w:cs="Times New Roman"/>
          <w:b/>
          <w:sz w:val="24"/>
          <w:szCs w:val="24"/>
        </w:rPr>
      </w:pPr>
    </w:p>
    <w:p w:rsidR="00FA2C65" w:rsidRPr="0031654A" w:rsidRDefault="00FA2C65" w:rsidP="00FA2C65">
      <w:pPr>
        <w:pStyle w:val="ConsPlusNormal"/>
        <w:ind w:left="720" w:firstLine="0"/>
        <w:jc w:val="both"/>
        <w:rPr>
          <w:rFonts w:ascii="Times New Roman" w:hAnsi="Times New Roman" w:cs="Times New Roman"/>
          <w:b/>
          <w:sz w:val="24"/>
          <w:szCs w:val="24"/>
        </w:rPr>
      </w:pPr>
      <w:r w:rsidRPr="0031654A">
        <w:rPr>
          <w:rFonts w:ascii="Times New Roman" w:hAnsi="Times New Roman" w:cs="Times New Roman"/>
          <w:b/>
          <w:sz w:val="24"/>
          <w:szCs w:val="24"/>
        </w:rPr>
        <w:t xml:space="preserve">     Раздел 4. Основные меры правового регулирования в сфере </w:t>
      </w:r>
    </w:p>
    <w:p w:rsidR="00FA2C65" w:rsidRPr="0031654A" w:rsidRDefault="00FA2C65" w:rsidP="00FA2C65">
      <w:pPr>
        <w:pStyle w:val="ConsPlusNormal"/>
        <w:ind w:left="720" w:firstLine="0"/>
        <w:jc w:val="both"/>
        <w:rPr>
          <w:rFonts w:ascii="Times New Roman" w:hAnsi="Times New Roman" w:cs="Times New Roman"/>
          <w:b/>
          <w:sz w:val="24"/>
          <w:szCs w:val="24"/>
        </w:rPr>
      </w:pPr>
      <w:r w:rsidRPr="0031654A">
        <w:rPr>
          <w:rFonts w:ascii="Times New Roman" w:hAnsi="Times New Roman" w:cs="Times New Roman"/>
          <w:b/>
          <w:sz w:val="24"/>
          <w:szCs w:val="24"/>
        </w:rPr>
        <w:t xml:space="preserve">             реализации муниципальной подпрограммы</w:t>
      </w:r>
    </w:p>
    <w:p w:rsidR="00FA2C65" w:rsidRPr="0031654A" w:rsidRDefault="00FA2C65" w:rsidP="00FA2C65">
      <w:pPr>
        <w:pStyle w:val="ConsPlusNormal"/>
        <w:ind w:left="720" w:firstLine="0"/>
        <w:jc w:val="both"/>
        <w:rPr>
          <w:rFonts w:ascii="Times New Roman" w:hAnsi="Times New Roman" w:cs="Times New Roman"/>
          <w:b/>
          <w:sz w:val="24"/>
          <w:szCs w:val="24"/>
        </w:rPr>
      </w:pPr>
    </w:p>
    <w:p w:rsidR="00FA2C65" w:rsidRPr="0031654A" w:rsidRDefault="00FA2C65" w:rsidP="00FA2C65">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Основополагающими документами, направленными на достижение цели и конечных результатов муниципальной подпрограммы являются:</w:t>
      </w:r>
    </w:p>
    <w:p w:rsidR="00FA2C65" w:rsidRPr="0031654A" w:rsidRDefault="00FA2C65" w:rsidP="00FA2C65">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lastRenderedPageBreak/>
        <w:t>-  Федеральный закон от 06.10.2003 № 131-ФЗ «Об общих принципах организации местного самоуправления в Российской Федерации»;</w:t>
      </w:r>
    </w:p>
    <w:p w:rsidR="00FA2C65" w:rsidRPr="0031654A" w:rsidRDefault="00FA2C65" w:rsidP="00FA2C65">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 Бюджетный кодекс Российской Федерации;</w:t>
      </w:r>
    </w:p>
    <w:p w:rsidR="00FA2C65" w:rsidRPr="0031654A" w:rsidRDefault="00FA2C65" w:rsidP="00FA2C65">
      <w:pPr>
        <w:pStyle w:val="ConsPlusNormal"/>
        <w:jc w:val="both"/>
        <w:rPr>
          <w:rFonts w:ascii="Times New Roman" w:hAnsi="Times New Roman" w:cs="Times New Roman"/>
          <w:sz w:val="24"/>
          <w:szCs w:val="24"/>
        </w:rPr>
      </w:pPr>
      <w:r w:rsidRPr="0031654A">
        <w:rPr>
          <w:rFonts w:ascii="Times New Roman" w:hAnsi="Times New Roman" w:cs="Times New Roman"/>
          <w:color w:val="000000"/>
          <w:sz w:val="24"/>
          <w:szCs w:val="24"/>
        </w:rPr>
        <w:t>-</w:t>
      </w:r>
      <w:r w:rsidRPr="0031654A">
        <w:rPr>
          <w:rFonts w:ascii="Times New Roman" w:hAnsi="Times New Roman" w:cs="Times New Roman"/>
          <w:sz w:val="24"/>
          <w:szCs w:val="24"/>
        </w:rPr>
        <w:t xml:space="preserve"> Устав муниципального образования Восточное городское поселение Омутнинского района  Кировской области;</w:t>
      </w:r>
    </w:p>
    <w:p w:rsidR="00FA2C65" w:rsidRPr="0031654A" w:rsidRDefault="00FA2C65" w:rsidP="00FA2C65">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 xml:space="preserve">- Муниципальные правовые акты структурных подразделений администрации муниципального образования, связанные с деятельностью администрации муниципального образования.  </w:t>
      </w:r>
    </w:p>
    <w:p w:rsidR="00FA2C65" w:rsidRPr="0031654A" w:rsidRDefault="00FA2C65" w:rsidP="00FA2C65">
      <w:pPr>
        <w:pStyle w:val="ConsPlusNormal"/>
        <w:jc w:val="both"/>
        <w:rPr>
          <w:rFonts w:ascii="Times New Roman" w:hAnsi="Times New Roman" w:cs="Times New Roman"/>
          <w:sz w:val="24"/>
          <w:szCs w:val="24"/>
        </w:rPr>
      </w:pPr>
    </w:p>
    <w:p w:rsidR="00FA2C65" w:rsidRPr="0031654A" w:rsidRDefault="00FA2C65" w:rsidP="00FA2C65">
      <w:pPr>
        <w:pStyle w:val="ConsPlusNormal"/>
        <w:ind w:left="720" w:firstLine="0"/>
        <w:jc w:val="both"/>
        <w:rPr>
          <w:rFonts w:ascii="Times New Roman" w:hAnsi="Times New Roman" w:cs="Times New Roman"/>
          <w:b/>
          <w:sz w:val="24"/>
          <w:szCs w:val="24"/>
        </w:rPr>
      </w:pPr>
      <w:r w:rsidRPr="0031654A">
        <w:rPr>
          <w:rFonts w:ascii="Times New Roman" w:hAnsi="Times New Roman" w:cs="Times New Roman"/>
          <w:b/>
          <w:sz w:val="24"/>
          <w:szCs w:val="24"/>
        </w:rPr>
        <w:t xml:space="preserve">       Раздел 5. Ресурсное обеспечение муниципальной подпрограммы</w:t>
      </w:r>
    </w:p>
    <w:p w:rsidR="00FA2C65" w:rsidRPr="00FA2C65" w:rsidRDefault="00FA2C65" w:rsidP="00FA2C65">
      <w:pPr>
        <w:jc w:val="both"/>
        <w:rPr>
          <w:sz w:val="24"/>
          <w:szCs w:val="24"/>
        </w:rPr>
      </w:pPr>
      <w:r w:rsidRPr="00FA2C65">
        <w:rPr>
          <w:bCs/>
          <w:sz w:val="24"/>
          <w:szCs w:val="24"/>
        </w:rPr>
        <w:tab/>
      </w:r>
      <w:r w:rsidRPr="00FA2C65">
        <w:rPr>
          <w:sz w:val="24"/>
          <w:szCs w:val="24"/>
        </w:rPr>
        <w:t xml:space="preserve">Общий объем  финансирования муниципальной программы всего – 17998,5 тыс. руб., в том числе объемы по источникам финансирования и годам реализации приведены в таблице 4. </w:t>
      </w:r>
    </w:p>
    <w:p w:rsidR="00FA2C65" w:rsidRPr="00FA2C65" w:rsidRDefault="00FA2C65" w:rsidP="00FA2C65">
      <w:pPr>
        <w:jc w:val="right"/>
        <w:rPr>
          <w:sz w:val="24"/>
          <w:szCs w:val="24"/>
        </w:rPr>
      </w:pPr>
      <w:r w:rsidRPr="00FA2C65">
        <w:rPr>
          <w:sz w:val="24"/>
          <w:szCs w:val="24"/>
        </w:rPr>
        <w:t xml:space="preserve">                                                                                                                      Таблица 4</w:t>
      </w:r>
    </w:p>
    <w:p w:rsidR="00FA2C65" w:rsidRPr="00FA2C65" w:rsidRDefault="00FA2C65" w:rsidP="00FA2C65">
      <w:pPr>
        <w:jc w:val="center"/>
        <w:rPr>
          <w:sz w:val="24"/>
          <w:szCs w:val="24"/>
        </w:rPr>
      </w:pPr>
      <w:r w:rsidRPr="00FA2C65">
        <w:rPr>
          <w:sz w:val="24"/>
          <w:szCs w:val="24"/>
        </w:rPr>
        <w:t>Объем  финансирования муниципальной подпрограммы</w:t>
      </w:r>
    </w:p>
    <w:p w:rsidR="00FA2C65" w:rsidRPr="00FA2C65" w:rsidRDefault="00FA2C65" w:rsidP="00FA2C65">
      <w:pPr>
        <w:jc w:val="right"/>
        <w:rPr>
          <w:sz w:val="24"/>
          <w:szCs w:val="24"/>
        </w:rPr>
      </w:pPr>
      <w:r w:rsidRPr="00FA2C65">
        <w:rPr>
          <w:sz w:val="24"/>
          <w:szCs w:val="24"/>
        </w:rPr>
        <w:t xml:space="preserve"> тыс. рублей</w:t>
      </w:r>
    </w:p>
    <w:tbl>
      <w:tblPr>
        <w:tblW w:w="9555" w:type="dxa"/>
        <w:tblInd w:w="75" w:type="dxa"/>
        <w:tblLayout w:type="fixed"/>
        <w:tblCellMar>
          <w:left w:w="75" w:type="dxa"/>
          <w:right w:w="75" w:type="dxa"/>
        </w:tblCellMar>
        <w:tblLook w:val="00A0"/>
      </w:tblPr>
      <w:tblGrid>
        <w:gridCol w:w="479"/>
        <w:gridCol w:w="4624"/>
        <w:gridCol w:w="1134"/>
        <w:gridCol w:w="1134"/>
        <w:gridCol w:w="1134"/>
        <w:gridCol w:w="1050"/>
      </w:tblGrid>
      <w:tr w:rsidR="00FA2C65" w:rsidRPr="0031654A" w:rsidTr="00B94BD3">
        <w:trPr>
          <w:trHeight w:val="360"/>
        </w:trPr>
        <w:tc>
          <w:tcPr>
            <w:tcW w:w="479" w:type="dxa"/>
            <w:vMerge w:val="restart"/>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rPr>
                <w:rFonts w:ascii="Times New Roman" w:hAnsi="Times New Roman" w:cs="Times New Roman"/>
                <w:sz w:val="24"/>
                <w:szCs w:val="24"/>
              </w:rPr>
            </w:pPr>
            <w:r w:rsidRPr="0031654A">
              <w:rPr>
                <w:rFonts w:ascii="Times New Roman" w:hAnsi="Times New Roman" w:cs="Times New Roman"/>
                <w:sz w:val="24"/>
                <w:szCs w:val="24"/>
              </w:rPr>
              <w:t>№ п/п</w:t>
            </w:r>
          </w:p>
        </w:tc>
        <w:tc>
          <w:tcPr>
            <w:tcW w:w="4624" w:type="dxa"/>
            <w:vMerge w:val="restart"/>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   Наименование источника финансирования    </w:t>
            </w:r>
          </w:p>
        </w:tc>
        <w:tc>
          <w:tcPr>
            <w:tcW w:w="3402" w:type="dxa"/>
            <w:gridSpan w:val="3"/>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Годы реализации муниципальной  программы</w:t>
            </w:r>
          </w:p>
        </w:tc>
        <w:tc>
          <w:tcPr>
            <w:tcW w:w="1050"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Всего</w:t>
            </w:r>
          </w:p>
        </w:tc>
      </w:tr>
      <w:tr w:rsidR="00FA2C65" w:rsidRPr="0031654A" w:rsidTr="00B94BD3">
        <w:trPr>
          <w:trHeight w:val="351"/>
        </w:trPr>
        <w:tc>
          <w:tcPr>
            <w:tcW w:w="479" w:type="dxa"/>
            <w:vMerge/>
            <w:tcBorders>
              <w:top w:val="single" w:sz="4" w:space="0" w:color="auto"/>
              <w:left w:val="single" w:sz="4" w:space="0" w:color="auto"/>
              <w:bottom w:val="single" w:sz="4" w:space="0" w:color="auto"/>
              <w:right w:val="single" w:sz="4" w:space="0" w:color="auto"/>
            </w:tcBorders>
            <w:vAlign w:val="center"/>
          </w:tcPr>
          <w:p w:rsidR="00FA2C65" w:rsidRPr="0031654A" w:rsidRDefault="00FA2C65" w:rsidP="00B94BD3"/>
        </w:tc>
        <w:tc>
          <w:tcPr>
            <w:tcW w:w="4624" w:type="dxa"/>
            <w:vMerge/>
            <w:tcBorders>
              <w:top w:val="single" w:sz="4" w:space="0" w:color="auto"/>
              <w:left w:val="single" w:sz="4" w:space="0" w:color="auto"/>
              <w:bottom w:val="single" w:sz="4" w:space="0" w:color="auto"/>
              <w:right w:val="single" w:sz="4" w:space="0" w:color="auto"/>
            </w:tcBorders>
            <w:vAlign w:val="center"/>
          </w:tcPr>
          <w:p w:rsidR="00FA2C65" w:rsidRPr="0031654A" w:rsidRDefault="00FA2C65" w:rsidP="00B94BD3"/>
        </w:tc>
        <w:tc>
          <w:tcPr>
            <w:tcW w:w="1134" w:type="dxa"/>
            <w:tcBorders>
              <w:top w:val="nil"/>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2014</w:t>
            </w:r>
          </w:p>
        </w:tc>
        <w:tc>
          <w:tcPr>
            <w:tcW w:w="1134" w:type="dxa"/>
            <w:tcBorders>
              <w:top w:val="nil"/>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2015</w:t>
            </w:r>
          </w:p>
        </w:tc>
        <w:tc>
          <w:tcPr>
            <w:tcW w:w="1134" w:type="dxa"/>
            <w:tcBorders>
              <w:top w:val="nil"/>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2016</w:t>
            </w:r>
          </w:p>
        </w:tc>
        <w:tc>
          <w:tcPr>
            <w:tcW w:w="1050" w:type="dxa"/>
            <w:tcBorders>
              <w:top w:val="nil"/>
              <w:left w:val="single" w:sz="4" w:space="0" w:color="auto"/>
              <w:bottom w:val="single" w:sz="4" w:space="0" w:color="auto"/>
              <w:right w:val="single" w:sz="4" w:space="0" w:color="auto"/>
            </w:tcBorders>
          </w:tcPr>
          <w:p w:rsidR="00FA2C65" w:rsidRPr="0031654A" w:rsidRDefault="00FA2C65" w:rsidP="00B94BD3">
            <w:pPr>
              <w:pStyle w:val="ConsPlusCell"/>
              <w:rPr>
                <w:rFonts w:ascii="Times New Roman" w:hAnsi="Times New Roman" w:cs="Times New Roman"/>
                <w:sz w:val="24"/>
                <w:szCs w:val="24"/>
              </w:rPr>
            </w:pPr>
          </w:p>
        </w:tc>
      </w:tr>
      <w:tr w:rsidR="00FA2C65" w:rsidRPr="0031654A" w:rsidTr="00B94BD3">
        <w:trPr>
          <w:trHeight w:val="360"/>
        </w:trPr>
        <w:tc>
          <w:tcPr>
            <w:tcW w:w="479"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rPr>
                <w:rFonts w:ascii="Times New Roman" w:hAnsi="Times New Roman" w:cs="Times New Roman"/>
                <w:sz w:val="24"/>
                <w:szCs w:val="24"/>
              </w:rPr>
            </w:pPr>
            <w:r w:rsidRPr="0031654A">
              <w:rPr>
                <w:rFonts w:ascii="Times New Roman" w:hAnsi="Times New Roman" w:cs="Times New Roman"/>
                <w:sz w:val="24"/>
                <w:szCs w:val="24"/>
              </w:rPr>
              <w:t>1.</w:t>
            </w:r>
          </w:p>
        </w:tc>
        <w:tc>
          <w:tcPr>
            <w:tcW w:w="4624"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Бюджет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6204,9</w:t>
            </w:r>
          </w:p>
        </w:tc>
        <w:tc>
          <w:tcPr>
            <w:tcW w:w="1134"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5535,4</w:t>
            </w:r>
          </w:p>
        </w:tc>
        <w:tc>
          <w:tcPr>
            <w:tcW w:w="1134"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6258,2</w:t>
            </w:r>
          </w:p>
        </w:tc>
        <w:tc>
          <w:tcPr>
            <w:tcW w:w="1050"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17998,5</w:t>
            </w:r>
          </w:p>
        </w:tc>
      </w:tr>
      <w:tr w:rsidR="00FA2C65" w:rsidRPr="0031654A" w:rsidTr="00B94BD3">
        <w:trPr>
          <w:trHeight w:val="360"/>
        </w:trPr>
        <w:tc>
          <w:tcPr>
            <w:tcW w:w="479"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rPr>
                <w:rFonts w:ascii="Times New Roman" w:hAnsi="Times New Roman" w:cs="Times New Roman"/>
                <w:sz w:val="24"/>
                <w:szCs w:val="24"/>
              </w:rPr>
            </w:pPr>
          </w:p>
        </w:tc>
        <w:tc>
          <w:tcPr>
            <w:tcW w:w="4624"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rPr>
                <w:rFonts w:ascii="Times New Roman" w:hAnsi="Times New Roman" w:cs="Times New Roman"/>
                <w:sz w:val="24"/>
                <w:szCs w:val="24"/>
              </w:rPr>
            </w:pPr>
            <w:r w:rsidRPr="0031654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6204,9</w:t>
            </w:r>
          </w:p>
        </w:tc>
        <w:tc>
          <w:tcPr>
            <w:tcW w:w="1134"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5535,4</w:t>
            </w:r>
          </w:p>
        </w:tc>
        <w:tc>
          <w:tcPr>
            <w:tcW w:w="1134"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6258,2</w:t>
            </w:r>
          </w:p>
        </w:tc>
        <w:tc>
          <w:tcPr>
            <w:tcW w:w="1050" w:type="dxa"/>
            <w:tcBorders>
              <w:top w:val="single" w:sz="4" w:space="0" w:color="auto"/>
              <w:left w:val="single" w:sz="4" w:space="0" w:color="auto"/>
              <w:bottom w:val="single" w:sz="4" w:space="0" w:color="auto"/>
              <w:right w:val="single" w:sz="4" w:space="0" w:color="auto"/>
            </w:tcBorders>
          </w:tcPr>
          <w:p w:rsidR="00FA2C65" w:rsidRPr="0031654A" w:rsidRDefault="00FA2C65" w:rsidP="00B94BD3">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17998,5</w:t>
            </w:r>
          </w:p>
        </w:tc>
      </w:tr>
    </w:tbl>
    <w:p w:rsidR="00FA2C65" w:rsidRPr="0031654A" w:rsidRDefault="00FA2C65" w:rsidP="00FA2C65">
      <w:pPr>
        <w:ind w:firstLine="708"/>
        <w:jc w:val="both"/>
      </w:pPr>
      <w:r w:rsidRPr="0031654A">
        <w:t xml:space="preserve"> </w:t>
      </w:r>
    </w:p>
    <w:p w:rsidR="00FA2C65" w:rsidRPr="00FA2C65" w:rsidRDefault="00FA2C65" w:rsidP="00FA2C65">
      <w:pPr>
        <w:ind w:firstLine="567"/>
        <w:jc w:val="both"/>
        <w:rPr>
          <w:bCs/>
          <w:sz w:val="24"/>
          <w:szCs w:val="24"/>
        </w:rPr>
      </w:pPr>
      <w:r w:rsidRPr="00FA2C65">
        <w:rPr>
          <w:bCs/>
          <w:sz w:val="24"/>
          <w:szCs w:val="24"/>
        </w:rPr>
        <w:t xml:space="preserve">Направление использования средств определяется бюджетной сметой администрации муниципального образования. </w:t>
      </w:r>
    </w:p>
    <w:p w:rsidR="00FA2C65" w:rsidRPr="00FA2C65" w:rsidRDefault="00FA2C65" w:rsidP="00FA2C65">
      <w:pPr>
        <w:ind w:firstLine="540"/>
        <w:jc w:val="both"/>
        <w:rPr>
          <w:bCs/>
          <w:sz w:val="24"/>
          <w:szCs w:val="24"/>
        </w:rPr>
      </w:pPr>
      <w:r w:rsidRPr="00FA2C65">
        <w:rPr>
          <w:bCs/>
          <w:sz w:val="24"/>
          <w:szCs w:val="24"/>
        </w:rPr>
        <w:t>Применяемый метод оценки затрат на реализацию мероприятий муниципальной подпрограммы – расчётный, в соответствие с методикой планирования бюджетных ассигнований бюджета муниципального образования на очередной финансовый год и плановый период.</w:t>
      </w:r>
    </w:p>
    <w:p w:rsidR="00FA2C65" w:rsidRPr="00FA2C65" w:rsidRDefault="00FA2C65" w:rsidP="00FA2C65">
      <w:pPr>
        <w:ind w:firstLine="540"/>
        <w:jc w:val="both"/>
        <w:rPr>
          <w:sz w:val="24"/>
          <w:szCs w:val="24"/>
        </w:rPr>
      </w:pPr>
      <w:r w:rsidRPr="00FA2C65">
        <w:rPr>
          <w:sz w:val="24"/>
          <w:szCs w:val="24"/>
        </w:rPr>
        <w:t>Объемы финансирования мероприятий муниципальной подпрограммы могут изменяться в зависимости от возможностей бюджета муниципального образования и результатов оценки эффективности реализации муниципальной подпрограммы.</w:t>
      </w:r>
    </w:p>
    <w:p w:rsidR="00FA2C65" w:rsidRPr="00FA2C65" w:rsidRDefault="00FA2C65" w:rsidP="00FA2C65">
      <w:pPr>
        <w:ind w:firstLine="851"/>
        <w:jc w:val="both"/>
        <w:outlineLvl w:val="1"/>
        <w:rPr>
          <w:b/>
          <w:sz w:val="24"/>
          <w:szCs w:val="24"/>
        </w:rPr>
      </w:pPr>
      <w:r w:rsidRPr="00FA2C65">
        <w:rPr>
          <w:sz w:val="24"/>
          <w:szCs w:val="24"/>
        </w:rPr>
        <w:t xml:space="preserve">                                  </w:t>
      </w:r>
    </w:p>
    <w:p w:rsidR="00FA2C65" w:rsidRPr="00FA2C65" w:rsidRDefault="00FA2C65" w:rsidP="00FA2C65">
      <w:pPr>
        <w:pStyle w:val="ConsPlusNormal"/>
        <w:ind w:left="720" w:firstLine="0"/>
        <w:jc w:val="both"/>
        <w:rPr>
          <w:rFonts w:ascii="Times New Roman" w:hAnsi="Times New Roman" w:cs="Times New Roman"/>
          <w:b/>
          <w:sz w:val="24"/>
          <w:szCs w:val="24"/>
        </w:rPr>
      </w:pPr>
      <w:r w:rsidRPr="00FA2C65">
        <w:rPr>
          <w:rFonts w:ascii="Times New Roman" w:hAnsi="Times New Roman" w:cs="Times New Roman"/>
          <w:b/>
          <w:sz w:val="24"/>
          <w:szCs w:val="24"/>
        </w:rPr>
        <w:t>Раздел 6. Анализ рисков реализации муниципальной подпрограммы и описание мер управления рисками</w:t>
      </w:r>
    </w:p>
    <w:p w:rsidR="00FA2C65" w:rsidRPr="00FA2C65" w:rsidRDefault="00FA2C65" w:rsidP="00FA2C65">
      <w:pPr>
        <w:pStyle w:val="ConsPlusNormal"/>
        <w:ind w:left="720" w:firstLine="0"/>
        <w:jc w:val="both"/>
        <w:rPr>
          <w:rFonts w:ascii="Times New Roman" w:hAnsi="Times New Roman" w:cs="Times New Roman"/>
          <w:b/>
          <w:sz w:val="24"/>
          <w:szCs w:val="24"/>
        </w:rPr>
      </w:pPr>
    </w:p>
    <w:p w:rsidR="00FA2C65" w:rsidRPr="00FA2C65" w:rsidRDefault="00FA2C65" w:rsidP="00FA2C65">
      <w:pPr>
        <w:ind w:firstLine="708"/>
        <w:jc w:val="both"/>
        <w:rPr>
          <w:sz w:val="24"/>
          <w:szCs w:val="24"/>
        </w:rPr>
      </w:pPr>
      <w:r w:rsidRPr="00FA2C65">
        <w:rPr>
          <w:sz w:val="24"/>
          <w:szCs w:val="24"/>
        </w:rPr>
        <w:t>К основным рискам реализации муниципальной подпрограммы относятся финансово-экономические риски, в том числе непредвиденные, нормативно-правовые риски, организационные и управленческие риски.</w:t>
      </w:r>
    </w:p>
    <w:p w:rsidR="00FA2C65" w:rsidRPr="00FA2C65" w:rsidRDefault="00FA2C65" w:rsidP="00FA2C65">
      <w:pPr>
        <w:ind w:firstLine="708"/>
        <w:jc w:val="both"/>
        <w:rPr>
          <w:sz w:val="24"/>
          <w:szCs w:val="24"/>
        </w:rPr>
      </w:pPr>
      <w:r w:rsidRPr="00FA2C65">
        <w:rPr>
          <w:sz w:val="24"/>
          <w:szCs w:val="24"/>
        </w:rPr>
        <w:t xml:space="preserve">Финансово-экономические риски связаны с возможным недофинансированием мероприятий муниципальной подпрограммы со стороны бюджета муниципального образования.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 муниципального образования и к необходимости концентрации средств бюджета на преодоление последствий данных процессов. </w:t>
      </w:r>
    </w:p>
    <w:p w:rsidR="00FA2C65" w:rsidRPr="00FA2C65" w:rsidRDefault="00FA2C65" w:rsidP="00FA2C65">
      <w:pPr>
        <w:ind w:firstLine="708"/>
        <w:jc w:val="both"/>
        <w:rPr>
          <w:sz w:val="24"/>
          <w:szCs w:val="24"/>
        </w:rPr>
      </w:pPr>
      <w:r w:rsidRPr="00FA2C65">
        <w:rPr>
          <w:sz w:val="24"/>
          <w:szCs w:val="24"/>
        </w:rPr>
        <w:t>Нормативно-правовые риски могут быть определены непринятием или несвоевременным принятием необходимых нормативных правовых актов, внесением изменений в федеральное законодательство, влияющих на мероприятия муниципальной программы.</w:t>
      </w:r>
    </w:p>
    <w:p w:rsidR="00FA2C65" w:rsidRPr="00FA2C65" w:rsidRDefault="00FA2C65" w:rsidP="00FA2C65">
      <w:pPr>
        <w:ind w:firstLine="708"/>
        <w:jc w:val="both"/>
        <w:rPr>
          <w:sz w:val="24"/>
          <w:szCs w:val="24"/>
        </w:rPr>
      </w:pPr>
      <w:r w:rsidRPr="00FA2C65">
        <w:rPr>
          <w:sz w:val="24"/>
          <w:szCs w:val="24"/>
        </w:rPr>
        <w:t xml:space="preserve">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w:t>
      </w:r>
      <w:r w:rsidRPr="00FA2C65">
        <w:rPr>
          <w:sz w:val="24"/>
          <w:szCs w:val="24"/>
        </w:rPr>
        <w:lastRenderedPageBreak/>
        <w:t>сроков реализации мероприятий.</w:t>
      </w:r>
    </w:p>
    <w:p w:rsidR="00FA2C65" w:rsidRPr="00FA2C65" w:rsidRDefault="00FA2C65" w:rsidP="00FA2C65">
      <w:pPr>
        <w:ind w:firstLine="708"/>
        <w:jc w:val="both"/>
        <w:rPr>
          <w:sz w:val="24"/>
          <w:szCs w:val="24"/>
        </w:rPr>
      </w:pPr>
      <w:r w:rsidRPr="00FA2C65">
        <w:rPr>
          <w:sz w:val="24"/>
          <w:szCs w:val="24"/>
        </w:rPr>
        <w:t>Для предотвращения и минимизации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 своевременной и качественной подготовки нормативных правовых документов.</w:t>
      </w:r>
    </w:p>
    <w:p w:rsidR="00FA2C65" w:rsidRPr="00FA2C65" w:rsidRDefault="00FA2C65" w:rsidP="00FA2C65">
      <w:pPr>
        <w:jc w:val="both"/>
        <w:rPr>
          <w:b/>
          <w:sz w:val="24"/>
          <w:szCs w:val="24"/>
        </w:rPr>
      </w:pPr>
      <w:r w:rsidRPr="00FA2C65">
        <w:rPr>
          <w:sz w:val="24"/>
          <w:szCs w:val="24"/>
        </w:rPr>
        <w:t xml:space="preserve">         </w:t>
      </w:r>
    </w:p>
    <w:p w:rsidR="00FA2C65" w:rsidRPr="0031654A" w:rsidRDefault="00FA2C65" w:rsidP="00FA2C65">
      <w:pPr>
        <w:pStyle w:val="ConsPlusNormal"/>
        <w:ind w:left="360" w:firstLine="0"/>
        <w:jc w:val="both"/>
        <w:rPr>
          <w:rFonts w:ascii="Times New Roman" w:hAnsi="Times New Roman" w:cs="Times New Roman"/>
          <w:b/>
          <w:sz w:val="24"/>
          <w:szCs w:val="24"/>
        </w:rPr>
      </w:pPr>
      <w:r w:rsidRPr="0031654A">
        <w:rPr>
          <w:rFonts w:ascii="Times New Roman" w:hAnsi="Times New Roman" w:cs="Times New Roman"/>
          <w:b/>
          <w:sz w:val="24"/>
          <w:szCs w:val="24"/>
        </w:rPr>
        <w:t>Раздел 7. Методика оценки эффективности реализации муниципальной подпрограммы</w:t>
      </w:r>
    </w:p>
    <w:p w:rsidR="00FA2C65" w:rsidRPr="0031654A" w:rsidRDefault="00FA2C65" w:rsidP="00FA2C65">
      <w:pPr>
        <w:pStyle w:val="ConsPlusNormal"/>
        <w:ind w:left="720" w:firstLine="0"/>
        <w:jc w:val="both"/>
        <w:rPr>
          <w:rFonts w:ascii="Times New Roman" w:hAnsi="Times New Roman" w:cs="Times New Roman"/>
          <w:b/>
          <w:sz w:val="24"/>
          <w:szCs w:val="24"/>
        </w:rPr>
      </w:pPr>
    </w:p>
    <w:p w:rsidR="00FA2C65" w:rsidRPr="0031654A" w:rsidRDefault="00FA2C65" w:rsidP="00FA2C65">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муниципальной подпрограммы проводится ежегодно на основе оценки достижения показателей эффективности реализации муниципальной подпрограммы с учетом объема ресурсов, направленных на реализацию муниципальной подпрограммы.</w:t>
      </w:r>
    </w:p>
    <w:p w:rsidR="00FA2C65" w:rsidRPr="0031654A" w:rsidRDefault="00FA2C65" w:rsidP="00FA2C65">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достижения показателей эффективности реализации муниципальной подпрограммы осуществляется по формуле:</w:t>
      </w:r>
    </w:p>
    <w:p w:rsidR="00FA2C65" w:rsidRPr="0031654A" w:rsidRDefault="00FA2C65" w:rsidP="00FA2C65">
      <w:pPr>
        <w:pStyle w:val="ConsPlusNonformat"/>
        <w:jc w:val="center"/>
        <w:rPr>
          <w:rFonts w:ascii="Times New Roman" w:hAnsi="Times New Roman" w:cs="Times New Roman"/>
          <w:sz w:val="24"/>
          <w:szCs w:val="24"/>
        </w:rPr>
      </w:pPr>
      <w:r w:rsidRPr="0031654A">
        <w:rPr>
          <w:spacing w:val="-4"/>
          <w:position w:val="-24"/>
          <w:sz w:val="24"/>
          <w:szCs w:val="24"/>
        </w:rPr>
        <w:object w:dxaOrig="1600" w:dyaOrig="960">
          <v:shape id="_x0000_i1037" type="#_x0000_t75" style="width:92.1pt;height:55.25pt" o:ole="">
            <v:imagedata r:id="rId10" o:title=""/>
          </v:shape>
          <o:OLEObject Type="Embed" ProgID="Equation.3" ShapeID="_x0000_i1037" DrawAspect="Content" ObjectID="_1459662697" r:id="rId35"/>
        </w:object>
      </w:r>
      <w:r w:rsidRPr="0031654A">
        <w:rPr>
          <w:rFonts w:ascii="Times New Roman" w:hAnsi="Times New Roman" w:cs="Times New Roman"/>
          <w:sz w:val="24"/>
          <w:szCs w:val="24"/>
        </w:rPr>
        <w:t>, где</w:t>
      </w:r>
    </w:p>
    <w:p w:rsidR="00FA2C65" w:rsidRPr="0031654A" w:rsidRDefault="00FA2C65" w:rsidP="00FA2C65">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4"/>
          <w:sz w:val="24"/>
          <w:szCs w:val="24"/>
        </w:rPr>
        <w:object w:dxaOrig="540" w:dyaOrig="400">
          <v:shape id="_x0000_i1038" type="#_x0000_t75" style="width:26.8pt;height:20.1pt" o:ole="">
            <v:imagedata r:id="rId12" o:title=""/>
          </v:shape>
          <o:OLEObject Type="Embed" ProgID="Equation.3" ShapeID="_x0000_i1038" DrawAspect="Content" ObjectID="_1459662698" r:id="rId36"/>
        </w:object>
      </w:r>
      <w:r w:rsidRPr="0031654A">
        <w:rPr>
          <w:rFonts w:ascii="Times New Roman" w:hAnsi="Times New Roman" w:cs="Times New Roman"/>
          <w:i/>
          <w:iCs/>
          <w:sz w:val="24"/>
          <w:szCs w:val="24"/>
        </w:rPr>
        <w:t xml:space="preserve"> </w:t>
      </w:r>
      <w:r w:rsidRPr="0031654A">
        <w:rPr>
          <w:rFonts w:ascii="Times New Roman" w:hAnsi="Times New Roman" w:cs="Times New Roman"/>
          <w:sz w:val="24"/>
          <w:szCs w:val="24"/>
        </w:rPr>
        <w:t xml:space="preserve"> – степень достижения показателей эффективности реализации муниципальной подпрограммы в целом (%);</w:t>
      </w:r>
    </w:p>
    <w:p w:rsidR="00FA2C65" w:rsidRPr="0031654A" w:rsidRDefault="00FA2C65" w:rsidP="00FA2C65">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2"/>
          <w:sz w:val="24"/>
          <w:szCs w:val="24"/>
        </w:rPr>
        <w:object w:dxaOrig="520" w:dyaOrig="380">
          <v:shape id="_x0000_i1039" type="#_x0000_t75" style="width:31.8pt;height:18.4pt" o:ole="">
            <v:imagedata r:id="rId14" o:title=""/>
          </v:shape>
          <o:OLEObject Type="Embed" ProgID="Equation.3" ShapeID="_x0000_i1039" DrawAspect="Content" ObjectID="_1459662699" r:id="rId37"/>
        </w:object>
      </w:r>
      <w:r w:rsidRPr="0031654A">
        <w:rPr>
          <w:rFonts w:ascii="Times New Roman" w:hAnsi="Times New Roman" w:cs="Times New Roman"/>
          <w:sz w:val="24"/>
          <w:szCs w:val="24"/>
        </w:rPr>
        <w:t xml:space="preserve"> – степень достижения </w:t>
      </w:r>
      <w:r w:rsidRPr="0031654A">
        <w:rPr>
          <w:rFonts w:ascii="Times New Roman" w:hAnsi="Times New Roman" w:cs="Times New Roman"/>
          <w:sz w:val="24"/>
          <w:szCs w:val="24"/>
          <w:lang w:val="en-US"/>
        </w:rPr>
        <w:t>i</w:t>
      </w:r>
      <w:r w:rsidRPr="0031654A">
        <w:rPr>
          <w:rFonts w:ascii="Times New Roman" w:hAnsi="Times New Roman" w:cs="Times New Roman"/>
          <w:sz w:val="24"/>
          <w:szCs w:val="24"/>
        </w:rPr>
        <w:t>-того показателя эффективности реализации муниципальной подпрограммы в целом (%);</w:t>
      </w:r>
    </w:p>
    <w:p w:rsidR="00FA2C65" w:rsidRPr="0031654A" w:rsidRDefault="00FA2C65" w:rsidP="00FA2C65">
      <w:pPr>
        <w:ind w:firstLine="708"/>
        <w:jc w:val="both"/>
      </w:pPr>
      <w:r w:rsidRPr="0031654A">
        <w:rPr>
          <w:i/>
          <w:iCs/>
          <w:lang w:val="en-US"/>
        </w:rPr>
        <w:t>n</w:t>
      </w:r>
      <w:r w:rsidRPr="0031654A">
        <w:rPr>
          <w:i/>
          <w:iCs/>
        </w:rPr>
        <w:t xml:space="preserve"> </w:t>
      </w:r>
      <w:r w:rsidRPr="0031654A">
        <w:t>– количество показателей эффективности реализации муниципальной подпрограммы.</w:t>
      </w:r>
    </w:p>
    <w:p w:rsidR="00FA2C65" w:rsidRPr="0031654A" w:rsidRDefault="00FA2C65" w:rsidP="00FA2C65">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Степень достижения i-го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FA2C65" w:rsidRPr="0031654A" w:rsidRDefault="00FA2C65" w:rsidP="00FA2C65">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рост значений:</w:t>
      </w:r>
    </w:p>
    <w:p w:rsidR="00FA2C65" w:rsidRPr="0031654A" w:rsidRDefault="00FA2C65" w:rsidP="00FA2C65">
      <w:pPr>
        <w:pStyle w:val="ConsPlusNonformat"/>
        <w:jc w:val="center"/>
        <w:rPr>
          <w:rFonts w:ascii="Times New Roman" w:hAnsi="Times New Roman" w:cs="Times New Roman"/>
          <w:sz w:val="24"/>
          <w:szCs w:val="24"/>
        </w:rPr>
      </w:pPr>
      <w:r w:rsidRPr="0031654A">
        <w:rPr>
          <w:spacing w:val="-4"/>
          <w:position w:val="-30"/>
          <w:sz w:val="24"/>
          <w:szCs w:val="24"/>
        </w:rPr>
        <w:object w:dxaOrig="1840" w:dyaOrig="720">
          <v:shape id="_x0000_i1040" type="#_x0000_t75" style="width:104.65pt;height:41.85pt" o:ole="">
            <v:imagedata r:id="rId16" o:title=""/>
          </v:shape>
          <o:OLEObject Type="Embed" ProgID="Equation.3" ShapeID="_x0000_i1040" DrawAspect="Content" ObjectID="_1459662700" r:id="rId38"/>
        </w:object>
      </w:r>
    </w:p>
    <w:p w:rsidR="00FA2C65" w:rsidRPr="0031654A" w:rsidRDefault="00FA2C65" w:rsidP="00FA2C65">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снижение значений:</w:t>
      </w:r>
    </w:p>
    <w:p w:rsidR="00FA2C65" w:rsidRPr="0031654A" w:rsidRDefault="00FA2C65" w:rsidP="00FA2C65">
      <w:pPr>
        <w:pStyle w:val="ConsPlusNonformat"/>
        <w:jc w:val="center"/>
        <w:rPr>
          <w:rFonts w:ascii="Times New Roman" w:hAnsi="Times New Roman" w:cs="Times New Roman"/>
          <w:sz w:val="24"/>
          <w:szCs w:val="24"/>
        </w:rPr>
      </w:pPr>
      <w:r w:rsidRPr="0031654A">
        <w:rPr>
          <w:spacing w:val="-4"/>
          <w:position w:val="-32"/>
          <w:sz w:val="24"/>
          <w:szCs w:val="24"/>
        </w:rPr>
        <w:object w:dxaOrig="2360" w:dyaOrig="700">
          <v:shape id="_x0000_i1041" type="#_x0000_t75" style="width:133.95pt;height:40.2pt" o:ole="">
            <v:imagedata r:id="rId18" o:title=""/>
          </v:shape>
          <o:OLEObject Type="Embed" ProgID="Equation.3" ShapeID="_x0000_i1041" DrawAspect="Content" ObjectID="_1459662701" r:id="rId39"/>
        </w:object>
      </w:r>
    </w:p>
    <w:p w:rsidR="00FA2C65" w:rsidRPr="00FA2C65" w:rsidRDefault="00FA2C65" w:rsidP="00FA2C65">
      <w:pPr>
        <w:ind w:firstLine="709"/>
        <w:jc w:val="both"/>
        <w:rPr>
          <w:sz w:val="24"/>
          <w:szCs w:val="24"/>
        </w:rPr>
      </w:pPr>
      <w:r w:rsidRPr="00FA2C65">
        <w:rPr>
          <w:sz w:val="24"/>
          <w:szCs w:val="24"/>
        </w:rPr>
        <w:t xml:space="preserve"> </w:t>
      </w:r>
      <w:r w:rsidRPr="00FA2C65">
        <w:rPr>
          <w:i/>
          <w:iCs/>
          <w:sz w:val="24"/>
          <w:szCs w:val="24"/>
        </w:rPr>
        <w:t>П</w:t>
      </w:r>
      <w:r w:rsidRPr="00FA2C65">
        <w:rPr>
          <w:i/>
          <w:iCs/>
          <w:sz w:val="24"/>
          <w:szCs w:val="24"/>
          <w:vertAlign w:val="subscript"/>
        </w:rPr>
        <w:t>ф</w:t>
      </w:r>
      <w:r w:rsidRPr="00FA2C65">
        <w:rPr>
          <w:i/>
          <w:iCs/>
          <w:sz w:val="24"/>
          <w:szCs w:val="24"/>
          <w:vertAlign w:val="subscript"/>
          <w:lang w:val="en-US"/>
        </w:rPr>
        <w:t>i</w:t>
      </w:r>
      <w:r w:rsidRPr="00FA2C65">
        <w:rPr>
          <w:sz w:val="24"/>
          <w:szCs w:val="24"/>
        </w:rPr>
        <w:t xml:space="preserve"> – фактическое значение </w:t>
      </w:r>
      <w:r w:rsidRPr="00FA2C65">
        <w:rPr>
          <w:sz w:val="24"/>
          <w:szCs w:val="24"/>
          <w:lang w:val="en-US"/>
        </w:rPr>
        <w:t>i</w:t>
      </w:r>
      <w:r w:rsidRPr="00FA2C65">
        <w:rPr>
          <w:sz w:val="24"/>
          <w:szCs w:val="24"/>
        </w:rPr>
        <w:t>-того показателя эффективности реализации муниципальной подпрограммы (в соответствующих единицах измерения);</w:t>
      </w:r>
    </w:p>
    <w:p w:rsidR="00FA2C65" w:rsidRPr="00FA2C65" w:rsidRDefault="00FA2C65" w:rsidP="00FA2C65">
      <w:pPr>
        <w:ind w:firstLine="709"/>
        <w:jc w:val="both"/>
        <w:rPr>
          <w:sz w:val="24"/>
          <w:szCs w:val="24"/>
        </w:rPr>
      </w:pPr>
      <w:r w:rsidRPr="00FA2C65">
        <w:rPr>
          <w:i/>
          <w:iCs/>
          <w:sz w:val="24"/>
          <w:szCs w:val="24"/>
        </w:rPr>
        <w:t>П</w:t>
      </w:r>
      <w:r w:rsidRPr="00FA2C65">
        <w:rPr>
          <w:i/>
          <w:iCs/>
          <w:sz w:val="24"/>
          <w:szCs w:val="24"/>
          <w:vertAlign w:val="subscript"/>
        </w:rPr>
        <w:t>пл</w:t>
      </w:r>
      <w:r w:rsidRPr="00FA2C65">
        <w:rPr>
          <w:i/>
          <w:iCs/>
          <w:sz w:val="24"/>
          <w:szCs w:val="24"/>
          <w:vertAlign w:val="subscript"/>
          <w:lang w:val="en-US"/>
        </w:rPr>
        <w:t>i</w:t>
      </w:r>
      <w:r w:rsidRPr="00FA2C65">
        <w:rPr>
          <w:sz w:val="24"/>
          <w:szCs w:val="24"/>
        </w:rPr>
        <w:t xml:space="preserve"> – плановое значение </w:t>
      </w:r>
      <w:r w:rsidRPr="00FA2C65">
        <w:rPr>
          <w:sz w:val="24"/>
          <w:szCs w:val="24"/>
          <w:lang w:val="en-US"/>
        </w:rPr>
        <w:t>i</w:t>
      </w:r>
      <w:r w:rsidRPr="00FA2C65">
        <w:rPr>
          <w:sz w:val="24"/>
          <w:szCs w:val="24"/>
        </w:rPr>
        <w:t>-того показателя эффективности реализации муниципальной подпрограммы (в соответствующих единицах измерения).</w:t>
      </w:r>
    </w:p>
    <w:p w:rsidR="00FA2C65" w:rsidRPr="0031654A" w:rsidRDefault="00FA2C65" w:rsidP="00FA2C65">
      <w:pPr>
        <w:pStyle w:val="ConsPlusNonformat"/>
        <w:ind w:firstLine="540"/>
        <w:jc w:val="both"/>
        <w:rPr>
          <w:rFonts w:ascii="Times New Roman" w:hAnsi="Times New Roman" w:cs="Times New Roman"/>
          <w:sz w:val="24"/>
          <w:szCs w:val="24"/>
        </w:rPr>
      </w:pPr>
      <w:r w:rsidRPr="0031654A">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муниципальной подпрограммы считать равным 1.</w:t>
      </w:r>
    </w:p>
    <w:p w:rsidR="00FA2C65" w:rsidRPr="0031654A" w:rsidRDefault="00FA2C65" w:rsidP="00FA2C65">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FA2C65" w:rsidRPr="0031654A" w:rsidRDefault="00FA2C65" w:rsidP="00FA2C65">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FA2C65" w:rsidRPr="0031654A" w:rsidRDefault="00FA2C65" w:rsidP="00FA2C65">
      <w:pPr>
        <w:tabs>
          <w:tab w:val="left" w:pos="699"/>
          <w:tab w:val="center" w:pos="4677"/>
        </w:tabs>
      </w:pPr>
      <w:r w:rsidRPr="0031654A">
        <w:rPr>
          <w:spacing w:val="-4"/>
          <w:position w:val="-30"/>
        </w:rPr>
        <w:lastRenderedPageBreak/>
        <w:tab/>
      </w:r>
      <w:r w:rsidRPr="0031654A">
        <w:rPr>
          <w:spacing w:val="-4"/>
          <w:position w:val="-30"/>
        </w:rPr>
        <w:tab/>
      </w:r>
      <w:r w:rsidRPr="0031654A">
        <w:rPr>
          <w:spacing w:val="-4"/>
          <w:position w:val="-30"/>
        </w:rPr>
        <w:object w:dxaOrig="1700" w:dyaOrig="720">
          <v:shape id="_x0000_i1042" type="#_x0000_t75" style="width:97.95pt;height:41.85pt" o:ole="">
            <v:imagedata r:id="rId20" o:title=""/>
          </v:shape>
          <o:OLEObject Type="Embed" ProgID="Equation.3" ShapeID="_x0000_i1042" DrawAspect="Content" ObjectID="_1459662702" r:id="rId40"/>
        </w:object>
      </w:r>
      <w:r w:rsidRPr="0031654A">
        <w:t>, где:</w:t>
      </w:r>
    </w:p>
    <w:p w:rsidR="00FA2C65" w:rsidRPr="00FA2C65" w:rsidRDefault="00FA2C65" w:rsidP="00FA2C65">
      <w:pPr>
        <w:ind w:firstLine="708"/>
        <w:jc w:val="both"/>
        <w:rPr>
          <w:sz w:val="24"/>
          <w:szCs w:val="24"/>
        </w:rPr>
      </w:pPr>
      <w:r w:rsidRPr="00FA2C65">
        <w:rPr>
          <w:i/>
          <w:iCs/>
          <w:sz w:val="24"/>
          <w:szCs w:val="24"/>
        </w:rPr>
        <w:t>У</w:t>
      </w:r>
      <w:r w:rsidRPr="00FA2C65">
        <w:rPr>
          <w:i/>
          <w:iCs/>
          <w:sz w:val="24"/>
          <w:szCs w:val="24"/>
          <w:vertAlign w:val="subscript"/>
        </w:rPr>
        <w:t>ф</w:t>
      </w:r>
      <w:r w:rsidRPr="00FA2C65">
        <w:rPr>
          <w:i/>
          <w:iCs/>
          <w:sz w:val="24"/>
          <w:szCs w:val="24"/>
        </w:rPr>
        <w:t xml:space="preserve"> </w:t>
      </w:r>
      <w:r w:rsidRPr="00FA2C65">
        <w:rPr>
          <w:sz w:val="24"/>
          <w:szCs w:val="24"/>
        </w:rPr>
        <w:t>– уровень финансирования муниципальной подпрограммы в целом;</w:t>
      </w:r>
    </w:p>
    <w:p w:rsidR="00FA2C65" w:rsidRPr="00FA2C65" w:rsidRDefault="00FA2C65" w:rsidP="00FA2C65">
      <w:pPr>
        <w:jc w:val="both"/>
        <w:rPr>
          <w:sz w:val="24"/>
          <w:szCs w:val="24"/>
        </w:rPr>
      </w:pPr>
      <w:r w:rsidRPr="00FA2C65">
        <w:rPr>
          <w:sz w:val="24"/>
          <w:szCs w:val="24"/>
        </w:rPr>
        <w:t xml:space="preserve"> </w:t>
      </w:r>
      <w:r w:rsidRPr="00FA2C65">
        <w:rPr>
          <w:sz w:val="24"/>
          <w:szCs w:val="24"/>
        </w:rPr>
        <w:tab/>
      </w:r>
      <w:r w:rsidRPr="00FA2C65">
        <w:rPr>
          <w:i/>
          <w:iCs/>
          <w:sz w:val="24"/>
          <w:szCs w:val="24"/>
        </w:rPr>
        <w:t>Ф</w:t>
      </w:r>
      <w:r w:rsidRPr="00FA2C65">
        <w:rPr>
          <w:i/>
          <w:iCs/>
          <w:sz w:val="24"/>
          <w:szCs w:val="24"/>
          <w:vertAlign w:val="subscript"/>
        </w:rPr>
        <w:t>ф</w:t>
      </w:r>
      <w:r w:rsidRPr="00FA2C65">
        <w:rPr>
          <w:i/>
          <w:iCs/>
          <w:sz w:val="24"/>
          <w:szCs w:val="24"/>
        </w:rPr>
        <w:t xml:space="preserve"> </w:t>
      </w:r>
      <w:r w:rsidRPr="00FA2C65">
        <w:rPr>
          <w:sz w:val="24"/>
          <w:szCs w:val="24"/>
        </w:rPr>
        <w:t>–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подпрограммы (тыс. рублей);</w:t>
      </w:r>
    </w:p>
    <w:p w:rsidR="00FA2C65" w:rsidRPr="00FA2C65" w:rsidRDefault="00FA2C65" w:rsidP="00FA2C65">
      <w:pPr>
        <w:ind w:firstLine="708"/>
        <w:jc w:val="both"/>
        <w:rPr>
          <w:sz w:val="24"/>
          <w:szCs w:val="24"/>
        </w:rPr>
      </w:pPr>
      <w:r w:rsidRPr="00FA2C65">
        <w:rPr>
          <w:i/>
          <w:iCs/>
          <w:sz w:val="24"/>
          <w:szCs w:val="24"/>
        </w:rPr>
        <w:t>Ф</w:t>
      </w:r>
      <w:r w:rsidRPr="00FA2C65">
        <w:rPr>
          <w:i/>
          <w:iCs/>
          <w:sz w:val="24"/>
          <w:szCs w:val="24"/>
          <w:vertAlign w:val="subscript"/>
        </w:rPr>
        <w:t>пл</w:t>
      </w:r>
      <w:r w:rsidRPr="00FA2C65">
        <w:rPr>
          <w:sz w:val="24"/>
          <w:szCs w:val="24"/>
        </w:rPr>
        <w:t xml:space="preserve"> – плановый объем финансовых ресурсов за счет всех источников финансирования на реализацию мероприятий муниципальной подпрограммы на соответствующий отчетный период, установленный муниципальной подпрограммой (тыс. рублей).</w:t>
      </w:r>
    </w:p>
    <w:p w:rsidR="00FA2C65" w:rsidRPr="0031654A" w:rsidRDefault="00FA2C65" w:rsidP="00FA2C65">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муниципальной подпрограммы производится по формуле:</w:t>
      </w:r>
    </w:p>
    <w:p w:rsidR="00FA2C65" w:rsidRPr="0031654A" w:rsidRDefault="00FA2C65" w:rsidP="00FA2C65">
      <w:pPr>
        <w:pStyle w:val="ConsPlusNonformat"/>
        <w:rPr>
          <w:rFonts w:ascii="Times New Roman" w:hAnsi="Times New Roman" w:cs="Times New Roman"/>
          <w:color w:val="FF0000"/>
          <w:sz w:val="24"/>
          <w:szCs w:val="24"/>
        </w:rPr>
      </w:pPr>
      <w:r w:rsidRPr="0031654A">
        <w:rPr>
          <w:rFonts w:ascii="Times New Roman" w:hAnsi="Times New Roman" w:cs="Times New Roman"/>
          <w:color w:val="FF0000"/>
          <w:sz w:val="24"/>
          <w:szCs w:val="24"/>
        </w:rPr>
        <w:t xml:space="preserve">                            </w:t>
      </w:r>
      <w:r w:rsidRPr="0031654A">
        <w:rPr>
          <w:spacing w:val="-4"/>
          <w:position w:val="-66"/>
          <w:sz w:val="24"/>
          <w:szCs w:val="24"/>
        </w:rPr>
        <w:object w:dxaOrig="1860" w:dyaOrig="1160">
          <v:shape id="_x0000_i1043" type="#_x0000_t75" style="width:108pt;height:67.8pt" o:ole="">
            <v:imagedata r:id="rId22" o:title=""/>
          </v:shape>
          <o:OLEObject Type="Embed" ProgID="Equation.3" ShapeID="_x0000_i1043" DrawAspect="Content" ObjectID="_1459662703" r:id="rId41"/>
        </w:object>
      </w:r>
      <w:r w:rsidRPr="0031654A">
        <w:rPr>
          <w:rFonts w:ascii="Times New Roman" w:hAnsi="Times New Roman" w:cs="Times New Roman"/>
          <w:color w:val="FF0000"/>
          <w:sz w:val="24"/>
          <w:szCs w:val="24"/>
        </w:rPr>
        <w:t xml:space="preserve">      </w:t>
      </w:r>
    </w:p>
    <w:p w:rsidR="00FA2C65" w:rsidRPr="00FA2C65" w:rsidRDefault="00FA2C65" w:rsidP="00FA2C65">
      <w:pPr>
        <w:ind w:firstLine="709"/>
        <w:jc w:val="both"/>
        <w:rPr>
          <w:spacing w:val="-6"/>
          <w:sz w:val="24"/>
          <w:szCs w:val="24"/>
        </w:rPr>
      </w:pPr>
      <w:r w:rsidRPr="00FA2C65">
        <w:rPr>
          <w:spacing w:val="-6"/>
          <w:position w:val="-10"/>
          <w:sz w:val="24"/>
          <w:szCs w:val="24"/>
        </w:rPr>
        <w:object w:dxaOrig="460" w:dyaOrig="340">
          <v:shape id="_x0000_i1044" type="#_x0000_t75" style="width:25.1pt;height:19.25pt" o:ole="">
            <v:imagedata r:id="rId24" o:title=""/>
          </v:shape>
          <o:OLEObject Type="Embed" ProgID="Equation.3" ShapeID="_x0000_i1044" DrawAspect="Content" ObjectID="_1459662704" r:id="rId42"/>
        </w:object>
      </w:r>
      <w:r w:rsidRPr="00FA2C65">
        <w:rPr>
          <w:spacing w:val="-6"/>
          <w:sz w:val="24"/>
          <w:szCs w:val="24"/>
        </w:rPr>
        <w:t xml:space="preserve"> – оценка эффективности реализации муниципальной подпрограммы (%);</w:t>
      </w:r>
    </w:p>
    <w:p w:rsidR="00FA2C65" w:rsidRPr="00FA2C65" w:rsidRDefault="00FA2C65" w:rsidP="00FA2C65">
      <w:pPr>
        <w:pStyle w:val="ConsPlusNonformat"/>
        <w:ind w:firstLine="709"/>
        <w:jc w:val="both"/>
        <w:rPr>
          <w:rFonts w:ascii="Times New Roman" w:hAnsi="Times New Roman" w:cs="Times New Roman"/>
          <w:spacing w:val="-6"/>
          <w:sz w:val="24"/>
          <w:szCs w:val="24"/>
        </w:rPr>
      </w:pPr>
      <w:r w:rsidRPr="00FA2C65">
        <w:rPr>
          <w:rFonts w:ascii="Times New Roman" w:hAnsi="Times New Roman" w:cs="Times New Roman"/>
          <w:spacing w:val="-6"/>
          <w:position w:val="-14"/>
          <w:sz w:val="24"/>
          <w:szCs w:val="24"/>
        </w:rPr>
        <w:object w:dxaOrig="540" w:dyaOrig="400">
          <v:shape id="_x0000_i1045" type="#_x0000_t75" style="width:26.8pt;height:20.1pt" o:ole="">
            <v:imagedata r:id="rId26" o:title=""/>
          </v:shape>
          <o:OLEObject Type="Embed" ProgID="Equation.3" ShapeID="_x0000_i1045" DrawAspect="Content" ObjectID="_1459662705" r:id="rId43"/>
        </w:object>
      </w:r>
      <w:r w:rsidRPr="00FA2C65">
        <w:rPr>
          <w:rFonts w:ascii="Times New Roman" w:hAnsi="Times New Roman" w:cs="Times New Roman"/>
          <w:i/>
          <w:iCs/>
          <w:spacing w:val="-6"/>
          <w:sz w:val="24"/>
          <w:szCs w:val="24"/>
        </w:rPr>
        <w:t xml:space="preserve"> </w:t>
      </w:r>
      <w:r w:rsidRPr="00FA2C65">
        <w:rPr>
          <w:rFonts w:ascii="Times New Roman" w:hAnsi="Times New Roman" w:cs="Times New Roman"/>
          <w:spacing w:val="-6"/>
          <w:sz w:val="24"/>
          <w:szCs w:val="24"/>
        </w:rPr>
        <w:t xml:space="preserve"> – степень достижения показателей эффективности реализации муниципальной  подпрограммы (%);</w:t>
      </w:r>
    </w:p>
    <w:p w:rsidR="00FA2C65" w:rsidRPr="00FA2C65" w:rsidRDefault="00FA2C65" w:rsidP="00FA2C65">
      <w:pPr>
        <w:ind w:firstLine="709"/>
        <w:jc w:val="both"/>
        <w:rPr>
          <w:spacing w:val="-6"/>
          <w:sz w:val="24"/>
          <w:szCs w:val="24"/>
        </w:rPr>
      </w:pPr>
      <w:r w:rsidRPr="00FA2C65">
        <w:rPr>
          <w:i/>
          <w:iCs/>
          <w:spacing w:val="-6"/>
          <w:sz w:val="24"/>
          <w:szCs w:val="24"/>
        </w:rPr>
        <w:t>У</w:t>
      </w:r>
      <w:r w:rsidRPr="00FA2C65">
        <w:rPr>
          <w:i/>
          <w:iCs/>
          <w:spacing w:val="-6"/>
          <w:sz w:val="24"/>
          <w:szCs w:val="24"/>
          <w:vertAlign w:val="subscript"/>
        </w:rPr>
        <w:t>ф</w:t>
      </w:r>
      <w:r w:rsidRPr="00FA2C65">
        <w:rPr>
          <w:spacing w:val="-6"/>
          <w:sz w:val="24"/>
          <w:szCs w:val="24"/>
        </w:rPr>
        <w:t xml:space="preserve"> – уровень финансирования муниципальной  подпрограммы в целом (%);</w:t>
      </w:r>
    </w:p>
    <w:p w:rsidR="00FA2C65" w:rsidRPr="0031654A" w:rsidRDefault="00FA2C65" w:rsidP="00FA2C65">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Для  оценки эффективности реализации муниципальной подпрограммы устанавливаются следующие критерии:</w:t>
      </w:r>
    </w:p>
    <w:p w:rsidR="00FA2C65" w:rsidRPr="0031654A" w:rsidRDefault="00FA2C65" w:rsidP="00FA2C65">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46" type="#_x0000_t75" style="width:26.8pt;height:19.25pt" o:ole="">
            <v:imagedata r:id="rId28" o:title=""/>
          </v:shape>
          <o:OLEObject Type="Embed" ProgID="Equation.3" ShapeID="_x0000_i1046" DrawAspect="Content" ObjectID="_1459662706" r:id="rId44"/>
        </w:object>
      </w:r>
      <w:r w:rsidRPr="0031654A">
        <w:rPr>
          <w:rFonts w:ascii="Times New Roman" w:hAnsi="Times New Roman" w:cs="Times New Roman"/>
          <w:sz w:val="24"/>
          <w:szCs w:val="24"/>
        </w:rPr>
        <w:t>равно 80% и выше, то уровень эффективности реализации муниципальной подпрограммы оценивается как высокий;</w:t>
      </w:r>
    </w:p>
    <w:p w:rsidR="00FA2C65" w:rsidRPr="0031654A" w:rsidRDefault="00FA2C65" w:rsidP="00FA2C65">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47" type="#_x0000_t75" style="width:26.8pt;height:19.25pt" o:ole="">
            <v:imagedata r:id="rId28" o:title=""/>
          </v:shape>
          <o:OLEObject Type="Embed" ProgID="Equation.3" ShapeID="_x0000_i1047" DrawAspect="Content" ObjectID="_1459662707" r:id="rId45"/>
        </w:object>
      </w:r>
      <w:r w:rsidRPr="0031654A">
        <w:rPr>
          <w:rFonts w:ascii="Times New Roman" w:hAnsi="Times New Roman" w:cs="Times New Roman"/>
          <w:sz w:val="24"/>
          <w:szCs w:val="24"/>
        </w:rPr>
        <w:t>от 60 до 80%, то уровень эффективности реализации муниципальной подпрограммы оценивается как удовлетворительный;</w:t>
      </w:r>
    </w:p>
    <w:p w:rsidR="00FA2C65" w:rsidRPr="0031654A" w:rsidRDefault="00FA2C65" w:rsidP="00FA2C65">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48" type="#_x0000_t75" style="width:26.8pt;height:19.25pt" o:ole="">
            <v:imagedata r:id="rId28" o:title=""/>
          </v:shape>
          <o:OLEObject Type="Embed" ProgID="Equation.3" ShapeID="_x0000_i1048" DrawAspect="Content" ObjectID="_1459662708" r:id="rId46"/>
        </w:object>
      </w:r>
      <w:r w:rsidRPr="0031654A">
        <w:rPr>
          <w:rFonts w:ascii="Times New Roman" w:hAnsi="Times New Roman" w:cs="Times New Roman"/>
          <w:sz w:val="24"/>
          <w:szCs w:val="24"/>
        </w:rPr>
        <w:t>ниже 60%, то уровень эффективности реализации муниципальной подпрограммы оценивается как неудовлетворительный;</w:t>
      </w:r>
    </w:p>
    <w:p w:rsidR="00FA2C65" w:rsidRPr="0031654A" w:rsidRDefault="00FA2C65" w:rsidP="00FA2C65">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FA2C65" w:rsidRPr="0031654A" w:rsidRDefault="00FA2C65" w:rsidP="00FA2C65">
      <w:pPr>
        <w:pStyle w:val="ConsPlusNormal"/>
        <w:ind w:firstLine="540"/>
        <w:jc w:val="both"/>
        <w:rPr>
          <w:rFonts w:ascii="Times New Roman" w:hAnsi="Times New Roman" w:cs="Times New Roman"/>
          <w:sz w:val="24"/>
          <w:szCs w:val="24"/>
        </w:rPr>
      </w:pPr>
      <w:r w:rsidRPr="00C4374F">
        <w:rPr>
          <w:rFonts w:ascii="Times New Roman" w:hAnsi="Times New Roman" w:cs="Times New Roman"/>
          <w:sz w:val="24"/>
          <w:szCs w:val="24"/>
        </w:rPr>
        <w:t>Ответственные  исполнители  муниципальной  подпрограммы  ежеквартально  в  срок  до  10  числа  месяца, следующего  за  отчетным  и  ежегодно в срок до 1 марта года, следующего за отчетным,  предоставляют отчет о ходе реализации</w:t>
      </w:r>
      <w:r w:rsidRPr="00C4374F">
        <w:rPr>
          <w:sz w:val="24"/>
          <w:szCs w:val="24"/>
        </w:rPr>
        <w:t xml:space="preserve"> </w:t>
      </w:r>
      <w:r w:rsidRPr="00C4374F">
        <w:rPr>
          <w:rFonts w:ascii="Times New Roman" w:hAnsi="Times New Roman" w:cs="Times New Roman"/>
          <w:sz w:val="24"/>
          <w:szCs w:val="24"/>
        </w:rPr>
        <w:t>муниципальной подпрограммы</w:t>
      </w:r>
      <w:r>
        <w:rPr>
          <w:rFonts w:ascii="Times New Roman" w:hAnsi="Times New Roman" w:cs="Times New Roman"/>
          <w:sz w:val="24"/>
          <w:szCs w:val="24"/>
        </w:rPr>
        <w:t xml:space="preserve"> в сектор экономики и бухгалтерского учета</w:t>
      </w:r>
      <w:r w:rsidRPr="00C4374F">
        <w:rPr>
          <w:rFonts w:ascii="Times New Roman" w:hAnsi="Times New Roman" w:cs="Times New Roman"/>
          <w:sz w:val="24"/>
          <w:szCs w:val="24"/>
        </w:rPr>
        <w:t>.</w:t>
      </w:r>
    </w:p>
    <w:p w:rsidR="00FA2C65" w:rsidRPr="0031654A" w:rsidRDefault="00FA2C65" w:rsidP="00FA2C65">
      <w:pPr>
        <w:pStyle w:val="ConsPlusNormal"/>
        <w:ind w:firstLine="540"/>
        <w:jc w:val="both"/>
        <w:rPr>
          <w:sz w:val="24"/>
          <w:szCs w:val="24"/>
        </w:rPr>
        <w:sectPr w:rsidR="00FA2C65" w:rsidRPr="0031654A" w:rsidSect="004817D0">
          <w:footerReference w:type="default" r:id="rId47"/>
          <w:pgSz w:w="11906" w:h="16838" w:code="9"/>
          <w:pgMar w:top="851" w:right="851" w:bottom="851" w:left="1418" w:header="720" w:footer="720" w:gutter="0"/>
          <w:pgNumType w:chapStyle="1"/>
          <w:cols w:space="720"/>
          <w:titlePg/>
          <w:docGrid w:linePitch="326"/>
        </w:sectPr>
      </w:pPr>
      <w:r w:rsidRPr="0031654A">
        <w:rPr>
          <w:sz w:val="24"/>
          <w:szCs w:val="24"/>
        </w:rPr>
        <w:t xml:space="preserve">                        </w:t>
      </w:r>
    </w:p>
    <w:p w:rsidR="00FA2C65" w:rsidRPr="0031654A" w:rsidRDefault="00FA2C65" w:rsidP="00FA2C65">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Приложение №1</w:t>
      </w:r>
    </w:p>
    <w:p w:rsidR="00FA2C65" w:rsidRPr="0031654A" w:rsidRDefault="00FA2C65" w:rsidP="00FA2C65">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FA2C65" w:rsidRPr="0031654A" w:rsidRDefault="00FA2C65" w:rsidP="00FA2C65">
      <w:pPr>
        <w:pStyle w:val="ConsPlusNormal"/>
        <w:ind w:firstLine="0"/>
        <w:rPr>
          <w:rFonts w:ascii="Times New Roman" w:hAnsi="Times New Roman" w:cs="Times New Roman"/>
          <w:sz w:val="24"/>
          <w:szCs w:val="24"/>
        </w:rPr>
      </w:pPr>
    </w:p>
    <w:p w:rsidR="00FA2C65" w:rsidRPr="0031654A" w:rsidRDefault="00FA2C65" w:rsidP="00FA2C65">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FA2C65" w:rsidRPr="0031654A" w:rsidRDefault="00FA2C65" w:rsidP="00FA2C65">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муниципального управления</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2014 -2016 годы</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6983"/>
        <w:gridCol w:w="1320"/>
        <w:gridCol w:w="992"/>
        <w:gridCol w:w="992"/>
        <w:gridCol w:w="993"/>
        <w:gridCol w:w="743"/>
        <w:gridCol w:w="840"/>
        <w:gridCol w:w="851"/>
        <w:gridCol w:w="788"/>
      </w:tblGrid>
      <w:tr w:rsidR="00FA2C65" w:rsidRPr="00F236D8" w:rsidTr="00B94BD3">
        <w:trPr>
          <w:trHeight w:val="301"/>
        </w:trPr>
        <w:tc>
          <w:tcPr>
            <w:tcW w:w="922" w:type="dxa"/>
            <w:vMerge w:val="restart"/>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№п/п</w:t>
            </w:r>
          </w:p>
        </w:tc>
        <w:tc>
          <w:tcPr>
            <w:tcW w:w="6983" w:type="dxa"/>
            <w:vMerge w:val="restart"/>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 xml:space="preserve">Наименование программы, подпрограммы, отдельного  мероприятия, наименование показателей </w:t>
            </w:r>
          </w:p>
        </w:tc>
        <w:tc>
          <w:tcPr>
            <w:tcW w:w="1320" w:type="dxa"/>
            <w:vMerge w:val="restart"/>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 xml:space="preserve">Единица измерения </w:t>
            </w:r>
          </w:p>
        </w:tc>
        <w:tc>
          <w:tcPr>
            <w:tcW w:w="6199" w:type="dxa"/>
            <w:gridSpan w:val="7"/>
            <w:tcBorders>
              <w:top w:val="single" w:sz="4" w:space="0" w:color="auto"/>
              <w:bottom w:val="single" w:sz="4" w:space="0" w:color="auto"/>
              <w:right w:val="single" w:sz="4" w:space="0" w:color="auto"/>
            </w:tcBorders>
          </w:tcPr>
          <w:p w:rsidR="00FA2C65" w:rsidRPr="00F236D8" w:rsidRDefault="00FA2C65" w:rsidP="00B94BD3">
            <w:pPr>
              <w:jc w:val="center"/>
              <w:rPr>
                <w:sz w:val="22"/>
                <w:szCs w:val="22"/>
              </w:rPr>
            </w:pPr>
            <w:r w:rsidRPr="00F236D8">
              <w:rPr>
                <w:sz w:val="22"/>
                <w:szCs w:val="22"/>
              </w:rPr>
              <w:t>Значение показателя эффективности</w:t>
            </w:r>
          </w:p>
        </w:tc>
      </w:tr>
      <w:tr w:rsidR="00FA2C65" w:rsidRPr="00F236D8" w:rsidTr="00B94BD3">
        <w:trPr>
          <w:trHeight w:val="569"/>
        </w:trPr>
        <w:tc>
          <w:tcPr>
            <w:tcW w:w="922" w:type="dxa"/>
            <w:vMerge/>
          </w:tcPr>
          <w:p w:rsidR="00FA2C65" w:rsidRPr="00F236D8" w:rsidRDefault="00FA2C65" w:rsidP="00B94BD3">
            <w:pPr>
              <w:pStyle w:val="ConsPlusNormal"/>
              <w:ind w:firstLine="0"/>
              <w:jc w:val="center"/>
              <w:rPr>
                <w:rFonts w:ascii="Times New Roman" w:hAnsi="Times New Roman" w:cs="Times New Roman"/>
                <w:sz w:val="22"/>
                <w:szCs w:val="22"/>
              </w:rPr>
            </w:pPr>
          </w:p>
        </w:tc>
        <w:tc>
          <w:tcPr>
            <w:tcW w:w="6983" w:type="dxa"/>
            <w:vMerge/>
          </w:tcPr>
          <w:p w:rsidR="00FA2C65" w:rsidRPr="00F236D8" w:rsidRDefault="00FA2C65" w:rsidP="00B94BD3">
            <w:pPr>
              <w:pStyle w:val="ConsPlusNormal"/>
              <w:ind w:firstLine="0"/>
              <w:jc w:val="center"/>
              <w:rPr>
                <w:rFonts w:ascii="Times New Roman" w:hAnsi="Times New Roman" w:cs="Times New Roman"/>
                <w:sz w:val="22"/>
                <w:szCs w:val="22"/>
              </w:rPr>
            </w:pPr>
          </w:p>
        </w:tc>
        <w:tc>
          <w:tcPr>
            <w:tcW w:w="1320" w:type="dxa"/>
            <w:vMerge/>
          </w:tcPr>
          <w:p w:rsidR="00FA2C65" w:rsidRPr="00F236D8" w:rsidRDefault="00FA2C65" w:rsidP="00B94BD3">
            <w:pPr>
              <w:pStyle w:val="ConsPlusNormal"/>
              <w:ind w:firstLine="0"/>
              <w:jc w:val="center"/>
              <w:rPr>
                <w:rFonts w:ascii="Times New Roman" w:hAnsi="Times New Roman" w:cs="Times New Roman"/>
                <w:sz w:val="22"/>
                <w:szCs w:val="22"/>
              </w:rPr>
            </w:pPr>
          </w:p>
        </w:tc>
        <w:tc>
          <w:tcPr>
            <w:tcW w:w="992"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2014 год</w:t>
            </w:r>
          </w:p>
        </w:tc>
        <w:tc>
          <w:tcPr>
            <w:tcW w:w="992"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2015 год</w:t>
            </w:r>
          </w:p>
        </w:tc>
        <w:tc>
          <w:tcPr>
            <w:tcW w:w="993"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2016 год</w:t>
            </w:r>
          </w:p>
        </w:tc>
        <w:tc>
          <w:tcPr>
            <w:tcW w:w="743"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2017 год</w:t>
            </w:r>
          </w:p>
        </w:tc>
        <w:tc>
          <w:tcPr>
            <w:tcW w:w="84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2018 год</w:t>
            </w:r>
          </w:p>
        </w:tc>
        <w:tc>
          <w:tcPr>
            <w:tcW w:w="851"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2019 год</w:t>
            </w:r>
          </w:p>
        </w:tc>
        <w:tc>
          <w:tcPr>
            <w:tcW w:w="788"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2020 год</w:t>
            </w:r>
          </w:p>
        </w:tc>
      </w:tr>
      <w:tr w:rsidR="00FA2C65" w:rsidRPr="00F236D8" w:rsidTr="00B94BD3">
        <w:trPr>
          <w:trHeight w:val="569"/>
        </w:trPr>
        <w:tc>
          <w:tcPr>
            <w:tcW w:w="922" w:type="dxa"/>
          </w:tcPr>
          <w:p w:rsidR="00FA2C65" w:rsidRPr="00F236D8" w:rsidRDefault="00FA2C65" w:rsidP="00B94BD3">
            <w:pPr>
              <w:pStyle w:val="ConsPlusNormal"/>
              <w:ind w:firstLine="0"/>
              <w:jc w:val="center"/>
              <w:rPr>
                <w:rFonts w:ascii="Times New Roman" w:hAnsi="Times New Roman" w:cs="Times New Roman"/>
                <w:b/>
                <w:sz w:val="22"/>
                <w:szCs w:val="22"/>
              </w:rPr>
            </w:pPr>
            <w:r w:rsidRPr="00F236D8">
              <w:rPr>
                <w:rFonts w:ascii="Times New Roman" w:hAnsi="Times New Roman" w:cs="Times New Roman"/>
                <w:b/>
                <w:sz w:val="22"/>
                <w:szCs w:val="22"/>
              </w:rPr>
              <w:t>1</w:t>
            </w:r>
          </w:p>
        </w:tc>
        <w:tc>
          <w:tcPr>
            <w:tcW w:w="6983" w:type="dxa"/>
          </w:tcPr>
          <w:p w:rsidR="00FA2C65" w:rsidRPr="00F236D8" w:rsidRDefault="00FA2C65" w:rsidP="00B94BD3">
            <w:pPr>
              <w:pStyle w:val="ConsPlusNormal"/>
              <w:ind w:firstLine="0"/>
              <w:rPr>
                <w:rFonts w:ascii="Times New Roman" w:hAnsi="Times New Roman" w:cs="Times New Roman"/>
                <w:b/>
                <w:sz w:val="22"/>
                <w:szCs w:val="22"/>
              </w:rPr>
            </w:pPr>
            <w:r w:rsidRPr="00F236D8">
              <w:rPr>
                <w:rFonts w:ascii="Times New Roman" w:hAnsi="Times New Roman" w:cs="Times New Roman"/>
                <w:b/>
                <w:sz w:val="22"/>
                <w:szCs w:val="22"/>
              </w:rPr>
              <w:t xml:space="preserve">Муниципальная подпрограмма «Развитие муниципального управления» </w:t>
            </w:r>
          </w:p>
        </w:tc>
        <w:tc>
          <w:tcPr>
            <w:tcW w:w="1320"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992"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992"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993"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743"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40"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51"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788" w:type="dxa"/>
          </w:tcPr>
          <w:p w:rsidR="00FA2C65" w:rsidRPr="00F236D8" w:rsidRDefault="00FA2C65" w:rsidP="00B94BD3">
            <w:pPr>
              <w:pStyle w:val="ConsPlusNormal"/>
              <w:ind w:firstLine="0"/>
              <w:jc w:val="center"/>
              <w:rPr>
                <w:rFonts w:ascii="Times New Roman" w:hAnsi="Times New Roman" w:cs="Times New Roman"/>
                <w:b/>
                <w:sz w:val="22"/>
                <w:szCs w:val="22"/>
              </w:rPr>
            </w:pPr>
          </w:p>
        </w:tc>
      </w:tr>
      <w:tr w:rsidR="00FA2C65" w:rsidRPr="00F236D8" w:rsidTr="00B94BD3">
        <w:trPr>
          <w:trHeight w:val="684"/>
        </w:trPr>
        <w:tc>
          <w:tcPr>
            <w:tcW w:w="922" w:type="dxa"/>
          </w:tcPr>
          <w:p w:rsidR="00FA2C65" w:rsidRPr="00F236D8" w:rsidRDefault="00FA2C65" w:rsidP="00B94BD3">
            <w:pPr>
              <w:pStyle w:val="ConsPlusNormal"/>
              <w:ind w:firstLine="0"/>
              <w:jc w:val="center"/>
              <w:rPr>
                <w:rFonts w:ascii="Times New Roman" w:hAnsi="Times New Roman" w:cs="Times New Roman"/>
                <w:b/>
                <w:sz w:val="22"/>
                <w:szCs w:val="22"/>
              </w:rPr>
            </w:pPr>
            <w:r w:rsidRPr="00F236D8">
              <w:rPr>
                <w:rFonts w:ascii="Times New Roman" w:hAnsi="Times New Roman" w:cs="Times New Roman"/>
                <w:b/>
                <w:sz w:val="22"/>
                <w:szCs w:val="22"/>
              </w:rPr>
              <w:t>1.1</w:t>
            </w:r>
          </w:p>
        </w:tc>
        <w:tc>
          <w:tcPr>
            <w:tcW w:w="6983" w:type="dxa"/>
          </w:tcPr>
          <w:p w:rsidR="00FA2C65" w:rsidRPr="00F236D8" w:rsidRDefault="00FA2C65" w:rsidP="00B94BD3">
            <w:pPr>
              <w:ind w:left="30" w:right="30"/>
              <w:textAlignment w:val="baseline"/>
              <w:rPr>
                <w:color w:val="FF0000"/>
                <w:sz w:val="22"/>
                <w:szCs w:val="22"/>
              </w:rPr>
            </w:pPr>
            <w:r w:rsidRPr="00F236D8">
              <w:rPr>
                <w:color w:val="000000"/>
                <w:sz w:val="22"/>
                <w:szCs w:val="22"/>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 / ед.</w:t>
            </w:r>
          </w:p>
        </w:tc>
        <w:tc>
          <w:tcPr>
            <w:tcW w:w="132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ед</w:t>
            </w:r>
          </w:p>
        </w:tc>
        <w:tc>
          <w:tcPr>
            <w:tcW w:w="992" w:type="dxa"/>
          </w:tcPr>
          <w:p w:rsidR="00FA2C65" w:rsidRPr="00F236D8" w:rsidRDefault="00FA2C65" w:rsidP="00B94BD3">
            <w:pPr>
              <w:jc w:val="center"/>
              <w:rPr>
                <w:sz w:val="22"/>
                <w:szCs w:val="22"/>
                <w:lang w:val="en-US"/>
              </w:rPr>
            </w:pPr>
            <w:r w:rsidRPr="00F236D8">
              <w:rPr>
                <w:sz w:val="22"/>
                <w:szCs w:val="22"/>
                <w:lang w:val="en-US"/>
              </w:rPr>
              <w:t>0</w:t>
            </w:r>
          </w:p>
        </w:tc>
        <w:tc>
          <w:tcPr>
            <w:tcW w:w="992" w:type="dxa"/>
          </w:tcPr>
          <w:p w:rsidR="00FA2C65" w:rsidRPr="00F236D8" w:rsidRDefault="00FA2C65" w:rsidP="00B94BD3">
            <w:pPr>
              <w:jc w:val="center"/>
              <w:rPr>
                <w:sz w:val="22"/>
                <w:szCs w:val="22"/>
              </w:rPr>
            </w:pPr>
            <w:r w:rsidRPr="00F236D8">
              <w:rPr>
                <w:sz w:val="22"/>
                <w:szCs w:val="22"/>
              </w:rPr>
              <w:t>0</w:t>
            </w:r>
          </w:p>
        </w:tc>
        <w:tc>
          <w:tcPr>
            <w:tcW w:w="993" w:type="dxa"/>
          </w:tcPr>
          <w:p w:rsidR="00FA2C65" w:rsidRPr="00F236D8" w:rsidRDefault="00FA2C65" w:rsidP="00B94BD3">
            <w:pPr>
              <w:jc w:val="center"/>
              <w:rPr>
                <w:sz w:val="22"/>
                <w:szCs w:val="22"/>
                <w:lang w:val="en-US"/>
              </w:rPr>
            </w:pPr>
            <w:r w:rsidRPr="00F236D8">
              <w:rPr>
                <w:sz w:val="22"/>
                <w:szCs w:val="22"/>
                <w:lang w:val="en-US"/>
              </w:rPr>
              <w:t>0</w:t>
            </w:r>
          </w:p>
        </w:tc>
        <w:tc>
          <w:tcPr>
            <w:tcW w:w="743"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40"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51"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788" w:type="dxa"/>
          </w:tcPr>
          <w:p w:rsidR="00FA2C65" w:rsidRPr="00F236D8" w:rsidRDefault="00FA2C65" w:rsidP="00B94BD3">
            <w:pPr>
              <w:pStyle w:val="ConsPlusNormal"/>
              <w:ind w:firstLine="0"/>
              <w:jc w:val="center"/>
              <w:rPr>
                <w:rFonts w:ascii="Times New Roman" w:hAnsi="Times New Roman" w:cs="Times New Roman"/>
                <w:b/>
                <w:sz w:val="22"/>
                <w:szCs w:val="22"/>
              </w:rPr>
            </w:pPr>
          </w:p>
        </w:tc>
      </w:tr>
      <w:tr w:rsidR="00FA2C65" w:rsidRPr="00F236D8" w:rsidTr="00B94BD3">
        <w:tc>
          <w:tcPr>
            <w:tcW w:w="922" w:type="dxa"/>
          </w:tcPr>
          <w:p w:rsidR="00FA2C65" w:rsidRPr="00F236D8" w:rsidRDefault="00FA2C65" w:rsidP="00B94BD3">
            <w:pPr>
              <w:pStyle w:val="ConsPlusNormal"/>
              <w:ind w:firstLine="0"/>
              <w:jc w:val="center"/>
              <w:rPr>
                <w:rFonts w:ascii="Times New Roman" w:hAnsi="Times New Roman" w:cs="Times New Roman"/>
                <w:b/>
                <w:sz w:val="22"/>
                <w:szCs w:val="22"/>
              </w:rPr>
            </w:pPr>
            <w:r w:rsidRPr="00F236D8">
              <w:rPr>
                <w:rFonts w:ascii="Times New Roman" w:hAnsi="Times New Roman" w:cs="Times New Roman"/>
                <w:b/>
                <w:sz w:val="22"/>
                <w:szCs w:val="22"/>
              </w:rPr>
              <w:t>1.2</w:t>
            </w:r>
          </w:p>
        </w:tc>
        <w:tc>
          <w:tcPr>
            <w:tcW w:w="6983" w:type="dxa"/>
          </w:tcPr>
          <w:p w:rsidR="00FA2C65" w:rsidRPr="00F236D8" w:rsidRDefault="00FA2C65" w:rsidP="00B94BD3">
            <w:pPr>
              <w:pStyle w:val="ConsPlusCell"/>
              <w:rPr>
                <w:rFonts w:ascii="Times New Roman" w:hAnsi="Times New Roman" w:cs="Times New Roman"/>
                <w:sz w:val="22"/>
                <w:szCs w:val="22"/>
              </w:rPr>
            </w:pPr>
            <w:r w:rsidRPr="00F236D8">
              <w:rPr>
                <w:rFonts w:ascii="Times New Roman" w:hAnsi="Times New Roman" w:cs="Times New Roman"/>
                <w:sz w:val="22"/>
                <w:szCs w:val="22"/>
              </w:rPr>
              <w:t xml:space="preserve">Увеличение общего объема расходов бюджета муниципального образования в расчете на одного жителя  муниципального образования /тыс.руб. на одного жителя </w:t>
            </w:r>
          </w:p>
        </w:tc>
        <w:tc>
          <w:tcPr>
            <w:tcW w:w="132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Тыс.руб. на одного жителя</w:t>
            </w:r>
          </w:p>
        </w:tc>
        <w:tc>
          <w:tcPr>
            <w:tcW w:w="992" w:type="dxa"/>
          </w:tcPr>
          <w:p w:rsidR="00FA2C65" w:rsidRPr="00F236D8" w:rsidRDefault="00FA2C65" w:rsidP="00B94BD3">
            <w:pPr>
              <w:jc w:val="center"/>
              <w:rPr>
                <w:sz w:val="22"/>
                <w:szCs w:val="22"/>
              </w:rPr>
            </w:pPr>
            <w:r w:rsidRPr="00F236D8">
              <w:rPr>
                <w:sz w:val="22"/>
                <w:szCs w:val="22"/>
              </w:rPr>
              <w:t>1,16</w:t>
            </w:r>
          </w:p>
        </w:tc>
        <w:tc>
          <w:tcPr>
            <w:tcW w:w="992" w:type="dxa"/>
          </w:tcPr>
          <w:p w:rsidR="00FA2C65" w:rsidRPr="00F236D8" w:rsidRDefault="00FA2C65" w:rsidP="00B94BD3">
            <w:pPr>
              <w:jc w:val="center"/>
              <w:rPr>
                <w:sz w:val="22"/>
                <w:szCs w:val="22"/>
              </w:rPr>
            </w:pPr>
            <w:r w:rsidRPr="00F236D8">
              <w:rPr>
                <w:sz w:val="22"/>
                <w:szCs w:val="22"/>
              </w:rPr>
              <w:t>1,25</w:t>
            </w:r>
          </w:p>
        </w:tc>
        <w:tc>
          <w:tcPr>
            <w:tcW w:w="993" w:type="dxa"/>
          </w:tcPr>
          <w:p w:rsidR="00FA2C65" w:rsidRPr="00F236D8" w:rsidRDefault="00FA2C65" w:rsidP="00B94BD3">
            <w:pPr>
              <w:jc w:val="center"/>
              <w:rPr>
                <w:sz w:val="22"/>
                <w:szCs w:val="22"/>
              </w:rPr>
            </w:pPr>
            <w:r w:rsidRPr="00F236D8">
              <w:rPr>
                <w:sz w:val="22"/>
                <w:szCs w:val="22"/>
              </w:rPr>
              <w:t>1,35</w:t>
            </w:r>
          </w:p>
        </w:tc>
        <w:tc>
          <w:tcPr>
            <w:tcW w:w="743"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40"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51"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788" w:type="dxa"/>
          </w:tcPr>
          <w:p w:rsidR="00FA2C65" w:rsidRPr="00F236D8" w:rsidRDefault="00FA2C65" w:rsidP="00B94BD3">
            <w:pPr>
              <w:pStyle w:val="ConsPlusNormal"/>
              <w:ind w:firstLine="0"/>
              <w:jc w:val="center"/>
              <w:rPr>
                <w:rFonts w:ascii="Times New Roman" w:hAnsi="Times New Roman" w:cs="Times New Roman"/>
                <w:b/>
                <w:sz w:val="22"/>
                <w:szCs w:val="22"/>
              </w:rPr>
            </w:pPr>
          </w:p>
        </w:tc>
      </w:tr>
      <w:tr w:rsidR="00FA2C65" w:rsidRPr="00F236D8" w:rsidTr="00B94BD3">
        <w:tc>
          <w:tcPr>
            <w:tcW w:w="922" w:type="dxa"/>
          </w:tcPr>
          <w:p w:rsidR="00FA2C65" w:rsidRPr="00F236D8" w:rsidRDefault="00FA2C65" w:rsidP="00B94BD3">
            <w:pPr>
              <w:pStyle w:val="ConsPlusNormal"/>
              <w:ind w:firstLine="0"/>
              <w:jc w:val="center"/>
              <w:rPr>
                <w:rFonts w:ascii="Times New Roman" w:hAnsi="Times New Roman" w:cs="Times New Roman"/>
                <w:b/>
                <w:sz w:val="22"/>
                <w:szCs w:val="22"/>
              </w:rPr>
            </w:pPr>
            <w:r w:rsidRPr="00F236D8">
              <w:rPr>
                <w:rFonts w:ascii="Times New Roman" w:hAnsi="Times New Roman" w:cs="Times New Roman"/>
                <w:b/>
                <w:sz w:val="22"/>
                <w:szCs w:val="22"/>
              </w:rPr>
              <w:t>1.3</w:t>
            </w:r>
          </w:p>
        </w:tc>
        <w:tc>
          <w:tcPr>
            <w:tcW w:w="6983" w:type="dxa"/>
          </w:tcPr>
          <w:p w:rsidR="00FA2C65" w:rsidRPr="00F236D8" w:rsidRDefault="00FA2C65" w:rsidP="00B94BD3">
            <w:pPr>
              <w:rPr>
                <w:sz w:val="22"/>
                <w:szCs w:val="22"/>
              </w:rPr>
            </w:pPr>
            <w:r w:rsidRPr="00F236D8">
              <w:rPr>
                <w:sz w:val="22"/>
                <w:szCs w:val="22"/>
              </w:rPr>
              <w:t xml:space="preserve">Удельный вес муниципальных служащих, соответствующих замещаемой должности по результатам аттестации /  % </w:t>
            </w:r>
          </w:p>
        </w:tc>
        <w:tc>
          <w:tcPr>
            <w:tcW w:w="132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w:t>
            </w:r>
          </w:p>
        </w:tc>
        <w:tc>
          <w:tcPr>
            <w:tcW w:w="992" w:type="dxa"/>
          </w:tcPr>
          <w:p w:rsidR="00FA2C65" w:rsidRPr="00F236D8" w:rsidRDefault="00FA2C65" w:rsidP="00B94BD3">
            <w:pPr>
              <w:jc w:val="center"/>
              <w:rPr>
                <w:sz w:val="22"/>
                <w:szCs w:val="22"/>
              </w:rPr>
            </w:pPr>
            <w:r w:rsidRPr="00F236D8">
              <w:rPr>
                <w:sz w:val="22"/>
                <w:szCs w:val="22"/>
              </w:rPr>
              <w:t>100</w:t>
            </w:r>
          </w:p>
        </w:tc>
        <w:tc>
          <w:tcPr>
            <w:tcW w:w="992" w:type="dxa"/>
          </w:tcPr>
          <w:p w:rsidR="00FA2C65" w:rsidRPr="00F236D8" w:rsidRDefault="00FA2C65" w:rsidP="00B94BD3">
            <w:pPr>
              <w:jc w:val="center"/>
              <w:rPr>
                <w:sz w:val="22"/>
                <w:szCs w:val="22"/>
              </w:rPr>
            </w:pPr>
            <w:r w:rsidRPr="00F236D8">
              <w:rPr>
                <w:sz w:val="22"/>
                <w:szCs w:val="22"/>
              </w:rPr>
              <w:t>100</w:t>
            </w:r>
          </w:p>
        </w:tc>
        <w:tc>
          <w:tcPr>
            <w:tcW w:w="993" w:type="dxa"/>
          </w:tcPr>
          <w:p w:rsidR="00FA2C65" w:rsidRPr="00F236D8" w:rsidRDefault="00FA2C65" w:rsidP="00B94BD3">
            <w:pPr>
              <w:jc w:val="center"/>
              <w:rPr>
                <w:sz w:val="22"/>
                <w:szCs w:val="22"/>
              </w:rPr>
            </w:pPr>
            <w:r w:rsidRPr="00F236D8">
              <w:rPr>
                <w:sz w:val="22"/>
                <w:szCs w:val="22"/>
              </w:rPr>
              <w:t>100</w:t>
            </w:r>
          </w:p>
        </w:tc>
        <w:tc>
          <w:tcPr>
            <w:tcW w:w="743"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40"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51"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788" w:type="dxa"/>
          </w:tcPr>
          <w:p w:rsidR="00FA2C65" w:rsidRPr="00F236D8" w:rsidRDefault="00FA2C65" w:rsidP="00B94BD3">
            <w:pPr>
              <w:pStyle w:val="ConsPlusNormal"/>
              <w:ind w:firstLine="0"/>
              <w:jc w:val="center"/>
              <w:rPr>
                <w:rFonts w:ascii="Times New Roman" w:hAnsi="Times New Roman" w:cs="Times New Roman"/>
                <w:b/>
                <w:sz w:val="22"/>
                <w:szCs w:val="22"/>
              </w:rPr>
            </w:pPr>
          </w:p>
        </w:tc>
      </w:tr>
      <w:tr w:rsidR="00FA2C65" w:rsidRPr="00F236D8" w:rsidTr="00B94BD3">
        <w:tc>
          <w:tcPr>
            <w:tcW w:w="922" w:type="dxa"/>
          </w:tcPr>
          <w:p w:rsidR="00FA2C65" w:rsidRPr="00F236D8" w:rsidRDefault="00FA2C65" w:rsidP="00B94BD3">
            <w:pPr>
              <w:pStyle w:val="ConsPlusNormal"/>
              <w:ind w:firstLine="0"/>
              <w:jc w:val="center"/>
              <w:rPr>
                <w:rFonts w:ascii="Times New Roman" w:hAnsi="Times New Roman" w:cs="Times New Roman"/>
                <w:b/>
                <w:sz w:val="22"/>
                <w:szCs w:val="22"/>
              </w:rPr>
            </w:pPr>
            <w:r w:rsidRPr="00F236D8">
              <w:rPr>
                <w:rFonts w:ascii="Times New Roman" w:hAnsi="Times New Roman" w:cs="Times New Roman"/>
                <w:b/>
                <w:sz w:val="22"/>
                <w:szCs w:val="22"/>
              </w:rPr>
              <w:t>1.4</w:t>
            </w:r>
          </w:p>
        </w:tc>
        <w:tc>
          <w:tcPr>
            <w:tcW w:w="6983" w:type="dxa"/>
          </w:tcPr>
          <w:p w:rsidR="00FA2C65" w:rsidRPr="00F236D8" w:rsidRDefault="00FA2C65" w:rsidP="00B94BD3">
            <w:pPr>
              <w:rPr>
                <w:sz w:val="22"/>
                <w:szCs w:val="22"/>
              </w:rPr>
            </w:pPr>
            <w:r w:rsidRPr="00F236D8">
              <w:rPr>
                <w:sz w:val="22"/>
                <w:szCs w:val="22"/>
              </w:rPr>
              <w:t xml:space="preserve"> Удельный вес муниципальных служащих, прошедших повышение квалификации /  %</w:t>
            </w:r>
          </w:p>
        </w:tc>
        <w:tc>
          <w:tcPr>
            <w:tcW w:w="132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w:t>
            </w:r>
          </w:p>
        </w:tc>
        <w:tc>
          <w:tcPr>
            <w:tcW w:w="992" w:type="dxa"/>
          </w:tcPr>
          <w:p w:rsidR="00FA2C65" w:rsidRPr="00F236D8" w:rsidRDefault="00FA2C65" w:rsidP="00B94BD3">
            <w:pPr>
              <w:jc w:val="center"/>
              <w:rPr>
                <w:sz w:val="22"/>
                <w:szCs w:val="22"/>
              </w:rPr>
            </w:pPr>
            <w:r w:rsidRPr="00F236D8">
              <w:rPr>
                <w:sz w:val="22"/>
                <w:szCs w:val="22"/>
              </w:rPr>
              <w:t>100</w:t>
            </w:r>
          </w:p>
        </w:tc>
        <w:tc>
          <w:tcPr>
            <w:tcW w:w="992" w:type="dxa"/>
          </w:tcPr>
          <w:p w:rsidR="00FA2C65" w:rsidRPr="00F236D8" w:rsidRDefault="00FA2C65" w:rsidP="00B94BD3">
            <w:pPr>
              <w:jc w:val="center"/>
              <w:rPr>
                <w:sz w:val="22"/>
                <w:szCs w:val="22"/>
              </w:rPr>
            </w:pPr>
            <w:r w:rsidRPr="00F236D8">
              <w:rPr>
                <w:sz w:val="22"/>
                <w:szCs w:val="22"/>
              </w:rPr>
              <w:t>100</w:t>
            </w:r>
          </w:p>
        </w:tc>
        <w:tc>
          <w:tcPr>
            <w:tcW w:w="993" w:type="dxa"/>
          </w:tcPr>
          <w:p w:rsidR="00FA2C65" w:rsidRPr="00F236D8" w:rsidRDefault="00FA2C65" w:rsidP="00B94BD3">
            <w:pPr>
              <w:jc w:val="center"/>
              <w:rPr>
                <w:sz w:val="22"/>
                <w:szCs w:val="22"/>
              </w:rPr>
            </w:pPr>
            <w:r w:rsidRPr="00F236D8">
              <w:rPr>
                <w:sz w:val="22"/>
                <w:szCs w:val="22"/>
              </w:rPr>
              <w:t>100</w:t>
            </w:r>
          </w:p>
        </w:tc>
        <w:tc>
          <w:tcPr>
            <w:tcW w:w="743"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40"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51"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788" w:type="dxa"/>
          </w:tcPr>
          <w:p w:rsidR="00FA2C65" w:rsidRPr="00F236D8" w:rsidRDefault="00FA2C65" w:rsidP="00B94BD3">
            <w:pPr>
              <w:pStyle w:val="ConsPlusNormal"/>
              <w:ind w:firstLine="0"/>
              <w:jc w:val="center"/>
              <w:rPr>
                <w:rFonts w:ascii="Times New Roman" w:hAnsi="Times New Roman" w:cs="Times New Roman"/>
                <w:b/>
                <w:sz w:val="22"/>
                <w:szCs w:val="22"/>
              </w:rPr>
            </w:pPr>
          </w:p>
        </w:tc>
      </w:tr>
      <w:tr w:rsidR="00FA2C65" w:rsidRPr="00F236D8" w:rsidTr="00B94BD3">
        <w:tc>
          <w:tcPr>
            <w:tcW w:w="922" w:type="dxa"/>
          </w:tcPr>
          <w:p w:rsidR="00FA2C65" w:rsidRPr="00F236D8" w:rsidRDefault="00FA2C65" w:rsidP="00B94BD3">
            <w:pPr>
              <w:pStyle w:val="ConsPlusNormal"/>
              <w:ind w:firstLine="0"/>
              <w:jc w:val="center"/>
              <w:rPr>
                <w:rFonts w:ascii="Times New Roman" w:hAnsi="Times New Roman" w:cs="Times New Roman"/>
                <w:b/>
                <w:sz w:val="22"/>
                <w:szCs w:val="22"/>
              </w:rPr>
            </w:pPr>
            <w:r w:rsidRPr="00F236D8">
              <w:rPr>
                <w:rFonts w:ascii="Times New Roman" w:hAnsi="Times New Roman" w:cs="Times New Roman"/>
                <w:b/>
                <w:sz w:val="22"/>
                <w:szCs w:val="22"/>
              </w:rPr>
              <w:t>1.5</w:t>
            </w:r>
          </w:p>
        </w:tc>
        <w:tc>
          <w:tcPr>
            <w:tcW w:w="6983" w:type="dxa"/>
          </w:tcPr>
          <w:p w:rsidR="00FA2C65" w:rsidRPr="00F236D8" w:rsidRDefault="00FA2C65" w:rsidP="00B94BD3">
            <w:pPr>
              <w:rPr>
                <w:sz w:val="22"/>
                <w:szCs w:val="22"/>
              </w:rPr>
            </w:pPr>
            <w:r w:rsidRPr="00F236D8">
              <w:rPr>
                <w:sz w:val="22"/>
                <w:szCs w:val="22"/>
              </w:rPr>
              <w:t xml:space="preserve"> Количество муниципальных служащих, прошедших профессиональную переподготовку / чел.</w:t>
            </w:r>
          </w:p>
        </w:tc>
        <w:tc>
          <w:tcPr>
            <w:tcW w:w="132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чел</w:t>
            </w:r>
          </w:p>
        </w:tc>
        <w:tc>
          <w:tcPr>
            <w:tcW w:w="992" w:type="dxa"/>
          </w:tcPr>
          <w:p w:rsidR="00FA2C65" w:rsidRPr="00F236D8" w:rsidRDefault="00FA2C65" w:rsidP="00B94BD3">
            <w:pPr>
              <w:jc w:val="center"/>
              <w:rPr>
                <w:sz w:val="22"/>
                <w:szCs w:val="22"/>
              </w:rPr>
            </w:pPr>
            <w:r w:rsidRPr="00F236D8">
              <w:rPr>
                <w:sz w:val="22"/>
                <w:szCs w:val="22"/>
              </w:rPr>
              <w:t>0</w:t>
            </w:r>
          </w:p>
        </w:tc>
        <w:tc>
          <w:tcPr>
            <w:tcW w:w="992" w:type="dxa"/>
          </w:tcPr>
          <w:p w:rsidR="00FA2C65" w:rsidRPr="00F236D8" w:rsidRDefault="00FA2C65" w:rsidP="00B94BD3">
            <w:pPr>
              <w:jc w:val="center"/>
              <w:rPr>
                <w:sz w:val="22"/>
                <w:szCs w:val="22"/>
              </w:rPr>
            </w:pPr>
            <w:r w:rsidRPr="00F236D8">
              <w:rPr>
                <w:sz w:val="22"/>
                <w:szCs w:val="22"/>
              </w:rPr>
              <w:t>0</w:t>
            </w:r>
          </w:p>
        </w:tc>
        <w:tc>
          <w:tcPr>
            <w:tcW w:w="993" w:type="dxa"/>
          </w:tcPr>
          <w:p w:rsidR="00FA2C65" w:rsidRPr="00F236D8" w:rsidRDefault="00FA2C65" w:rsidP="00B94BD3">
            <w:pPr>
              <w:jc w:val="center"/>
              <w:rPr>
                <w:sz w:val="22"/>
                <w:szCs w:val="22"/>
              </w:rPr>
            </w:pPr>
            <w:r w:rsidRPr="00F236D8">
              <w:rPr>
                <w:sz w:val="22"/>
                <w:szCs w:val="22"/>
              </w:rPr>
              <w:t>1</w:t>
            </w:r>
          </w:p>
        </w:tc>
        <w:tc>
          <w:tcPr>
            <w:tcW w:w="743"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40"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51"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788" w:type="dxa"/>
          </w:tcPr>
          <w:p w:rsidR="00FA2C65" w:rsidRPr="00F236D8" w:rsidRDefault="00FA2C65" w:rsidP="00B94BD3">
            <w:pPr>
              <w:pStyle w:val="ConsPlusNormal"/>
              <w:ind w:firstLine="0"/>
              <w:jc w:val="center"/>
              <w:rPr>
                <w:rFonts w:ascii="Times New Roman" w:hAnsi="Times New Roman" w:cs="Times New Roman"/>
                <w:b/>
                <w:sz w:val="22"/>
                <w:szCs w:val="22"/>
              </w:rPr>
            </w:pPr>
          </w:p>
        </w:tc>
      </w:tr>
      <w:tr w:rsidR="00FA2C65" w:rsidRPr="00F236D8" w:rsidTr="00B94BD3">
        <w:tc>
          <w:tcPr>
            <w:tcW w:w="922" w:type="dxa"/>
          </w:tcPr>
          <w:p w:rsidR="00FA2C65" w:rsidRPr="00F236D8" w:rsidRDefault="00FA2C65" w:rsidP="00B94BD3">
            <w:pPr>
              <w:pStyle w:val="ConsPlusNormal"/>
              <w:ind w:firstLine="0"/>
              <w:jc w:val="center"/>
              <w:rPr>
                <w:rFonts w:ascii="Times New Roman" w:hAnsi="Times New Roman" w:cs="Times New Roman"/>
                <w:b/>
                <w:sz w:val="22"/>
                <w:szCs w:val="22"/>
              </w:rPr>
            </w:pPr>
            <w:r w:rsidRPr="00F236D8">
              <w:rPr>
                <w:rFonts w:ascii="Times New Roman" w:hAnsi="Times New Roman" w:cs="Times New Roman"/>
                <w:b/>
                <w:sz w:val="22"/>
                <w:szCs w:val="22"/>
              </w:rPr>
              <w:t>1.6</w:t>
            </w:r>
          </w:p>
        </w:tc>
        <w:tc>
          <w:tcPr>
            <w:tcW w:w="6983" w:type="dxa"/>
          </w:tcPr>
          <w:p w:rsidR="00FA2C65" w:rsidRPr="00F236D8" w:rsidRDefault="00FA2C65" w:rsidP="00B94BD3">
            <w:pPr>
              <w:rPr>
                <w:sz w:val="22"/>
                <w:szCs w:val="22"/>
              </w:rPr>
            </w:pPr>
            <w:r w:rsidRPr="00F236D8">
              <w:rPr>
                <w:sz w:val="22"/>
                <w:szCs w:val="22"/>
              </w:rPr>
              <w:t>Количество муниципальных служащих, прошедших обучение по  профильным направлениям деятельности: тематические  семинары и конференции и др./ чел.</w:t>
            </w:r>
          </w:p>
        </w:tc>
        <w:tc>
          <w:tcPr>
            <w:tcW w:w="132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чел</w:t>
            </w:r>
          </w:p>
        </w:tc>
        <w:tc>
          <w:tcPr>
            <w:tcW w:w="992" w:type="dxa"/>
          </w:tcPr>
          <w:p w:rsidR="00FA2C65" w:rsidRPr="00F236D8" w:rsidRDefault="00FA2C65" w:rsidP="00B94BD3">
            <w:pPr>
              <w:jc w:val="center"/>
              <w:rPr>
                <w:sz w:val="22"/>
                <w:szCs w:val="22"/>
              </w:rPr>
            </w:pPr>
            <w:r w:rsidRPr="00F236D8">
              <w:rPr>
                <w:sz w:val="22"/>
                <w:szCs w:val="22"/>
              </w:rPr>
              <w:t>5</w:t>
            </w:r>
          </w:p>
        </w:tc>
        <w:tc>
          <w:tcPr>
            <w:tcW w:w="992" w:type="dxa"/>
          </w:tcPr>
          <w:p w:rsidR="00FA2C65" w:rsidRPr="00F236D8" w:rsidRDefault="00FA2C65" w:rsidP="00B94BD3">
            <w:pPr>
              <w:jc w:val="center"/>
              <w:rPr>
                <w:sz w:val="22"/>
                <w:szCs w:val="22"/>
              </w:rPr>
            </w:pPr>
            <w:r w:rsidRPr="00F236D8">
              <w:rPr>
                <w:sz w:val="22"/>
                <w:szCs w:val="22"/>
              </w:rPr>
              <w:t>5</w:t>
            </w:r>
          </w:p>
        </w:tc>
        <w:tc>
          <w:tcPr>
            <w:tcW w:w="993" w:type="dxa"/>
          </w:tcPr>
          <w:p w:rsidR="00FA2C65" w:rsidRPr="00F236D8" w:rsidRDefault="00FA2C65" w:rsidP="00B94BD3">
            <w:pPr>
              <w:jc w:val="center"/>
              <w:rPr>
                <w:sz w:val="22"/>
                <w:szCs w:val="22"/>
              </w:rPr>
            </w:pPr>
            <w:r w:rsidRPr="00F236D8">
              <w:rPr>
                <w:sz w:val="22"/>
                <w:szCs w:val="22"/>
              </w:rPr>
              <w:t>5</w:t>
            </w:r>
          </w:p>
        </w:tc>
        <w:tc>
          <w:tcPr>
            <w:tcW w:w="743"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40"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51"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788" w:type="dxa"/>
          </w:tcPr>
          <w:p w:rsidR="00FA2C65" w:rsidRPr="00F236D8" w:rsidRDefault="00FA2C65" w:rsidP="00B94BD3">
            <w:pPr>
              <w:pStyle w:val="ConsPlusNormal"/>
              <w:ind w:firstLine="0"/>
              <w:jc w:val="center"/>
              <w:rPr>
                <w:rFonts w:ascii="Times New Roman" w:hAnsi="Times New Roman" w:cs="Times New Roman"/>
                <w:b/>
                <w:sz w:val="22"/>
                <w:szCs w:val="22"/>
              </w:rPr>
            </w:pPr>
          </w:p>
        </w:tc>
      </w:tr>
      <w:tr w:rsidR="00FA2C65" w:rsidRPr="00F236D8" w:rsidTr="00B94BD3">
        <w:tc>
          <w:tcPr>
            <w:tcW w:w="922" w:type="dxa"/>
          </w:tcPr>
          <w:p w:rsidR="00FA2C65" w:rsidRPr="00F236D8" w:rsidRDefault="00FA2C65" w:rsidP="00B94BD3">
            <w:pPr>
              <w:pStyle w:val="ConsPlusNormal"/>
              <w:ind w:firstLine="0"/>
              <w:jc w:val="center"/>
              <w:rPr>
                <w:rFonts w:ascii="Times New Roman" w:hAnsi="Times New Roman" w:cs="Times New Roman"/>
                <w:b/>
                <w:sz w:val="22"/>
                <w:szCs w:val="22"/>
              </w:rPr>
            </w:pPr>
            <w:r w:rsidRPr="00F236D8">
              <w:rPr>
                <w:rFonts w:ascii="Times New Roman" w:hAnsi="Times New Roman" w:cs="Times New Roman"/>
                <w:b/>
                <w:sz w:val="22"/>
                <w:szCs w:val="22"/>
              </w:rPr>
              <w:t>1.7</w:t>
            </w:r>
          </w:p>
        </w:tc>
        <w:tc>
          <w:tcPr>
            <w:tcW w:w="6983" w:type="dxa"/>
          </w:tcPr>
          <w:p w:rsidR="00FA2C65" w:rsidRPr="00F236D8" w:rsidRDefault="00FA2C65" w:rsidP="00B94BD3">
            <w:pPr>
              <w:rPr>
                <w:sz w:val="22"/>
                <w:szCs w:val="22"/>
              </w:rPr>
            </w:pPr>
            <w:r w:rsidRPr="00F236D8">
              <w:rPr>
                <w:sz w:val="22"/>
                <w:szCs w:val="22"/>
              </w:rPr>
              <w:t>Количество граждан, муниципальных служащих, включенных в кадровый  резерв / чел.</w:t>
            </w:r>
          </w:p>
        </w:tc>
        <w:tc>
          <w:tcPr>
            <w:tcW w:w="132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чел</w:t>
            </w:r>
          </w:p>
        </w:tc>
        <w:tc>
          <w:tcPr>
            <w:tcW w:w="992" w:type="dxa"/>
          </w:tcPr>
          <w:p w:rsidR="00FA2C65" w:rsidRPr="00F236D8" w:rsidRDefault="00FA2C65" w:rsidP="00B94BD3">
            <w:pPr>
              <w:jc w:val="center"/>
              <w:rPr>
                <w:sz w:val="22"/>
                <w:szCs w:val="22"/>
              </w:rPr>
            </w:pPr>
            <w:r w:rsidRPr="00F236D8">
              <w:rPr>
                <w:sz w:val="22"/>
                <w:szCs w:val="22"/>
              </w:rPr>
              <w:t>5</w:t>
            </w:r>
          </w:p>
        </w:tc>
        <w:tc>
          <w:tcPr>
            <w:tcW w:w="992" w:type="dxa"/>
          </w:tcPr>
          <w:p w:rsidR="00FA2C65" w:rsidRPr="00F236D8" w:rsidRDefault="00FA2C65" w:rsidP="00B94BD3">
            <w:pPr>
              <w:jc w:val="center"/>
              <w:rPr>
                <w:sz w:val="22"/>
                <w:szCs w:val="22"/>
              </w:rPr>
            </w:pPr>
            <w:r w:rsidRPr="00F236D8">
              <w:rPr>
                <w:sz w:val="22"/>
                <w:szCs w:val="22"/>
              </w:rPr>
              <w:t>5</w:t>
            </w:r>
          </w:p>
        </w:tc>
        <w:tc>
          <w:tcPr>
            <w:tcW w:w="993" w:type="dxa"/>
          </w:tcPr>
          <w:p w:rsidR="00FA2C65" w:rsidRPr="00F236D8" w:rsidRDefault="00FA2C65" w:rsidP="00B94BD3">
            <w:pPr>
              <w:jc w:val="center"/>
              <w:rPr>
                <w:sz w:val="22"/>
                <w:szCs w:val="22"/>
              </w:rPr>
            </w:pPr>
            <w:r w:rsidRPr="00F236D8">
              <w:rPr>
                <w:sz w:val="22"/>
                <w:szCs w:val="22"/>
              </w:rPr>
              <w:t>6</w:t>
            </w:r>
          </w:p>
        </w:tc>
        <w:tc>
          <w:tcPr>
            <w:tcW w:w="743"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40"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51"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788" w:type="dxa"/>
          </w:tcPr>
          <w:p w:rsidR="00FA2C65" w:rsidRPr="00F236D8" w:rsidRDefault="00FA2C65" w:rsidP="00B94BD3">
            <w:pPr>
              <w:pStyle w:val="ConsPlusNormal"/>
              <w:ind w:firstLine="0"/>
              <w:jc w:val="center"/>
              <w:rPr>
                <w:rFonts w:ascii="Times New Roman" w:hAnsi="Times New Roman" w:cs="Times New Roman"/>
                <w:b/>
                <w:sz w:val="22"/>
                <w:szCs w:val="22"/>
              </w:rPr>
            </w:pPr>
          </w:p>
        </w:tc>
      </w:tr>
      <w:tr w:rsidR="00FA2C65" w:rsidRPr="00F236D8" w:rsidTr="00B94BD3">
        <w:tc>
          <w:tcPr>
            <w:tcW w:w="922" w:type="dxa"/>
          </w:tcPr>
          <w:p w:rsidR="00FA2C65" w:rsidRPr="00F236D8" w:rsidRDefault="00FA2C65" w:rsidP="00B94BD3">
            <w:pPr>
              <w:pStyle w:val="ConsPlusNormal"/>
              <w:ind w:firstLine="0"/>
              <w:jc w:val="center"/>
              <w:rPr>
                <w:rFonts w:ascii="Times New Roman" w:hAnsi="Times New Roman" w:cs="Times New Roman"/>
                <w:b/>
                <w:sz w:val="22"/>
                <w:szCs w:val="22"/>
              </w:rPr>
            </w:pPr>
            <w:r w:rsidRPr="00F236D8">
              <w:rPr>
                <w:rFonts w:ascii="Times New Roman" w:hAnsi="Times New Roman" w:cs="Times New Roman"/>
                <w:b/>
                <w:sz w:val="22"/>
                <w:szCs w:val="22"/>
              </w:rPr>
              <w:t>1.8</w:t>
            </w:r>
          </w:p>
        </w:tc>
        <w:tc>
          <w:tcPr>
            <w:tcW w:w="6983" w:type="dxa"/>
          </w:tcPr>
          <w:p w:rsidR="00FA2C65" w:rsidRPr="00F236D8" w:rsidRDefault="00FA2C65" w:rsidP="00B94BD3">
            <w:pPr>
              <w:rPr>
                <w:sz w:val="22"/>
                <w:szCs w:val="22"/>
              </w:rPr>
            </w:pPr>
            <w:r w:rsidRPr="00F236D8">
              <w:rPr>
                <w:sz w:val="22"/>
                <w:szCs w:val="22"/>
              </w:rPr>
              <w:t xml:space="preserve">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 % </w:t>
            </w:r>
          </w:p>
        </w:tc>
        <w:tc>
          <w:tcPr>
            <w:tcW w:w="132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w:t>
            </w:r>
          </w:p>
        </w:tc>
        <w:tc>
          <w:tcPr>
            <w:tcW w:w="992" w:type="dxa"/>
          </w:tcPr>
          <w:p w:rsidR="00FA2C65" w:rsidRPr="00F236D8" w:rsidRDefault="00FA2C65" w:rsidP="00B94BD3">
            <w:pPr>
              <w:jc w:val="center"/>
              <w:rPr>
                <w:sz w:val="22"/>
                <w:szCs w:val="22"/>
              </w:rPr>
            </w:pPr>
            <w:r w:rsidRPr="00F236D8">
              <w:rPr>
                <w:sz w:val="22"/>
                <w:szCs w:val="22"/>
              </w:rPr>
              <w:t>100</w:t>
            </w:r>
          </w:p>
        </w:tc>
        <w:tc>
          <w:tcPr>
            <w:tcW w:w="992" w:type="dxa"/>
          </w:tcPr>
          <w:p w:rsidR="00FA2C65" w:rsidRPr="00F236D8" w:rsidRDefault="00FA2C65" w:rsidP="00B94BD3">
            <w:pPr>
              <w:jc w:val="center"/>
              <w:rPr>
                <w:sz w:val="22"/>
                <w:szCs w:val="22"/>
              </w:rPr>
            </w:pPr>
            <w:r w:rsidRPr="00F236D8">
              <w:rPr>
                <w:sz w:val="22"/>
                <w:szCs w:val="22"/>
              </w:rPr>
              <w:t>100</w:t>
            </w:r>
          </w:p>
        </w:tc>
        <w:tc>
          <w:tcPr>
            <w:tcW w:w="993" w:type="dxa"/>
          </w:tcPr>
          <w:p w:rsidR="00FA2C65" w:rsidRPr="00F236D8" w:rsidRDefault="00FA2C65" w:rsidP="00B94BD3">
            <w:pPr>
              <w:jc w:val="center"/>
              <w:rPr>
                <w:sz w:val="22"/>
                <w:szCs w:val="22"/>
              </w:rPr>
            </w:pPr>
            <w:r w:rsidRPr="00F236D8">
              <w:rPr>
                <w:sz w:val="22"/>
                <w:szCs w:val="22"/>
              </w:rPr>
              <w:t>100</w:t>
            </w:r>
          </w:p>
        </w:tc>
        <w:tc>
          <w:tcPr>
            <w:tcW w:w="743"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40"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51"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788" w:type="dxa"/>
          </w:tcPr>
          <w:p w:rsidR="00FA2C65" w:rsidRPr="00F236D8" w:rsidRDefault="00FA2C65" w:rsidP="00B94BD3">
            <w:pPr>
              <w:pStyle w:val="ConsPlusNormal"/>
              <w:ind w:firstLine="0"/>
              <w:jc w:val="center"/>
              <w:rPr>
                <w:rFonts w:ascii="Times New Roman" w:hAnsi="Times New Roman" w:cs="Times New Roman"/>
                <w:b/>
                <w:sz w:val="22"/>
                <w:szCs w:val="22"/>
              </w:rPr>
            </w:pPr>
          </w:p>
        </w:tc>
      </w:tr>
      <w:tr w:rsidR="00FA2C65" w:rsidRPr="00F236D8" w:rsidTr="00B94BD3">
        <w:tc>
          <w:tcPr>
            <w:tcW w:w="922" w:type="dxa"/>
          </w:tcPr>
          <w:p w:rsidR="00FA2C65" w:rsidRPr="00F236D8" w:rsidRDefault="00FA2C65" w:rsidP="00B94BD3">
            <w:pPr>
              <w:pStyle w:val="ConsPlusNormal"/>
              <w:ind w:firstLine="0"/>
              <w:jc w:val="center"/>
              <w:rPr>
                <w:rFonts w:ascii="Times New Roman" w:hAnsi="Times New Roman" w:cs="Times New Roman"/>
                <w:b/>
                <w:sz w:val="22"/>
                <w:szCs w:val="22"/>
              </w:rPr>
            </w:pPr>
            <w:r w:rsidRPr="00F236D8">
              <w:rPr>
                <w:rFonts w:ascii="Times New Roman" w:hAnsi="Times New Roman" w:cs="Times New Roman"/>
                <w:b/>
                <w:sz w:val="22"/>
                <w:szCs w:val="22"/>
              </w:rPr>
              <w:t>1.9</w:t>
            </w:r>
          </w:p>
        </w:tc>
        <w:tc>
          <w:tcPr>
            <w:tcW w:w="6983" w:type="dxa"/>
          </w:tcPr>
          <w:p w:rsidR="00FA2C65" w:rsidRPr="00F236D8" w:rsidRDefault="00FA2C65" w:rsidP="00B94BD3">
            <w:pPr>
              <w:rPr>
                <w:sz w:val="22"/>
                <w:szCs w:val="22"/>
              </w:rPr>
            </w:pPr>
            <w:r w:rsidRPr="00F236D8">
              <w:rPr>
                <w:sz w:val="22"/>
                <w:szCs w:val="22"/>
              </w:rPr>
              <w:t xml:space="preserve">Удельный вес своевременно исполненных судебных актов и мировых соглашений, предусматривающих обращение взыска-ния на средства бюджета муниципального образования /% </w:t>
            </w:r>
          </w:p>
        </w:tc>
        <w:tc>
          <w:tcPr>
            <w:tcW w:w="132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w:t>
            </w:r>
          </w:p>
        </w:tc>
        <w:tc>
          <w:tcPr>
            <w:tcW w:w="992" w:type="dxa"/>
          </w:tcPr>
          <w:p w:rsidR="00FA2C65" w:rsidRPr="00F236D8" w:rsidRDefault="00FA2C65" w:rsidP="00B94BD3">
            <w:pPr>
              <w:jc w:val="center"/>
              <w:rPr>
                <w:sz w:val="22"/>
                <w:szCs w:val="22"/>
              </w:rPr>
            </w:pPr>
          </w:p>
          <w:p w:rsidR="00FA2C65" w:rsidRPr="00F236D8" w:rsidRDefault="00FA2C65" w:rsidP="00B94BD3">
            <w:pPr>
              <w:jc w:val="center"/>
              <w:rPr>
                <w:sz w:val="22"/>
                <w:szCs w:val="22"/>
              </w:rPr>
            </w:pPr>
          </w:p>
          <w:p w:rsidR="00FA2C65" w:rsidRPr="00F236D8" w:rsidRDefault="00FA2C65" w:rsidP="00B94BD3">
            <w:pPr>
              <w:jc w:val="center"/>
              <w:rPr>
                <w:sz w:val="22"/>
                <w:szCs w:val="22"/>
              </w:rPr>
            </w:pPr>
            <w:r w:rsidRPr="00F236D8">
              <w:rPr>
                <w:sz w:val="22"/>
                <w:szCs w:val="22"/>
              </w:rPr>
              <w:t>100</w:t>
            </w:r>
          </w:p>
        </w:tc>
        <w:tc>
          <w:tcPr>
            <w:tcW w:w="992" w:type="dxa"/>
          </w:tcPr>
          <w:p w:rsidR="00FA2C65" w:rsidRPr="00F236D8" w:rsidRDefault="00FA2C65" w:rsidP="00B94BD3">
            <w:pPr>
              <w:jc w:val="center"/>
              <w:rPr>
                <w:sz w:val="22"/>
                <w:szCs w:val="22"/>
              </w:rPr>
            </w:pPr>
          </w:p>
          <w:p w:rsidR="00FA2C65" w:rsidRPr="00F236D8" w:rsidRDefault="00FA2C65" w:rsidP="00B94BD3">
            <w:pPr>
              <w:jc w:val="center"/>
              <w:rPr>
                <w:sz w:val="22"/>
                <w:szCs w:val="22"/>
              </w:rPr>
            </w:pPr>
          </w:p>
          <w:p w:rsidR="00FA2C65" w:rsidRPr="00F236D8" w:rsidRDefault="00FA2C65" w:rsidP="00B94BD3">
            <w:pPr>
              <w:jc w:val="center"/>
              <w:rPr>
                <w:sz w:val="22"/>
                <w:szCs w:val="22"/>
              </w:rPr>
            </w:pPr>
            <w:r w:rsidRPr="00F236D8">
              <w:rPr>
                <w:sz w:val="22"/>
                <w:szCs w:val="22"/>
              </w:rPr>
              <w:t>100</w:t>
            </w:r>
          </w:p>
        </w:tc>
        <w:tc>
          <w:tcPr>
            <w:tcW w:w="993" w:type="dxa"/>
          </w:tcPr>
          <w:p w:rsidR="00FA2C65" w:rsidRPr="00F236D8" w:rsidRDefault="00FA2C65" w:rsidP="00B94BD3">
            <w:pPr>
              <w:jc w:val="center"/>
              <w:rPr>
                <w:sz w:val="22"/>
                <w:szCs w:val="22"/>
              </w:rPr>
            </w:pPr>
          </w:p>
          <w:p w:rsidR="00FA2C65" w:rsidRPr="00F236D8" w:rsidRDefault="00FA2C65" w:rsidP="00B94BD3">
            <w:pPr>
              <w:jc w:val="center"/>
              <w:rPr>
                <w:sz w:val="22"/>
                <w:szCs w:val="22"/>
              </w:rPr>
            </w:pPr>
          </w:p>
          <w:p w:rsidR="00FA2C65" w:rsidRPr="00F236D8" w:rsidRDefault="00FA2C65" w:rsidP="00B94BD3">
            <w:pPr>
              <w:jc w:val="center"/>
              <w:rPr>
                <w:sz w:val="22"/>
                <w:szCs w:val="22"/>
              </w:rPr>
            </w:pPr>
            <w:r w:rsidRPr="00F236D8">
              <w:rPr>
                <w:sz w:val="22"/>
                <w:szCs w:val="22"/>
              </w:rPr>
              <w:t>100</w:t>
            </w:r>
          </w:p>
        </w:tc>
        <w:tc>
          <w:tcPr>
            <w:tcW w:w="743"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40"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851" w:type="dxa"/>
          </w:tcPr>
          <w:p w:rsidR="00FA2C65" w:rsidRPr="00F236D8" w:rsidRDefault="00FA2C65" w:rsidP="00B94BD3">
            <w:pPr>
              <w:pStyle w:val="ConsPlusNormal"/>
              <w:ind w:firstLine="0"/>
              <w:jc w:val="center"/>
              <w:rPr>
                <w:rFonts w:ascii="Times New Roman" w:hAnsi="Times New Roman" w:cs="Times New Roman"/>
                <w:b/>
                <w:sz w:val="22"/>
                <w:szCs w:val="22"/>
              </w:rPr>
            </w:pPr>
          </w:p>
        </w:tc>
        <w:tc>
          <w:tcPr>
            <w:tcW w:w="788" w:type="dxa"/>
          </w:tcPr>
          <w:p w:rsidR="00FA2C65" w:rsidRPr="00F236D8" w:rsidRDefault="00FA2C65" w:rsidP="00B94BD3">
            <w:pPr>
              <w:pStyle w:val="ConsPlusNormal"/>
              <w:ind w:firstLine="0"/>
              <w:jc w:val="center"/>
              <w:rPr>
                <w:rFonts w:ascii="Times New Roman" w:hAnsi="Times New Roman" w:cs="Times New Roman"/>
                <w:b/>
                <w:sz w:val="22"/>
                <w:szCs w:val="22"/>
              </w:rPr>
            </w:pPr>
          </w:p>
        </w:tc>
      </w:tr>
    </w:tbl>
    <w:p w:rsidR="00FA2C65" w:rsidRDefault="00FA2C65" w:rsidP="00FA2C65">
      <w:pPr>
        <w:pStyle w:val="ConsPlusNormal"/>
        <w:tabs>
          <w:tab w:val="left" w:pos="12150"/>
        </w:tabs>
        <w:ind w:firstLine="0"/>
        <w:rPr>
          <w:rFonts w:ascii="Times New Roman" w:hAnsi="Times New Roman" w:cs="Times New Roman"/>
          <w:sz w:val="24"/>
          <w:szCs w:val="24"/>
        </w:rPr>
      </w:pPr>
    </w:p>
    <w:p w:rsidR="004817D0" w:rsidRDefault="004817D0" w:rsidP="00FA2C65">
      <w:pPr>
        <w:pStyle w:val="ConsPlusNormal"/>
        <w:tabs>
          <w:tab w:val="left" w:pos="12150"/>
        </w:tabs>
        <w:ind w:firstLine="0"/>
        <w:rPr>
          <w:rFonts w:ascii="Times New Roman" w:hAnsi="Times New Roman" w:cs="Times New Roman"/>
          <w:sz w:val="24"/>
          <w:szCs w:val="24"/>
        </w:rPr>
      </w:pPr>
    </w:p>
    <w:p w:rsidR="00FA2C65" w:rsidRDefault="00FA2C65" w:rsidP="00FA2C65">
      <w:pPr>
        <w:pStyle w:val="ConsPlusNormal"/>
        <w:tabs>
          <w:tab w:val="left" w:pos="12150"/>
        </w:tabs>
        <w:ind w:firstLine="0"/>
        <w:rPr>
          <w:rFonts w:ascii="Times New Roman" w:hAnsi="Times New Roman" w:cs="Times New Roman"/>
          <w:sz w:val="24"/>
          <w:szCs w:val="24"/>
        </w:rPr>
      </w:pPr>
    </w:p>
    <w:p w:rsidR="00FA2C65" w:rsidRDefault="00FA2C65" w:rsidP="00FA2C65">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p>
    <w:p w:rsidR="00FA2C65" w:rsidRPr="0031654A" w:rsidRDefault="00FA2C65" w:rsidP="00FA2C65">
      <w:pPr>
        <w:pStyle w:val="ConsPlusNormal"/>
        <w:tabs>
          <w:tab w:val="left" w:pos="12150"/>
        </w:tabs>
        <w:ind w:firstLine="1092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Приложение №2</w:t>
      </w:r>
    </w:p>
    <w:p w:rsidR="00FA2C65" w:rsidRPr="0031654A" w:rsidRDefault="00FA2C65" w:rsidP="00FA2C65">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FA2C65" w:rsidRPr="0031654A" w:rsidRDefault="00FA2C65" w:rsidP="00FA2C65">
      <w:pPr>
        <w:pStyle w:val="ConsPlusNormal"/>
        <w:ind w:firstLine="0"/>
        <w:rPr>
          <w:rFonts w:ascii="Times New Roman" w:hAnsi="Times New Roman" w:cs="Times New Roman"/>
          <w:sz w:val="24"/>
          <w:szCs w:val="24"/>
        </w:rPr>
      </w:pPr>
    </w:p>
    <w:p w:rsidR="00FA2C65" w:rsidRPr="0031654A" w:rsidRDefault="00FA2C65" w:rsidP="00FA2C65">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FA2C65" w:rsidRPr="0031654A" w:rsidRDefault="00FA2C65" w:rsidP="00FA2C65">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муниципального управления</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2014 -2016 годы</w:t>
      </w:r>
    </w:p>
    <w:p w:rsidR="00FA2C65" w:rsidRPr="0031654A" w:rsidRDefault="00FA2C65" w:rsidP="00FA2C65">
      <w:pPr>
        <w:pStyle w:val="ConsPlusNormal"/>
        <w:ind w:firstLine="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5124"/>
        <w:gridCol w:w="2462"/>
        <w:gridCol w:w="3664"/>
        <w:gridCol w:w="3431"/>
      </w:tblGrid>
      <w:tr w:rsidR="00FA2C65" w:rsidRPr="00F236D8" w:rsidTr="00B94BD3">
        <w:tc>
          <w:tcPr>
            <w:tcW w:w="675"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 п/п</w:t>
            </w:r>
          </w:p>
        </w:tc>
        <w:tc>
          <w:tcPr>
            <w:tcW w:w="5217"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Вид правового акта</w:t>
            </w:r>
          </w:p>
        </w:tc>
        <w:tc>
          <w:tcPr>
            <w:tcW w:w="2496"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Основные положения правового акта</w:t>
            </w:r>
          </w:p>
        </w:tc>
        <w:tc>
          <w:tcPr>
            <w:tcW w:w="372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 xml:space="preserve">Ответственный исполнитель </w:t>
            </w:r>
          </w:p>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и соисполнители</w:t>
            </w:r>
          </w:p>
        </w:tc>
        <w:tc>
          <w:tcPr>
            <w:tcW w:w="3480" w:type="dxa"/>
          </w:tcPr>
          <w:p w:rsidR="00FA2C65" w:rsidRPr="00F236D8" w:rsidRDefault="00FA2C65" w:rsidP="00B94BD3">
            <w:pPr>
              <w:pStyle w:val="ConsPlusNormal"/>
              <w:ind w:firstLine="0"/>
              <w:jc w:val="center"/>
              <w:rPr>
                <w:rFonts w:ascii="Times New Roman" w:hAnsi="Times New Roman" w:cs="Times New Roman"/>
                <w:sz w:val="22"/>
                <w:szCs w:val="22"/>
              </w:rPr>
            </w:pPr>
            <w:r w:rsidRPr="00F236D8">
              <w:rPr>
                <w:rFonts w:ascii="Times New Roman" w:hAnsi="Times New Roman" w:cs="Times New Roman"/>
                <w:sz w:val="22"/>
                <w:szCs w:val="22"/>
              </w:rPr>
              <w:t>Ожидаемые  сроки принятия правового акта</w:t>
            </w:r>
          </w:p>
        </w:tc>
      </w:tr>
      <w:tr w:rsidR="00FA2C65" w:rsidRPr="00F236D8" w:rsidTr="00B94BD3">
        <w:tc>
          <w:tcPr>
            <w:tcW w:w="675"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1</w:t>
            </w:r>
          </w:p>
        </w:tc>
        <w:tc>
          <w:tcPr>
            <w:tcW w:w="5217"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w:t>
            </w:r>
          </w:p>
        </w:tc>
        <w:tc>
          <w:tcPr>
            <w:tcW w:w="2496" w:type="dxa"/>
          </w:tcPr>
          <w:p w:rsidR="00FA2C65" w:rsidRPr="00F236D8" w:rsidRDefault="00FA2C65" w:rsidP="00B94BD3">
            <w:pPr>
              <w:pStyle w:val="ConsPlusNormal"/>
              <w:ind w:firstLine="0"/>
              <w:rPr>
                <w:rFonts w:ascii="Times New Roman" w:hAnsi="Times New Roman" w:cs="Times New Roman"/>
                <w:sz w:val="22"/>
                <w:szCs w:val="22"/>
              </w:rPr>
            </w:pPr>
          </w:p>
        </w:tc>
        <w:tc>
          <w:tcPr>
            <w:tcW w:w="3720"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 xml:space="preserve">администрация Восточного городского поселения </w:t>
            </w:r>
          </w:p>
        </w:tc>
        <w:tc>
          <w:tcPr>
            <w:tcW w:w="3480"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по мере необходимости</w:t>
            </w:r>
          </w:p>
        </w:tc>
      </w:tr>
      <w:tr w:rsidR="00FA2C65" w:rsidRPr="00F236D8" w:rsidTr="00B94BD3">
        <w:tc>
          <w:tcPr>
            <w:tcW w:w="675"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2</w:t>
            </w:r>
          </w:p>
        </w:tc>
        <w:tc>
          <w:tcPr>
            <w:tcW w:w="5217"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Бюджетный кодекс Российской Федерации</w:t>
            </w:r>
          </w:p>
        </w:tc>
        <w:tc>
          <w:tcPr>
            <w:tcW w:w="2496" w:type="dxa"/>
          </w:tcPr>
          <w:p w:rsidR="00FA2C65" w:rsidRPr="00F236D8" w:rsidRDefault="00FA2C65" w:rsidP="00B94BD3">
            <w:pPr>
              <w:pStyle w:val="ConsPlusNormal"/>
              <w:ind w:firstLine="0"/>
              <w:rPr>
                <w:rFonts w:ascii="Times New Roman" w:hAnsi="Times New Roman" w:cs="Times New Roman"/>
                <w:sz w:val="22"/>
                <w:szCs w:val="22"/>
              </w:rPr>
            </w:pPr>
          </w:p>
        </w:tc>
        <w:tc>
          <w:tcPr>
            <w:tcW w:w="3720"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администрация Восточного городского поселения</w:t>
            </w:r>
          </w:p>
        </w:tc>
        <w:tc>
          <w:tcPr>
            <w:tcW w:w="3480"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по мере необходимости</w:t>
            </w:r>
          </w:p>
        </w:tc>
      </w:tr>
      <w:tr w:rsidR="00FA2C65" w:rsidRPr="00F236D8" w:rsidTr="00B94BD3">
        <w:tc>
          <w:tcPr>
            <w:tcW w:w="675"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3</w:t>
            </w:r>
          </w:p>
        </w:tc>
        <w:tc>
          <w:tcPr>
            <w:tcW w:w="5217" w:type="dxa"/>
          </w:tcPr>
          <w:p w:rsidR="00FA2C65" w:rsidRPr="00F236D8" w:rsidRDefault="00FA2C65" w:rsidP="00B94BD3">
            <w:pPr>
              <w:pStyle w:val="ConsPlusNormal"/>
              <w:ind w:firstLine="34"/>
              <w:rPr>
                <w:rFonts w:ascii="Times New Roman" w:hAnsi="Times New Roman" w:cs="Times New Roman"/>
                <w:sz w:val="22"/>
                <w:szCs w:val="22"/>
              </w:rPr>
            </w:pPr>
            <w:r w:rsidRPr="00F236D8">
              <w:rPr>
                <w:rFonts w:ascii="Times New Roman" w:hAnsi="Times New Roman" w:cs="Times New Roman"/>
                <w:sz w:val="22"/>
                <w:szCs w:val="22"/>
              </w:rPr>
              <w:t>Устав муниципального образования Восточное городское поселение Омутнинского района  Кировской области</w:t>
            </w:r>
          </w:p>
        </w:tc>
        <w:tc>
          <w:tcPr>
            <w:tcW w:w="2496" w:type="dxa"/>
          </w:tcPr>
          <w:p w:rsidR="00FA2C65" w:rsidRPr="00F236D8" w:rsidRDefault="00FA2C65" w:rsidP="00B94BD3">
            <w:pPr>
              <w:pStyle w:val="ConsPlusNormal"/>
              <w:ind w:firstLine="0"/>
              <w:rPr>
                <w:rFonts w:ascii="Times New Roman" w:hAnsi="Times New Roman" w:cs="Times New Roman"/>
                <w:sz w:val="22"/>
                <w:szCs w:val="22"/>
              </w:rPr>
            </w:pPr>
          </w:p>
        </w:tc>
        <w:tc>
          <w:tcPr>
            <w:tcW w:w="3720"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администрация Восточного городского поселения</w:t>
            </w:r>
          </w:p>
        </w:tc>
        <w:tc>
          <w:tcPr>
            <w:tcW w:w="3480"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по мере необходимости</w:t>
            </w:r>
          </w:p>
        </w:tc>
      </w:tr>
      <w:tr w:rsidR="00FA2C65" w:rsidRPr="00F236D8" w:rsidTr="00B94BD3">
        <w:tc>
          <w:tcPr>
            <w:tcW w:w="675"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4</w:t>
            </w:r>
          </w:p>
        </w:tc>
        <w:tc>
          <w:tcPr>
            <w:tcW w:w="5217"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Муниципальные правовые акты структурных подразделений администрации муниципального образования, связанные с деятельностью администрации муниципального образования.</w:t>
            </w:r>
          </w:p>
        </w:tc>
        <w:tc>
          <w:tcPr>
            <w:tcW w:w="2496" w:type="dxa"/>
          </w:tcPr>
          <w:p w:rsidR="00FA2C65" w:rsidRPr="00F236D8" w:rsidRDefault="00FA2C65" w:rsidP="00B94BD3">
            <w:pPr>
              <w:pStyle w:val="ConsPlusNormal"/>
              <w:ind w:firstLine="0"/>
              <w:rPr>
                <w:rFonts w:ascii="Times New Roman" w:hAnsi="Times New Roman" w:cs="Times New Roman"/>
                <w:sz w:val="22"/>
                <w:szCs w:val="22"/>
              </w:rPr>
            </w:pPr>
          </w:p>
        </w:tc>
        <w:tc>
          <w:tcPr>
            <w:tcW w:w="3720"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администрация Восточного городского поселения</w:t>
            </w:r>
          </w:p>
        </w:tc>
        <w:tc>
          <w:tcPr>
            <w:tcW w:w="3480" w:type="dxa"/>
          </w:tcPr>
          <w:p w:rsidR="00FA2C65" w:rsidRPr="00F236D8" w:rsidRDefault="00FA2C65" w:rsidP="00B94BD3">
            <w:pPr>
              <w:pStyle w:val="ConsPlusNormal"/>
              <w:ind w:firstLine="0"/>
              <w:rPr>
                <w:rFonts w:ascii="Times New Roman" w:hAnsi="Times New Roman" w:cs="Times New Roman"/>
                <w:sz w:val="22"/>
                <w:szCs w:val="22"/>
              </w:rPr>
            </w:pPr>
            <w:r w:rsidRPr="00F236D8">
              <w:rPr>
                <w:rFonts w:ascii="Times New Roman" w:hAnsi="Times New Roman" w:cs="Times New Roman"/>
                <w:sz w:val="22"/>
                <w:szCs w:val="22"/>
              </w:rPr>
              <w:t>по мере необходимости</w:t>
            </w:r>
          </w:p>
        </w:tc>
      </w:tr>
    </w:tbl>
    <w:p w:rsidR="00FA2C65" w:rsidRDefault="00FA2C65" w:rsidP="00FA2C65">
      <w:pPr>
        <w:tabs>
          <w:tab w:val="left" w:pos="11580"/>
        </w:tabs>
        <w:ind w:firstLine="10920"/>
      </w:pPr>
    </w:p>
    <w:p w:rsidR="00FA2C65" w:rsidRPr="00FA2C65" w:rsidRDefault="00FA2C65" w:rsidP="00FA2C65">
      <w:pPr>
        <w:tabs>
          <w:tab w:val="left" w:pos="11580"/>
        </w:tabs>
        <w:ind w:firstLine="10920"/>
        <w:rPr>
          <w:sz w:val="24"/>
          <w:szCs w:val="24"/>
        </w:rPr>
      </w:pPr>
      <w:r w:rsidRPr="00FA2C65">
        <w:rPr>
          <w:sz w:val="24"/>
          <w:szCs w:val="24"/>
        </w:rPr>
        <w:t>Приложение №3</w:t>
      </w:r>
    </w:p>
    <w:p w:rsidR="00FA2C65" w:rsidRPr="00FA2C65" w:rsidRDefault="00FA2C65" w:rsidP="00FA2C65">
      <w:pPr>
        <w:tabs>
          <w:tab w:val="left" w:pos="11580"/>
        </w:tabs>
        <w:rPr>
          <w:sz w:val="24"/>
          <w:szCs w:val="24"/>
        </w:rPr>
      </w:pPr>
      <w:r w:rsidRPr="00FA2C65">
        <w:rPr>
          <w:sz w:val="24"/>
          <w:szCs w:val="24"/>
        </w:rPr>
        <w:t xml:space="preserve">                                                                                                                                                                                      к муниципальной подпрограмме  </w:t>
      </w:r>
    </w:p>
    <w:p w:rsidR="00FA2C65" w:rsidRPr="0031654A" w:rsidRDefault="00FA2C65" w:rsidP="00FA2C65">
      <w:pPr>
        <w:tabs>
          <w:tab w:val="left" w:pos="11580"/>
        </w:tabs>
      </w:pPr>
    </w:p>
    <w:p w:rsidR="00FA2C65" w:rsidRPr="0031654A" w:rsidRDefault="00FA2C65" w:rsidP="00FA2C65">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Расходы на реализацию муниципальной подпрограммы «Развитие муниципального управления</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2014 -2016 годы</w:t>
      </w:r>
    </w:p>
    <w:p w:rsidR="00FA2C65" w:rsidRPr="0031654A" w:rsidRDefault="00FA2C65" w:rsidP="00FA2C65">
      <w:pPr>
        <w:tabs>
          <w:tab w:val="left" w:pos="11580"/>
        </w:tabs>
        <w:jc w:val="center"/>
        <w:rPr>
          <w:b/>
        </w:rPr>
      </w:pPr>
      <w:r w:rsidRPr="0031654A">
        <w:rPr>
          <w:b/>
        </w:rPr>
        <w:t xml:space="preserve"> за счет средств бюджета Восточного городского поселения</w:t>
      </w:r>
    </w:p>
    <w:p w:rsidR="00FA2C65" w:rsidRPr="0031654A" w:rsidRDefault="00FA2C65" w:rsidP="00FA2C65">
      <w:pPr>
        <w:tabs>
          <w:tab w:val="left" w:pos="11580"/>
        </w:tabs>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702"/>
        <w:gridCol w:w="2832"/>
        <w:gridCol w:w="2237"/>
        <w:gridCol w:w="1100"/>
        <w:gridCol w:w="1134"/>
        <w:gridCol w:w="1134"/>
        <w:gridCol w:w="984"/>
        <w:gridCol w:w="6"/>
        <w:gridCol w:w="1116"/>
        <w:gridCol w:w="6"/>
        <w:gridCol w:w="1116"/>
        <w:gridCol w:w="6"/>
        <w:gridCol w:w="1116"/>
        <w:gridCol w:w="6"/>
        <w:gridCol w:w="1136"/>
        <w:gridCol w:w="6"/>
      </w:tblGrid>
      <w:tr w:rsidR="00FA2C65" w:rsidRPr="00F236D8" w:rsidTr="00B94BD3">
        <w:trPr>
          <w:trHeight w:val="351"/>
        </w:trPr>
        <w:tc>
          <w:tcPr>
            <w:tcW w:w="716" w:type="dxa"/>
            <w:vMerge w:val="restart"/>
          </w:tcPr>
          <w:p w:rsidR="00FA2C65" w:rsidRPr="00F236D8" w:rsidRDefault="00FA2C65" w:rsidP="00B94BD3">
            <w:pPr>
              <w:tabs>
                <w:tab w:val="left" w:pos="11580"/>
              </w:tabs>
              <w:rPr>
                <w:sz w:val="22"/>
                <w:szCs w:val="22"/>
              </w:rPr>
            </w:pPr>
            <w:r w:rsidRPr="00F236D8">
              <w:rPr>
                <w:sz w:val="22"/>
                <w:szCs w:val="22"/>
              </w:rPr>
              <w:t>№</w:t>
            </w:r>
          </w:p>
          <w:p w:rsidR="00FA2C65" w:rsidRPr="00F236D8" w:rsidRDefault="00FA2C65" w:rsidP="00B94BD3">
            <w:pPr>
              <w:tabs>
                <w:tab w:val="left" w:pos="11580"/>
              </w:tabs>
              <w:rPr>
                <w:sz w:val="22"/>
                <w:szCs w:val="22"/>
              </w:rPr>
            </w:pPr>
            <w:r w:rsidRPr="00F236D8">
              <w:rPr>
                <w:sz w:val="22"/>
                <w:szCs w:val="22"/>
              </w:rPr>
              <w:t>п/п</w:t>
            </w:r>
          </w:p>
        </w:tc>
        <w:tc>
          <w:tcPr>
            <w:tcW w:w="702" w:type="dxa"/>
            <w:vMerge w:val="restart"/>
          </w:tcPr>
          <w:p w:rsidR="00FA2C65" w:rsidRPr="00F236D8" w:rsidRDefault="00FA2C65" w:rsidP="00B94BD3">
            <w:pPr>
              <w:rPr>
                <w:sz w:val="22"/>
                <w:szCs w:val="22"/>
              </w:rPr>
            </w:pPr>
            <w:r w:rsidRPr="00F236D8">
              <w:rPr>
                <w:sz w:val="22"/>
                <w:szCs w:val="22"/>
              </w:rPr>
              <w:t>Статус</w:t>
            </w:r>
          </w:p>
        </w:tc>
        <w:tc>
          <w:tcPr>
            <w:tcW w:w="2832" w:type="dxa"/>
            <w:vMerge w:val="restart"/>
          </w:tcPr>
          <w:p w:rsidR="00FA2C65" w:rsidRPr="00F236D8" w:rsidRDefault="00FA2C65" w:rsidP="00B94BD3">
            <w:pPr>
              <w:tabs>
                <w:tab w:val="left" w:pos="11580"/>
              </w:tabs>
              <w:rPr>
                <w:sz w:val="22"/>
                <w:szCs w:val="22"/>
              </w:rPr>
            </w:pPr>
            <w:r w:rsidRPr="00F236D8">
              <w:rPr>
                <w:sz w:val="22"/>
                <w:szCs w:val="22"/>
              </w:rPr>
              <w:t xml:space="preserve">Наименование муниципальной программы, мероприятия </w:t>
            </w:r>
          </w:p>
        </w:tc>
        <w:tc>
          <w:tcPr>
            <w:tcW w:w="2237" w:type="dxa"/>
            <w:vMerge w:val="restart"/>
          </w:tcPr>
          <w:p w:rsidR="00FA2C65" w:rsidRPr="00F236D8" w:rsidRDefault="00FA2C65" w:rsidP="00B94BD3">
            <w:pPr>
              <w:tabs>
                <w:tab w:val="left" w:pos="11580"/>
              </w:tabs>
              <w:rPr>
                <w:sz w:val="22"/>
                <w:szCs w:val="22"/>
              </w:rPr>
            </w:pPr>
            <w:r w:rsidRPr="00F236D8">
              <w:rPr>
                <w:sz w:val="22"/>
                <w:szCs w:val="22"/>
              </w:rPr>
              <w:t>Главный распорядитель бюджетных средств</w:t>
            </w:r>
          </w:p>
        </w:tc>
        <w:tc>
          <w:tcPr>
            <w:tcW w:w="8866" w:type="dxa"/>
            <w:gridSpan w:val="13"/>
          </w:tcPr>
          <w:p w:rsidR="00FA2C65" w:rsidRPr="00F236D8" w:rsidRDefault="00FA2C65" w:rsidP="00B94BD3">
            <w:pPr>
              <w:tabs>
                <w:tab w:val="left" w:pos="11580"/>
              </w:tabs>
              <w:jc w:val="center"/>
              <w:rPr>
                <w:sz w:val="22"/>
                <w:szCs w:val="22"/>
              </w:rPr>
            </w:pPr>
            <w:r w:rsidRPr="00F236D8">
              <w:rPr>
                <w:sz w:val="22"/>
                <w:szCs w:val="22"/>
              </w:rPr>
              <w:t>Расходы (тыс.рублей)</w:t>
            </w:r>
          </w:p>
        </w:tc>
      </w:tr>
      <w:tr w:rsidR="00FA2C65" w:rsidRPr="00F236D8" w:rsidTr="00B94BD3">
        <w:trPr>
          <w:trHeight w:val="480"/>
        </w:trPr>
        <w:tc>
          <w:tcPr>
            <w:tcW w:w="716" w:type="dxa"/>
            <w:vMerge/>
          </w:tcPr>
          <w:p w:rsidR="00FA2C65" w:rsidRPr="00F236D8" w:rsidRDefault="00FA2C65" w:rsidP="00B94BD3">
            <w:pPr>
              <w:tabs>
                <w:tab w:val="left" w:pos="11580"/>
              </w:tabs>
              <w:rPr>
                <w:sz w:val="22"/>
                <w:szCs w:val="22"/>
              </w:rPr>
            </w:pPr>
          </w:p>
        </w:tc>
        <w:tc>
          <w:tcPr>
            <w:tcW w:w="702" w:type="dxa"/>
            <w:vMerge/>
          </w:tcPr>
          <w:p w:rsidR="00FA2C65" w:rsidRPr="00F236D8" w:rsidRDefault="00FA2C65" w:rsidP="00B94BD3">
            <w:pPr>
              <w:tabs>
                <w:tab w:val="left" w:pos="11580"/>
              </w:tabs>
              <w:rPr>
                <w:sz w:val="22"/>
                <w:szCs w:val="22"/>
              </w:rPr>
            </w:pPr>
          </w:p>
        </w:tc>
        <w:tc>
          <w:tcPr>
            <w:tcW w:w="2832" w:type="dxa"/>
            <w:vMerge/>
          </w:tcPr>
          <w:p w:rsidR="00FA2C65" w:rsidRPr="00F236D8" w:rsidRDefault="00FA2C65" w:rsidP="00B94BD3">
            <w:pPr>
              <w:tabs>
                <w:tab w:val="left" w:pos="11580"/>
              </w:tabs>
              <w:rPr>
                <w:sz w:val="22"/>
                <w:szCs w:val="22"/>
              </w:rPr>
            </w:pPr>
          </w:p>
        </w:tc>
        <w:tc>
          <w:tcPr>
            <w:tcW w:w="2237" w:type="dxa"/>
            <w:vMerge/>
          </w:tcPr>
          <w:p w:rsidR="00FA2C65" w:rsidRPr="00F236D8" w:rsidRDefault="00FA2C65" w:rsidP="00B94BD3">
            <w:pPr>
              <w:tabs>
                <w:tab w:val="left" w:pos="11580"/>
              </w:tabs>
              <w:rPr>
                <w:sz w:val="22"/>
                <w:szCs w:val="22"/>
              </w:rPr>
            </w:pPr>
          </w:p>
        </w:tc>
        <w:tc>
          <w:tcPr>
            <w:tcW w:w="1100" w:type="dxa"/>
          </w:tcPr>
          <w:p w:rsidR="00FA2C65" w:rsidRPr="00F236D8" w:rsidRDefault="00FA2C65" w:rsidP="00B94BD3">
            <w:pPr>
              <w:tabs>
                <w:tab w:val="left" w:pos="11580"/>
              </w:tabs>
              <w:rPr>
                <w:sz w:val="22"/>
                <w:szCs w:val="22"/>
              </w:rPr>
            </w:pPr>
            <w:r w:rsidRPr="00F236D8">
              <w:rPr>
                <w:sz w:val="22"/>
                <w:szCs w:val="22"/>
              </w:rPr>
              <w:t>2014 год</w:t>
            </w:r>
          </w:p>
        </w:tc>
        <w:tc>
          <w:tcPr>
            <w:tcW w:w="1134" w:type="dxa"/>
          </w:tcPr>
          <w:p w:rsidR="00FA2C65" w:rsidRPr="00F236D8" w:rsidRDefault="00FA2C65" w:rsidP="00B94BD3">
            <w:pPr>
              <w:tabs>
                <w:tab w:val="left" w:pos="11580"/>
              </w:tabs>
              <w:rPr>
                <w:sz w:val="22"/>
                <w:szCs w:val="22"/>
              </w:rPr>
            </w:pPr>
            <w:r w:rsidRPr="00F236D8">
              <w:rPr>
                <w:sz w:val="22"/>
                <w:szCs w:val="22"/>
              </w:rPr>
              <w:t>2015 год</w:t>
            </w:r>
          </w:p>
        </w:tc>
        <w:tc>
          <w:tcPr>
            <w:tcW w:w="1134" w:type="dxa"/>
          </w:tcPr>
          <w:p w:rsidR="00FA2C65" w:rsidRPr="00F236D8" w:rsidRDefault="00FA2C65" w:rsidP="00B94BD3">
            <w:pPr>
              <w:tabs>
                <w:tab w:val="left" w:pos="11580"/>
              </w:tabs>
              <w:rPr>
                <w:sz w:val="22"/>
                <w:szCs w:val="22"/>
              </w:rPr>
            </w:pPr>
            <w:r w:rsidRPr="00F236D8">
              <w:rPr>
                <w:sz w:val="22"/>
                <w:szCs w:val="22"/>
              </w:rPr>
              <w:t>2016 год</w:t>
            </w:r>
          </w:p>
        </w:tc>
        <w:tc>
          <w:tcPr>
            <w:tcW w:w="990" w:type="dxa"/>
            <w:gridSpan w:val="2"/>
          </w:tcPr>
          <w:p w:rsidR="00FA2C65" w:rsidRPr="00F236D8" w:rsidRDefault="00FA2C65" w:rsidP="00B94BD3">
            <w:pPr>
              <w:tabs>
                <w:tab w:val="left" w:pos="11580"/>
              </w:tabs>
              <w:rPr>
                <w:sz w:val="22"/>
                <w:szCs w:val="22"/>
              </w:rPr>
            </w:pPr>
            <w:r w:rsidRPr="00F236D8">
              <w:rPr>
                <w:sz w:val="22"/>
                <w:szCs w:val="22"/>
              </w:rPr>
              <w:t>2017 год</w:t>
            </w:r>
          </w:p>
        </w:tc>
        <w:tc>
          <w:tcPr>
            <w:tcW w:w="1122" w:type="dxa"/>
            <w:gridSpan w:val="2"/>
          </w:tcPr>
          <w:p w:rsidR="00FA2C65" w:rsidRPr="00F236D8" w:rsidRDefault="00FA2C65" w:rsidP="00B94BD3">
            <w:pPr>
              <w:tabs>
                <w:tab w:val="left" w:pos="11580"/>
              </w:tabs>
              <w:rPr>
                <w:sz w:val="22"/>
                <w:szCs w:val="22"/>
              </w:rPr>
            </w:pPr>
            <w:r w:rsidRPr="00F236D8">
              <w:rPr>
                <w:sz w:val="22"/>
                <w:szCs w:val="22"/>
              </w:rPr>
              <w:t>2018 год</w:t>
            </w:r>
          </w:p>
        </w:tc>
        <w:tc>
          <w:tcPr>
            <w:tcW w:w="1122" w:type="dxa"/>
            <w:gridSpan w:val="2"/>
          </w:tcPr>
          <w:p w:rsidR="00FA2C65" w:rsidRPr="00F236D8" w:rsidRDefault="00FA2C65" w:rsidP="00B94BD3">
            <w:pPr>
              <w:tabs>
                <w:tab w:val="left" w:pos="11580"/>
              </w:tabs>
              <w:rPr>
                <w:sz w:val="22"/>
                <w:szCs w:val="22"/>
              </w:rPr>
            </w:pPr>
            <w:r w:rsidRPr="00F236D8">
              <w:rPr>
                <w:sz w:val="22"/>
                <w:szCs w:val="22"/>
              </w:rPr>
              <w:t>2019 год</w:t>
            </w:r>
          </w:p>
        </w:tc>
        <w:tc>
          <w:tcPr>
            <w:tcW w:w="1122" w:type="dxa"/>
            <w:gridSpan w:val="2"/>
          </w:tcPr>
          <w:p w:rsidR="00FA2C65" w:rsidRPr="00F236D8" w:rsidRDefault="00FA2C65" w:rsidP="00B94BD3">
            <w:pPr>
              <w:tabs>
                <w:tab w:val="left" w:pos="11580"/>
              </w:tabs>
              <w:rPr>
                <w:sz w:val="22"/>
                <w:szCs w:val="22"/>
              </w:rPr>
            </w:pPr>
            <w:r w:rsidRPr="00F236D8">
              <w:rPr>
                <w:sz w:val="22"/>
                <w:szCs w:val="22"/>
              </w:rPr>
              <w:t>2020 год</w:t>
            </w:r>
          </w:p>
        </w:tc>
        <w:tc>
          <w:tcPr>
            <w:tcW w:w="1142" w:type="dxa"/>
            <w:gridSpan w:val="2"/>
          </w:tcPr>
          <w:p w:rsidR="00FA2C65" w:rsidRPr="00F236D8" w:rsidRDefault="00FA2C65" w:rsidP="00B94BD3">
            <w:pPr>
              <w:tabs>
                <w:tab w:val="left" w:pos="11580"/>
              </w:tabs>
              <w:rPr>
                <w:sz w:val="22"/>
                <w:szCs w:val="22"/>
              </w:rPr>
            </w:pPr>
            <w:r w:rsidRPr="00F236D8">
              <w:rPr>
                <w:sz w:val="22"/>
                <w:szCs w:val="22"/>
              </w:rPr>
              <w:t>итого</w:t>
            </w:r>
          </w:p>
        </w:tc>
      </w:tr>
      <w:tr w:rsidR="00FA2C65" w:rsidRPr="00F236D8" w:rsidTr="00B94BD3">
        <w:trPr>
          <w:gridAfter w:val="1"/>
          <w:wAfter w:w="6" w:type="dxa"/>
          <w:trHeight w:val="661"/>
        </w:trPr>
        <w:tc>
          <w:tcPr>
            <w:tcW w:w="716" w:type="dxa"/>
            <w:vMerge w:val="restart"/>
          </w:tcPr>
          <w:p w:rsidR="00FA2C65" w:rsidRPr="00F236D8" w:rsidRDefault="00FA2C65" w:rsidP="00B94BD3">
            <w:pPr>
              <w:tabs>
                <w:tab w:val="left" w:pos="11580"/>
              </w:tabs>
              <w:rPr>
                <w:sz w:val="22"/>
                <w:szCs w:val="22"/>
              </w:rPr>
            </w:pPr>
            <w:r w:rsidRPr="00F236D8">
              <w:rPr>
                <w:sz w:val="22"/>
                <w:szCs w:val="22"/>
              </w:rPr>
              <w:t>1.1</w:t>
            </w:r>
          </w:p>
        </w:tc>
        <w:tc>
          <w:tcPr>
            <w:tcW w:w="702" w:type="dxa"/>
            <w:vMerge w:val="restart"/>
            <w:textDirection w:val="btLr"/>
          </w:tcPr>
          <w:p w:rsidR="00FA2C65" w:rsidRPr="00F236D8" w:rsidRDefault="00FA2C65" w:rsidP="00B94BD3">
            <w:pPr>
              <w:tabs>
                <w:tab w:val="left" w:pos="11580"/>
              </w:tabs>
              <w:ind w:left="113" w:right="113"/>
              <w:rPr>
                <w:sz w:val="22"/>
                <w:szCs w:val="22"/>
              </w:rPr>
            </w:pPr>
            <w:r w:rsidRPr="00F236D8">
              <w:rPr>
                <w:sz w:val="22"/>
                <w:szCs w:val="22"/>
              </w:rPr>
              <w:t>подпрограмма</w:t>
            </w:r>
          </w:p>
        </w:tc>
        <w:tc>
          <w:tcPr>
            <w:tcW w:w="2832" w:type="dxa"/>
            <w:vMerge w:val="restart"/>
          </w:tcPr>
          <w:p w:rsidR="00FA2C65" w:rsidRPr="00F236D8" w:rsidRDefault="00FA2C65" w:rsidP="00B94BD3">
            <w:pPr>
              <w:tabs>
                <w:tab w:val="left" w:pos="11580"/>
              </w:tabs>
              <w:rPr>
                <w:sz w:val="22"/>
                <w:szCs w:val="22"/>
              </w:rPr>
            </w:pPr>
            <w:r w:rsidRPr="00F236D8">
              <w:rPr>
                <w:sz w:val="22"/>
                <w:szCs w:val="22"/>
              </w:rPr>
              <w:t>«Развитие муниципального управления»</w:t>
            </w:r>
          </w:p>
        </w:tc>
        <w:tc>
          <w:tcPr>
            <w:tcW w:w="2237" w:type="dxa"/>
          </w:tcPr>
          <w:p w:rsidR="00FA2C65" w:rsidRPr="00F236D8" w:rsidRDefault="00FA2C65" w:rsidP="00B94BD3">
            <w:pPr>
              <w:tabs>
                <w:tab w:val="left" w:pos="11580"/>
              </w:tabs>
              <w:rPr>
                <w:sz w:val="22"/>
                <w:szCs w:val="22"/>
              </w:rPr>
            </w:pPr>
            <w:r w:rsidRPr="00F236D8">
              <w:rPr>
                <w:sz w:val="22"/>
                <w:szCs w:val="22"/>
              </w:rPr>
              <w:t>всего</w:t>
            </w:r>
          </w:p>
        </w:tc>
        <w:tc>
          <w:tcPr>
            <w:tcW w:w="1100" w:type="dxa"/>
          </w:tcPr>
          <w:p w:rsidR="00FA2C65" w:rsidRPr="00F236D8" w:rsidRDefault="00FA2C65" w:rsidP="00B94BD3">
            <w:pPr>
              <w:tabs>
                <w:tab w:val="left" w:pos="11580"/>
              </w:tabs>
              <w:rPr>
                <w:sz w:val="22"/>
                <w:szCs w:val="22"/>
              </w:rPr>
            </w:pPr>
            <w:r w:rsidRPr="00F236D8">
              <w:rPr>
                <w:sz w:val="22"/>
                <w:szCs w:val="22"/>
              </w:rPr>
              <w:t>6204,9</w:t>
            </w:r>
          </w:p>
        </w:tc>
        <w:tc>
          <w:tcPr>
            <w:tcW w:w="1134" w:type="dxa"/>
          </w:tcPr>
          <w:p w:rsidR="00FA2C65" w:rsidRPr="00F236D8" w:rsidRDefault="00FA2C65" w:rsidP="00B94BD3">
            <w:pPr>
              <w:tabs>
                <w:tab w:val="left" w:pos="11580"/>
              </w:tabs>
              <w:rPr>
                <w:sz w:val="22"/>
                <w:szCs w:val="22"/>
              </w:rPr>
            </w:pPr>
            <w:r w:rsidRPr="00F236D8">
              <w:rPr>
                <w:sz w:val="22"/>
                <w:szCs w:val="22"/>
              </w:rPr>
              <w:t>5535,4</w:t>
            </w:r>
          </w:p>
        </w:tc>
        <w:tc>
          <w:tcPr>
            <w:tcW w:w="1134" w:type="dxa"/>
          </w:tcPr>
          <w:p w:rsidR="00FA2C65" w:rsidRPr="00F236D8" w:rsidRDefault="00FA2C65" w:rsidP="00B94BD3">
            <w:pPr>
              <w:tabs>
                <w:tab w:val="left" w:pos="11580"/>
              </w:tabs>
              <w:rPr>
                <w:sz w:val="22"/>
                <w:szCs w:val="22"/>
              </w:rPr>
            </w:pPr>
            <w:r w:rsidRPr="00F236D8">
              <w:rPr>
                <w:sz w:val="22"/>
                <w:szCs w:val="22"/>
              </w:rPr>
              <w:t>6258,2</w:t>
            </w:r>
          </w:p>
        </w:tc>
        <w:tc>
          <w:tcPr>
            <w:tcW w:w="984" w:type="dxa"/>
          </w:tcPr>
          <w:p w:rsidR="00FA2C65" w:rsidRPr="00F236D8" w:rsidRDefault="00FA2C65" w:rsidP="00B94BD3">
            <w:pPr>
              <w:tabs>
                <w:tab w:val="left" w:pos="11580"/>
              </w:tabs>
              <w:rPr>
                <w:sz w:val="22"/>
                <w:szCs w:val="22"/>
              </w:rPr>
            </w:pPr>
          </w:p>
        </w:tc>
        <w:tc>
          <w:tcPr>
            <w:tcW w:w="1122" w:type="dxa"/>
            <w:gridSpan w:val="2"/>
          </w:tcPr>
          <w:p w:rsidR="00FA2C65" w:rsidRPr="00F236D8" w:rsidRDefault="00FA2C65" w:rsidP="00B94BD3">
            <w:pPr>
              <w:tabs>
                <w:tab w:val="left" w:pos="11580"/>
              </w:tabs>
              <w:rPr>
                <w:sz w:val="22"/>
                <w:szCs w:val="22"/>
              </w:rPr>
            </w:pPr>
          </w:p>
        </w:tc>
        <w:tc>
          <w:tcPr>
            <w:tcW w:w="1122" w:type="dxa"/>
            <w:gridSpan w:val="2"/>
          </w:tcPr>
          <w:p w:rsidR="00FA2C65" w:rsidRPr="00F236D8" w:rsidRDefault="00FA2C65" w:rsidP="00B94BD3">
            <w:pPr>
              <w:tabs>
                <w:tab w:val="left" w:pos="11580"/>
              </w:tabs>
              <w:rPr>
                <w:sz w:val="22"/>
                <w:szCs w:val="22"/>
              </w:rPr>
            </w:pPr>
          </w:p>
        </w:tc>
        <w:tc>
          <w:tcPr>
            <w:tcW w:w="1122" w:type="dxa"/>
            <w:gridSpan w:val="2"/>
          </w:tcPr>
          <w:p w:rsidR="00FA2C65" w:rsidRPr="00F236D8" w:rsidRDefault="00FA2C65" w:rsidP="00B94BD3">
            <w:pPr>
              <w:tabs>
                <w:tab w:val="left" w:pos="11580"/>
              </w:tabs>
              <w:rPr>
                <w:sz w:val="22"/>
                <w:szCs w:val="22"/>
              </w:rPr>
            </w:pPr>
          </w:p>
        </w:tc>
        <w:tc>
          <w:tcPr>
            <w:tcW w:w="1142" w:type="dxa"/>
            <w:gridSpan w:val="2"/>
          </w:tcPr>
          <w:p w:rsidR="00FA2C65" w:rsidRPr="00F236D8" w:rsidRDefault="00FA2C65" w:rsidP="00B94BD3">
            <w:pPr>
              <w:tabs>
                <w:tab w:val="left" w:pos="11580"/>
              </w:tabs>
              <w:rPr>
                <w:sz w:val="22"/>
                <w:szCs w:val="22"/>
              </w:rPr>
            </w:pPr>
            <w:r w:rsidRPr="00F236D8">
              <w:rPr>
                <w:sz w:val="22"/>
                <w:szCs w:val="22"/>
              </w:rPr>
              <w:t>17998,5</w:t>
            </w:r>
          </w:p>
        </w:tc>
      </w:tr>
      <w:tr w:rsidR="00FA2C65" w:rsidRPr="00F236D8" w:rsidTr="00B94BD3">
        <w:trPr>
          <w:trHeight w:val="705"/>
        </w:trPr>
        <w:tc>
          <w:tcPr>
            <w:tcW w:w="716" w:type="dxa"/>
            <w:vMerge/>
          </w:tcPr>
          <w:p w:rsidR="00FA2C65" w:rsidRPr="00F236D8" w:rsidRDefault="00FA2C65" w:rsidP="00B94BD3">
            <w:pPr>
              <w:tabs>
                <w:tab w:val="left" w:pos="11580"/>
              </w:tabs>
              <w:rPr>
                <w:sz w:val="22"/>
                <w:szCs w:val="22"/>
              </w:rPr>
            </w:pPr>
          </w:p>
        </w:tc>
        <w:tc>
          <w:tcPr>
            <w:tcW w:w="702" w:type="dxa"/>
            <w:vMerge/>
            <w:textDirection w:val="btLr"/>
          </w:tcPr>
          <w:p w:rsidR="00FA2C65" w:rsidRPr="00F236D8" w:rsidRDefault="00FA2C65" w:rsidP="00B94BD3">
            <w:pPr>
              <w:tabs>
                <w:tab w:val="left" w:pos="11580"/>
              </w:tabs>
              <w:ind w:left="113" w:right="113"/>
              <w:rPr>
                <w:sz w:val="22"/>
                <w:szCs w:val="22"/>
              </w:rPr>
            </w:pPr>
          </w:p>
        </w:tc>
        <w:tc>
          <w:tcPr>
            <w:tcW w:w="2832" w:type="dxa"/>
            <w:vMerge/>
          </w:tcPr>
          <w:p w:rsidR="00FA2C65" w:rsidRPr="00F236D8" w:rsidRDefault="00FA2C65" w:rsidP="00B94BD3">
            <w:pPr>
              <w:tabs>
                <w:tab w:val="left" w:pos="11580"/>
              </w:tabs>
              <w:rPr>
                <w:sz w:val="22"/>
                <w:szCs w:val="22"/>
              </w:rPr>
            </w:pPr>
          </w:p>
        </w:tc>
        <w:tc>
          <w:tcPr>
            <w:tcW w:w="2237" w:type="dxa"/>
          </w:tcPr>
          <w:p w:rsidR="00FA2C65" w:rsidRPr="00F236D8" w:rsidRDefault="00FA2C65" w:rsidP="00B94BD3">
            <w:pPr>
              <w:rPr>
                <w:sz w:val="22"/>
                <w:szCs w:val="22"/>
              </w:rPr>
            </w:pPr>
            <w:r w:rsidRPr="00F236D8">
              <w:rPr>
                <w:sz w:val="22"/>
                <w:szCs w:val="22"/>
              </w:rPr>
              <w:t xml:space="preserve">Ответственный исполнитель администрация Восточного городского </w:t>
            </w:r>
            <w:r w:rsidRPr="00F236D8">
              <w:rPr>
                <w:sz w:val="22"/>
                <w:szCs w:val="22"/>
              </w:rPr>
              <w:lastRenderedPageBreak/>
              <w:t xml:space="preserve">поселения </w:t>
            </w:r>
          </w:p>
        </w:tc>
        <w:tc>
          <w:tcPr>
            <w:tcW w:w="1100" w:type="dxa"/>
          </w:tcPr>
          <w:p w:rsidR="00FA2C65" w:rsidRPr="00F236D8" w:rsidRDefault="00FA2C65" w:rsidP="00B94BD3">
            <w:pPr>
              <w:tabs>
                <w:tab w:val="left" w:pos="11580"/>
              </w:tabs>
              <w:rPr>
                <w:sz w:val="22"/>
                <w:szCs w:val="22"/>
              </w:rPr>
            </w:pPr>
            <w:r w:rsidRPr="00F236D8">
              <w:rPr>
                <w:sz w:val="22"/>
                <w:szCs w:val="22"/>
              </w:rPr>
              <w:lastRenderedPageBreak/>
              <w:t>6204,9</w:t>
            </w:r>
          </w:p>
        </w:tc>
        <w:tc>
          <w:tcPr>
            <w:tcW w:w="1134" w:type="dxa"/>
          </w:tcPr>
          <w:p w:rsidR="00FA2C65" w:rsidRPr="00F236D8" w:rsidRDefault="00FA2C65" w:rsidP="00B94BD3">
            <w:pPr>
              <w:tabs>
                <w:tab w:val="left" w:pos="11580"/>
              </w:tabs>
              <w:rPr>
                <w:sz w:val="22"/>
                <w:szCs w:val="22"/>
              </w:rPr>
            </w:pPr>
            <w:r w:rsidRPr="00F236D8">
              <w:rPr>
                <w:sz w:val="22"/>
                <w:szCs w:val="22"/>
              </w:rPr>
              <w:t>5535,4</w:t>
            </w:r>
          </w:p>
        </w:tc>
        <w:tc>
          <w:tcPr>
            <w:tcW w:w="1134" w:type="dxa"/>
          </w:tcPr>
          <w:p w:rsidR="00FA2C65" w:rsidRPr="00F236D8" w:rsidRDefault="00FA2C65" w:rsidP="00B94BD3">
            <w:pPr>
              <w:tabs>
                <w:tab w:val="left" w:pos="11580"/>
              </w:tabs>
              <w:rPr>
                <w:sz w:val="22"/>
                <w:szCs w:val="22"/>
              </w:rPr>
            </w:pPr>
            <w:r w:rsidRPr="00F236D8">
              <w:rPr>
                <w:sz w:val="22"/>
                <w:szCs w:val="22"/>
              </w:rPr>
              <w:t>6258,2</w:t>
            </w:r>
          </w:p>
        </w:tc>
        <w:tc>
          <w:tcPr>
            <w:tcW w:w="990" w:type="dxa"/>
            <w:gridSpan w:val="2"/>
          </w:tcPr>
          <w:p w:rsidR="00FA2C65" w:rsidRPr="00F236D8" w:rsidRDefault="00FA2C65" w:rsidP="00B94BD3">
            <w:pPr>
              <w:tabs>
                <w:tab w:val="left" w:pos="11580"/>
              </w:tabs>
              <w:rPr>
                <w:sz w:val="22"/>
                <w:szCs w:val="22"/>
              </w:rPr>
            </w:pPr>
          </w:p>
        </w:tc>
        <w:tc>
          <w:tcPr>
            <w:tcW w:w="1122" w:type="dxa"/>
            <w:gridSpan w:val="2"/>
          </w:tcPr>
          <w:p w:rsidR="00FA2C65" w:rsidRPr="00F236D8" w:rsidRDefault="00FA2C65" w:rsidP="00B94BD3">
            <w:pPr>
              <w:tabs>
                <w:tab w:val="left" w:pos="11580"/>
              </w:tabs>
              <w:rPr>
                <w:sz w:val="22"/>
                <w:szCs w:val="22"/>
              </w:rPr>
            </w:pPr>
          </w:p>
        </w:tc>
        <w:tc>
          <w:tcPr>
            <w:tcW w:w="1122" w:type="dxa"/>
            <w:gridSpan w:val="2"/>
          </w:tcPr>
          <w:p w:rsidR="00FA2C65" w:rsidRPr="00F236D8" w:rsidRDefault="00FA2C65" w:rsidP="00B94BD3">
            <w:pPr>
              <w:tabs>
                <w:tab w:val="left" w:pos="11580"/>
              </w:tabs>
              <w:rPr>
                <w:sz w:val="22"/>
                <w:szCs w:val="22"/>
              </w:rPr>
            </w:pPr>
          </w:p>
        </w:tc>
        <w:tc>
          <w:tcPr>
            <w:tcW w:w="1122" w:type="dxa"/>
            <w:gridSpan w:val="2"/>
          </w:tcPr>
          <w:p w:rsidR="00FA2C65" w:rsidRPr="00F236D8" w:rsidRDefault="00FA2C65" w:rsidP="00B94BD3">
            <w:pPr>
              <w:tabs>
                <w:tab w:val="left" w:pos="11580"/>
              </w:tabs>
              <w:rPr>
                <w:sz w:val="22"/>
                <w:szCs w:val="22"/>
              </w:rPr>
            </w:pPr>
          </w:p>
        </w:tc>
        <w:tc>
          <w:tcPr>
            <w:tcW w:w="1142" w:type="dxa"/>
            <w:gridSpan w:val="2"/>
          </w:tcPr>
          <w:p w:rsidR="00FA2C65" w:rsidRPr="00F236D8" w:rsidRDefault="00FA2C65" w:rsidP="00B94BD3">
            <w:pPr>
              <w:tabs>
                <w:tab w:val="left" w:pos="11580"/>
              </w:tabs>
              <w:rPr>
                <w:sz w:val="22"/>
                <w:szCs w:val="22"/>
              </w:rPr>
            </w:pPr>
            <w:r w:rsidRPr="00F236D8">
              <w:rPr>
                <w:sz w:val="22"/>
                <w:szCs w:val="22"/>
              </w:rPr>
              <w:t>17998,5</w:t>
            </w:r>
          </w:p>
        </w:tc>
      </w:tr>
      <w:tr w:rsidR="00FA2C65" w:rsidRPr="00F236D8" w:rsidTr="00B94BD3">
        <w:trPr>
          <w:trHeight w:val="585"/>
        </w:trPr>
        <w:tc>
          <w:tcPr>
            <w:tcW w:w="716" w:type="dxa"/>
            <w:vMerge/>
          </w:tcPr>
          <w:p w:rsidR="00FA2C65" w:rsidRPr="00F236D8" w:rsidRDefault="00FA2C65" w:rsidP="00B94BD3">
            <w:pPr>
              <w:tabs>
                <w:tab w:val="left" w:pos="11580"/>
              </w:tabs>
              <w:rPr>
                <w:sz w:val="22"/>
                <w:szCs w:val="22"/>
              </w:rPr>
            </w:pPr>
          </w:p>
        </w:tc>
        <w:tc>
          <w:tcPr>
            <w:tcW w:w="702" w:type="dxa"/>
            <w:vMerge/>
            <w:textDirection w:val="btLr"/>
          </w:tcPr>
          <w:p w:rsidR="00FA2C65" w:rsidRPr="00F236D8" w:rsidRDefault="00FA2C65" w:rsidP="00B94BD3">
            <w:pPr>
              <w:tabs>
                <w:tab w:val="left" w:pos="11580"/>
              </w:tabs>
              <w:ind w:left="113" w:right="113"/>
              <w:rPr>
                <w:sz w:val="22"/>
                <w:szCs w:val="22"/>
              </w:rPr>
            </w:pPr>
          </w:p>
        </w:tc>
        <w:tc>
          <w:tcPr>
            <w:tcW w:w="2832" w:type="dxa"/>
            <w:vMerge/>
          </w:tcPr>
          <w:p w:rsidR="00FA2C65" w:rsidRPr="00F236D8" w:rsidRDefault="00FA2C65" w:rsidP="00B94BD3">
            <w:pPr>
              <w:tabs>
                <w:tab w:val="left" w:pos="11580"/>
              </w:tabs>
              <w:rPr>
                <w:sz w:val="22"/>
                <w:szCs w:val="22"/>
              </w:rPr>
            </w:pPr>
          </w:p>
        </w:tc>
        <w:tc>
          <w:tcPr>
            <w:tcW w:w="2237" w:type="dxa"/>
          </w:tcPr>
          <w:p w:rsidR="00FA2C65" w:rsidRPr="00F236D8" w:rsidRDefault="00FA2C65" w:rsidP="00B94BD3">
            <w:pPr>
              <w:tabs>
                <w:tab w:val="left" w:pos="11580"/>
              </w:tabs>
              <w:rPr>
                <w:sz w:val="22"/>
                <w:szCs w:val="22"/>
              </w:rPr>
            </w:pPr>
            <w:r w:rsidRPr="00F236D8">
              <w:rPr>
                <w:sz w:val="22"/>
                <w:szCs w:val="22"/>
              </w:rPr>
              <w:t xml:space="preserve">Соисполнитель подпрограммы </w:t>
            </w:r>
          </w:p>
        </w:tc>
        <w:tc>
          <w:tcPr>
            <w:tcW w:w="1100" w:type="dxa"/>
          </w:tcPr>
          <w:p w:rsidR="00FA2C65" w:rsidRPr="00F236D8" w:rsidRDefault="00FA2C65" w:rsidP="00B94BD3">
            <w:pPr>
              <w:tabs>
                <w:tab w:val="left" w:pos="11580"/>
              </w:tabs>
              <w:jc w:val="center"/>
              <w:rPr>
                <w:sz w:val="22"/>
                <w:szCs w:val="22"/>
              </w:rPr>
            </w:pPr>
            <w:r w:rsidRPr="00F236D8">
              <w:rPr>
                <w:sz w:val="22"/>
                <w:szCs w:val="22"/>
              </w:rPr>
              <w:t>-</w:t>
            </w:r>
          </w:p>
        </w:tc>
        <w:tc>
          <w:tcPr>
            <w:tcW w:w="1134" w:type="dxa"/>
          </w:tcPr>
          <w:p w:rsidR="00FA2C65" w:rsidRPr="00F236D8" w:rsidRDefault="00FA2C65" w:rsidP="00B94BD3">
            <w:pPr>
              <w:tabs>
                <w:tab w:val="left" w:pos="11580"/>
              </w:tabs>
              <w:jc w:val="center"/>
              <w:rPr>
                <w:sz w:val="22"/>
                <w:szCs w:val="22"/>
              </w:rPr>
            </w:pPr>
            <w:r w:rsidRPr="00F236D8">
              <w:rPr>
                <w:sz w:val="22"/>
                <w:szCs w:val="22"/>
              </w:rPr>
              <w:t>-</w:t>
            </w:r>
          </w:p>
        </w:tc>
        <w:tc>
          <w:tcPr>
            <w:tcW w:w="1134" w:type="dxa"/>
          </w:tcPr>
          <w:p w:rsidR="00FA2C65" w:rsidRPr="00F236D8" w:rsidRDefault="00FA2C65" w:rsidP="00B94BD3">
            <w:pPr>
              <w:tabs>
                <w:tab w:val="left" w:pos="11580"/>
              </w:tabs>
              <w:jc w:val="center"/>
              <w:rPr>
                <w:sz w:val="22"/>
                <w:szCs w:val="22"/>
              </w:rPr>
            </w:pPr>
            <w:r w:rsidRPr="00F236D8">
              <w:rPr>
                <w:sz w:val="22"/>
                <w:szCs w:val="22"/>
              </w:rPr>
              <w:t>-</w:t>
            </w:r>
          </w:p>
        </w:tc>
        <w:tc>
          <w:tcPr>
            <w:tcW w:w="990" w:type="dxa"/>
            <w:gridSpan w:val="2"/>
          </w:tcPr>
          <w:p w:rsidR="00FA2C65" w:rsidRPr="00F236D8" w:rsidRDefault="00FA2C65" w:rsidP="00B94BD3">
            <w:pPr>
              <w:tabs>
                <w:tab w:val="left" w:pos="11580"/>
              </w:tabs>
              <w:jc w:val="center"/>
              <w:rPr>
                <w:sz w:val="22"/>
                <w:szCs w:val="22"/>
              </w:rPr>
            </w:pPr>
            <w:r w:rsidRPr="00F236D8">
              <w:rPr>
                <w:sz w:val="22"/>
                <w:szCs w:val="22"/>
              </w:rPr>
              <w:t>-</w:t>
            </w:r>
          </w:p>
        </w:tc>
        <w:tc>
          <w:tcPr>
            <w:tcW w:w="1122" w:type="dxa"/>
            <w:gridSpan w:val="2"/>
          </w:tcPr>
          <w:p w:rsidR="00FA2C65" w:rsidRPr="00F236D8" w:rsidRDefault="00FA2C65" w:rsidP="00B94BD3">
            <w:pPr>
              <w:tabs>
                <w:tab w:val="left" w:pos="11580"/>
              </w:tabs>
              <w:jc w:val="center"/>
              <w:rPr>
                <w:sz w:val="22"/>
                <w:szCs w:val="22"/>
              </w:rPr>
            </w:pPr>
            <w:r w:rsidRPr="00F236D8">
              <w:rPr>
                <w:sz w:val="22"/>
                <w:szCs w:val="22"/>
              </w:rPr>
              <w:t>-</w:t>
            </w:r>
          </w:p>
        </w:tc>
        <w:tc>
          <w:tcPr>
            <w:tcW w:w="1122" w:type="dxa"/>
            <w:gridSpan w:val="2"/>
          </w:tcPr>
          <w:p w:rsidR="00FA2C65" w:rsidRPr="00F236D8" w:rsidRDefault="00FA2C65" w:rsidP="00B94BD3">
            <w:pPr>
              <w:tabs>
                <w:tab w:val="left" w:pos="11580"/>
              </w:tabs>
              <w:jc w:val="center"/>
              <w:rPr>
                <w:sz w:val="22"/>
                <w:szCs w:val="22"/>
              </w:rPr>
            </w:pPr>
            <w:r w:rsidRPr="00F236D8">
              <w:rPr>
                <w:sz w:val="22"/>
                <w:szCs w:val="22"/>
              </w:rPr>
              <w:t>-</w:t>
            </w:r>
          </w:p>
        </w:tc>
        <w:tc>
          <w:tcPr>
            <w:tcW w:w="1122" w:type="dxa"/>
            <w:gridSpan w:val="2"/>
          </w:tcPr>
          <w:p w:rsidR="00FA2C65" w:rsidRPr="00F236D8" w:rsidRDefault="00FA2C65" w:rsidP="00B94BD3">
            <w:pPr>
              <w:tabs>
                <w:tab w:val="left" w:pos="11580"/>
              </w:tabs>
              <w:jc w:val="center"/>
              <w:rPr>
                <w:sz w:val="22"/>
                <w:szCs w:val="22"/>
              </w:rPr>
            </w:pPr>
            <w:r w:rsidRPr="00F236D8">
              <w:rPr>
                <w:sz w:val="22"/>
                <w:szCs w:val="22"/>
              </w:rPr>
              <w:t>-</w:t>
            </w:r>
          </w:p>
        </w:tc>
        <w:tc>
          <w:tcPr>
            <w:tcW w:w="1142" w:type="dxa"/>
            <w:gridSpan w:val="2"/>
          </w:tcPr>
          <w:p w:rsidR="00FA2C65" w:rsidRPr="00F236D8" w:rsidRDefault="00FA2C65" w:rsidP="00B94BD3">
            <w:pPr>
              <w:tabs>
                <w:tab w:val="left" w:pos="11580"/>
              </w:tabs>
              <w:jc w:val="center"/>
              <w:rPr>
                <w:sz w:val="22"/>
                <w:szCs w:val="22"/>
              </w:rPr>
            </w:pPr>
            <w:r w:rsidRPr="00F236D8">
              <w:rPr>
                <w:sz w:val="22"/>
                <w:szCs w:val="22"/>
              </w:rPr>
              <w:t>-</w:t>
            </w:r>
          </w:p>
        </w:tc>
      </w:tr>
    </w:tbl>
    <w:p w:rsidR="00FA2C65" w:rsidRDefault="00FA2C65" w:rsidP="00FA2C65"/>
    <w:p w:rsidR="00FA2C65" w:rsidRDefault="00FA2C65" w:rsidP="00FA2C65">
      <w:pPr>
        <w:ind w:firstLine="10920"/>
      </w:pPr>
    </w:p>
    <w:p w:rsidR="00FA2C65" w:rsidRPr="00FA2C65" w:rsidRDefault="00FA2C65" w:rsidP="00FA2C65">
      <w:pPr>
        <w:ind w:firstLine="10920"/>
        <w:rPr>
          <w:sz w:val="24"/>
          <w:szCs w:val="24"/>
        </w:rPr>
      </w:pPr>
      <w:r w:rsidRPr="00FA2C65">
        <w:rPr>
          <w:sz w:val="24"/>
          <w:szCs w:val="24"/>
        </w:rPr>
        <w:t>Приложение № 4</w:t>
      </w:r>
    </w:p>
    <w:p w:rsidR="00FA2C65" w:rsidRPr="00FA2C65" w:rsidRDefault="00FA2C65" w:rsidP="00FA2C65">
      <w:pPr>
        <w:tabs>
          <w:tab w:val="left" w:pos="11580"/>
        </w:tabs>
        <w:rPr>
          <w:sz w:val="24"/>
          <w:szCs w:val="24"/>
        </w:rPr>
      </w:pPr>
      <w:r w:rsidRPr="00FA2C65">
        <w:rPr>
          <w:sz w:val="24"/>
          <w:szCs w:val="24"/>
        </w:rPr>
        <w:t xml:space="preserve">                                                                                                                                                                                      к муниципальной подпрограмме  </w:t>
      </w:r>
    </w:p>
    <w:p w:rsidR="00FA2C65" w:rsidRPr="0031654A" w:rsidRDefault="00FA2C65" w:rsidP="00FA2C65">
      <w:pPr>
        <w:tabs>
          <w:tab w:val="left" w:pos="11580"/>
        </w:tabs>
        <w:jc w:val="center"/>
        <w:rPr>
          <w:b/>
        </w:rPr>
      </w:pPr>
      <w:r w:rsidRPr="0031654A">
        <w:rPr>
          <w:b/>
        </w:rPr>
        <w:t>Прогнозная (справочная) оценка ресурсного обеспечения</w:t>
      </w:r>
    </w:p>
    <w:p w:rsidR="00FA2C65" w:rsidRPr="0031654A" w:rsidRDefault="00FA2C65" w:rsidP="00FA2C65">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реализации муниципальной подпрограммы «Развитие муниципального управления на 2014 -2016 годы и на период до 2020года»</w:t>
      </w:r>
    </w:p>
    <w:p w:rsidR="00FA2C65" w:rsidRPr="0031654A" w:rsidRDefault="00FA2C65" w:rsidP="00FA2C65">
      <w:pPr>
        <w:tabs>
          <w:tab w:val="left" w:pos="11580"/>
        </w:tabs>
        <w:jc w:val="center"/>
        <w:rPr>
          <w:b/>
        </w:rPr>
      </w:pPr>
      <w:r w:rsidRPr="0031654A">
        <w:rPr>
          <w:b/>
        </w:rPr>
        <w:t>за счет всех источников финансирования</w:t>
      </w: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252"/>
        <w:gridCol w:w="2040"/>
        <w:gridCol w:w="957"/>
        <w:gridCol w:w="993"/>
        <w:gridCol w:w="1076"/>
        <w:gridCol w:w="944"/>
        <w:gridCol w:w="960"/>
        <w:gridCol w:w="960"/>
        <w:gridCol w:w="1080"/>
        <w:gridCol w:w="1200"/>
      </w:tblGrid>
      <w:tr w:rsidR="00FA2C65" w:rsidRPr="00F236D8" w:rsidTr="00B94BD3">
        <w:trPr>
          <w:cantSplit/>
          <w:trHeight w:val="415"/>
        </w:trPr>
        <w:tc>
          <w:tcPr>
            <w:tcW w:w="959" w:type="dxa"/>
            <w:vMerge w:val="restart"/>
            <w:textDirection w:val="btLr"/>
          </w:tcPr>
          <w:p w:rsidR="00FA2C65" w:rsidRPr="00F236D8" w:rsidRDefault="00FA2C65" w:rsidP="00B94BD3">
            <w:pPr>
              <w:tabs>
                <w:tab w:val="left" w:pos="11490"/>
              </w:tabs>
              <w:ind w:left="113" w:right="113"/>
              <w:rPr>
                <w:sz w:val="22"/>
                <w:szCs w:val="22"/>
              </w:rPr>
            </w:pPr>
            <w:r w:rsidRPr="00F236D8">
              <w:rPr>
                <w:sz w:val="22"/>
                <w:szCs w:val="22"/>
              </w:rPr>
              <w:t>статус</w:t>
            </w:r>
          </w:p>
        </w:tc>
        <w:tc>
          <w:tcPr>
            <w:tcW w:w="4252" w:type="dxa"/>
            <w:vMerge w:val="restart"/>
          </w:tcPr>
          <w:p w:rsidR="00FA2C65" w:rsidRPr="00F236D8" w:rsidRDefault="00FA2C65" w:rsidP="00B94BD3">
            <w:pPr>
              <w:tabs>
                <w:tab w:val="left" w:pos="11490"/>
              </w:tabs>
              <w:rPr>
                <w:sz w:val="22"/>
                <w:szCs w:val="22"/>
              </w:rPr>
            </w:pPr>
            <w:r w:rsidRPr="00F236D8">
              <w:rPr>
                <w:sz w:val="22"/>
                <w:szCs w:val="22"/>
              </w:rPr>
              <w:t>Наименование муниципальной программы, подпрограммы, мероприятия</w:t>
            </w:r>
          </w:p>
        </w:tc>
        <w:tc>
          <w:tcPr>
            <w:tcW w:w="2040" w:type="dxa"/>
            <w:vMerge w:val="restart"/>
          </w:tcPr>
          <w:p w:rsidR="00FA2C65" w:rsidRPr="00F236D8" w:rsidRDefault="00FA2C65" w:rsidP="00B94BD3">
            <w:pPr>
              <w:tabs>
                <w:tab w:val="left" w:pos="11490"/>
              </w:tabs>
              <w:rPr>
                <w:sz w:val="22"/>
                <w:szCs w:val="22"/>
              </w:rPr>
            </w:pPr>
            <w:r w:rsidRPr="00F236D8">
              <w:rPr>
                <w:sz w:val="22"/>
                <w:szCs w:val="22"/>
              </w:rPr>
              <w:t>Источник финансирования</w:t>
            </w:r>
          </w:p>
        </w:tc>
        <w:tc>
          <w:tcPr>
            <w:tcW w:w="8170" w:type="dxa"/>
            <w:gridSpan w:val="8"/>
          </w:tcPr>
          <w:p w:rsidR="00FA2C65" w:rsidRPr="00F236D8" w:rsidRDefault="00FA2C65" w:rsidP="00B94BD3">
            <w:pPr>
              <w:tabs>
                <w:tab w:val="left" w:pos="11490"/>
              </w:tabs>
              <w:rPr>
                <w:sz w:val="22"/>
                <w:szCs w:val="22"/>
              </w:rPr>
            </w:pPr>
            <w:r w:rsidRPr="00F236D8">
              <w:rPr>
                <w:sz w:val="22"/>
                <w:szCs w:val="22"/>
              </w:rPr>
              <w:t>Оценка расходов (тыс.</w:t>
            </w:r>
            <w:r>
              <w:rPr>
                <w:sz w:val="22"/>
                <w:szCs w:val="22"/>
              </w:rPr>
              <w:t xml:space="preserve"> </w:t>
            </w:r>
            <w:r w:rsidRPr="00F236D8">
              <w:rPr>
                <w:sz w:val="22"/>
                <w:szCs w:val="22"/>
              </w:rPr>
              <w:t>рублей)</w:t>
            </w:r>
          </w:p>
        </w:tc>
      </w:tr>
      <w:tr w:rsidR="00FA2C65" w:rsidRPr="00F236D8" w:rsidTr="00B94BD3">
        <w:trPr>
          <w:cantSplit/>
          <w:trHeight w:val="825"/>
        </w:trPr>
        <w:tc>
          <w:tcPr>
            <w:tcW w:w="959" w:type="dxa"/>
            <w:vMerge/>
            <w:textDirection w:val="btLr"/>
          </w:tcPr>
          <w:p w:rsidR="00FA2C65" w:rsidRPr="00F236D8" w:rsidRDefault="00FA2C65" w:rsidP="00B94BD3">
            <w:pPr>
              <w:tabs>
                <w:tab w:val="left" w:pos="11490"/>
              </w:tabs>
              <w:ind w:left="113" w:right="113"/>
              <w:rPr>
                <w:sz w:val="22"/>
                <w:szCs w:val="22"/>
              </w:rPr>
            </w:pPr>
          </w:p>
        </w:tc>
        <w:tc>
          <w:tcPr>
            <w:tcW w:w="4252" w:type="dxa"/>
            <w:vMerge/>
          </w:tcPr>
          <w:p w:rsidR="00FA2C65" w:rsidRPr="00F236D8" w:rsidRDefault="00FA2C65" w:rsidP="00B94BD3">
            <w:pPr>
              <w:tabs>
                <w:tab w:val="left" w:pos="11490"/>
              </w:tabs>
              <w:rPr>
                <w:sz w:val="22"/>
                <w:szCs w:val="22"/>
              </w:rPr>
            </w:pPr>
          </w:p>
        </w:tc>
        <w:tc>
          <w:tcPr>
            <w:tcW w:w="2040" w:type="dxa"/>
            <w:vMerge/>
          </w:tcPr>
          <w:p w:rsidR="00FA2C65" w:rsidRPr="00F236D8" w:rsidRDefault="00FA2C65" w:rsidP="00B94BD3">
            <w:pPr>
              <w:tabs>
                <w:tab w:val="left" w:pos="11490"/>
              </w:tabs>
              <w:rPr>
                <w:sz w:val="22"/>
                <w:szCs w:val="22"/>
              </w:rPr>
            </w:pPr>
          </w:p>
        </w:tc>
        <w:tc>
          <w:tcPr>
            <w:tcW w:w="957" w:type="dxa"/>
          </w:tcPr>
          <w:p w:rsidR="00FA2C65" w:rsidRPr="00F236D8" w:rsidRDefault="00FA2C65" w:rsidP="00B94BD3">
            <w:pPr>
              <w:tabs>
                <w:tab w:val="left" w:pos="11490"/>
              </w:tabs>
              <w:rPr>
                <w:sz w:val="22"/>
                <w:szCs w:val="22"/>
              </w:rPr>
            </w:pPr>
            <w:r w:rsidRPr="00F236D8">
              <w:rPr>
                <w:sz w:val="22"/>
                <w:szCs w:val="22"/>
              </w:rPr>
              <w:t>2014 год</w:t>
            </w:r>
          </w:p>
        </w:tc>
        <w:tc>
          <w:tcPr>
            <w:tcW w:w="993" w:type="dxa"/>
          </w:tcPr>
          <w:p w:rsidR="00FA2C65" w:rsidRPr="00F236D8" w:rsidRDefault="00FA2C65" w:rsidP="00B94BD3">
            <w:pPr>
              <w:tabs>
                <w:tab w:val="left" w:pos="11490"/>
              </w:tabs>
              <w:rPr>
                <w:sz w:val="22"/>
                <w:szCs w:val="22"/>
              </w:rPr>
            </w:pPr>
            <w:r w:rsidRPr="00F236D8">
              <w:rPr>
                <w:sz w:val="22"/>
                <w:szCs w:val="22"/>
              </w:rPr>
              <w:t>2015 год</w:t>
            </w:r>
          </w:p>
        </w:tc>
        <w:tc>
          <w:tcPr>
            <w:tcW w:w="1076" w:type="dxa"/>
          </w:tcPr>
          <w:p w:rsidR="00FA2C65" w:rsidRPr="00F236D8" w:rsidRDefault="00FA2C65" w:rsidP="00B94BD3">
            <w:pPr>
              <w:tabs>
                <w:tab w:val="left" w:pos="11490"/>
              </w:tabs>
              <w:rPr>
                <w:sz w:val="22"/>
                <w:szCs w:val="22"/>
              </w:rPr>
            </w:pPr>
            <w:r w:rsidRPr="00F236D8">
              <w:rPr>
                <w:sz w:val="22"/>
                <w:szCs w:val="22"/>
              </w:rPr>
              <w:t>2016 год</w:t>
            </w:r>
          </w:p>
        </w:tc>
        <w:tc>
          <w:tcPr>
            <w:tcW w:w="944" w:type="dxa"/>
          </w:tcPr>
          <w:p w:rsidR="00FA2C65" w:rsidRPr="00F236D8" w:rsidRDefault="00FA2C65" w:rsidP="00B94BD3">
            <w:pPr>
              <w:tabs>
                <w:tab w:val="left" w:pos="11490"/>
              </w:tabs>
              <w:rPr>
                <w:sz w:val="22"/>
                <w:szCs w:val="22"/>
              </w:rPr>
            </w:pPr>
            <w:r w:rsidRPr="00F236D8">
              <w:rPr>
                <w:sz w:val="22"/>
                <w:szCs w:val="22"/>
              </w:rPr>
              <w:t>2017 год</w:t>
            </w:r>
          </w:p>
        </w:tc>
        <w:tc>
          <w:tcPr>
            <w:tcW w:w="960" w:type="dxa"/>
          </w:tcPr>
          <w:p w:rsidR="00FA2C65" w:rsidRPr="00F236D8" w:rsidRDefault="00FA2C65" w:rsidP="00B94BD3">
            <w:pPr>
              <w:tabs>
                <w:tab w:val="left" w:pos="11490"/>
              </w:tabs>
              <w:rPr>
                <w:sz w:val="22"/>
                <w:szCs w:val="22"/>
              </w:rPr>
            </w:pPr>
            <w:r w:rsidRPr="00F236D8">
              <w:rPr>
                <w:sz w:val="22"/>
                <w:szCs w:val="22"/>
              </w:rPr>
              <w:t>2018 год</w:t>
            </w:r>
          </w:p>
        </w:tc>
        <w:tc>
          <w:tcPr>
            <w:tcW w:w="960" w:type="dxa"/>
          </w:tcPr>
          <w:p w:rsidR="00FA2C65" w:rsidRPr="00F236D8" w:rsidRDefault="00FA2C65" w:rsidP="00B94BD3">
            <w:pPr>
              <w:tabs>
                <w:tab w:val="left" w:pos="11490"/>
              </w:tabs>
              <w:rPr>
                <w:sz w:val="22"/>
                <w:szCs w:val="22"/>
              </w:rPr>
            </w:pPr>
            <w:r w:rsidRPr="00F236D8">
              <w:rPr>
                <w:sz w:val="22"/>
                <w:szCs w:val="22"/>
              </w:rPr>
              <w:t>2019 год</w:t>
            </w:r>
          </w:p>
        </w:tc>
        <w:tc>
          <w:tcPr>
            <w:tcW w:w="1080" w:type="dxa"/>
          </w:tcPr>
          <w:p w:rsidR="00FA2C65" w:rsidRPr="00F236D8" w:rsidRDefault="00FA2C65" w:rsidP="00B94BD3">
            <w:pPr>
              <w:tabs>
                <w:tab w:val="left" w:pos="11490"/>
              </w:tabs>
              <w:rPr>
                <w:sz w:val="22"/>
                <w:szCs w:val="22"/>
              </w:rPr>
            </w:pPr>
            <w:r w:rsidRPr="00F236D8">
              <w:rPr>
                <w:sz w:val="22"/>
                <w:szCs w:val="22"/>
              </w:rPr>
              <w:t>2020 год</w:t>
            </w:r>
          </w:p>
        </w:tc>
        <w:tc>
          <w:tcPr>
            <w:tcW w:w="1200" w:type="dxa"/>
          </w:tcPr>
          <w:p w:rsidR="00FA2C65" w:rsidRPr="00F236D8" w:rsidRDefault="00FA2C65" w:rsidP="00B94BD3">
            <w:pPr>
              <w:tabs>
                <w:tab w:val="left" w:pos="11490"/>
              </w:tabs>
              <w:rPr>
                <w:sz w:val="22"/>
                <w:szCs w:val="22"/>
              </w:rPr>
            </w:pPr>
            <w:r w:rsidRPr="00F236D8">
              <w:rPr>
                <w:sz w:val="22"/>
                <w:szCs w:val="22"/>
              </w:rPr>
              <w:t>Итого</w:t>
            </w:r>
          </w:p>
        </w:tc>
      </w:tr>
      <w:tr w:rsidR="00FA2C65" w:rsidRPr="00F236D8" w:rsidTr="00B94BD3">
        <w:trPr>
          <w:cantSplit/>
          <w:trHeight w:val="1134"/>
        </w:trPr>
        <w:tc>
          <w:tcPr>
            <w:tcW w:w="959" w:type="dxa"/>
            <w:textDirection w:val="btLr"/>
          </w:tcPr>
          <w:p w:rsidR="00FA2C65" w:rsidRPr="00F236D8" w:rsidRDefault="00FA2C65" w:rsidP="00B94BD3">
            <w:pPr>
              <w:tabs>
                <w:tab w:val="left" w:pos="11490"/>
              </w:tabs>
              <w:ind w:left="113" w:right="113"/>
              <w:rPr>
                <w:b/>
                <w:sz w:val="22"/>
                <w:szCs w:val="22"/>
              </w:rPr>
            </w:pPr>
            <w:r w:rsidRPr="00F236D8">
              <w:rPr>
                <w:b/>
                <w:sz w:val="22"/>
                <w:szCs w:val="22"/>
              </w:rPr>
              <w:t xml:space="preserve">Подпрограмма </w:t>
            </w:r>
          </w:p>
        </w:tc>
        <w:tc>
          <w:tcPr>
            <w:tcW w:w="4252" w:type="dxa"/>
          </w:tcPr>
          <w:p w:rsidR="00FA2C65" w:rsidRPr="00F236D8" w:rsidRDefault="00FA2C65" w:rsidP="00B94BD3">
            <w:pPr>
              <w:tabs>
                <w:tab w:val="left" w:pos="11580"/>
              </w:tabs>
              <w:rPr>
                <w:b/>
                <w:sz w:val="22"/>
                <w:szCs w:val="22"/>
              </w:rPr>
            </w:pPr>
            <w:r w:rsidRPr="00F236D8">
              <w:rPr>
                <w:b/>
                <w:sz w:val="22"/>
                <w:szCs w:val="22"/>
              </w:rPr>
              <w:t>«Развитие муниципального управления»</w:t>
            </w:r>
          </w:p>
        </w:tc>
        <w:tc>
          <w:tcPr>
            <w:tcW w:w="2040" w:type="dxa"/>
          </w:tcPr>
          <w:p w:rsidR="00FA2C65" w:rsidRPr="00F236D8" w:rsidRDefault="00FA2C65" w:rsidP="00B94BD3">
            <w:pPr>
              <w:tabs>
                <w:tab w:val="left" w:pos="11490"/>
              </w:tabs>
              <w:rPr>
                <w:sz w:val="22"/>
                <w:szCs w:val="22"/>
              </w:rPr>
            </w:pPr>
            <w:r w:rsidRPr="00F236D8">
              <w:rPr>
                <w:sz w:val="22"/>
                <w:szCs w:val="22"/>
              </w:rPr>
              <w:t xml:space="preserve">Администрация Восточного городского поселения </w:t>
            </w:r>
          </w:p>
        </w:tc>
        <w:tc>
          <w:tcPr>
            <w:tcW w:w="957" w:type="dxa"/>
          </w:tcPr>
          <w:p w:rsidR="00FA2C65" w:rsidRPr="00F236D8" w:rsidRDefault="00FA2C65" w:rsidP="00B94BD3">
            <w:pPr>
              <w:tabs>
                <w:tab w:val="left" w:pos="11490"/>
              </w:tabs>
              <w:jc w:val="center"/>
              <w:rPr>
                <w:sz w:val="22"/>
                <w:szCs w:val="22"/>
              </w:rPr>
            </w:pPr>
            <w:r w:rsidRPr="00F236D8">
              <w:rPr>
                <w:sz w:val="22"/>
                <w:szCs w:val="22"/>
              </w:rPr>
              <w:t>6204,9</w:t>
            </w:r>
          </w:p>
        </w:tc>
        <w:tc>
          <w:tcPr>
            <w:tcW w:w="993" w:type="dxa"/>
          </w:tcPr>
          <w:p w:rsidR="00FA2C65" w:rsidRPr="00F236D8" w:rsidRDefault="00FA2C65" w:rsidP="00B94BD3">
            <w:pPr>
              <w:tabs>
                <w:tab w:val="left" w:pos="11490"/>
              </w:tabs>
              <w:jc w:val="center"/>
              <w:rPr>
                <w:sz w:val="22"/>
                <w:szCs w:val="22"/>
              </w:rPr>
            </w:pPr>
            <w:r w:rsidRPr="00F236D8">
              <w:rPr>
                <w:sz w:val="22"/>
                <w:szCs w:val="22"/>
              </w:rPr>
              <w:t>5535,4</w:t>
            </w:r>
          </w:p>
        </w:tc>
        <w:tc>
          <w:tcPr>
            <w:tcW w:w="1076" w:type="dxa"/>
          </w:tcPr>
          <w:p w:rsidR="00FA2C65" w:rsidRPr="00F236D8" w:rsidRDefault="00FA2C65" w:rsidP="00B94BD3">
            <w:pPr>
              <w:tabs>
                <w:tab w:val="left" w:pos="11490"/>
              </w:tabs>
              <w:jc w:val="center"/>
              <w:rPr>
                <w:sz w:val="22"/>
                <w:szCs w:val="22"/>
              </w:rPr>
            </w:pPr>
            <w:r w:rsidRPr="00F236D8">
              <w:rPr>
                <w:sz w:val="22"/>
                <w:szCs w:val="22"/>
              </w:rPr>
              <w:t>6258,2</w:t>
            </w:r>
          </w:p>
        </w:tc>
        <w:tc>
          <w:tcPr>
            <w:tcW w:w="944" w:type="dxa"/>
          </w:tcPr>
          <w:p w:rsidR="00FA2C65" w:rsidRPr="00F236D8" w:rsidRDefault="00FA2C65" w:rsidP="00B94BD3">
            <w:pPr>
              <w:tabs>
                <w:tab w:val="left" w:pos="11490"/>
              </w:tabs>
              <w:jc w:val="center"/>
              <w:rPr>
                <w:sz w:val="22"/>
                <w:szCs w:val="22"/>
              </w:rPr>
            </w:pPr>
          </w:p>
        </w:tc>
        <w:tc>
          <w:tcPr>
            <w:tcW w:w="960" w:type="dxa"/>
          </w:tcPr>
          <w:p w:rsidR="00FA2C65" w:rsidRPr="00F236D8" w:rsidRDefault="00FA2C65" w:rsidP="00B94BD3">
            <w:pPr>
              <w:tabs>
                <w:tab w:val="left" w:pos="11490"/>
              </w:tabs>
              <w:jc w:val="center"/>
              <w:rPr>
                <w:sz w:val="22"/>
                <w:szCs w:val="22"/>
              </w:rPr>
            </w:pPr>
          </w:p>
        </w:tc>
        <w:tc>
          <w:tcPr>
            <w:tcW w:w="960" w:type="dxa"/>
          </w:tcPr>
          <w:p w:rsidR="00FA2C65" w:rsidRPr="00F236D8" w:rsidRDefault="00FA2C65" w:rsidP="00B94BD3">
            <w:pPr>
              <w:tabs>
                <w:tab w:val="left" w:pos="11490"/>
              </w:tabs>
              <w:jc w:val="center"/>
              <w:rPr>
                <w:sz w:val="22"/>
                <w:szCs w:val="22"/>
              </w:rPr>
            </w:pPr>
          </w:p>
        </w:tc>
        <w:tc>
          <w:tcPr>
            <w:tcW w:w="1080" w:type="dxa"/>
          </w:tcPr>
          <w:p w:rsidR="00FA2C65" w:rsidRPr="00F236D8" w:rsidRDefault="00FA2C65" w:rsidP="00B94BD3">
            <w:pPr>
              <w:tabs>
                <w:tab w:val="left" w:pos="11490"/>
              </w:tabs>
              <w:jc w:val="center"/>
              <w:rPr>
                <w:sz w:val="22"/>
                <w:szCs w:val="22"/>
              </w:rPr>
            </w:pPr>
          </w:p>
        </w:tc>
        <w:tc>
          <w:tcPr>
            <w:tcW w:w="1200" w:type="dxa"/>
          </w:tcPr>
          <w:p w:rsidR="00FA2C65" w:rsidRPr="00F236D8" w:rsidRDefault="00FA2C65" w:rsidP="00B94BD3">
            <w:pPr>
              <w:tabs>
                <w:tab w:val="left" w:pos="11490"/>
              </w:tabs>
              <w:jc w:val="center"/>
              <w:rPr>
                <w:sz w:val="22"/>
                <w:szCs w:val="22"/>
              </w:rPr>
            </w:pPr>
            <w:r w:rsidRPr="00F236D8">
              <w:rPr>
                <w:sz w:val="22"/>
                <w:szCs w:val="22"/>
              </w:rPr>
              <w:t>17998,5</w:t>
            </w:r>
          </w:p>
        </w:tc>
      </w:tr>
      <w:tr w:rsidR="00FA2C65" w:rsidRPr="00F236D8" w:rsidTr="00B94BD3">
        <w:trPr>
          <w:cantSplit/>
          <w:trHeight w:val="1134"/>
        </w:trPr>
        <w:tc>
          <w:tcPr>
            <w:tcW w:w="959" w:type="dxa"/>
            <w:textDirection w:val="btLr"/>
          </w:tcPr>
          <w:p w:rsidR="00FA2C65" w:rsidRPr="00F236D8" w:rsidRDefault="00FA2C65" w:rsidP="00B94BD3">
            <w:pPr>
              <w:tabs>
                <w:tab w:val="left" w:pos="11490"/>
              </w:tabs>
              <w:ind w:left="113" w:right="113"/>
              <w:rPr>
                <w:sz w:val="22"/>
                <w:szCs w:val="22"/>
              </w:rPr>
            </w:pPr>
            <w:r w:rsidRPr="00F236D8">
              <w:rPr>
                <w:sz w:val="22"/>
                <w:szCs w:val="22"/>
              </w:rPr>
              <w:t>мероприятие</w:t>
            </w:r>
          </w:p>
        </w:tc>
        <w:tc>
          <w:tcPr>
            <w:tcW w:w="4252" w:type="dxa"/>
          </w:tcPr>
          <w:p w:rsidR="00FA2C65" w:rsidRPr="00F236D8" w:rsidRDefault="00FA2C65" w:rsidP="00B94BD3">
            <w:pPr>
              <w:rPr>
                <w:bCs/>
                <w:sz w:val="22"/>
                <w:szCs w:val="22"/>
              </w:rPr>
            </w:pPr>
            <w:r w:rsidRPr="00F236D8">
              <w:rPr>
                <w:bCs/>
                <w:sz w:val="22"/>
                <w:szCs w:val="22"/>
              </w:rPr>
              <w:t>Решение вопросов местного значения и иных отдельных государственных полномочий.</w:t>
            </w:r>
          </w:p>
        </w:tc>
        <w:tc>
          <w:tcPr>
            <w:tcW w:w="2040" w:type="dxa"/>
          </w:tcPr>
          <w:p w:rsidR="00FA2C65" w:rsidRPr="00F236D8" w:rsidRDefault="00FA2C65" w:rsidP="00B94BD3">
            <w:pPr>
              <w:tabs>
                <w:tab w:val="left" w:pos="11490"/>
              </w:tabs>
              <w:rPr>
                <w:sz w:val="22"/>
                <w:szCs w:val="22"/>
              </w:rPr>
            </w:pPr>
            <w:r w:rsidRPr="00F236D8">
              <w:rPr>
                <w:sz w:val="22"/>
                <w:szCs w:val="22"/>
              </w:rPr>
              <w:t>Администрация Восточного городского поселения</w:t>
            </w:r>
          </w:p>
        </w:tc>
        <w:tc>
          <w:tcPr>
            <w:tcW w:w="957" w:type="dxa"/>
          </w:tcPr>
          <w:p w:rsidR="00FA2C65" w:rsidRPr="00F236D8" w:rsidRDefault="00FA2C65" w:rsidP="00B94BD3">
            <w:pPr>
              <w:tabs>
                <w:tab w:val="left" w:pos="11490"/>
              </w:tabs>
              <w:jc w:val="center"/>
              <w:rPr>
                <w:sz w:val="22"/>
                <w:szCs w:val="22"/>
              </w:rPr>
            </w:pPr>
            <w:r w:rsidRPr="00F236D8">
              <w:rPr>
                <w:sz w:val="22"/>
                <w:szCs w:val="22"/>
              </w:rPr>
              <w:t>5954,1</w:t>
            </w:r>
          </w:p>
        </w:tc>
        <w:tc>
          <w:tcPr>
            <w:tcW w:w="993" w:type="dxa"/>
          </w:tcPr>
          <w:p w:rsidR="00FA2C65" w:rsidRPr="00F236D8" w:rsidRDefault="00FA2C65" w:rsidP="00B94BD3">
            <w:pPr>
              <w:tabs>
                <w:tab w:val="left" w:pos="11490"/>
              </w:tabs>
              <w:jc w:val="center"/>
              <w:rPr>
                <w:sz w:val="22"/>
                <w:szCs w:val="22"/>
              </w:rPr>
            </w:pPr>
            <w:r w:rsidRPr="00F236D8">
              <w:rPr>
                <w:sz w:val="22"/>
                <w:szCs w:val="22"/>
              </w:rPr>
              <w:t>5284,8</w:t>
            </w:r>
          </w:p>
        </w:tc>
        <w:tc>
          <w:tcPr>
            <w:tcW w:w="1076" w:type="dxa"/>
          </w:tcPr>
          <w:p w:rsidR="00FA2C65" w:rsidRPr="00F236D8" w:rsidRDefault="00FA2C65" w:rsidP="00B94BD3">
            <w:pPr>
              <w:tabs>
                <w:tab w:val="left" w:pos="11490"/>
              </w:tabs>
              <w:jc w:val="center"/>
              <w:rPr>
                <w:sz w:val="22"/>
                <w:szCs w:val="22"/>
              </w:rPr>
            </w:pPr>
            <w:r w:rsidRPr="00F236D8">
              <w:rPr>
                <w:sz w:val="22"/>
                <w:szCs w:val="22"/>
              </w:rPr>
              <w:t>6007,6</w:t>
            </w:r>
          </w:p>
        </w:tc>
        <w:tc>
          <w:tcPr>
            <w:tcW w:w="944" w:type="dxa"/>
          </w:tcPr>
          <w:p w:rsidR="00FA2C65" w:rsidRPr="00F236D8" w:rsidRDefault="00FA2C65" w:rsidP="00B94BD3">
            <w:pPr>
              <w:tabs>
                <w:tab w:val="left" w:pos="11490"/>
              </w:tabs>
              <w:rPr>
                <w:sz w:val="22"/>
                <w:szCs w:val="22"/>
              </w:rPr>
            </w:pPr>
          </w:p>
        </w:tc>
        <w:tc>
          <w:tcPr>
            <w:tcW w:w="960" w:type="dxa"/>
          </w:tcPr>
          <w:p w:rsidR="00FA2C65" w:rsidRPr="00F236D8" w:rsidRDefault="00FA2C65" w:rsidP="00B94BD3">
            <w:pPr>
              <w:tabs>
                <w:tab w:val="left" w:pos="11490"/>
              </w:tabs>
              <w:rPr>
                <w:sz w:val="22"/>
                <w:szCs w:val="22"/>
              </w:rPr>
            </w:pPr>
          </w:p>
        </w:tc>
        <w:tc>
          <w:tcPr>
            <w:tcW w:w="960" w:type="dxa"/>
          </w:tcPr>
          <w:p w:rsidR="00FA2C65" w:rsidRPr="00F236D8" w:rsidRDefault="00FA2C65" w:rsidP="00B94BD3">
            <w:pPr>
              <w:tabs>
                <w:tab w:val="left" w:pos="11490"/>
              </w:tabs>
              <w:rPr>
                <w:sz w:val="22"/>
                <w:szCs w:val="22"/>
              </w:rPr>
            </w:pPr>
          </w:p>
        </w:tc>
        <w:tc>
          <w:tcPr>
            <w:tcW w:w="1080" w:type="dxa"/>
          </w:tcPr>
          <w:p w:rsidR="00FA2C65" w:rsidRPr="00F236D8" w:rsidRDefault="00FA2C65" w:rsidP="00B94BD3">
            <w:pPr>
              <w:tabs>
                <w:tab w:val="left" w:pos="11490"/>
              </w:tabs>
              <w:rPr>
                <w:sz w:val="22"/>
                <w:szCs w:val="22"/>
              </w:rPr>
            </w:pPr>
          </w:p>
        </w:tc>
        <w:tc>
          <w:tcPr>
            <w:tcW w:w="1200" w:type="dxa"/>
          </w:tcPr>
          <w:p w:rsidR="00FA2C65" w:rsidRPr="00F236D8" w:rsidRDefault="00FA2C65" w:rsidP="00B94BD3">
            <w:pPr>
              <w:tabs>
                <w:tab w:val="left" w:pos="11490"/>
              </w:tabs>
              <w:rPr>
                <w:sz w:val="22"/>
                <w:szCs w:val="22"/>
              </w:rPr>
            </w:pPr>
            <w:r w:rsidRPr="00F236D8">
              <w:rPr>
                <w:sz w:val="22"/>
                <w:szCs w:val="22"/>
              </w:rPr>
              <w:t>17246,5</w:t>
            </w:r>
          </w:p>
        </w:tc>
      </w:tr>
      <w:tr w:rsidR="00FA2C65" w:rsidRPr="00F236D8" w:rsidTr="00B94BD3">
        <w:trPr>
          <w:cantSplit/>
          <w:trHeight w:val="1275"/>
        </w:trPr>
        <w:tc>
          <w:tcPr>
            <w:tcW w:w="959" w:type="dxa"/>
            <w:textDirection w:val="btLr"/>
          </w:tcPr>
          <w:p w:rsidR="00FA2C65" w:rsidRPr="00F236D8" w:rsidRDefault="00FA2C65" w:rsidP="00B94BD3">
            <w:pPr>
              <w:tabs>
                <w:tab w:val="left" w:pos="11490"/>
              </w:tabs>
              <w:ind w:left="113" w:right="113"/>
              <w:rPr>
                <w:sz w:val="22"/>
                <w:szCs w:val="22"/>
              </w:rPr>
            </w:pPr>
            <w:r w:rsidRPr="00F236D8">
              <w:rPr>
                <w:sz w:val="22"/>
                <w:szCs w:val="22"/>
              </w:rPr>
              <w:t>мероприятие</w:t>
            </w:r>
          </w:p>
        </w:tc>
        <w:tc>
          <w:tcPr>
            <w:tcW w:w="4252" w:type="dxa"/>
          </w:tcPr>
          <w:p w:rsidR="00FA2C65" w:rsidRPr="00F236D8" w:rsidRDefault="00FA2C65" w:rsidP="00B94BD3">
            <w:pPr>
              <w:rPr>
                <w:bCs/>
                <w:sz w:val="22"/>
                <w:szCs w:val="22"/>
              </w:rPr>
            </w:pPr>
            <w:r w:rsidRPr="00F236D8">
              <w:rPr>
                <w:bCs/>
                <w:sz w:val="22"/>
                <w:szCs w:val="22"/>
              </w:rPr>
              <w:t>Информирование населения о деятельности администрации муниципального образования на официальном сайте, в печатных и электронных СМИ.</w:t>
            </w:r>
          </w:p>
        </w:tc>
        <w:tc>
          <w:tcPr>
            <w:tcW w:w="2040" w:type="dxa"/>
          </w:tcPr>
          <w:p w:rsidR="00FA2C65" w:rsidRPr="00F236D8" w:rsidRDefault="00FA2C65" w:rsidP="00B94BD3">
            <w:pPr>
              <w:tabs>
                <w:tab w:val="left" w:pos="11490"/>
              </w:tabs>
              <w:rPr>
                <w:sz w:val="22"/>
                <w:szCs w:val="22"/>
              </w:rPr>
            </w:pPr>
            <w:r w:rsidRPr="00F236D8">
              <w:rPr>
                <w:sz w:val="22"/>
                <w:szCs w:val="22"/>
              </w:rPr>
              <w:t>Администрация Восточного городского поселения</w:t>
            </w:r>
          </w:p>
        </w:tc>
        <w:tc>
          <w:tcPr>
            <w:tcW w:w="957" w:type="dxa"/>
          </w:tcPr>
          <w:p w:rsidR="00FA2C65" w:rsidRPr="00F236D8" w:rsidRDefault="00FA2C65" w:rsidP="00B94BD3">
            <w:pPr>
              <w:tabs>
                <w:tab w:val="left" w:pos="11490"/>
              </w:tabs>
              <w:rPr>
                <w:sz w:val="22"/>
                <w:szCs w:val="22"/>
              </w:rPr>
            </w:pPr>
            <w:r w:rsidRPr="00F236D8">
              <w:rPr>
                <w:sz w:val="22"/>
                <w:szCs w:val="22"/>
              </w:rPr>
              <w:t>не требуется</w:t>
            </w:r>
          </w:p>
        </w:tc>
        <w:tc>
          <w:tcPr>
            <w:tcW w:w="993" w:type="dxa"/>
          </w:tcPr>
          <w:p w:rsidR="00FA2C65" w:rsidRPr="00F236D8" w:rsidRDefault="00FA2C65" w:rsidP="00B94BD3">
            <w:pPr>
              <w:tabs>
                <w:tab w:val="left" w:pos="11490"/>
              </w:tabs>
              <w:rPr>
                <w:sz w:val="22"/>
                <w:szCs w:val="22"/>
              </w:rPr>
            </w:pPr>
          </w:p>
        </w:tc>
        <w:tc>
          <w:tcPr>
            <w:tcW w:w="1076" w:type="dxa"/>
          </w:tcPr>
          <w:p w:rsidR="00FA2C65" w:rsidRPr="00F236D8" w:rsidRDefault="00FA2C65" w:rsidP="00B94BD3">
            <w:pPr>
              <w:tabs>
                <w:tab w:val="left" w:pos="11490"/>
              </w:tabs>
              <w:rPr>
                <w:sz w:val="22"/>
                <w:szCs w:val="22"/>
              </w:rPr>
            </w:pPr>
          </w:p>
        </w:tc>
        <w:tc>
          <w:tcPr>
            <w:tcW w:w="944" w:type="dxa"/>
          </w:tcPr>
          <w:p w:rsidR="00FA2C65" w:rsidRPr="00F236D8" w:rsidRDefault="00FA2C65" w:rsidP="00B94BD3">
            <w:pPr>
              <w:tabs>
                <w:tab w:val="left" w:pos="11490"/>
              </w:tabs>
              <w:rPr>
                <w:sz w:val="22"/>
                <w:szCs w:val="22"/>
              </w:rPr>
            </w:pPr>
          </w:p>
        </w:tc>
        <w:tc>
          <w:tcPr>
            <w:tcW w:w="960" w:type="dxa"/>
          </w:tcPr>
          <w:p w:rsidR="00FA2C65" w:rsidRPr="00F236D8" w:rsidRDefault="00FA2C65" w:rsidP="00B94BD3">
            <w:pPr>
              <w:tabs>
                <w:tab w:val="left" w:pos="11490"/>
              </w:tabs>
              <w:rPr>
                <w:sz w:val="22"/>
                <w:szCs w:val="22"/>
              </w:rPr>
            </w:pPr>
          </w:p>
        </w:tc>
        <w:tc>
          <w:tcPr>
            <w:tcW w:w="960" w:type="dxa"/>
          </w:tcPr>
          <w:p w:rsidR="00FA2C65" w:rsidRPr="00F236D8" w:rsidRDefault="00FA2C65" w:rsidP="00B94BD3">
            <w:pPr>
              <w:tabs>
                <w:tab w:val="left" w:pos="11490"/>
              </w:tabs>
              <w:rPr>
                <w:sz w:val="22"/>
                <w:szCs w:val="22"/>
              </w:rPr>
            </w:pPr>
          </w:p>
        </w:tc>
        <w:tc>
          <w:tcPr>
            <w:tcW w:w="1080" w:type="dxa"/>
          </w:tcPr>
          <w:p w:rsidR="00FA2C65" w:rsidRPr="00F236D8" w:rsidRDefault="00FA2C65" w:rsidP="00B94BD3">
            <w:pPr>
              <w:tabs>
                <w:tab w:val="left" w:pos="11490"/>
              </w:tabs>
              <w:rPr>
                <w:sz w:val="22"/>
                <w:szCs w:val="22"/>
              </w:rPr>
            </w:pPr>
          </w:p>
        </w:tc>
        <w:tc>
          <w:tcPr>
            <w:tcW w:w="1200" w:type="dxa"/>
          </w:tcPr>
          <w:p w:rsidR="00FA2C65" w:rsidRPr="00F236D8" w:rsidRDefault="00FA2C65" w:rsidP="00B94BD3">
            <w:pPr>
              <w:tabs>
                <w:tab w:val="left" w:pos="11490"/>
              </w:tabs>
              <w:rPr>
                <w:sz w:val="22"/>
                <w:szCs w:val="22"/>
              </w:rPr>
            </w:pPr>
          </w:p>
        </w:tc>
      </w:tr>
      <w:tr w:rsidR="00FA2C65" w:rsidRPr="00F236D8" w:rsidTr="00B94BD3">
        <w:trPr>
          <w:cantSplit/>
          <w:trHeight w:val="1134"/>
        </w:trPr>
        <w:tc>
          <w:tcPr>
            <w:tcW w:w="959" w:type="dxa"/>
            <w:textDirection w:val="btLr"/>
          </w:tcPr>
          <w:p w:rsidR="00FA2C65" w:rsidRPr="00F236D8" w:rsidRDefault="00FA2C65" w:rsidP="00B94BD3">
            <w:pPr>
              <w:tabs>
                <w:tab w:val="left" w:pos="11490"/>
              </w:tabs>
              <w:ind w:left="113" w:right="113"/>
              <w:rPr>
                <w:sz w:val="22"/>
                <w:szCs w:val="22"/>
              </w:rPr>
            </w:pPr>
            <w:r w:rsidRPr="00F236D8">
              <w:rPr>
                <w:sz w:val="22"/>
                <w:szCs w:val="22"/>
              </w:rPr>
              <w:t>мероприятие</w:t>
            </w:r>
          </w:p>
        </w:tc>
        <w:tc>
          <w:tcPr>
            <w:tcW w:w="4252" w:type="dxa"/>
          </w:tcPr>
          <w:p w:rsidR="00FA2C65" w:rsidRPr="00F236D8" w:rsidRDefault="00FA2C65" w:rsidP="00B94BD3">
            <w:pPr>
              <w:rPr>
                <w:bCs/>
                <w:sz w:val="22"/>
                <w:szCs w:val="22"/>
              </w:rPr>
            </w:pPr>
            <w:r w:rsidRPr="00F236D8">
              <w:rPr>
                <w:bCs/>
                <w:sz w:val="22"/>
                <w:szCs w:val="22"/>
              </w:rPr>
              <w:t>Обеспечение своевременного рассмотрения обращений граждан</w:t>
            </w:r>
          </w:p>
        </w:tc>
        <w:tc>
          <w:tcPr>
            <w:tcW w:w="2040" w:type="dxa"/>
          </w:tcPr>
          <w:p w:rsidR="00FA2C65" w:rsidRPr="00F236D8" w:rsidRDefault="00FA2C65" w:rsidP="00B94BD3">
            <w:pPr>
              <w:tabs>
                <w:tab w:val="left" w:pos="11490"/>
              </w:tabs>
              <w:rPr>
                <w:sz w:val="22"/>
                <w:szCs w:val="22"/>
              </w:rPr>
            </w:pPr>
            <w:r w:rsidRPr="00F236D8">
              <w:rPr>
                <w:sz w:val="22"/>
                <w:szCs w:val="22"/>
              </w:rPr>
              <w:t>Администрация Восточного городского поселения</w:t>
            </w:r>
          </w:p>
        </w:tc>
        <w:tc>
          <w:tcPr>
            <w:tcW w:w="957" w:type="dxa"/>
          </w:tcPr>
          <w:p w:rsidR="00FA2C65" w:rsidRPr="00F236D8" w:rsidRDefault="00FA2C65" w:rsidP="00B94BD3">
            <w:pPr>
              <w:tabs>
                <w:tab w:val="left" w:pos="11490"/>
              </w:tabs>
              <w:rPr>
                <w:sz w:val="22"/>
                <w:szCs w:val="22"/>
              </w:rPr>
            </w:pPr>
            <w:r w:rsidRPr="00F236D8">
              <w:rPr>
                <w:sz w:val="22"/>
                <w:szCs w:val="22"/>
              </w:rPr>
              <w:t>не требуется</w:t>
            </w:r>
          </w:p>
        </w:tc>
        <w:tc>
          <w:tcPr>
            <w:tcW w:w="993" w:type="dxa"/>
          </w:tcPr>
          <w:p w:rsidR="00FA2C65" w:rsidRPr="00F236D8" w:rsidRDefault="00FA2C65" w:rsidP="00B94BD3">
            <w:pPr>
              <w:tabs>
                <w:tab w:val="left" w:pos="11490"/>
              </w:tabs>
              <w:rPr>
                <w:sz w:val="22"/>
                <w:szCs w:val="22"/>
              </w:rPr>
            </w:pPr>
          </w:p>
        </w:tc>
        <w:tc>
          <w:tcPr>
            <w:tcW w:w="1076" w:type="dxa"/>
          </w:tcPr>
          <w:p w:rsidR="00FA2C65" w:rsidRPr="00F236D8" w:rsidRDefault="00FA2C65" w:rsidP="00B94BD3">
            <w:pPr>
              <w:tabs>
                <w:tab w:val="left" w:pos="11490"/>
              </w:tabs>
              <w:rPr>
                <w:sz w:val="22"/>
                <w:szCs w:val="22"/>
              </w:rPr>
            </w:pPr>
          </w:p>
        </w:tc>
        <w:tc>
          <w:tcPr>
            <w:tcW w:w="944" w:type="dxa"/>
          </w:tcPr>
          <w:p w:rsidR="00FA2C65" w:rsidRPr="00F236D8" w:rsidRDefault="00FA2C65" w:rsidP="00B94BD3">
            <w:pPr>
              <w:tabs>
                <w:tab w:val="left" w:pos="11490"/>
              </w:tabs>
              <w:rPr>
                <w:sz w:val="22"/>
                <w:szCs w:val="22"/>
              </w:rPr>
            </w:pPr>
          </w:p>
        </w:tc>
        <w:tc>
          <w:tcPr>
            <w:tcW w:w="960" w:type="dxa"/>
          </w:tcPr>
          <w:p w:rsidR="00FA2C65" w:rsidRPr="00F236D8" w:rsidRDefault="00FA2C65" w:rsidP="00B94BD3">
            <w:pPr>
              <w:tabs>
                <w:tab w:val="left" w:pos="11490"/>
              </w:tabs>
              <w:rPr>
                <w:sz w:val="22"/>
                <w:szCs w:val="22"/>
              </w:rPr>
            </w:pPr>
          </w:p>
        </w:tc>
        <w:tc>
          <w:tcPr>
            <w:tcW w:w="960" w:type="dxa"/>
          </w:tcPr>
          <w:p w:rsidR="00FA2C65" w:rsidRPr="00F236D8" w:rsidRDefault="00FA2C65" w:rsidP="00B94BD3">
            <w:pPr>
              <w:tabs>
                <w:tab w:val="left" w:pos="11490"/>
              </w:tabs>
              <w:rPr>
                <w:sz w:val="22"/>
                <w:szCs w:val="22"/>
              </w:rPr>
            </w:pPr>
          </w:p>
        </w:tc>
        <w:tc>
          <w:tcPr>
            <w:tcW w:w="1080" w:type="dxa"/>
          </w:tcPr>
          <w:p w:rsidR="00FA2C65" w:rsidRPr="00F236D8" w:rsidRDefault="00FA2C65" w:rsidP="00B94BD3">
            <w:pPr>
              <w:tabs>
                <w:tab w:val="left" w:pos="11490"/>
              </w:tabs>
              <w:rPr>
                <w:sz w:val="22"/>
                <w:szCs w:val="22"/>
              </w:rPr>
            </w:pPr>
          </w:p>
        </w:tc>
        <w:tc>
          <w:tcPr>
            <w:tcW w:w="1200" w:type="dxa"/>
          </w:tcPr>
          <w:p w:rsidR="00FA2C65" w:rsidRPr="00F236D8" w:rsidRDefault="00FA2C65" w:rsidP="00B94BD3">
            <w:pPr>
              <w:tabs>
                <w:tab w:val="left" w:pos="11490"/>
              </w:tabs>
              <w:rPr>
                <w:sz w:val="22"/>
                <w:szCs w:val="22"/>
              </w:rPr>
            </w:pPr>
          </w:p>
        </w:tc>
      </w:tr>
      <w:tr w:rsidR="00FA2C65" w:rsidRPr="00F236D8" w:rsidTr="00B94BD3">
        <w:trPr>
          <w:cantSplit/>
          <w:trHeight w:val="1134"/>
        </w:trPr>
        <w:tc>
          <w:tcPr>
            <w:tcW w:w="959" w:type="dxa"/>
            <w:textDirection w:val="btLr"/>
          </w:tcPr>
          <w:p w:rsidR="00FA2C65" w:rsidRPr="00F236D8" w:rsidRDefault="00FA2C65" w:rsidP="00B94BD3">
            <w:pPr>
              <w:tabs>
                <w:tab w:val="left" w:pos="11490"/>
              </w:tabs>
              <w:ind w:left="113" w:right="113"/>
              <w:rPr>
                <w:sz w:val="22"/>
                <w:szCs w:val="22"/>
              </w:rPr>
            </w:pPr>
            <w:r w:rsidRPr="00F236D8">
              <w:rPr>
                <w:sz w:val="22"/>
                <w:szCs w:val="22"/>
              </w:rPr>
              <w:lastRenderedPageBreak/>
              <w:t>мероприятие</w:t>
            </w:r>
          </w:p>
        </w:tc>
        <w:tc>
          <w:tcPr>
            <w:tcW w:w="4252" w:type="dxa"/>
          </w:tcPr>
          <w:p w:rsidR="00FA2C65" w:rsidRPr="00F236D8" w:rsidRDefault="00FA2C65" w:rsidP="00B94BD3">
            <w:pPr>
              <w:rPr>
                <w:b/>
                <w:bCs/>
                <w:sz w:val="22"/>
                <w:szCs w:val="22"/>
              </w:rPr>
            </w:pPr>
            <w:r w:rsidRPr="00F236D8">
              <w:rPr>
                <w:sz w:val="22"/>
                <w:szCs w:val="22"/>
              </w:rPr>
              <w:t>Обеспечение  соответствия  нормативной  правовой базы  муниципального   образования действующему законодательству.</w:t>
            </w:r>
          </w:p>
        </w:tc>
        <w:tc>
          <w:tcPr>
            <w:tcW w:w="2040" w:type="dxa"/>
          </w:tcPr>
          <w:p w:rsidR="00FA2C65" w:rsidRPr="00F236D8" w:rsidRDefault="00FA2C65" w:rsidP="00B94BD3">
            <w:pPr>
              <w:tabs>
                <w:tab w:val="left" w:pos="11490"/>
              </w:tabs>
              <w:rPr>
                <w:sz w:val="22"/>
                <w:szCs w:val="22"/>
              </w:rPr>
            </w:pPr>
            <w:r w:rsidRPr="00F236D8">
              <w:rPr>
                <w:sz w:val="22"/>
                <w:szCs w:val="22"/>
              </w:rPr>
              <w:t>Администрация Восточного городского поселения</w:t>
            </w:r>
          </w:p>
        </w:tc>
        <w:tc>
          <w:tcPr>
            <w:tcW w:w="957" w:type="dxa"/>
          </w:tcPr>
          <w:p w:rsidR="00FA2C65" w:rsidRPr="00F236D8" w:rsidRDefault="00FA2C65" w:rsidP="00B94BD3">
            <w:pPr>
              <w:tabs>
                <w:tab w:val="left" w:pos="11490"/>
              </w:tabs>
              <w:rPr>
                <w:sz w:val="22"/>
                <w:szCs w:val="22"/>
              </w:rPr>
            </w:pPr>
            <w:r w:rsidRPr="00F236D8">
              <w:rPr>
                <w:sz w:val="22"/>
                <w:szCs w:val="22"/>
              </w:rPr>
              <w:t>не требуется</w:t>
            </w:r>
          </w:p>
        </w:tc>
        <w:tc>
          <w:tcPr>
            <w:tcW w:w="993" w:type="dxa"/>
          </w:tcPr>
          <w:p w:rsidR="00FA2C65" w:rsidRPr="00F236D8" w:rsidRDefault="00FA2C65" w:rsidP="00B94BD3">
            <w:pPr>
              <w:tabs>
                <w:tab w:val="left" w:pos="11490"/>
              </w:tabs>
              <w:rPr>
                <w:sz w:val="22"/>
                <w:szCs w:val="22"/>
              </w:rPr>
            </w:pPr>
          </w:p>
        </w:tc>
        <w:tc>
          <w:tcPr>
            <w:tcW w:w="1076" w:type="dxa"/>
          </w:tcPr>
          <w:p w:rsidR="00FA2C65" w:rsidRPr="00F236D8" w:rsidRDefault="00FA2C65" w:rsidP="00B94BD3">
            <w:pPr>
              <w:tabs>
                <w:tab w:val="left" w:pos="11490"/>
              </w:tabs>
              <w:rPr>
                <w:sz w:val="22"/>
                <w:szCs w:val="22"/>
              </w:rPr>
            </w:pPr>
          </w:p>
        </w:tc>
        <w:tc>
          <w:tcPr>
            <w:tcW w:w="944" w:type="dxa"/>
          </w:tcPr>
          <w:p w:rsidR="00FA2C65" w:rsidRPr="00F236D8" w:rsidRDefault="00FA2C65" w:rsidP="00B94BD3">
            <w:pPr>
              <w:tabs>
                <w:tab w:val="left" w:pos="11490"/>
              </w:tabs>
              <w:rPr>
                <w:sz w:val="22"/>
                <w:szCs w:val="22"/>
              </w:rPr>
            </w:pPr>
          </w:p>
        </w:tc>
        <w:tc>
          <w:tcPr>
            <w:tcW w:w="960" w:type="dxa"/>
          </w:tcPr>
          <w:p w:rsidR="00FA2C65" w:rsidRPr="00F236D8" w:rsidRDefault="00FA2C65" w:rsidP="00B94BD3">
            <w:pPr>
              <w:tabs>
                <w:tab w:val="left" w:pos="11490"/>
              </w:tabs>
              <w:rPr>
                <w:sz w:val="22"/>
                <w:szCs w:val="22"/>
              </w:rPr>
            </w:pPr>
          </w:p>
        </w:tc>
        <w:tc>
          <w:tcPr>
            <w:tcW w:w="960" w:type="dxa"/>
          </w:tcPr>
          <w:p w:rsidR="00FA2C65" w:rsidRPr="00F236D8" w:rsidRDefault="00FA2C65" w:rsidP="00B94BD3">
            <w:pPr>
              <w:tabs>
                <w:tab w:val="left" w:pos="11490"/>
              </w:tabs>
              <w:rPr>
                <w:sz w:val="22"/>
                <w:szCs w:val="22"/>
              </w:rPr>
            </w:pPr>
          </w:p>
        </w:tc>
        <w:tc>
          <w:tcPr>
            <w:tcW w:w="1080" w:type="dxa"/>
          </w:tcPr>
          <w:p w:rsidR="00FA2C65" w:rsidRPr="00F236D8" w:rsidRDefault="00FA2C65" w:rsidP="00B94BD3">
            <w:pPr>
              <w:tabs>
                <w:tab w:val="left" w:pos="11490"/>
              </w:tabs>
              <w:rPr>
                <w:sz w:val="22"/>
                <w:szCs w:val="22"/>
              </w:rPr>
            </w:pPr>
          </w:p>
        </w:tc>
        <w:tc>
          <w:tcPr>
            <w:tcW w:w="1200" w:type="dxa"/>
          </w:tcPr>
          <w:p w:rsidR="00FA2C65" w:rsidRPr="00F236D8" w:rsidRDefault="00FA2C65" w:rsidP="00B94BD3">
            <w:pPr>
              <w:tabs>
                <w:tab w:val="left" w:pos="11490"/>
              </w:tabs>
              <w:rPr>
                <w:sz w:val="22"/>
                <w:szCs w:val="22"/>
              </w:rPr>
            </w:pPr>
          </w:p>
        </w:tc>
      </w:tr>
      <w:tr w:rsidR="00FA2C65" w:rsidRPr="00F236D8" w:rsidTr="00B94BD3">
        <w:trPr>
          <w:cantSplit/>
          <w:trHeight w:val="1134"/>
        </w:trPr>
        <w:tc>
          <w:tcPr>
            <w:tcW w:w="959" w:type="dxa"/>
            <w:textDirection w:val="btLr"/>
          </w:tcPr>
          <w:p w:rsidR="00FA2C65" w:rsidRPr="00F236D8" w:rsidRDefault="00FA2C65" w:rsidP="00B94BD3">
            <w:pPr>
              <w:tabs>
                <w:tab w:val="left" w:pos="11490"/>
              </w:tabs>
              <w:ind w:left="113" w:right="113"/>
              <w:rPr>
                <w:sz w:val="22"/>
                <w:szCs w:val="22"/>
              </w:rPr>
            </w:pPr>
            <w:r w:rsidRPr="00F236D8">
              <w:rPr>
                <w:sz w:val="22"/>
                <w:szCs w:val="22"/>
              </w:rPr>
              <w:t>мероприятие</w:t>
            </w:r>
          </w:p>
        </w:tc>
        <w:tc>
          <w:tcPr>
            <w:tcW w:w="4252" w:type="dxa"/>
          </w:tcPr>
          <w:p w:rsidR="00FA2C65" w:rsidRPr="00F236D8" w:rsidRDefault="00FA2C65" w:rsidP="00B94BD3">
            <w:pPr>
              <w:rPr>
                <w:sz w:val="22"/>
                <w:szCs w:val="22"/>
              </w:rPr>
            </w:pPr>
            <w:r w:rsidRPr="00F236D8">
              <w:rPr>
                <w:sz w:val="22"/>
                <w:szCs w:val="22"/>
              </w:rPr>
              <w:t>Формирование системы управления муниципальной службой, повышение эффективности работы кадровой службы</w:t>
            </w:r>
          </w:p>
        </w:tc>
        <w:tc>
          <w:tcPr>
            <w:tcW w:w="2040" w:type="dxa"/>
          </w:tcPr>
          <w:p w:rsidR="00FA2C65" w:rsidRPr="00F236D8" w:rsidRDefault="00FA2C65" w:rsidP="00B94BD3">
            <w:pPr>
              <w:tabs>
                <w:tab w:val="left" w:pos="11490"/>
              </w:tabs>
              <w:rPr>
                <w:sz w:val="22"/>
                <w:szCs w:val="22"/>
              </w:rPr>
            </w:pPr>
            <w:r w:rsidRPr="00F236D8">
              <w:rPr>
                <w:sz w:val="22"/>
                <w:szCs w:val="22"/>
              </w:rPr>
              <w:t>Администрация Восточного городского поселения</w:t>
            </w:r>
          </w:p>
        </w:tc>
        <w:tc>
          <w:tcPr>
            <w:tcW w:w="957" w:type="dxa"/>
          </w:tcPr>
          <w:p w:rsidR="00FA2C65" w:rsidRPr="00F236D8" w:rsidRDefault="00FA2C65" w:rsidP="00B94BD3">
            <w:pPr>
              <w:tabs>
                <w:tab w:val="left" w:pos="11490"/>
              </w:tabs>
              <w:rPr>
                <w:sz w:val="22"/>
                <w:szCs w:val="22"/>
              </w:rPr>
            </w:pPr>
            <w:r w:rsidRPr="00F236D8">
              <w:rPr>
                <w:sz w:val="22"/>
                <w:szCs w:val="22"/>
              </w:rPr>
              <w:t>не требуется</w:t>
            </w:r>
          </w:p>
        </w:tc>
        <w:tc>
          <w:tcPr>
            <w:tcW w:w="993" w:type="dxa"/>
          </w:tcPr>
          <w:p w:rsidR="00FA2C65" w:rsidRPr="00F236D8" w:rsidRDefault="00FA2C65" w:rsidP="00B94BD3">
            <w:pPr>
              <w:tabs>
                <w:tab w:val="left" w:pos="11490"/>
              </w:tabs>
              <w:rPr>
                <w:sz w:val="22"/>
                <w:szCs w:val="22"/>
              </w:rPr>
            </w:pPr>
          </w:p>
        </w:tc>
        <w:tc>
          <w:tcPr>
            <w:tcW w:w="1076" w:type="dxa"/>
          </w:tcPr>
          <w:p w:rsidR="00FA2C65" w:rsidRPr="00F236D8" w:rsidRDefault="00FA2C65" w:rsidP="00B94BD3">
            <w:pPr>
              <w:tabs>
                <w:tab w:val="left" w:pos="11490"/>
              </w:tabs>
              <w:rPr>
                <w:sz w:val="22"/>
                <w:szCs w:val="22"/>
              </w:rPr>
            </w:pPr>
          </w:p>
        </w:tc>
        <w:tc>
          <w:tcPr>
            <w:tcW w:w="944" w:type="dxa"/>
          </w:tcPr>
          <w:p w:rsidR="00FA2C65" w:rsidRPr="00F236D8" w:rsidRDefault="00FA2C65" w:rsidP="00B94BD3">
            <w:pPr>
              <w:tabs>
                <w:tab w:val="left" w:pos="11490"/>
              </w:tabs>
              <w:rPr>
                <w:sz w:val="22"/>
                <w:szCs w:val="22"/>
              </w:rPr>
            </w:pPr>
          </w:p>
        </w:tc>
        <w:tc>
          <w:tcPr>
            <w:tcW w:w="960" w:type="dxa"/>
          </w:tcPr>
          <w:p w:rsidR="00FA2C65" w:rsidRPr="00F236D8" w:rsidRDefault="00FA2C65" w:rsidP="00B94BD3">
            <w:pPr>
              <w:tabs>
                <w:tab w:val="left" w:pos="11490"/>
              </w:tabs>
              <w:rPr>
                <w:sz w:val="22"/>
                <w:szCs w:val="22"/>
              </w:rPr>
            </w:pPr>
          </w:p>
        </w:tc>
        <w:tc>
          <w:tcPr>
            <w:tcW w:w="960" w:type="dxa"/>
          </w:tcPr>
          <w:p w:rsidR="00FA2C65" w:rsidRPr="00F236D8" w:rsidRDefault="00FA2C65" w:rsidP="00B94BD3">
            <w:pPr>
              <w:tabs>
                <w:tab w:val="left" w:pos="11490"/>
              </w:tabs>
              <w:rPr>
                <w:sz w:val="22"/>
                <w:szCs w:val="22"/>
              </w:rPr>
            </w:pPr>
          </w:p>
        </w:tc>
        <w:tc>
          <w:tcPr>
            <w:tcW w:w="1080" w:type="dxa"/>
          </w:tcPr>
          <w:p w:rsidR="00FA2C65" w:rsidRPr="00F236D8" w:rsidRDefault="00FA2C65" w:rsidP="00B94BD3">
            <w:pPr>
              <w:tabs>
                <w:tab w:val="left" w:pos="11490"/>
              </w:tabs>
              <w:rPr>
                <w:sz w:val="22"/>
                <w:szCs w:val="22"/>
              </w:rPr>
            </w:pPr>
          </w:p>
        </w:tc>
        <w:tc>
          <w:tcPr>
            <w:tcW w:w="1200" w:type="dxa"/>
          </w:tcPr>
          <w:p w:rsidR="00FA2C65" w:rsidRPr="00F236D8" w:rsidRDefault="00FA2C65" w:rsidP="00B94BD3">
            <w:pPr>
              <w:tabs>
                <w:tab w:val="left" w:pos="11490"/>
              </w:tabs>
              <w:rPr>
                <w:sz w:val="22"/>
                <w:szCs w:val="22"/>
              </w:rPr>
            </w:pPr>
          </w:p>
        </w:tc>
      </w:tr>
      <w:tr w:rsidR="00FA2C65" w:rsidRPr="00F236D8" w:rsidTr="00B94BD3">
        <w:trPr>
          <w:cantSplit/>
          <w:trHeight w:val="1134"/>
        </w:trPr>
        <w:tc>
          <w:tcPr>
            <w:tcW w:w="959" w:type="dxa"/>
            <w:textDirection w:val="btLr"/>
          </w:tcPr>
          <w:p w:rsidR="00FA2C65" w:rsidRPr="00F236D8" w:rsidRDefault="00FA2C65" w:rsidP="00B94BD3">
            <w:pPr>
              <w:tabs>
                <w:tab w:val="left" w:pos="11490"/>
              </w:tabs>
              <w:ind w:left="113" w:right="113"/>
              <w:rPr>
                <w:sz w:val="22"/>
                <w:szCs w:val="22"/>
              </w:rPr>
            </w:pPr>
            <w:r w:rsidRPr="00F236D8">
              <w:rPr>
                <w:sz w:val="22"/>
                <w:szCs w:val="22"/>
              </w:rPr>
              <w:t>мероприятие</w:t>
            </w:r>
          </w:p>
        </w:tc>
        <w:tc>
          <w:tcPr>
            <w:tcW w:w="4252" w:type="dxa"/>
          </w:tcPr>
          <w:p w:rsidR="00FA2C65" w:rsidRPr="00F236D8" w:rsidRDefault="00FA2C65" w:rsidP="00B94BD3">
            <w:pPr>
              <w:rPr>
                <w:b/>
                <w:bCs/>
                <w:sz w:val="22"/>
                <w:szCs w:val="22"/>
              </w:rPr>
            </w:pPr>
            <w:r w:rsidRPr="00F236D8">
              <w:rPr>
                <w:sz w:val="22"/>
                <w:szCs w:val="22"/>
              </w:rPr>
              <w:t>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tc>
        <w:tc>
          <w:tcPr>
            <w:tcW w:w="2040" w:type="dxa"/>
          </w:tcPr>
          <w:p w:rsidR="00FA2C65" w:rsidRPr="00F236D8" w:rsidRDefault="00FA2C65" w:rsidP="00B94BD3">
            <w:pPr>
              <w:tabs>
                <w:tab w:val="left" w:pos="11490"/>
              </w:tabs>
              <w:rPr>
                <w:sz w:val="22"/>
                <w:szCs w:val="22"/>
              </w:rPr>
            </w:pPr>
            <w:r w:rsidRPr="00F236D8">
              <w:rPr>
                <w:sz w:val="22"/>
                <w:szCs w:val="22"/>
              </w:rPr>
              <w:t>Администрация Восточного городского поселения</w:t>
            </w:r>
          </w:p>
        </w:tc>
        <w:tc>
          <w:tcPr>
            <w:tcW w:w="957" w:type="dxa"/>
          </w:tcPr>
          <w:p w:rsidR="00FA2C65" w:rsidRPr="00F236D8" w:rsidRDefault="00FA2C65" w:rsidP="00B94BD3">
            <w:pPr>
              <w:tabs>
                <w:tab w:val="left" w:pos="11490"/>
              </w:tabs>
              <w:jc w:val="center"/>
              <w:rPr>
                <w:sz w:val="22"/>
                <w:szCs w:val="22"/>
              </w:rPr>
            </w:pPr>
            <w:r w:rsidRPr="00F236D8">
              <w:rPr>
                <w:sz w:val="22"/>
                <w:szCs w:val="22"/>
              </w:rPr>
              <w:t>24,6</w:t>
            </w:r>
          </w:p>
        </w:tc>
        <w:tc>
          <w:tcPr>
            <w:tcW w:w="993" w:type="dxa"/>
          </w:tcPr>
          <w:p w:rsidR="00FA2C65" w:rsidRPr="00F236D8" w:rsidRDefault="00FA2C65" w:rsidP="00B94BD3">
            <w:pPr>
              <w:tabs>
                <w:tab w:val="left" w:pos="11490"/>
              </w:tabs>
              <w:jc w:val="center"/>
              <w:rPr>
                <w:sz w:val="22"/>
                <w:szCs w:val="22"/>
              </w:rPr>
            </w:pPr>
            <w:r w:rsidRPr="00F236D8">
              <w:rPr>
                <w:sz w:val="22"/>
                <w:szCs w:val="22"/>
              </w:rPr>
              <w:t>24,6</w:t>
            </w:r>
          </w:p>
        </w:tc>
        <w:tc>
          <w:tcPr>
            <w:tcW w:w="1076" w:type="dxa"/>
          </w:tcPr>
          <w:p w:rsidR="00FA2C65" w:rsidRPr="00F236D8" w:rsidRDefault="00FA2C65" w:rsidP="00B94BD3">
            <w:pPr>
              <w:tabs>
                <w:tab w:val="left" w:pos="11490"/>
              </w:tabs>
              <w:jc w:val="center"/>
              <w:rPr>
                <w:sz w:val="22"/>
                <w:szCs w:val="22"/>
              </w:rPr>
            </w:pPr>
            <w:r w:rsidRPr="00F236D8">
              <w:rPr>
                <w:sz w:val="22"/>
                <w:szCs w:val="22"/>
              </w:rPr>
              <w:t>24,6</w:t>
            </w:r>
          </w:p>
        </w:tc>
        <w:tc>
          <w:tcPr>
            <w:tcW w:w="944" w:type="dxa"/>
          </w:tcPr>
          <w:p w:rsidR="00FA2C65" w:rsidRPr="00F236D8" w:rsidRDefault="00FA2C65" w:rsidP="00B94BD3">
            <w:pPr>
              <w:tabs>
                <w:tab w:val="left" w:pos="11490"/>
              </w:tabs>
              <w:jc w:val="center"/>
              <w:rPr>
                <w:sz w:val="22"/>
                <w:szCs w:val="22"/>
              </w:rPr>
            </w:pPr>
          </w:p>
        </w:tc>
        <w:tc>
          <w:tcPr>
            <w:tcW w:w="960" w:type="dxa"/>
          </w:tcPr>
          <w:p w:rsidR="00FA2C65" w:rsidRPr="00F236D8" w:rsidRDefault="00FA2C65" w:rsidP="00B94BD3">
            <w:pPr>
              <w:tabs>
                <w:tab w:val="left" w:pos="11490"/>
              </w:tabs>
              <w:jc w:val="center"/>
              <w:rPr>
                <w:sz w:val="22"/>
                <w:szCs w:val="22"/>
              </w:rPr>
            </w:pPr>
          </w:p>
        </w:tc>
        <w:tc>
          <w:tcPr>
            <w:tcW w:w="960" w:type="dxa"/>
          </w:tcPr>
          <w:p w:rsidR="00FA2C65" w:rsidRPr="00F236D8" w:rsidRDefault="00FA2C65" w:rsidP="00B94BD3">
            <w:pPr>
              <w:tabs>
                <w:tab w:val="left" w:pos="11490"/>
              </w:tabs>
              <w:jc w:val="center"/>
              <w:rPr>
                <w:sz w:val="22"/>
                <w:szCs w:val="22"/>
              </w:rPr>
            </w:pPr>
          </w:p>
        </w:tc>
        <w:tc>
          <w:tcPr>
            <w:tcW w:w="1080" w:type="dxa"/>
          </w:tcPr>
          <w:p w:rsidR="00FA2C65" w:rsidRPr="00F236D8" w:rsidRDefault="00FA2C65" w:rsidP="00B94BD3">
            <w:pPr>
              <w:tabs>
                <w:tab w:val="left" w:pos="11490"/>
              </w:tabs>
              <w:jc w:val="center"/>
              <w:rPr>
                <w:sz w:val="22"/>
                <w:szCs w:val="22"/>
              </w:rPr>
            </w:pPr>
          </w:p>
        </w:tc>
        <w:tc>
          <w:tcPr>
            <w:tcW w:w="1200" w:type="dxa"/>
          </w:tcPr>
          <w:p w:rsidR="00FA2C65" w:rsidRPr="00F236D8" w:rsidRDefault="00FA2C65" w:rsidP="00B94BD3">
            <w:pPr>
              <w:tabs>
                <w:tab w:val="left" w:pos="11490"/>
              </w:tabs>
              <w:jc w:val="center"/>
              <w:rPr>
                <w:sz w:val="22"/>
                <w:szCs w:val="22"/>
              </w:rPr>
            </w:pPr>
            <w:r w:rsidRPr="00F236D8">
              <w:rPr>
                <w:sz w:val="22"/>
                <w:szCs w:val="22"/>
              </w:rPr>
              <w:t>73,8</w:t>
            </w:r>
          </w:p>
        </w:tc>
      </w:tr>
      <w:tr w:rsidR="00FA2C65" w:rsidRPr="00F236D8" w:rsidTr="00B94BD3">
        <w:trPr>
          <w:cantSplit/>
          <w:trHeight w:val="1134"/>
        </w:trPr>
        <w:tc>
          <w:tcPr>
            <w:tcW w:w="959" w:type="dxa"/>
            <w:textDirection w:val="btLr"/>
          </w:tcPr>
          <w:p w:rsidR="00FA2C65" w:rsidRPr="00F236D8" w:rsidRDefault="00FA2C65" w:rsidP="00B94BD3">
            <w:pPr>
              <w:tabs>
                <w:tab w:val="left" w:pos="11490"/>
              </w:tabs>
              <w:ind w:left="113" w:right="113"/>
              <w:rPr>
                <w:sz w:val="22"/>
                <w:szCs w:val="22"/>
              </w:rPr>
            </w:pPr>
            <w:r w:rsidRPr="00F236D8">
              <w:rPr>
                <w:sz w:val="22"/>
                <w:szCs w:val="22"/>
              </w:rPr>
              <w:t>мероприятие</w:t>
            </w:r>
          </w:p>
        </w:tc>
        <w:tc>
          <w:tcPr>
            <w:tcW w:w="4252" w:type="dxa"/>
          </w:tcPr>
          <w:p w:rsidR="00FA2C65" w:rsidRPr="00F236D8" w:rsidRDefault="00FA2C65" w:rsidP="00B94BD3">
            <w:pPr>
              <w:rPr>
                <w:bCs/>
                <w:sz w:val="22"/>
                <w:szCs w:val="22"/>
              </w:rPr>
            </w:pPr>
            <w:r w:rsidRPr="00F236D8">
              <w:rPr>
                <w:sz w:val="22"/>
                <w:szCs w:val="22"/>
              </w:rPr>
              <w:t>Реализация мероприятий с целью определения рисков развития заболеваний, сохранения и укрепления физического и психического здоровья муниципальных служащих.</w:t>
            </w:r>
          </w:p>
        </w:tc>
        <w:tc>
          <w:tcPr>
            <w:tcW w:w="2040" w:type="dxa"/>
          </w:tcPr>
          <w:p w:rsidR="00FA2C65" w:rsidRPr="00F236D8" w:rsidRDefault="00FA2C65" w:rsidP="00B94BD3">
            <w:pPr>
              <w:tabs>
                <w:tab w:val="left" w:pos="11490"/>
              </w:tabs>
              <w:rPr>
                <w:sz w:val="22"/>
                <w:szCs w:val="22"/>
              </w:rPr>
            </w:pPr>
            <w:r w:rsidRPr="00F236D8">
              <w:rPr>
                <w:sz w:val="22"/>
                <w:szCs w:val="22"/>
              </w:rPr>
              <w:t>Администрация Восточного городского поселения</w:t>
            </w:r>
          </w:p>
        </w:tc>
        <w:tc>
          <w:tcPr>
            <w:tcW w:w="957" w:type="dxa"/>
          </w:tcPr>
          <w:p w:rsidR="00FA2C65" w:rsidRPr="00F236D8" w:rsidRDefault="00FA2C65" w:rsidP="00B94BD3">
            <w:pPr>
              <w:tabs>
                <w:tab w:val="left" w:pos="11490"/>
              </w:tabs>
              <w:jc w:val="center"/>
              <w:rPr>
                <w:sz w:val="22"/>
                <w:szCs w:val="22"/>
              </w:rPr>
            </w:pPr>
            <w:r w:rsidRPr="00F236D8">
              <w:rPr>
                <w:sz w:val="22"/>
                <w:szCs w:val="22"/>
              </w:rPr>
              <w:t>16</w:t>
            </w:r>
          </w:p>
        </w:tc>
        <w:tc>
          <w:tcPr>
            <w:tcW w:w="993" w:type="dxa"/>
          </w:tcPr>
          <w:p w:rsidR="00FA2C65" w:rsidRPr="00F236D8" w:rsidRDefault="00FA2C65" w:rsidP="00B94BD3">
            <w:pPr>
              <w:tabs>
                <w:tab w:val="left" w:pos="11490"/>
              </w:tabs>
              <w:jc w:val="center"/>
              <w:rPr>
                <w:sz w:val="22"/>
                <w:szCs w:val="22"/>
              </w:rPr>
            </w:pPr>
            <w:r w:rsidRPr="00F236D8">
              <w:rPr>
                <w:sz w:val="22"/>
                <w:szCs w:val="22"/>
              </w:rPr>
              <w:t>16</w:t>
            </w:r>
          </w:p>
        </w:tc>
        <w:tc>
          <w:tcPr>
            <w:tcW w:w="1076" w:type="dxa"/>
          </w:tcPr>
          <w:p w:rsidR="00FA2C65" w:rsidRPr="00F236D8" w:rsidRDefault="00FA2C65" w:rsidP="00B94BD3">
            <w:pPr>
              <w:tabs>
                <w:tab w:val="left" w:pos="11490"/>
              </w:tabs>
              <w:jc w:val="center"/>
              <w:rPr>
                <w:sz w:val="22"/>
                <w:szCs w:val="22"/>
              </w:rPr>
            </w:pPr>
            <w:r w:rsidRPr="00F236D8">
              <w:rPr>
                <w:sz w:val="22"/>
                <w:szCs w:val="22"/>
              </w:rPr>
              <w:t>16</w:t>
            </w:r>
          </w:p>
        </w:tc>
        <w:tc>
          <w:tcPr>
            <w:tcW w:w="944" w:type="dxa"/>
          </w:tcPr>
          <w:p w:rsidR="00FA2C65" w:rsidRPr="00F236D8" w:rsidRDefault="00FA2C65" w:rsidP="00B94BD3">
            <w:pPr>
              <w:tabs>
                <w:tab w:val="left" w:pos="11490"/>
              </w:tabs>
              <w:jc w:val="center"/>
              <w:rPr>
                <w:sz w:val="22"/>
                <w:szCs w:val="22"/>
              </w:rPr>
            </w:pPr>
          </w:p>
        </w:tc>
        <w:tc>
          <w:tcPr>
            <w:tcW w:w="960" w:type="dxa"/>
          </w:tcPr>
          <w:p w:rsidR="00FA2C65" w:rsidRPr="00F236D8" w:rsidRDefault="00FA2C65" w:rsidP="00B94BD3">
            <w:pPr>
              <w:tabs>
                <w:tab w:val="left" w:pos="11490"/>
              </w:tabs>
              <w:jc w:val="center"/>
              <w:rPr>
                <w:sz w:val="22"/>
                <w:szCs w:val="22"/>
              </w:rPr>
            </w:pPr>
          </w:p>
        </w:tc>
        <w:tc>
          <w:tcPr>
            <w:tcW w:w="960" w:type="dxa"/>
          </w:tcPr>
          <w:p w:rsidR="00FA2C65" w:rsidRPr="00F236D8" w:rsidRDefault="00FA2C65" w:rsidP="00B94BD3">
            <w:pPr>
              <w:tabs>
                <w:tab w:val="left" w:pos="11490"/>
              </w:tabs>
              <w:jc w:val="center"/>
              <w:rPr>
                <w:sz w:val="22"/>
                <w:szCs w:val="22"/>
              </w:rPr>
            </w:pPr>
          </w:p>
        </w:tc>
        <w:tc>
          <w:tcPr>
            <w:tcW w:w="1080" w:type="dxa"/>
          </w:tcPr>
          <w:p w:rsidR="00FA2C65" w:rsidRPr="00F236D8" w:rsidRDefault="00FA2C65" w:rsidP="00B94BD3">
            <w:pPr>
              <w:tabs>
                <w:tab w:val="left" w:pos="11490"/>
              </w:tabs>
              <w:jc w:val="center"/>
              <w:rPr>
                <w:sz w:val="22"/>
                <w:szCs w:val="22"/>
              </w:rPr>
            </w:pPr>
          </w:p>
        </w:tc>
        <w:tc>
          <w:tcPr>
            <w:tcW w:w="1200" w:type="dxa"/>
          </w:tcPr>
          <w:p w:rsidR="00FA2C65" w:rsidRPr="00F236D8" w:rsidRDefault="00FA2C65" w:rsidP="00B94BD3">
            <w:pPr>
              <w:tabs>
                <w:tab w:val="left" w:pos="11490"/>
              </w:tabs>
              <w:jc w:val="center"/>
              <w:rPr>
                <w:sz w:val="22"/>
                <w:szCs w:val="22"/>
              </w:rPr>
            </w:pPr>
            <w:r w:rsidRPr="00F236D8">
              <w:rPr>
                <w:sz w:val="22"/>
                <w:szCs w:val="22"/>
              </w:rPr>
              <w:t>48</w:t>
            </w:r>
          </w:p>
        </w:tc>
      </w:tr>
      <w:tr w:rsidR="00FA2C65" w:rsidRPr="00F236D8" w:rsidTr="00B94BD3">
        <w:trPr>
          <w:cantSplit/>
          <w:trHeight w:val="1134"/>
        </w:trPr>
        <w:tc>
          <w:tcPr>
            <w:tcW w:w="959" w:type="dxa"/>
            <w:textDirection w:val="btLr"/>
          </w:tcPr>
          <w:p w:rsidR="00FA2C65" w:rsidRPr="00F236D8" w:rsidRDefault="00FA2C65" w:rsidP="00B94BD3">
            <w:pPr>
              <w:tabs>
                <w:tab w:val="left" w:pos="11490"/>
              </w:tabs>
              <w:ind w:left="113" w:right="113"/>
              <w:rPr>
                <w:sz w:val="22"/>
                <w:szCs w:val="22"/>
              </w:rPr>
            </w:pPr>
            <w:r w:rsidRPr="00F236D8">
              <w:rPr>
                <w:sz w:val="22"/>
                <w:szCs w:val="22"/>
              </w:rPr>
              <w:t>мероприятие</w:t>
            </w:r>
          </w:p>
        </w:tc>
        <w:tc>
          <w:tcPr>
            <w:tcW w:w="4252" w:type="dxa"/>
          </w:tcPr>
          <w:p w:rsidR="00FA2C65" w:rsidRPr="00F236D8" w:rsidRDefault="00FA2C65" w:rsidP="00B94BD3">
            <w:pPr>
              <w:rPr>
                <w:sz w:val="22"/>
                <w:szCs w:val="22"/>
              </w:rPr>
            </w:pPr>
            <w:r w:rsidRPr="00F236D8">
              <w:rPr>
                <w:sz w:val="22"/>
                <w:szCs w:val="22"/>
              </w:rPr>
              <w:t>Исполнение судебных актов по обращению взыскания на средства бюджета муниципального образования.</w:t>
            </w:r>
          </w:p>
          <w:p w:rsidR="00FA2C65" w:rsidRPr="00F236D8" w:rsidRDefault="00FA2C65" w:rsidP="00B94BD3">
            <w:pPr>
              <w:rPr>
                <w:sz w:val="22"/>
                <w:szCs w:val="22"/>
              </w:rPr>
            </w:pPr>
          </w:p>
        </w:tc>
        <w:tc>
          <w:tcPr>
            <w:tcW w:w="2040" w:type="dxa"/>
          </w:tcPr>
          <w:p w:rsidR="00FA2C65" w:rsidRPr="00F236D8" w:rsidRDefault="00FA2C65" w:rsidP="00B94BD3">
            <w:pPr>
              <w:tabs>
                <w:tab w:val="left" w:pos="11490"/>
              </w:tabs>
              <w:rPr>
                <w:sz w:val="22"/>
                <w:szCs w:val="22"/>
              </w:rPr>
            </w:pPr>
            <w:r w:rsidRPr="00F236D8">
              <w:rPr>
                <w:sz w:val="22"/>
                <w:szCs w:val="22"/>
              </w:rPr>
              <w:t>Администрация Восточного городского поселения</w:t>
            </w:r>
          </w:p>
        </w:tc>
        <w:tc>
          <w:tcPr>
            <w:tcW w:w="957" w:type="dxa"/>
          </w:tcPr>
          <w:p w:rsidR="00FA2C65" w:rsidRPr="00F236D8" w:rsidRDefault="00FA2C65" w:rsidP="00B94BD3">
            <w:pPr>
              <w:tabs>
                <w:tab w:val="left" w:pos="11490"/>
              </w:tabs>
              <w:jc w:val="center"/>
              <w:rPr>
                <w:sz w:val="22"/>
                <w:szCs w:val="22"/>
              </w:rPr>
            </w:pPr>
            <w:r w:rsidRPr="00F236D8">
              <w:rPr>
                <w:sz w:val="22"/>
                <w:szCs w:val="22"/>
              </w:rPr>
              <w:t>210,2</w:t>
            </w:r>
          </w:p>
        </w:tc>
        <w:tc>
          <w:tcPr>
            <w:tcW w:w="993" w:type="dxa"/>
          </w:tcPr>
          <w:p w:rsidR="00FA2C65" w:rsidRPr="00F236D8" w:rsidRDefault="00FA2C65" w:rsidP="00B94BD3">
            <w:pPr>
              <w:tabs>
                <w:tab w:val="left" w:pos="11490"/>
              </w:tabs>
              <w:jc w:val="center"/>
              <w:rPr>
                <w:sz w:val="22"/>
                <w:szCs w:val="22"/>
              </w:rPr>
            </w:pPr>
            <w:r w:rsidRPr="00F236D8">
              <w:rPr>
                <w:sz w:val="22"/>
                <w:szCs w:val="22"/>
              </w:rPr>
              <w:t>210</w:t>
            </w:r>
          </w:p>
        </w:tc>
        <w:tc>
          <w:tcPr>
            <w:tcW w:w="1076" w:type="dxa"/>
          </w:tcPr>
          <w:p w:rsidR="00FA2C65" w:rsidRPr="00F236D8" w:rsidRDefault="00FA2C65" w:rsidP="00B94BD3">
            <w:pPr>
              <w:tabs>
                <w:tab w:val="left" w:pos="11490"/>
              </w:tabs>
              <w:jc w:val="center"/>
              <w:rPr>
                <w:sz w:val="22"/>
                <w:szCs w:val="22"/>
              </w:rPr>
            </w:pPr>
            <w:r w:rsidRPr="00F236D8">
              <w:rPr>
                <w:sz w:val="22"/>
                <w:szCs w:val="22"/>
              </w:rPr>
              <w:t>210</w:t>
            </w:r>
          </w:p>
        </w:tc>
        <w:tc>
          <w:tcPr>
            <w:tcW w:w="944" w:type="dxa"/>
          </w:tcPr>
          <w:p w:rsidR="00FA2C65" w:rsidRPr="00F236D8" w:rsidRDefault="00FA2C65" w:rsidP="00B94BD3">
            <w:pPr>
              <w:tabs>
                <w:tab w:val="left" w:pos="11490"/>
              </w:tabs>
              <w:jc w:val="center"/>
              <w:rPr>
                <w:sz w:val="22"/>
                <w:szCs w:val="22"/>
              </w:rPr>
            </w:pPr>
          </w:p>
        </w:tc>
        <w:tc>
          <w:tcPr>
            <w:tcW w:w="960" w:type="dxa"/>
          </w:tcPr>
          <w:p w:rsidR="00FA2C65" w:rsidRPr="00F236D8" w:rsidRDefault="00FA2C65" w:rsidP="00B94BD3">
            <w:pPr>
              <w:tabs>
                <w:tab w:val="left" w:pos="11490"/>
              </w:tabs>
              <w:jc w:val="center"/>
              <w:rPr>
                <w:sz w:val="22"/>
                <w:szCs w:val="22"/>
              </w:rPr>
            </w:pPr>
          </w:p>
        </w:tc>
        <w:tc>
          <w:tcPr>
            <w:tcW w:w="960" w:type="dxa"/>
          </w:tcPr>
          <w:p w:rsidR="00FA2C65" w:rsidRPr="00F236D8" w:rsidRDefault="00FA2C65" w:rsidP="00B94BD3">
            <w:pPr>
              <w:tabs>
                <w:tab w:val="left" w:pos="11490"/>
              </w:tabs>
              <w:jc w:val="center"/>
              <w:rPr>
                <w:sz w:val="22"/>
                <w:szCs w:val="22"/>
              </w:rPr>
            </w:pPr>
          </w:p>
        </w:tc>
        <w:tc>
          <w:tcPr>
            <w:tcW w:w="1080" w:type="dxa"/>
          </w:tcPr>
          <w:p w:rsidR="00FA2C65" w:rsidRPr="00F236D8" w:rsidRDefault="00FA2C65" w:rsidP="00B94BD3">
            <w:pPr>
              <w:tabs>
                <w:tab w:val="left" w:pos="11490"/>
              </w:tabs>
              <w:jc w:val="center"/>
              <w:rPr>
                <w:sz w:val="22"/>
                <w:szCs w:val="22"/>
              </w:rPr>
            </w:pPr>
          </w:p>
        </w:tc>
        <w:tc>
          <w:tcPr>
            <w:tcW w:w="1200" w:type="dxa"/>
          </w:tcPr>
          <w:p w:rsidR="00FA2C65" w:rsidRPr="00F236D8" w:rsidRDefault="00FA2C65" w:rsidP="00B94BD3">
            <w:pPr>
              <w:tabs>
                <w:tab w:val="left" w:pos="11490"/>
              </w:tabs>
              <w:jc w:val="center"/>
              <w:rPr>
                <w:sz w:val="22"/>
                <w:szCs w:val="22"/>
              </w:rPr>
            </w:pPr>
            <w:r w:rsidRPr="00F236D8">
              <w:rPr>
                <w:sz w:val="22"/>
                <w:szCs w:val="22"/>
              </w:rPr>
              <w:t>630,2</w:t>
            </w:r>
          </w:p>
        </w:tc>
      </w:tr>
    </w:tbl>
    <w:p w:rsidR="00FA2C65" w:rsidRPr="00D51D10" w:rsidRDefault="00FA2C65" w:rsidP="00FA2C65">
      <w:pPr>
        <w:jc w:val="both"/>
        <w:outlineLvl w:val="1"/>
        <w:rPr>
          <w:lang w:val="en-US"/>
        </w:rPr>
        <w:sectPr w:rsidR="00FA2C65" w:rsidRPr="00D51D10" w:rsidSect="004817D0">
          <w:pgSz w:w="16838" w:h="11906" w:orient="landscape" w:code="9"/>
          <w:pgMar w:top="851" w:right="851" w:bottom="851" w:left="851" w:header="720" w:footer="720" w:gutter="0"/>
          <w:cols w:space="720"/>
          <w:docGrid w:linePitch="272"/>
        </w:sect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Normal"/>
        <w:ind w:firstLine="540"/>
        <w:jc w:val="center"/>
        <w:rPr>
          <w:rFonts w:ascii="Times New Roman" w:hAnsi="Times New Roman" w:cs="Times New Roman"/>
          <w:b/>
          <w:bCs/>
          <w:sz w:val="24"/>
          <w:szCs w:val="24"/>
        </w:rPr>
      </w:pPr>
      <w:r w:rsidRPr="0031654A">
        <w:rPr>
          <w:rFonts w:ascii="Times New Roman" w:hAnsi="Times New Roman" w:cs="Times New Roman"/>
          <w:b/>
          <w:bCs/>
          <w:sz w:val="24"/>
          <w:szCs w:val="24"/>
        </w:rPr>
        <w:t xml:space="preserve">Муниципальная подпрограмма  </w:t>
      </w:r>
    </w:p>
    <w:p w:rsidR="00E220E6" w:rsidRPr="0031654A" w:rsidRDefault="00E220E6" w:rsidP="00E220E6">
      <w:pPr>
        <w:pStyle w:val="ConsPlusNormal"/>
        <w:ind w:firstLine="540"/>
        <w:jc w:val="center"/>
        <w:rPr>
          <w:rFonts w:ascii="Times New Roman" w:hAnsi="Times New Roman" w:cs="Times New Roman"/>
          <w:b/>
          <w:bCs/>
          <w:sz w:val="24"/>
          <w:szCs w:val="24"/>
        </w:rPr>
      </w:pPr>
      <w:r w:rsidRPr="0031654A">
        <w:rPr>
          <w:rFonts w:ascii="Times New Roman" w:hAnsi="Times New Roman" w:cs="Times New Roman"/>
          <w:b/>
          <w:bCs/>
          <w:sz w:val="24"/>
          <w:szCs w:val="24"/>
        </w:rPr>
        <w:t>«Энергосбережение и повышен</w:t>
      </w:r>
      <w:r>
        <w:rPr>
          <w:rFonts w:ascii="Times New Roman" w:hAnsi="Times New Roman" w:cs="Times New Roman"/>
          <w:b/>
          <w:bCs/>
          <w:sz w:val="24"/>
          <w:szCs w:val="24"/>
        </w:rPr>
        <w:t>ие энергетической эффективности</w:t>
      </w:r>
      <w:r w:rsidRPr="0031654A">
        <w:rPr>
          <w:rFonts w:ascii="Times New Roman" w:hAnsi="Times New Roman" w:cs="Times New Roman"/>
          <w:b/>
          <w:bCs/>
          <w:sz w:val="24"/>
          <w:szCs w:val="24"/>
        </w:rPr>
        <w:t xml:space="preserve">» </w:t>
      </w:r>
    </w:p>
    <w:p w:rsidR="00E220E6" w:rsidRPr="0031654A" w:rsidRDefault="00E220E6" w:rsidP="00E220E6">
      <w:pPr>
        <w:pStyle w:val="ConsPlusNormal"/>
        <w:ind w:firstLine="540"/>
        <w:jc w:val="center"/>
        <w:rPr>
          <w:rFonts w:ascii="Times New Roman" w:hAnsi="Times New Roman" w:cs="Times New Roman"/>
          <w:b/>
          <w:bCs/>
          <w:sz w:val="24"/>
          <w:szCs w:val="24"/>
        </w:rPr>
      </w:pPr>
      <w:r w:rsidRPr="0031654A">
        <w:rPr>
          <w:rFonts w:ascii="Times New Roman" w:hAnsi="Times New Roman" w:cs="Times New Roman"/>
          <w:b/>
          <w:bCs/>
          <w:sz w:val="24"/>
          <w:szCs w:val="24"/>
        </w:rPr>
        <w:t>на 2014-2016  годы</w:t>
      </w:r>
    </w:p>
    <w:p w:rsidR="00E220E6" w:rsidRPr="0031654A" w:rsidRDefault="00E220E6" w:rsidP="00E220E6">
      <w:pPr>
        <w:pStyle w:val="ConsPlusNormal"/>
        <w:ind w:firstLine="540"/>
        <w:jc w:val="center"/>
        <w:rPr>
          <w:rFonts w:ascii="Times New Roman" w:hAnsi="Times New Roman" w:cs="Times New Roman"/>
          <w:b/>
          <w:bCs/>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Default="00E220E6" w:rsidP="00E220E6">
      <w:pPr>
        <w:pStyle w:val="ConsPlusTitle"/>
        <w:widowControl/>
        <w:jc w:val="center"/>
        <w:rPr>
          <w:rFonts w:ascii="Times New Roman" w:hAnsi="Times New Roman" w:cs="Times New Roman"/>
          <w:sz w:val="24"/>
          <w:szCs w:val="24"/>
        </w:rPr>
      </w:pPr>
    </w:p>
    <w:p w:rsidR="00E220E6" w:rsidRDefault="00E220E6" w:rsidP="00E220E6">
      <w:pPr>
        <w:pStyle w:val="ConsPlusTitle"/>
        <w:widowControl/>
        <w:jc w:val="center"/>
        <w:rPr>
          <w:rFonts w:ascii="Times New Roman" w:hAnsi="Times New Roman" w:cs="Times New Roman"/>
          <w:sz w:val="24"/>
          <w:szCs w:val="24"/>
        </w:rPr>
      </w:pPr>
    </w:p>
    <w:p w:rsidR="00E220E6"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Pr="0031654A" w:rsidRDefault="00E220E6" w:rsidP="00E220E6">
      <w:pPr>
        <w:pStyle w:val="ConsPlusTitle"/>
        <w:widowControl/>
        <w:jc w:val="center"/>
        <w:rPr>
          <w:rFonts w:ascii="Times New Roman" w:hAnsi="Times New Roman" w:cs="Times New Roman"/>
          <w:sz w:val="24"/>
          <w:szCs w:val="24"/>
        </w:rPr>
      </w:pPr>
    </w:p>
    <w:p w:rsidR="00E220E6" w:rsidRDefault="00E220E6" w:rsidP="00E220E6">
      <w:pPr>
        <w:pStyle w:val="ConsPlusTitle"/>
        <w:widowControl/>
        <w:rPr>
          <w:rFonts w:ascii="Times New Roman" w:hAnsi="Times New Roman" w:cs="Times New Roman"/>
          <w:sz w:val="24"/>
          <w:szCs w:val="24"/>
        </w:rPr>
      </w:pPr>
      <w:r w:rsidRPr="0031654A">
        <w:rPr>
          <w:rFonts w:ascii="Times New Roman" w:hAnsi="Times New Roman" w:cs="Times New Roman"/>
          <w:sz w:val="24"/>
          <w:szCs w:val="24"/>
        </w:rPr>
        <w:t xml:space="preserve">                                                        </w:t>
      </w:r>
    </w:p>
    <w:p w:rsidR="00E220E6" w:rsidRDefault="00E220E6" w:rsidP="00E220E6">
      <w:pPr>
        <w:pStyle w:val="ConsPlusTitle"/>
        <w:widowControl/>
        <w:rPr>
          <w:rFonts w:ascii="Times New Roman" w:hAnsi="Times New Roman" w:cs="Times New Roman"/>
          <w:sz w:val="24"/>
          <w:szCs w:val="24"/>
        </w:rPr>
      </w:pPr>
    </w:p>
    <w:p w:rsidR="00E220E6" w:rsidRDefault="00E220E6" w:rsidP="00E220E6">
      <w:pPr>
        <w:pStyle w:val="ConsPlusTitle"/>
        <w:widowControl/>
        <w:rPr>
          <w:rFonts w:ascii="Times New Roman" w:hAnsi="Times New Roman" w:cs="Times New Roman"/>
          <w:sz w:val="24"/>
          <w:szCs w:val="24"/>
        </w:rPr>
      </w:pPr>
    </w:p>
    <w:p w:rsidR="00E220E6" w:rsidRDefault="00E220E6" w:rsidP="00E220E6">
      <w:pPr>
        <w:pStyle w:val="ConsPlusTitle"/>
        <w:widowControl/>
        <w:rPr>
          <w:rFonts w:ascii="Times New Roman" w:hAnsi="Times New Roman" w:cs="Times New Roman"/>
          <w:sz w:val="24"/>
          <w:szCs w:val="24"/>
        </w:rPr>
      </w:pPr>
    </w:p>
    <w:p w:rsidR="00E220E6" w:rsidRDefault="00E220E6" w:rsidP="00E220E6">
      <w:pPr>
        <w:pStyle w:val="ConsPlusTitle"/>
        <w:widowControl/>
        <w:rPr>
          <w:rFonts w:ascii="Times New Roman" w:hAnsi="Times New Roman" w:cs="Times New Roman"/>
          <w:sz w:val="24"/>
          <w:szCs w:val="24"/>
        </w:rPr>
      </w:pPr>
    </w:p>
    <w:p w:rsidR="00E220E6" w:rsidRDefault="00E220E6" w:rsidP="00E220E6">
      <w:pPr>
        <w:pStyle w:val="ConsPlusTitle"/>
        <w:widowControl/>
        <w:rPr>
          <w:rFonts w:ascii="Times New Roman" w:hAnsi="Times New Roman" w:cs="Times New Roman"/>
          <w:sz w:val="24"/>
          <w:szCs w:val="24"/>
        </w:rPr>
      </w:pPr>
    </w:p>
    <w:p w:rsidR="00E220E6" w:rsidRPr="000D55B6" w:rsidRDefault="00E220E6" w:rsidP="00E220E6">
      <w:pPr>
        <w:pStyle w:val="ConsPlusTitle"/>
        <w:widowControl/>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                                                             </w:t>
      </w: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val="0"/>
          <w:bCs w:val="0"/>
          <w:sz w:val="24"/>
          <w:szCs w:val="24"/>
        </w:rPr>
        <w:t>п</w:t>
      </w:r>
      <w:r w:rsidRPr="0031654A">
        <w:rPr>
          <w:rFonts w:ascii="Times New Roman" w:hAnsi="Times New Roman" w:cs="Times New Roman"/>
          <w:b w:val="0"/>
          <w:bCs w:val="0"/>
          <w:sz w:val="24"/>
          <w:szCs w:val="24"/>
        </w:rPr>
        <w:t xml:space="preserve">гт Восточный </w:t>
      </w:r>
    </w:p>
    <w:p w:rsidR="00E220E6" w:rsidRPr="00DB49C9" w:rsidRDefault="00E220E6" w:rsidP="00E220E6">
      <w:pPr>
        <w:pStyle w:val="ConsPlusTitle"/>
        <w:widowControl/>
        <w:jc w:val="center"/>
        <w:rPr>
          <w:rFonts w:ascii="Times New Roman" w:hAnsi="Times New Roman" w:cs="Times New Roman"/>
          <w:bCs w:val="0"/>
          <w:sz w:val="24"/>
          <w:szCs w:val="24"/>
        </w:rPr>
      </w:pPr>
      <w:r w:rsidRPr="00DB49C9">
        <w:rPr>
          <w:rFonts w:ascii="Times New Roman" w:hAnsi="Times New Roman" w:cs="Times New Roman"/>
          <w:bCs w:val="0"/>
          <w:sz w:val="24"/>
          <w:szCs w:val="24"/>
        </w:rPr>
        <w:t xml:space="preserve">Паспорт </w:t>
      </w:r>
    </w:p>
    <w:p w:rsidR="00E220E6" w:rsidRDefault="00E220E6" w:rsidP="00E220E6">
      <w:pPr>
        <w:pStyle w:val="ConsPlusNormal"/>
        <w:widowControl/>
        <w:ind w:left="360" w:firstLine="0"/>
        <w:jc w:val="center"/>
        <w:outlineLvl w:val="1"/>
        <w:rPr>
          <w:rFonts w:ascii="Times New Roman" w:hAnsi="Times New Roman" w:cs="Times New Roman"/>
          <w:b/>
          <w:bCs/>
          <w:sz w:val="24"/>
          <w:szCs w:val="24"/>
        </w:rPr>
      </w:pPr>
      <w:r w:rsidRPr="00C530C8">
        <w:rPr>
          <w:rFonts w:ascii="Times New Roman" w:hAnsi="Times New Roman" w:cs="Times New Roman"/>
          <w:b/>
          <w:bCs/>
          <w:sz w:val="24"/>
          <w:szCs w:val="24"/>
        </w:rPr>
        <w:t>подпрограммы «</w:t>
      </w:r>
      <w:r w:rsidRPr="0031654A">
        <w:rPr>
          <w:rFonts w:ascii="Times New Roman" w:hAnsi="Times New Roman" w:cs="Times New Roman"/>
          <w:b/>
          <w:bCs/>
          <w:sz w:val="24"/>
          <w:szCs w:val="24"/>
        </w:rPr>
        <w:t xml:space="preserve">Энергосбережение и повышение энергетической эффективности» </w:t>
      </w:r>
    </w:p>
    <w:p w:rsidR="00E220E6" w:rsidRPr="0031654A" w:rsidRDefault="00E220E6" w:rsidP="00E220E6">
      <w:pPr>
        <w:pStyle w:val="ConsPlusNormal"/>
        <w:widowControl/>
        <w:ind w:left="360" w:firstLine="0"/>
        <w:jc w:val="center"/>
        <w:outlineLvl w:val="1"/>
        <w:rPr>
          <w:rFonts w:ascii="Times New Roman" w:hAnsi="Times New Roman" w:cs="Times New Roman"/>
          <w:b/>
          <w:bCs/>
          <w:sz w:val="24"/>
          <w:szCs w:val="24"/>
        </w:rPr>
      </w:pPr>
      <w:r w:rsidRPr="0031654A">
        <w:rPr>
          <w:rFonts w:ascii="Times New Roman" w:hAnsi="Times New Roman" w:cs="Times New Roman"/>
          <w:b/>
          <w:bCs/>
          <w:sz w:val="24"/>
          <w:szCs w:val="24"/>
        </w:rPr>
        <w:t>на 2014-2016  годы</w:t>
      </w:r>
    </w:p>
    <w:p w:rsidR="00E220E6" w:rsidRPr="0031654A" w:rsidRDefault="00E220E6" w:rsidP="00E220E6">
      <w:pPr>
        <w:pStyle w:val="ConsPlusNormal"/>
        <w:widowControl/>
        <w:ind w:left="360"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xml:space="preserve"> (далее- подпрограмма)</w:t>
      </w:r>
    </w:p>
    <w:p w:rsidR="00E220E6" w:rsidRPr="0031654A" w:rsidRDefault="00E220E6" w:rsidP="00E220E6">
      <w:pPr>
        <w:pStyle w:val="ConsPlusNormal"/>
        <w:widowControl/>
        <w:jc w:val="center"/>
        <w:outlineLvl w:val="1"/>
        <w:rPr>
          <w:rFonts w:ascii="Times New Roman" w:hAnsi="Times New Roman" w:cs="Times New Roman"/>
          <w:b/>
          <w:bCs/>
          <w:sz w:val="24"/>
          <w:szCs w:val="24"/>
        </w:rPr>
      </w:pPr>
    </w:p>
    <w:tbl>
      <w:tblPr>
        <w:tblW w:w="9639" w:type="dxa"/>
        <w:tblInd w:w="70" w:type="dxa"/>
        <w:tblLayout w:type="fixed"/>
        <w:tblCellMar>
          <w:left w:w="70" w:type="dxa"/>
          <w:right w:w="70" w:type="dxa"/>
        </w:tblCellMar>
        <w:tblLook w:val="0000"/>
      </w:tblPr>
      <w:tblGrid>
        <w:gridCol w:w="3960"/>
        <w:gridCol w:w="5679"/>
      </w:tblGrid>
      <w:tr w:rsidR="00E220E6" w:rsidRPr="00E220E6" w:rsidTr="00E220E6">
        <w:trPr>
          <w:cantSplit/>
          <w:trHeight w:val="885"/>
        </w:trPr>
        <w:tc>
          <w:tcPr>
            <w:tcW w:w="3960"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 xml:space="preserve">Ответственный исполнитель подпрограммы </w:t>
            </w:r>
          </w:p>
        </w:tc>
        <w:tc>
          <w:tcPr>
            <w:tcW w:w="5679"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 xml:space="preserve">Администрация муниципального образования Восточное городское поселение Омутнинского района Кировской области </w:t>
            </w:r>
          </w:p>
        </w:tc>
      </w:tr>
      <w:tr w:rsidR="00E220E6" w:rsidRPr="00E220E6" w:rsidTr="00E220E6">
        <w:trPr>
          <w:cantSplit/>
          <w:trHeight w:val="402"/>
        </w:trPr>
        <w:tc>
          <w:tcPr>
            <w:tcW w:w="3960"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 xml:space="preserve">Соисполнители подпрограммы </w:t>
            </w:r>
          </w:p>
        </w:tc>
        <w:tc>
          <w:tcPr>
            <w:tcW w:w="5679"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w:t>
            </w:r>
          </w:p>
          <w:p w:rsidR="00E220E6" w:rsidRPr="00E220E6" w:rsidRDefault="00E220E6" w:rsidP="00B94BD3">
            <w:pPr>
              <w:pStyle w:val="ConsPlusNormal"/>
              <w:widowControl/>
              <w:ind w:firstLine="0"/>
              <w:rPr>
                <w:rFonts w:ascii="Times New Roman" w:hAnsi="Times New Roman" w:cs="Times New Roman"/>
                <w:sz w:val="24"/>
                <w:szCs w:val="24"/>
              </w:rPr>
            </w:pPr>
          </w:p>
        </w:tc>
      </w:tr>
      <w:tr w:rsidR="00E220E6" w:rsidRPr="00E220E6" w:rsidTr="00E220E6">
        <w:trPr>
          <w:cantSplit/>
          <w:trHeight w:val="537"/>
        </w:trPr>
        <w:tc>
          <w:tcPr>
            <w:tcW w:w="3960"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 xml:space="preserve">Программно-целевые инструменты подпрограммы </w:t>
            </w:r>
          </w:p>
        </w:tc>
        <w:tc>
          <w:tcPr>
            <w:tcW w:w="5679"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Мероприятия  подпрограммы</w:t>
            </w:r>
          </w:p>
        </w:tc>
      </w:tr>
      <w:tr w:rsidR="00E220E6" w:rsidRPr="00E220E6" w:rsidTr="00E220E6">
        <w:trPr>
          <w:cantSplit/>
          <w:trHeight w:val="1129"/>
        </w:trPr>
        <w:tc>
          <w:tcPr>
            <w:tcW w:w="3960"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 xml:space="preserve">Цель подпрограммы </w:t>
            </w:r>
          </w:p>
        </w:tc>
        <w:tc>
          <w:tcPr>
            <w:tcW w:w="5679"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Повышение  эффективности  использования  энергоресурсов  в  жилищно-коммунальном  хозяйстве    муниципального  образования  Восточного городского поселения</w:t>
            </w:r>
          </w:p>
        </w:tc>
      </w:tr>
      <w:tr w:rsidR="00E220E6" w:rsidRPr="00E220E6" w:rsidTr="00E220E6">
        <w:trPr>
          <w:cantSplit/>
          <w:trHeight w:val="1903"/>
        </w:trPr>
        <w:tc>
          <w:tcPr>
            <w:tcW w:w="3960" w:type="dxa"/>
            <w:tcBorders>
              <w:top w:val="single" w:sz="6" w:space="0" w:color="auto"/>
              <w:left w:val="single" w:sz="6" w:space="0" w:color="auto"/>
              <w:bottom w:val="single" w:sz="4"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Задачи подпрограммы</w:t>
            </w:r>
          </w:p>
        </w:tc>
        <w:tc>
          <w:tcPr>
            <w:tcW w:w="5679" w:type="dxa"/>
            <w:tcBorders>
              <w:top w:val="single" w:sz="6" w:space="0" w:color="auto"/>
              <w:left w:val="single" w:sz="6" w:space="0" w:color="auto"/>
              <w:bottom w:val="single" w:sz="4"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Повышение  эффективности  использования  энергоресурсов  в  жилищном  фонде  поселения.</w:t>
            </w:r>
          </w:p>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 xml:space="preserve">Повышение эффективности  использования  энергоресурсов  в  системах  коммунальной  инфраструктуры  поселения.  </w:t>
            </w:r>
          </w:p>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Пропаганда  энергосбережения  в  средствах массовой  информации  поселения.</w:t>
            </w:r>
          </w:p>
        </w:tc>
      </w:tr>
      <w:tr w:rsidR="00E220E6" w:rsidRPr="00E220E6" w:rsidTr="00E220E6">
        <w:trPr>
          <w:cantSplit/>
          <w:trHeight w:val="1903"/>
        </w:trPr>
        <w:tc>
          <w:tcPr>
            <w:tcW w:w="3960" w:type="dxa"/>
            <w:tcBorders>
              <w:top w:val="single" w:sz="6" w:space="0" w:color="auto"/>
              <w:left w:val="single" w:sz="6" w:space="0" w:color="auto"/>
              <w:bottom w:val="single" w:sz="4"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Целевые показатели эффективности реализации муниципальной подпрограммы</w:t>
            </w:r>
          </w:p>
        </w:tc>
        <w:tc>
          <w:tcPr>
            <w:tcW w:w="5679" w:type="dxa"/>
            <w:tcBorders>
              <w:top w:val="single" w:sz="6" w:space="0" w:color="auto"/>
              <w:left w:val="single" w:sz="6" w:space="0" w:color="auto"/>
              <w:bottom w:val="single" w:sz="4" w:space="0" w:color="auto"/>
              <w:right w:val="single" w:sz="6" w:space="0" w:color="auto"/>
            </w:tcBorders>
          </w:tcPr>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1. Уменьшение удельной  величины  расхода электрической энергии, потребляемой в многоквартирных домах  поселения   в  расчете  на  1 кв.метр  общей  площади/ на 1 чел.(в % к предыдущему году)</w:t>
            </w:r>
          </w:p>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2. Уменьшение удельной  величины  расхода тепловой энергии, потребляемой в многоквартирных домах поселения   в  расчете  на  1 кв.метр  общей  площади (в % к предыдущему году)</w:t>
            </w:r>
          </w:p>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3. Уменьшение удельной  величины  расхода  холодной воды, потребляемой в многоквартирных домах поселения в  расчете  на  1 кв.метр  общей  площади/ на 1 чел.(в % к предыдущему году)</w:t>
            </w:r>
          </w:p>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4. Уменьшение удельной  величины  расхода горячей воды, потребляемой в многоквартирных  домах поселения в  расчете  на  1 кв.метр  общей  площади/ на 1 чел.(в % к предыдущему году)</w:t>
            </w:r>
          </w:p>
          <w:p w:rsidR="00E220E6" w:rsidRPr="00E220E6" w:rsidRDefault="00E220E6" w:rsidP="00E220E6">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5. Доля  объемов  электрической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 в %)</w:t>
            </w:r>
          </w:p>
        </w:tc>
      </w:tr>
      <w:tr w:rsidR="00E220E6" w:rsidRPr="00E220E6" w:rsidTr="00E220E6">
        <w:trPr>
          <w:cantSplit/>
          <w:trHeight w:val="11049"/>
        </w:trPr>
        <w:tc>
          <w:tcPr>
            <w:tcW w:w="3960" w:type="dxa"/>
            <w:tcBorders>
              <w:top w:val="single" w:sz="4" w:space="0" w:color="auto"/>
              <w:left w:val="single" w:sz="6" w:space="0" w:color="auto"/>
              <w:bottom w:val="single" w:sz="4" w:space="0" w:color="auto"/>
              <w:right w:val="single" w:sz="6" w:space="0" w:color="auto"/>
            </w:tcBorders>
          </w:tcPr>
          <w:p w:rsidR="00E220E6" w:rsidRPr="00E220E6" w:rsidRDefault="00E220E6" w:rsidP="00B94BD3">
            <w:pPr>
              <w:pStyle w:val="ConsPlusNormal"/>
              <w:ind w:firstLine="0"/>
              <w:rPr>
                <w:rFonts w:ascii="Times New Roman" w:hAnsi="Times New Roman" w:cs="Times New Roman"/>
                <w:sz w:val="24"/>
                <w:szCs w:val="24"/>
              </w:rPr>
            </w:pPr>
          </w:p>
        </w:tc>
        <w:tc>
          <w:tcPr>
            <w:tcW w:w="5679" w:type="dxa"/>
            <w:tcBorders>
              <w:top w:val="single" w:sz="4" w:space="0" w:color="auto"/>
              <w:left w:val="single" w:sz="6" w:space="0" w:color="auto"/>
              <w:bottom w:val="single" w:sz="4" w:space="0" w:color="auto"/>
              <w:right w:val="single" w:sz="6" w:space="0" w:color="auto"/>
            </w:tcBorders>
          </w:tcPr>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6. Доля  объемов  тепловой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7. Доля  объемов холодной воды,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8. Доля  жилых помещений в  многоквартирных  домах  поселения,  оснащенных индивидуальными  и  общими (для  коммунальных  квартир)  приборами  учета  электрической  энергии,  в  общем  количестве  квартир  в  многоквартирных домах (в%)</w:t>
            </w:r>
          </w:p>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9. Доля  жилых помещений в  многоквартирных  домах  поселения,  оснащенных индивидуальными  и  общими (для  коммунальных  квартир)  приборами  учета холодной  воды,  в  общем  количестве  квартир  в  многоквартирных домах (в%)</w:t>
            </w:r>
          </w:p>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10. Доля  объема  тепловой  энергии,  расчеты  за  которую  осуществляются  с  использованием  приборов  учета  в  общем  объеме  тепловой  энергии,  потребляемой в    жилищном  фонде  поселения (в %)</w:t>
            </w:r>
          </w:p>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11. Доля  объема  холодной  воды,  расчеты  за  которую  осуществляются  с  использованием  приборов  учета  в  общем  объеме  холодной  воды,  потребляемой в    жилищном  фонде  поселения (в %)</w:t>
            </w:r>
          </w:p>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12.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в жилищном  фонде поселения  (в %)</w:t>
            </w:r>
          </w:p>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13. Количество опубликованных  материалов  по  вопросам энергосбережения и повышения  энергетической  эффективности  на сайте администрации Восточного городского поселения</w:t>
            </w:r>
            <w:r w:rsidRPr="00E220E6">
              <w:rPr>
                <w:sz w:val="24"/>
                <w:szCs w:val="24"/>
              </w:rPr>
              <w:t xml:space="preserve">   </w:t>
            </w:r>
          </w:p>
          <w:p w:rsidR="00E220E6" w:rsidRPr="00E220E6" w:rsidRDefault="00E220E6" w:rsidP="00B94BD3">
            <w:pPr>
              <w:pStyle w:val="ConsPlusNormal"/>
              <w:widowControl/>
              <w:ind w:firstLine="0"/>
              <w:outlineLvl w:val="1"/>
              <w:rPr>
                <w:rFonts w:ascii="Times New Roman" w:hAnsi="Times New Roman" w:cs="Times New Roman"/>
                <w:sz w:val="24"/>
                <w:szCs w:val="24"/>
              </w:rPr>
            </w:pPr>
            <w:r w:rsidRPr="00E220E6">
              <w:rPr>
                <w:rFonts w:ascii="Times New Roman" w:hAnsi="Times New Roman" w:cs="Times New Roman"/>
                <w:sz w:val="24"/>
                <w:szCs w:val="24"/>
              </w:rPr>
              <w:t xml:space="preserve">14. Распространение материалов в подъездах  и на официальных стендах   </w:t>
            </w:r>
          </w:p>
        </w:tc>
      </w:tr>
      <w:tr w:rsidR="00E220E6" w:rsidRPr="00E220E6" w:rsidTr="00E220E6">
        <w:trPr>
          <w:cantSplit/>
          <w:trHeight w:val="483"/>
        </w:trPr>
        <w:tc>
          <w:tcPr>
            <w:tcW w:w="3960"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Сроки и этапы реализации</w:t>
            </w:r>
            <w:r w:rsidRPr="00E220E6">
              <w:rPr>
                <w:rFonts w:ascii="Times New Roman" w:hAnsi="Times New Roman" w:cs="Times New Roman"/>
                <w:sz w:val="24"/>
                <w:szCs w:val="24"/>
              </w:rPr>
              <w:br/>
              <w:t xml:space="preserve">подпрограммы </w:t>
            </w:r>
          </w:p>
        </w:tc>
        <w:tc>
          <w:tcPr>
            <w:tcW w:w="5679"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 xml:space="preserve">2014 - 2016 годы. </w:t>
            </w:r>
          </w:p>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 xml:space="preserve">Реализация подпрограммы не предусматривает разделения на этапы                                               </w:t>
            </w:r>
          </w:p>
        </w:tc>
      </w:tr>
      <w:tr w:rsidR="00E220E6" w:rsidRPr="00E220E6" w:rsidTr="00E220E6">
        <w:trPr>
          <w:cantSplit/>
          <w:trHeight w:val="556"/>
        </w:trPr>
        <w:tc>
          <w:tcPr>
            <w:tcW w:w="3960"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 xml:space="preserve">Объем ассигнований муниципальной подпрограммы </w:t>
            </w:r>
          </w:p>
        </w:tc>
        <w:tc>
          <w:tcPr>
            <w:tcW w:w="5679"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jc w:val="both"/>
              <w:rPr>
                <w:rFonts w:ascii="Times New Roman" w:hAnsi="Times New Roman" w:cs="Times New Roman"/>
                <w:sz w:val="24"/>
                <w:szCs w:val="24"/>
              </w:rPr>
            </w:pPr>
            <w:r w:rsidRPr="00E220E6">
              <w:rPr>
                <w:rFonts w:ascii="Times New Roman" w:hAnsi="Times New Roman" w:cs="Times New Roman"/>
                <w:sz w:val="24"/>
                <w:szCs w:val="24"/>
              </w:rPr>
              <w:t>21 885,741тыс.руб.в том числе:</w:t>
            </w:r>
          </w:p>
          <w:p w:rsidR="00E220E6" w:rsidRPr="00E220E6" w:rsidRDefault="00E220E6" w:rsidP="00B94BD3">
            <w:pPr>
              <w:pStyle w:val="ConsPlusNormal"/>
              <w:widowControl/>
              <w:ind w:firstLine="0"/>
              <w:jc w:val="both"/>
              <w:rPr>
                <w:rFonts w:ascii="Times New Roman" w:hAnsi="Times New Roman" w:cs="Times New Roman"/>
                <w:sz w:val="24"/>
                <w:szCs w:val="24"/>
              </w:rPr>
            </w:pPr>
            <w:r w:rsidRPr="00E220E6">
              <w:rPr>
                <w:rFonts w:ascii="Times New Roman" w:hAnsi="Times New Roman" w:cs="Times New Roman"/>
                <w:sz w:val="24"/>
                <w:szCs w:val="24"/>
              </w:rPr>
              <w:t>2014г - 4653,741 тыс.руб.,</w:t>
            </w:r>
          </w:p>
          <w:p w:rsidR="00E220E6" w:rsidRPr="00E220E6" w:rsidRDefault="00E220E6" w:rsidP="00B94BD3">
            <w:pPr>
              <w:pStyle w:val="ConsPlusNormal"/>
              <w:widowControl/>
              <w:ind w:firstLine="0"/>
              <w:jc w:val="both"/>
              <w:rPr>
                <w:rFonts w:ascii="Times New Roman" w:hAnsi="Times New Roman" w:cs="Times New Roman"/>
                <w:sz w:val="24"/>
                <w:szCs w:val="24"/>
              </w:rPr>
            </w:pPr>
            <w:r w:rsidRPr="00E220E6">
              <w:rPr>
                <w:rFonts w:ascii="Times New Roman" w:hAnsi="Times New Roman" w:cs="Times New Roman"/>
                <w:sz w:val="24"/>
                <w:szCs w:val="24"/>
              </w:rPr>
              <w:t>2015г - 16932,0 тыс.руб.,</w:t>
            </w:r>
          </w:p>
          <w:p w:rsidR="00E220E6" w:rsidRPr="00E220E6" w:rsidRDefault="00E220E6" w:rsidP="00B94BD3">
            <w:pPr>
              <w:pStyle w:val="ConsPlusNormal"/>
              <w:widowControl/>
              <w:ind w:firstLine="0"/>
              <w:jc w:val="both"/>
              <w:rPr>
                <w:rFonts w:ascii="Times New Roman" w:hAnsi="Times New Roman" w:cs="Times New Roman"/>
                <w:sz w:val="24"/>
                <w:szCs w:val="24"/>
              </w:rPr>
            </w:pPr>
            <w:r w:rsidRPr="00E220E6">
              <w:rPr>
                <w:rFonts w:ascii="Times New Roman" w:hAnsi="Times New Roman" w:cs="Times New Roman"/>
                <w:sz w:val="24"/>
                <w:szCs w:val="24"/>
              </w:rPr>
              <w:t>2016г – 300,0 тыс.руб.</w:t>
            </w:r>
          </w:p>
        </w:tc>
      </w:tr>
      <w:tr w:rsidR="00E220E6" w:rsidRPr="00E220E6" w:rsidTr="00E220E6">
        <w:trPr>
          <w:cantSplit/>
          <w:trHeight w:val="483"/>
        </w:trPr>
        <w:tc>
          <w:tcPr>
            <w:tcW w:w="3960"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pStyle w:val="ConsPlusNormal"/>
              <w:widowControl/>
              <w:ind w:firstLine="0"/>
              <w:rPr>
                <w:rFonts w:ascii="Times New Roman" w:hAnsi="Times New Roman" w:cs="Times New Roman"/>
                <w:sz w:val="24"/>
                <w:szCs w:val="24"/>
              </w:rPr>
            </w:pPr>
            <w:r w:rsidRPr="00E220E6">
              <w:rPr>
                <w:rFonts w:ascii="Times New Roman" w:hAnsi="Times New Roman" w:cs="Times New Roman"/>
                <w:sz w:val="24"/>
                <w:szCs w:val="24"/>
              </w:rPr>
              <w:t xml:space="preserve">Ожидаемые конечные результаты реализации </w:t>
            </w:r>
          </w:p>
        </w:tc>
        <w:tc>
          <w:tcPr>
            <w:tcW w:w="5679" w:type="dxa"/>
            <w:tcBorders>
              <w:top w:val="single" w:sz="6" w:space="0" w:color="auto"/>
              <w:left w:val="single" w:sz="6" w:space="0" w:color="auto"/>
              <w:bottom w:val="single" w:sz="6" w:space="0" w:color="auto"/>
              <w:right w:val="single" w:sz="6" w:space="0" w:color="auto"/>
            </w:tcBorders>
          </w:tcPr>
          <w:p w:rsidR="00E220E6" w:rsidRPr="00E220E6" w:rsidRDefault="00E220E6" w:rsidP="00B94BD3">
            <w:pPr>
              <w:rPr>
                <w:sz w:val="24"/>
                <w:szCs w:val="24"/>
              </w:rPr>
            </w:pPr>
            <w:r w:rsidRPr="00E220E6">
              <w:rPr>
                <w:sz w:val="24"/>
                <w:szCs w:val="24"/>
              </w:rPr>
              <w:t>Сокращение затрат населения на оплату коммунальных услуг. Создание необходимых условий организационного, материального, финансового характера для рационального использования и экономного расходования энергетических ресурсов.</w:t>
            </w:r>
          </w:p>
        </w:tc>
      </w:tr>
    </w:tbl>
    <w:p w:rsidR="00E220E6" w:rsidRPr="0031654A" w:rsidRDefault="00E220E6" w:rsidP="00E220E6">
      <w:pPr>
        <w:pStyle w:val="ConsPlusNormal"/>
        <w:widowControl/>
        <w:ind w:firstLine="0"/>
        <w:outlineLvl w:val="1"/>
        <w:rPr>
          <w:rFonts w:ascii="Times New Roman" w:hAnsi="Times New Roman" w:cs="Times New Roman"/>
          <w:b/>
          <w:bCs/>
          <w:sz w:val="24"/>
          <w:szCs w:val="24"/>
        </w:rPr>
      </w:pPr>
    </w:p>
    <w:p w:rsidR="00E220E6" w:rsidRPr="0031654A" w:rsidRDefault="00E220E6" w:rsidP="00E220E6">
      <w:pPr>
        <w:pStyle w:val="ConsPlusNormal"/>
        <w:widowControl/>
        <w:ind w:firstLine="0"/>
        <w:rPr>
          <w:rFonts w:ascii="Times New Roman" w:hAnsi="Times New Roman" w:cs="Times New Roman"/>
          <w:b/>
          <w:bCs/>
          <w:sz w:val="24"/>
          <w:szCs w:val="24"/>
        </w:rPr>
      </w:pPr>
      <w:r w:rsidRPr="0031654A">
        <w:rPr>
          <w:rFonts w:ascii="Times New Roman" w:hAnsi="Times New Roman" w:cs="Times New Roman"/>
          <w:b/>
          <w:bCs/>
          <w:sz w:val="24"/>
          <w:szCs w:val="24"/>
        </w:rPr>
        <w:t xml:space="preserve">Раздел 1. Общая  характеристика  сферы  реализации  муниципальной  подпрограммы,  в  том  числе  формулировки  основных  проблем  в  указанной  сфере  и  прогноз  ее  развития. </w:t>
      </w:r>
    </w:p>
    <w:p w:rsidR="00E220E6" w:rsidRPr="0031654A" w:rsidRDefault="00E220E6" w:rsidP="00931841">
      <w:pPr>
        <w:ind w:firstLine="709"/>
        <w:jc w:val="both"/>
      </w:pPr>
    </w:p>
    <w:p w:rsidR="00E220E6" w:rsidRPr="00E220E6" w:rsidRDefault="00E220E6" w:rsidP="00931841">
      <w:pPr>
        <w:ind w:firstLine="709"/>
        <w:jc w:val="both"/>
        <w:rPr>
          <w:color w:val="000000"/>
          <w:sz w:val="24"/>
          <w:szCs w:val="24"/>
        </w:rPr>
      </w:pPr>
      <w:r w:rsidRPr="00E220E6">
        <w:rPr>
          <w:color w:val="000000"/>
          <w:sz w:val="24"/>
          <w:szCs w:val="24"/>
        </w:rPr>
        <w:t xml:space="preserve">Энергоресурсосбережение является одной из самых серьёзных задач </w:t>
      </w:r>
      <w:r w:rsidRPr="00E220E6">
        <w:rPr>
          <w:color w:val="000000"/>
          <w:sz w:val="24"/>
          <w:szCs w:val="24"/>
          <w:lang w:val="en-US"/>
        </w:rPr>
        <w:t>XXI</w:t>
      </w:r>
      <w:r w:rsidRPr="00E220E6">
        <w:rPr>
          <w:color w:val="000000"/>
          <w:sz w:val="24"/>
          <w:szCs w:val="24"/>
        </w:rPr>
        <w:t xml:space="preserve"> века. От результатов решения этой проблемы зависит место нашего общества в ряду развитых в экономическом отношении стран и уровень жизни наших граждан.</w:t>
      </w:r>
    </w:p>
    <w:p w:rsidR="00E220E6" w:rsidRPr="00E220E6" w:rsidRDefault="00E220E6" w:rsidP="00931841">
      <w:pPr>
        <w:ind w:firstLine="709"/>
        <w:jc w:val="both"/>
        <w:rPr>
          <w:sz w:val="24"/>
          <w:szCs w:val="24"/>
        </w:rPr>
      </w:pPr>
      <w:r w:rsidRPr="00E220E6">
        <w:rPr>
          <w:sz w:val="24"/>
          <w:szCs w:val="24"/>
        </w:rPr>
        <w:t xml:space="preserve"> </w:t>
      </w:r>
      <w:r w:rsidRPr="00E220E6">
        <w:rPr>
          <w:spacing w:val="-2"/>
          <w:sz w:val="24"/>
          <w:szCs w:val="24"/>
        </w:rPr>
        <w:t xml:space="preserve">Энергорасточительность свойственна всем российским поселениям. Она превратилась в проблему еще на стадии создания коммунальной инфраструктуры и сохраняется до настоящего времени. </w:t>
      </w:r>
      <w:r w:rsidRPr="00E220E6">
        <w:rPr>
          <w:sz w:val="24"/>
          <w:szCs w:val="24"/>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Восточного городского поселения.</w:t>
      </w:r>
    </w:p>
    <w:p w:rsidR="00E220E6" w:rsidRPr="00E220E6" w:rsidRDefault="00E220E6" w:rsidP="00931841">
      <w:pPr>
        <w:ind w:firstLine="709"/>
        <w:jc w:val="both"/>
        <w:rPr>
          <w:sz w:val="24"/>
          <w:szCs w:val="24"/>
        </w:rPr>
      </w:pPr>
      <w:r w:rsidRPr="00E220E6">
        <w:rPr>
          <w:sz w:val="24"/>
          <w:szCs w:val="24"/>
        </w:rPr>
        <w:t>В сложившейся ситуации выполнение работ по повышению энергоэффективности в жилищно-коммунальной сфере поселения приведет к решению комплекса важных экономических и социальных проблем, связанных с сокращением затрат населения и бюджета  муниципального образования на приобретение энергетических ресурсов.</w:t>
      </w:r>
    </w:p>
    <w:p w:rsidR="00E220E6" w:rsidRPr="00E220E6" w:rsidRDefault="00E220E6" w:rsidP="00931841">
      <w:pPr>
        <w:ind w:firstLine="709"/>
        <w:jc w:val="both"/>
        <w:rPr>
          <w:sz w:val="24"/>
          <w:szCs w:val="24"/>
        </w:rPr>
      </w:pPr>
      <w:r w:rsidRPr="00E220E6">
        <w:rPr>
          <w:sz w:val="24"/>
          <w:szCs w:val="24"/>
        </w:rPr>
        <w:t>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 коммунальной  инфраструктуры, жилищного фонда и социальной сферы. За счет внедрения энергосберегающих мероприятий возможно уменьшение энергопотребления на данных объектах на 15 – 20%.</w:t>
      </w:r>
    </w:p>
    <w:p w:rsidR="00E220E6" w:rsidRPr="00E220E6" w:rsidRDefault="00E220E6" w:rsidP="00931841">
      <w:pPr>
        <w:ind w:firstLine="709"/>
        <w:jc w:val="both"/>
        <w:rPr>
          <w:sz w:val="24"/>
          <w:szCs w:val="24"/>
        </w:rPr>
      </w:pPr>
      <w:r w:rsidRPr="00E220E6">
        <w:rPr>
          <w:sz w:val="24"/>
          <w:szCs w:val="24"/>
        </w:rPr>
        <w:t xml:space="preserve">Имеется  проблема   неудовлетворительного  технического  состояния  большей  части  коммунальных объектов  и  внутридомовых  инженерных  сетей  в  связи  с  длительным  сроком  их  эксплуатации (основные  фонды  ресурсоснабжения  изношены  на  60-70 %).  </w:t>
      </w:r>
    </w:p>
    <w:p w:rsidR="00E220E6" w:rsidRPr="00E220E6" w:rsidRDefault="00E220E6" w:rsidP="00931841">
      <w:pPr>
        <w:ind w:firstLine="709"/>
        <w:jc w:val="both"/>
        <w:rPr>
          <w:sz w:val="24"/>
          <w:szCs w:val="24"/>
        </w:rPr>
      </w:pPr>
      <w:r w:rsidRPr="00E220E6">
        <w:rPr>
          <w:sz w:val="24"/>
          <w:szCs w:val="24"/>
        </w:rPr>
        <w:t xml:space="preserve">В поселении 41 многоквартирный дом, оснащенность приборами учета энергоресурсов  составляет  100%.  </w:t>
      </w:r>
    </w:p>
    <w:p w:rsidR="00E220E6" w:rsidRPr="00E220E6" w:rsidRDefault="00E220E6" w:rsidP="00931841">
      <w:pPr>
        <w:ind w:firstLine="709"/>
        <w:jc w:val="both"/>
        <w:rPr>
          <w:sz w:val="24"/>
          <w:szCs w:val="24"/>
        </w:rPr>
      </w:pPr>
      <w:r w:rsidRPr="00E220E6">
        <w:rPr>
          <w:sz w:val="24"/>
          <w:szCs w:val="24"/>
        </w:rPr>
        <w:t>Однако требуется проведение комплекса мер по повышению энергоэффективности:</w:t>
      </w:r>
    </w:p>
    <w:p w:rsidR="00E220E6" w:rsidRPr="00E220E6" w:rsidRDefault="00E220E6" w:rsidP="00931841">
      <w:pPr>
        <w:ind w:firstLine="709"/>
        <w:jc w:val="both"/>
        <w:rPr>
          <w:sz w:val="24"/>
          <w:szCs w:val="24"/>
        </w:rPr>
      </w:pPr>
      <w:r w:rsidRPr="00E220E6">
        <w:rPr>
          <w:sz w:val="24"/>
          <w:szCs w:val="24"/>
        </w:rPr>
        <w:t>- установка  теплосберегающих  окон  и  дверей;</w:t>
      </w:r>
    </w:p>
    <w:p w:rsidR="00E220E6" w:rsidRPr="00E220E6" w:rsidRDefault="00E220E6" w:rsidP="00931841">
      <w:pPr>
        <w:ind w:firstLine="709"/>
        <w:jc w:val="both"/>
        <w:rPr>
          <w:sz w:val="24"/>
          <w:szCs w:val="24"/>
        </w:rPr>
      </w:pPr>
      <w:r w:rsidRPr="00E220E6">
        <w:rPr>
          <w:sz w:val="24"/>
          <w:szCs w:val="24"/>
        </w:rPr>
        <w:t>- установка  современных  энергосберегающих  светильников.</w:t>
      </w:r>
    </w:p>
    <w:p w:rsidR="00E220E6" w:rsidRPr="00E220E6" w:rsidRDefault="00E220E6" w:rsidP="00931841">
      <w:pPr>
        <w:ind w:firstLine="709"/>
        <w:jc w:val="both"/>
        <w:rPr>
          <w:sz w:val="24"/>
          <w:szCs w:val="24"/>
        </w:rPr>
      </w:pPr>
      <w:r w:rsidRPr="00E220E6">
        <w:rPr>
          <w:sz w:val="24"/>
          <w:szCs w:val="24"/>
        </w:rPr>
        <w:t xml:space="preserve">К  мероприятиям  по  энергосбережению  относится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постановка в  установленном  порядке  таких объектов на учет в качестве  бесхозяйных  объектов  недвижимого имущества  и  затем  признания права муниципальной собственности на такие бесхозяйные объекты  недвижимого  имущества.  </w:t>
      </w:r>
    </w:p>
    <w:p w:rsidR="00E220E6" w:rsidRPr="00E220E6" w:rsidRDefault="00E220E6" w:rsidP="00931841">
      <w:pPr>
        <w:ind w:firstLine="709"/>
        <w:jc w:val="both"/>
        <w:rPr>
          <w:sz w:val="24"/>
          <w:szCs w:val="24"/>
        </w:rPr>
      </w:pPr>
      <w:r w:rsidRPr="00E220E6">
        <w:rPr>
          <w:sz w:val="24"/>
          <w:szCs w:val="24"/>
        </w:rPr>
        <w:t>К  существующим  ограничениям  в  сфере  реализации  муниципальной  подпрограммы можно отнести отсутствие надлежащей  информационной  базы, отсутствие  финансовых средств у производителей и потребителей коммунальных ресурсов, сложности  с  получением  кредитов  и  заемных  средств, отсутствие  государственного  стимулирования  в  сфере энергосбережения  в  настоящий  период.</w:t>
      </w:r>
    </w:p>
    <w:p w:rsidR="00E220E6" w:rsidRPr="00E220E6" w:rsidRDefault="00E220E6" w:rsidP="00931841">
      <w:pPr>
        <w:ind w:firstLine="709"/>
        <w:jc w:val="both"/>
        <w:rPr>
          <w:sz w:val="24"/>
          <w:szCs w:val="24"/>
        </w:rPr>
      </w:pPr>
      <w:r w:rsidRPr="00E220E6">
        <w:rPr>
          <w:sz w:val="24"/>
          <w:szCs w:val="24"/>
        </w:rPr>
        <w:t>Реализация энергосберегающей политики в поселении должна обеспечить заинтересованность потребителей в экономии энергетических ресурсов, сократить финансовые затраты потребителей, включая население, на оплату потребляемых энергетических ресурсов.</w:t>
      </w:r>
    </w:p>
    <w:p w:rsidR="00E220E6" w:rsidRPr="00E220E6" w:rsidRDefault="00E220E6" w:rsidP="00E220E6">
      <w:pPr>
        <w:pStyle w:val="ConsPlusNormal"/>
        <w:widowControl/>
        <w:ind w:firstLine="0"/>
        <w:jc w:val="center"/>
        <w:rPr>
          <w:rFonts w:ascii="Times New Roman" w:hAnsi="Times New Roman" w:cs="Times New Roman"/>
          <w:sz w:val="24"/>
          <w:szCs w:val="24"/>
        </w:rPr>
      </w:pPr>
    </w:p>
    <w:p w:rsidR="00E220E6" w:rsidRPr="00E220E6" w:rsidRDefault="00E220E6" w:rsidP="00E220E6">
      <w:pPr>
        <w:pStyle w:val="ConsPlusNormal"/>
        <w:widowControl/>
        <w:ind w:left="567" w:firstLine="0"/>
        <w:jc w:val="both"/>
        <w:rPr>
          <w:rFonts w:ascii="Times New Roman" w:hAnsi="Times New Roman" w:cs="Times New Roman"/>
          <w:b/>
          <w:bCs/>
          <w:sz w:val="24"/>
          <w:szCs w:val="24"/>
        </w:rPr>
      </w:pPr>
      <w:r w:rsidRPr="00E220E6">
        <w:rPr>
          <w:rFonts w:ascii="Times New Roman" w:hAnsi="Times New Roman" w:cs="Times New Roman"/>
          <w:b/>
          <w:bCs/>
          <w:sz w:val="24"/>
          <w:szCs w:val="24"/>
        </w:rPr>
        <w:t>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реализации муниципальной программы, сроков и этапов реализации муниципальной программы.</w:t>
      </w:r>
    </w:p>
    <w:p w:rsidR="00E220E6" w:rsidRPr="00E220E6" w:rsidRDefault="00E220E6" w:rsidP="00E220E6">
      <w:pPr>
        <w:pStyle w:val="ConsPlusNormal"/>
        <w:widowControl/>
        <w:ind w:left="540" w:firstLine="0"/>
        <w:jc w:val="both"/>
        <w:rPr>
          <w:rFonts w:ascii="Times New Roman" w:hAnsi="Times New Roman" w:cs="Times New Roman"/>
          <w:sz w:val="24"/>
          <w:szCs w:val="24"/>
          <w:highlight w:val="yellow"/>
        </w:rPr>
      </w:pPr>
    </w:p>
    <w:p w:rsidR="00E220E6" w:rsidRPr="00E220E6" w:rsidRDefault="00E220E6" w:rsidP="00E220E6">
      <w:pPr>
        <w:pStyle w:val="ConsPlusNormal"/>
        <w:widowControl/>
        <w:ind w:left="540" w:firstLine="0"/>
        <w:jc w:val="both"/>
        <w:rPr>
          <w:rFonts w:ascii="Times New Roman" w:hAnsi="Times New Roman" w:cs="Times New Roman"/>
          <w:b/>
          <w:sz w:val="24"/>
          <w:szCs w:val="24"/>
        </w:rPr>
      </w:pPr>
      <w:r w:rsidRPr="00E220E6">
        <w:rPr>
          <w:rFonts w:ascii="Times New Roman" w:hAnsi="Times New Roman" w:cs="Times New Roman"/>
          <w:b/>
          <w:sz w:val="24"/>
          <w:szCs w:val="24"/>
        </w:rPr>
        <w:lastRenderedPageBreak/>
        <w:t xml:space="preserve">2.1. Приоритеты муниципальной политики в сфере реализации муниципальной подпрограммы </w:t>
      </w:r>
    </w:p>
    <w:p w:rsidR="00E220E6" w:rsidRPr="00E220E6" w:rsidRDefault="00E220E6" w:rsidP="00E220E6">
      <w:pPr>
        <w:ind w:firstLine="567"/>
        <w:jc w:val="both"/>
        <w:rPr>
          <w:sz w:val="24"/>
          <w:szCs w:val="24"/>
        </w:rPr>
      </w:pPr>
      <w:r w:rsidRPr="00E220E6">
        <w:rPr>
          <w:sz w:val="24"/>
          <w:szCs w:val="24"/>
        </w:rPr>
        <w:t>Муниципальная  подпрограмма  соответствует  приоритетам,  сформулированным  в  Программе социально-экономического  развития  муниципального  образования  Восточного городского поселения на 2011-2014 годы  и  направлена  на  энергосбережение и повышение энергоэффективности  в  жилищно-коммунальном  хозяйстве  поселения.</w:t>
      </w:r>
    </w:p>
    <w:p w:rsidR="00E220E6" w:rsidRPr="00E220E6" w:rsidRDefault="00E220E6" w:rsidP="00E220E6">
      <w:pPr>
        <w:ind w:firstLine="567"/>
        <w:jc w:val="both"/>
        <w:rPr>
          <w:b/>
          <w:sz w:val="24"/>
          <w:szCs w:val="24"/>
        </w:rPr>
      </w:pPr>
      <w:r w:rsidRPr="00E220E6">
        <w:rPr>
          <w:b/>
          <w:sz w:val="24"/>
          <w:szCs w:val="24"/>
        </w:rPr>
        <w:t xml:space="preserve">2.2. Цели и задачи, целевые показатели эффективности реализации муниципальной подпрограммы </w:t>
      </w:r>
    </w:p>
    <w:p w:rsidR="00E220E6" w:rsidRPr="00E220E6" w:rsidRDefault="00E220E6" w:rsidP="00E220E6">
      <w:pPr>
        <w:pStyle w:val="ConsPlusNormal"/>
        <w:widowControl/>
        <w:ind w:firstLine="0"/>
        <w:jc w:val="both"/>
        <w:rPr>
          <w:rFonts w:ascii="Times New Roman" w:hAnsi="Times New Roman" w:cs="Times New Roman"/>
          <w:sz w:val="24"/>
          <w:szCs w:val="24"/>
        </w:rPr>
      </w:pPr>
      <w:r w:rsidRPr="00E220E6">
        <w:rPr>
          <w:rFonts w:ascii="Times New Roman" w:hAnsi="Times New Roman" w:cs="Times New Roman"/>
          <w:sz w:val="24"/>
          <w:szCs w:val="24"/>
        </w:rPr>
        <w:t xml:space="preserve">         Основной целью муниципальной подпрограммы является повышение эффективности  использования  энергоресурсов  в  жилищно-коммунальном  хозяйстве  поселения. </w:t>
      </w:r>
    </w:p>
    <w:p w:rsidR="00E220E6" w:rsidRPr="00E220E6" w:rsidRDefault="00E220E6" w:rsidP="00E220E6">
      <w:pPr>
        <w:pStyle w:val="ConsPlusNormal"/>
        <w:widowControl/>
        <w:ind w:firstLine="567"/>
        <w:jc w:val="both"/>
        <w:rPr>
          <w:rFonts w:ascii="Times New Roman" w:hAnsi="Times New Roman" w:cs="Times New Roman"/>
          <w:sz w:val="24"/>
          <w:szCs w:val="24"/>
        </w:rPr>
      </w:pPr>
      <w:r w:rsidRPr="00E220E6">
        <w:rPr>
          <w:rFonts w:ascii="Times New Roman" w:hAnsi="Times New Roman" w:cs="Times New Roman"/>
          <w:sz w:val="24"/>
          <w:szCs w:val="24"/>
        </w:rPr>
        <w:t>Для достижения цели будут решаться задачи:</w:t>
      </w:r>
    </w:p>
    <w:p w:rsidR="00E220E6" w:rsidRPr="00E220E6" w:rsidRDefault="00E220E6" w:rsidP="00E220E6">
      <w:pPr>
        <w:pStyle w:val="ConsPlusNormal"/>
        <w:widowControl/>
        <w:ind w:firstLine="567"/>
        <w:jc w:val="both"/>
        <w:rPr>
          <w:rFonts w:ascii="Times New Roman" w:hAnsi="Times New Roman" w:cs="Times New Roman"/>
          <w:sz w:val="24"/>
          <w:szCs w:val="24"/>
        </w:rPr>
      </w:pPr>
      <w:r w:rsidRPr="00E220E6">
        <w:rPr>
          <w:rFonts w:ascii="Times New Roman" w:hAnsi="Times New Roman" w:cs="Times New Roman"/>
          <w:sz w:val="24"/>
          <w:szCs w:val="24"/>
        </w:rPr>
        <w:t>- по повышению эффективности использования  энергоресурсов  в  жилищном  фонде,</w:t>
      </w:r>
    </w:p>
    <w:p w:rsidR="00E220E6" w:rsidRPr="00E220E6" w:rsidRDefault="00E220E6" w:rsidP="00E220E6">
      <w:pPr>
        <w:pStyle w:val="ConsPlusNormal"/>
        <w:widowControl/>
        <w:ind w:firstLine="567"/>
        <w:jc w:val="both"/>
        <w:rPr>
          <w:rFonts w:ascii="Times New Roman" w:hAnsi="Times New Roman" w:cs="Times New Roman"/>
          <w:sz w:val="24"/>
          <w:szCs w:val="24"/>
        </w:rPr>
      </w:pPr>
      <w:r w:rsidRPr="00E220E6">
        <w:rPr>
          <w:rFonts w:ascii="Times New Roman" w:hAnsi="Times New Roman" w:cs="Times New Roman"/>
          <w:sz w:val="24"/>
          <w:szCs w:val="24"/>
        </w:rPr>
        <w:t>- по повышению эффективности использования энергоресурсов в системе коммунальной  инфраструктуры поселения,</w:t>
      </w:r>
    </w:p>
    <w:p w:rsidR="00E220E6" w:rsidRPr="00E220E6" w:rsidRDefault="00E220E6" w:rsidP="00E220E6">
      <w:pPr>
        <w:pStyle w:val="ConsPlusNormal"/>
        <w:widowControl/>
        <w:ind w:firstLine="567"/>
        <w:jc w:val="both"/>
        <w:rPr>
          <w:rFonts w:ascii="Times New Roman" w:hAnsi="Times New Roman" w:cs="Times New Roman"/>
          <w:sz w:val="24"/>
          <w:szCs w:val="24"/>
        </w:rPr>
      </w:pPr>
      <w:r w:rsidRPr="00E220E6">
        <w:rPr>
          <w:rFonts w:ascii="Times New Roman" w:hAnsi="Times New Roman" w:cs="Times New Roman"/>
          <w:sz w:val="24"/>
          <w:szCs w:val="24"/>
        </w:rPr>
        <w:t>-  по  пропаганде  энергосбережения  в  средствах  массовой  информации  поселения.</w:t>
      </w:r>
    </w:p>
    <w:p w:rsidR="00E220E6" w:rsidRPr="00E220E6" w:rsidRDefault="00E220E6" w:rsidP="00E220E6">
      <w:pPr>
        <w:pStyle w:val="ConsPlusNormal"/>
        <w:widowControl/>
        <w:ind w:firstLine="540"/>
        <w:jc w:val="both"/>
        <w:rPr>
          <w:rFonts w:ascii="Times New Roman" w:hAnsi="Times New Roman" w:cs="Times New Roman"/>
          <w:sz w:val="24"/>
          <w:szCs w:val="24"/>
        </w:rPr>
      </w:pPr>
      <w:r w:rsidRPr="00E220E6">
        <w:rPr>
          <w:rFonts w:ascii="Times New Roman" w:hAnsi="Times New Roman" w:cs="Times New Roman"/>
          <w:sz w:val="24"/>
          <w:szCs w:val="24"/>
        </w:rPr>
        <w:t>Целевыми показателями оценки хода реализации муниципальной подпрограммы и её эффективности являются следующие количественные показатели:</w:t>
      </w:r>
    </w:p>
    <w:p w:rsidR="00E220E6" w:rsidRPr="0031654A" w:rsidRDefault="00E220E6" w:rsidP="00E220E6">
      <w:pPr>
        <w:pStyle w:val="ConsPlusNormal"/>
        <w:widowControl/>
        <w:ind w:firstLine="540"/>
        <w:jc w:val="right"/>
        <w:rPr>
          <w:rFonts w:ascii="Times New Roman" w:hAnsi="Times New Roman" w:cs="Times New Roman"/>
          <w:sz w:val="24"/>
          <w:szCs w:val="24"/>
        </w:rPr>
      </w:pPr>
      <w:r w:rsidRPr="0031654A">
        <w:rPr>
          <w:rFonts w:ascii="Times New Roman" w:hAnsi="Times New Roman" w:cs="Times New Roman"/>
          <w:sz w:val="24"/>
          <w:szCs w:val="24"/>
        </w:rPr>
        <w:t xml:space="preserve">                                                                                                               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961"/>
        <w:gridCol w:w="1418"/>
        <w:gridCol w:w="1417"/>
        <w:gridCol w:w="1134"/>
      </w:tblGrid>
      <w:tr w:rsidR="00E220E6" w:rsidRPr="00E220E6" w:rsidTr="00B94BD3">
        <w:tc>
          <w:tcPr>
            <w:tcW w:w="817" w:type="dxa"/>
            <w:vMerge w:val="restart"/>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 п/п</w:t>
            </w:r>
          </w:p>
        </w:tc>
        <w:tc>
          <w:tcPr>
            <w:tcW w:w="4961" w:type="dxa"/>
            <w:vMerge w:val="restart"/>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Наименование показателя эффективности/единица измерения показателя</w:t>
            </w:r>
          </w:p>
        </w:tc>
        <w:tc>
          <w:tcPr>
            <w:tcW w:w="3969" w:type="dxa"/>
            <w:gridSpan w:val="3"/>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Годы реализации программы</w:t>
            </w:r>
          </w:p>
        </w:tc>
      </w:tr>
      <w:tr w:rsidR="00E220E6" w:rsidRPr="00E220E6" w:rsidTr="00B94BD3">
        <w:tc>
          <w:tcPr>
            <w:tcW w:w="817" w:type="dxa"/>
            <w:vMerge/>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p>
        </w:tc>
        <w:tc>
          <w:tcPr>
            <w:tcW w:w="4961" w:type="dxa"/>
            <w:vMerge/>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 xml:space="preserve">2014 </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 xml:space="preserve">2015 </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 xml:space="preserve">2016 </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p>
        </w:tc>
        <w:tc>
          <w:tcPr>
            <w:tcW w:w="8930" w:type="dxa"/>
            <w:gridSpan w:val="4"/>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 xml:space="preserve">Задача 1  – Повышение эффективности использования энергоресурсов в жилищном фонде поселения </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w:t>
            </w:r>
          </w:p>
        </w:tc>
        <w:tc>
          <w:tcPr>
            <w:tcW w:w="4961" w:type="dxa"/>
          </w:tcPr>
          <w:p w:rsidR="00E220E6" w:rsidRPr="00E220E6" w:rsidRDefault="00E220E6" w:rsidP="00B94BD3">
            <w:pPr>
              <w:pStyle w:val="ConsPlusNormal"/>
              <w:widowControl/>
              <w:ind w:firstLine="0"/>
              <w:jc w:val="both"/>
              <w:outlineLvl w:val="1"/>
              <w:rPr>
                <w:rFonts w:ascii="Times New Roman" w:hAnsi="Times New Roman" w:cs="Times New Roman"/>
                <w:sz w:val="24"/>
                <w:szCs w:val="24"/>
              </w:rPr>
            </w:pPr>
            <w:r w:rsidRPr="00E220E6">
              <w:rPr>
                <w:rFonts w:ascii="Times New Roman" w:hAnsi="Times New Roman" w:cs="Times New Roman"/>
                <w:sz w:val="24"/>
                <w:szCs w:val="24"/>
              </w:rPr>
              <w:t>Уменьшение удельной  величины  расхода электрической энергии, потребляемой в многоквартирных домах поселения в  расчете  на 1 кв.метр  общей  площади/ на 1 чел.(в % к предыдущему году)</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2.</w:t>
            </w:r>
          </w:p>
        </w:tc>
        <w:tc>
          <w:tcPr>
            <w:tcW w:w="4961" w:type="dxa"/>
          </w:tcPr>
          <w:p w:rsidR="00E220E6" w:rsidRPr="00E220E6" w:rsidRDefault="00E220E6" w:rsidP="00B94BD3">
            <w:pPr>
              <w:pStyle w:val="ConsPlusNormal"/>
              <w:widowControl/>
              <w:ind w:firstLine="0"/>
              <w:jc w:val="both"/>
              <w:outlineLvl w:val="1"/>
              <w:rPr>
                <w:rFonts w:ascii="Times New Roman" w:hAnsi="Times New Roman" w:cs="Times New Roman"/>
                <w:sz w:val="24"/>
                <w:szCs w:val="24"/>
              </w:rPr>
            </w:pPr>
            <w:r w:rsidRPr="00E220E6">
              <w:rPr>
                <w:rFonts w:ascii="Times New Roman" w:hAnsi="Times New Roman" w:cs="Times New Roman"/>
                <w:sz w:val="24"/>
                <w:szCs w:val="24"/>
              </w:rPr>
              <w:t>Уменьшение удельной  величины  расхода тепловой энергии, потребляемой в многоквартирных домах поселения в  расчете  на 1 кв.метр общей площади (в % к предыдущему году)</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w:t>
            </w:r>
          </w:p>
        </w:tc>
        <w:tc>
          <w:tcPr>
            <w:tcW w:w="4961" w:type="dxa"/>
          </w:tcPr>
          <w:p w:rsidR="00E220E6" w:rsidRPr="00E220E6" w:rsidRDefault="00E220E6" w:rsidP="00B94BD3">
            <w:pPr>
              <w:pStyle w:val="ConsPlusNormal"/>
              <w:widowControl/>
              <w:ind w:firstLine="0"/>
              <w:jc w:val="both"/>
              <w:outlineLvl w:val="1"/>
              <w:rPr>
                <w:rFonts w:ascii="Times New Roman" w:hAnsi="Times New Roman" w:cs="Times New Roman"/>
                <w:sz w:val="24"/>
                <w:szCs w:val="24"/>
              </w:rPr>
            </w:pPr>
            <w:r w:rsidRPr="00E220E6">
              <w:rPr>
                <w:rFonts w:ascii="Times New Roman" w:hAnsi="Times New Roman" w:cs="Times New Roman"/>
                <w:sz w:val="24"/>
                <w:szCs w:val="24"/>
              </w:rPr>
              <w:t>Уменьшение удельной  величины  расхода  холодной воды, потребляемой в многоквартирных домах поселения в  расчете  на 1 кв.метр  общей  площади/ на 1 чел.(в % к предыдущему году)</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4.</w:t>
            </w:r>
          </w:p>
        </w:tc>
        <w:tc>
          <w:tcPr>
            <w:tcW w:w="4961" w:type="dxa"/>
          </w:tcPr>
          <w:p w:rsidR="00E220E6" w:rsidRPr="00E220E6" w:rsidRDefault="00E220E6" w:rsidP="00B94BD3">
            <w:pPr>
              <w:pStyle w:val="ConsPlusNormal"/>
              <w:widowControl/>
              <w:ind w:firstLine="0"/>
              <w:jc w:val="both"/>
              <w:outlineLvl w:val="1"/>
              <w:rPr>
                <w:rFonts w:ascii="Times New Roman" w:hAnsi="Times New Roman" w:cs="Times New Roman"/>
                <w:sz w:val="24"/>
                <w:szCs w:val="24"/>
              </w:rPr>
            </w:pPr>
            <w:r w:rsidRPr="00E220E6">
              <w:rPr>
                <w:rFonts w:ascii="Times New Roman" w:hAnsi="Times New Roman" w:cs="Times New Roman"/>
                <w:sz w:val="24"/>
                <w:szCs w:val="24"/>
              </w:rPr>
              <w:t>Уменьшение удельной  величины  расхода горячей воды, потребляемой в многоквартирных домах поселения в  расчете  на  1 кв.метр  общей  площади/ на 1 чел.(в % к предыдущему году)</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1,5</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5.</w:t>
            </w:r>
          </w:p>
        </w:tc>
        <w:tc>
          <w:tcPr>
            <w:tcW w:w="4961" w:type="dxa"/>
          </w:tcPr>
          <w:p w:rsidR="00E220E6" w:rsidRPr="00E220E6" w:rsidRDefault="00E220E6" w:rsidP="00B94BD3">
            <w:pPr>
              <w:rPr>
                <w:sz w:val="24"/>
                <w:szCs w:val="24"/>
              </w:rPr>
            </w:pPr>
            <w:r w:rsidRPr="00E220E6">
              <w:rPr>
                <w:sz w:val="24"/>
                <w:szCs w:val="24"/>
              </w:rPr>
              <w:t>Доля  объемов  электрической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30</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40</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6.</w:t>
            </w:r>
          </w:p>
        </w:tc>
        <w:tc>
          <w:tcPr>
            <w:tcW w:w="4961" w:type="dxa"/>
          </w:tcPr>
          <w:p w:rsidR="00E220E6" w:rsidRPr="00E220E6" w:rsidRDefault="00E220E6" w:rsidP="00B94BD3">
            <w:pPr>
              <w:rPr>
                <w:sz w:val="24"/>
                <w:szCs w:val="24"/>
              </w:rPr>
            </w:pPr>
            <w:r w:rsidRPr="00E220E6">
              <w:rPr>
                <w:sz w:val="24"/>
                <w:szCs w:val="24"/>
              </w:rPr>
              <w:t xml:space="preserve">Доля  объемов  тепловой  энергии, потребляемой  в  многоквартирных  домах поселения,  расчеты  за  которую  </w:t>
            </w:r>
            <w:r w:rsidRPr="00E220E6">
              <w:rPr>
                <w:sz w:val="24"/>
                <w:szCs w:val="24"/>
              </w:rPr>
              <w:lastRenderedPageBreak/>
              <w:t>осуществляются  с  использованием  коллективных (общедомовых)  приборов  учета,  в  общем  объеме  потребляемых  ресурсов (в %)</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lastRenderedPageBreak/>
              <w:t>30</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40</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lastRenderedPageBreak/>
              <w:t>7.</w:t>
            </w:r>
          </w:p>
        </w:tc>
        <w:tc>
          <w:tcPr>
            <w:tcW w:w="4961" w:type="dxa"/>
          </w:tcPr>
          <w:p w:rsidR="00E220E6" w:rsidRPr="00E220E6" w:rsidRDefault="00E220E6" w:rsidP="00B94BD3">
            <w:pPr>
              <w:rPr>
                <w:sz w:val="24"/>
                <w:szCs w:val="24"/>
              </w:rPr>
            </w:pPr>
            <w:r w:rsidRPr="00E220E6">
              <w:rPr>
                <w:sz w:val="24"/>
                <w:szCs w:val="24"/>
              </w:rPr>
              <w:t>Доля  объемов холодной воды,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30</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40</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8.</w:t>
            </w:r>
          </w:p>
        </w:tc>
        <w:tc>
          <w:tcPr>
            <w:tcW w:w="4961" w:type="dxa"/>
          </w:tcPr>
          <w:p w:rsidR="00E220E6" w:rsidRPr="00E220E6" w:rsidRDefault="00E220E6" w:rsidP="00B94BD3">
            <w:pPr>
              <w:rPr>
                <w:sz w:val="24"/>
                <w:szCs w:val="24"/>
              </w:rPr>
            </w:pPr>
            <w:r w:rsidRPr="00E220E6">
              <w:rPr>
                <w:sz w:val="24"/>
                <w:szCs w:val="24"/>
              </w:rPr>
              <w:t>Доля  жилых помещений в  многоквартирных  домах  поселения,  оснащенных индивидуальными  и  общими (для  коммунальных  квартир)  приборами  учета  электрической  энергии,  в  общем  количестве  квартир  в  многоквартирных домах (в%)</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40</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45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50</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9.</w:t>
            </w:r>
          </w:p>
        </w:tc>
        <w:tc>
          <w:tcPr>
            <w:tcW w:w="4961" w:type="dxa"/>
          </w:tcPr>
          <w:p w:rsidR="00E220E6" w:rsidRPr="00E220E6" w:rsidRDefault="00E220E6" w:rsidP="00B94BD3">
            <w:pPr>
              <w:rPr>
                <w:sz w:val="24"/>
                <w:szCs w:val="24"/>
              </w:rPr>
            </w:pPr>
            <w:r w:rsidRPr="00E220E6">
              <w:rPr>
                <w:sz w:val="24"/>
                <w:szCs w:val="24"/>
              </w:rPr>
              <w:t>Доля  жилых помещений в  многоквартирных  домах  поселения,  оснащенных индивидуальными  и  общими (для  коммунальных  квартир)  приборами  учета холодной  воды,  в  общем  количестве  квартир  в  многоквартирных домах (в%)</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40</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45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50</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p>
        </w:tc>
        <w:tc>
          <w:tcPr>
            <w:tcW w:w="8930" w:type="dxa"/>
            <w:gridSpan w:val="4"/>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Задача 2- Повышение эффективности использования  энергоресурсов  в  системах  коммунальной инфраструктуры поселения</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10.</w:t>
            </w:r>
          </w:p>
        </w:tc>
        <w:tc>
          <w:tcPr>
            <w:tcW w:w="4961" w:type="dxa"/>
          </w:tcPr>
          <w:p w:rsidR="00E220E6" w:rsidRPr="00E220E6" w:rsidRDefault="00E220E6" w:rsidP="00B94BD3">
            <w:pPr>
              <w:rPr>
                <w:sz w:val="24"/>
                <w:szCs w:val="24"/>
              </w:rPr>
            </w:pPr>
            <w:r w:rsidRPr="00E220E6">
              <w:rPr>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в    жилищном  фонде  поселения (в %)</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30</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40</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11.</w:t>
            </w:r>
          </w:p>
        </w:tc>
        <w:tc>
          <w:tcPr>
            <w:tcW w:w="4961" w:type="dxa"/>
          </w:tcPr>
          <w:p w:rsidR="00E220E6" w:rsidRPr="00E220E6" w:rsidRDefault="00E220E6" w:rsidP="00B94BD3">
            <w:pPr>
              <w:rPr>
                <w:sz w:val="24"/>
                <w:szCs w:val="24"/>
              </w:rPr>
            </w:pPr>
            <w:r w:rsidRPr="00E220E6">
              <w:rPr>
                <w:sz w:val="24"/>
                <w:szCs w:val="24"/>
              </w:rPr>
              <w:t>Доля  объема  холодной  воды,  расчеты  за  которую  осуществляются  с  использованием  приборов  учета  в  общем  объеме  холодной  воды,  потребляемой в    жилищном  фонде  поселения (в %)</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30</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40</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12.</w:t>
            </w:r>
          </w:p>
        </w:tc>
        <w:tc>
          <w:tcPr>
            <w:tcW w:w="4961" w:type="dxa"/>
          </w:tcPr>
          <w:p w:rsidR="00E220E6" w:rsidRPr="00E220E6" w:rsidRDefault="00E220E6" w:rsidP="00B94BD3">
            <w:pPr>
              <w:rPr>
                <w:sz w:val="24"/>
                <w:szCs w:val="24"/>
              </w:rPr>
            </w:pPr>
            <w:r w:rsidRPr="00E220E6">
              <w:rPr>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в    жилищном  фонде поселения  (в %)</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30</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35</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40</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p>
        </w:tc>
        <w:tc>
          <w:tcPr>
            <w:tcW w:w="8930" w:type="dxa"/>
            <w:gridSpan w:val="4"/>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 xml:space="preserve">Задача 3 – Пропаганда  энергосбережения </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13.</w:t>
            </w:r>
          </w:p>
        </w:tc>
        <w:tc>
          <w:tcPr>
            <w:tcW w:w="4961" w:type="dxa"/>
          </w:tcPr>
          <w:p w:rsidR="00E220E6" w:rsidRPr="00E220E6" w:rsidRDefault="00E220E6" w:rsidP="00B94BD3">
            <w:pPr>
              <w:pStyle w:val="ConsPlusNormal"/>
              <w:widowControl/>
              <w:ind w:firstLine="0"/>
              <w:jc w:val="both"/>
              <w:outlineLvl w:val="1"/>
              <w:rPr>
                <w:rFonts w:ascii="Times New Roman" w:hAnsi="Times New Roman" w:cs="Times New Roman"/>
                <w:sz w:val="24"/>
                <w:szCs w:val="24"/>
              </w:rPr>
            </w:pPr>
            <w:r w:rsidRPr="00E220E6">
              <w:rPr>
                <w:rFonts w:ascii="Times New Roman" w:hAnsi="Times New Roman" w:cs="Times New Roman"/>
                <w:sz w:val="24"/>
                <w:szCs w:val="24"/>
              </w:rPr>
              <w:t>Количество опубликованных  материалов  по  вопросам энергосбережения и повышения  энергетической  эффективности  на сайте администрации Восточного городского поселения</w:t>
            </w:r>
            <w:r w:rsidRPr="00E220E6">
              <w:rPr>
                <w:sz w:val="24"/>
                <w:szCs w:val="24"/>
              </w:rPr>
              <w:t xml:space="preserve">   </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w:t>
            </w:r>
          </w:p>
        </w:tc>
      </w:tr>
      <w:tr w:rsidR="00E220E6" w:rsidRPr="00E220E6" w:rsidTr="00B94BD3">
        <w:tc>
          <w:tcPr>
            <w:tcW w:w="8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14.</w:t>
            </w:r>
          </w:p>
        </w:tc>
        <w:tc>
          <w:tcPr>
            <w:tcW w:w="4961" w:type="dxa"/>
          </w:tcPr>
          <w:p w:rsidR="00E220E6" w:rsidRPr="00E220E6" w:rsidRDefault="00E220E6" w:rsidP="00B94BD3">
            <w:pPr>
              <w:pStyle w:val="ConsPlusNormal"/>
              <w:ind w:firstLine="0"/>
              <w:jc w:val="both"/>
              <w:outlineLvl w:val="1"/>
              <w:rPr>
                <w:rFonts w:ascii="Times New Roman" w:hAnsi="Times New Roman" w:cs="Times New Roman"/>
                <w:sz w:val="24"/>
                <w:szCs w:val="24"/>
              </w:rPr>
            </w:pPr>
            <w:r w:rsidRPr="00E220E6">
              <w:rPr>
                <w:rFonts w:ascii="Times New Roman" w:hAnsi="Times New Roman" w:cs="Times New Roman"/>
                <w:sz w:val="24"/>
                <w:szCs w:val="24"/>
              </w:rPr>
              <w:t xml:space="preserve">Распространение материалов в подъездах  и на официальных стендах   </w:t>
            </w:r>
          </w:p>
        </w:tc>
        <w:tc>
          <w:tcPr>
            <w:tcW w:w="1418"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w:t>
            </w:r>
          </w:p>
        </w:tc>
        <w:tc>
          <w:tcPr>
            <w:tcW w:w="1417"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w:t>
            </w:r>
          </w:p>
        </w:tc>
        <w:tc>
          <w:tcPr>
            <w:tcW w:w="1134" w:type="dxa"/>
          </w:tcPr>
          <w:p w:rsidR="00E220E6" w:rsidRPr="00E220E6" w:rsidRDefault="00E220E6" w:rsidP="00B94BD3">
            <w:pPr>
              <w:pStyle w:val="ConsPlusNormal"/>
              <w:widowControl/>
              <w:ind w:firstLine="0"/>
              <w:jc w:val="center"/>
              <w:outlineLvl w:val="1"/>
              <w:rPr>
                <w:rFonts w:ascii="Times New Roman" w:hAnsi="Times New Roman" w:cs="Times New Roman"/>
                <w:sz w:val="24"/>
                <w:szCs w:val="24"/>
              </w:rPr>
            </w:pPr>
            <w:r w:rsidRPr="00E220E6">
              <w:rPr>
                <w:rFonts w:ascii="Times New Roman" w:hAnsi="Times New Roman" w:cs="Times New Roman"/>
                <w:sz w:val="24"/>
                <w:szCs w:val="24"/>
              </w:rPr>
              <w:t>1</w:t>
            </w:r>
          </w:p>
        </w:tc>
      </w:tr>
    </w:tbl>
    <w:p w:rsidR="00E220E6" w:rsidRDefault="00E220E6" w:rsidP="00E220E6">
      <w:pPr>
        <w:jc w:val="both"/>
        <w:rPr>
          <w:u w:val="single"/>
          <w:lang w:val="en-US"/>
        </w:rPr>
      </w:pPr>
    </w:p>
    <w:p w:rsidR="00E220E6" w:rsidRPr="00E220E6" w:rsidRDefault="00E220E6" w:rsidP="00E220E6">
      <w:pPr>
        <w:jc w:val="both"/>
        <w:rPr>
          <w:sz w:val="24"/>
          <w:szCs w:val="24"/>
          <w:u w:val="single"/>
          <w:lang w:val="en-US"/>
        </w:rPr>
      </w:pPr>
    </w:p>
    <w:p w:rsidR="00E220E6" w:rsidRPr="00E220E6" w:rsidRDefault="00E220E6" w:rsidP="00E220E6">
      <w:pPr>
        <w:jc w:val="center"/>
        <w:rPr>
          <w:sz w:val="24"/>
          <w:szCs w:val="24"/>
          <w:u w:val="single"/>
          <w:lang w:val="en-US"/>
        </w:rPr>
      </w:pPr>
      <w:r w:rsidRPr="00E220E6">
        <w:rPr>
          <w:sz w:val="24"/>
          <w:szCs w:val="24"/>
          <w:u w:val="single"/>
        </w:rPr>
        <w:t>Методика  расчета</w:t>
      </w:r>
    </w:p>
    <w:p w:rsidR="00E220E6" w:rsidRPr="00E220E6" w:rsidRDefault="00E220E6" w:rsidP="00E220E6">
      <w:pPr>
        <w:jc w:val="center"/>
        <w:rPr>
          <w:sz w:val="24"/>
          <w:szCs w:val="24"/>
          <w:u w:val="single"/>
        </w:rPr>
      </w:pPr>
      <w:r w:rsidRPr="00E220E6">
        <w:rPr>
          <w:sz w:val="24"/>
          <w:szCs w:val="24"/>
          <w:u w:val="single"/>
        </w:rPr>
        <w:lastRenderedPageBreak/>
        <w:t xml:space="preserve">  целевых показателей  эффективности  реализации  муниципальной  подпрограммы</w:t>
      </w:r>
    </w:p>
    <w:p w:rsidR="00E220E6" w:rsidRPr="00E220E6" w:rsidRDefault="00E220E6" w:rsidP="00E220E6">
      <w:pPr>
        <w:jc w:val="center"/>
        <w:rPr>
          <w:sz w:val="24"/>
          <w:szCs w:val="24"/>
        </w:rPr>
      </w:pPr>
    </w:p>
    <w:p w:rsidR="00E220E6" w:rsidRPr="00E220E6" w:rsidRDefault="00E220E6" w:rsidP="00E220E6">
      <w:pPr>
        <w:jc w:val="both"/>
        <w:rPr>
          <w:sz w:val="24"/>
          <w:szCs w:val="24"/>
        </w:rPr>
      </w:pPr>
      <w:r w:rsidRPr="00E220E6">
        <w:rPr>
          <w:sz w:val="24"/>
          <w:szCs w:val="24"/>
        </w:rPr>
        <w:t>1.Удельная  величина  расхода (Уэ)  энергетических  ресурсов (электрическая   и  тепловая энергия, вода, природный газ),  потребляемых  в  многоквартирных  домах.</w:t>
      </w:r>
    </w:p>
    <w:p w:rsidR="00E220E6" w:rsidRPr="00E220E6" w:rsidRDefault="00E220E6" w:rsidP="00E220E6">
      <w:pPr>
        <w:jc w:val="both"/>
        <w:rPr>
          <w:sz w:val="24"/>
          <w:szCs w:val="24"/>
        </w:rPr>
      </w:pPr>
      <w:r w:rsidRPr="00E220E6">
        <w:rPr>
          <w:sz w:val="24"/>
          <w:szCs w:val="24"/>
        </w:rPr>
        <w:t>Единица измерения – кВтч, куб.метр  на  одного проживающего, Гкал, куб. метр  на  один кв.метр общей площади.</w:t>
      </w:r>
    </w:p>
    <w:p w:rsidR="00E220E6" w:rsidRPr="00E220E6" w:rsidRDefault="00E220E6" w:rsidP="00E220E6">
      <w:pPr>
        <w:jc w:val="both"/>
        <w:rPr>
          <w:sz w:val="24"/>
          <w:szCs w:val="24"/>
        </w:rPr>
      </w:pPr>
      <w:r w:rsidRPr="00E220E6">
        <w:rPr>
          <w:sz w:val="24"/>
          <w:szCs w:val="24"/>
        </w:rPr>
        <w:t>Расчет показателя:</w:t>
      </w:r>
    </w:p>
    <w:p w:rsidR="00E220E6" w:rsidRPr="00E220E6" w:rsidRDefault="00E220E6" w:rsidP="00E220E6">
      <w:pPr>
        <w:jc w:val="both"/>
        <w:rPr>
          <w:sz w:val="24"/>
          <w:szCs w:val="24"/>
        </w:rPr>
      </w:pPr>
      <w:r w:rsidRPr="00E220E6">
        <w:rPr>
          <w:sz w:val="24"/>
          <w:szCs w:val="24"/>
        </w:rPr>
        <w:t xml:space="preserve">                              </w:t>
      </w:r>
    </w:p>
    <w:p w:rsidR="00E220E6" w:rsidRPr="00E220E6" w:rsidRDefault="00E220E6" w:rsidP="00E220E6">
      <w:pPr>
        <w:jc w:val="both"/>
        <w:rPr>
          <w:sz w:val="24"/>
          <w:szCs w:val="24"/>
        </w:rPr>
      </w:pPr>
      <w:r w:rsidRPr="00E220E6">
        <w:rPr>
          <w:sz w:val="24"/>
          <w:szCs w:val="24"/>
        </w:rPr>
        <w:t xml:space="preserve">                                  Уэ =  Оэ / Пэ, где:</w:t>
      </w:r>
    </w:p>
    <w:p w:rsidR="00E220E6" w:rsidRPr="00E220E6" w:rsidRDefault="00E220E6" w:rsidP="00E220E6">
      <w:pPr>
        <w:jc w:val="both"/>
        <w:rPr>
          <w:sz w:val="24"/>
          <w:szCs w:val="24"/>
        </w:rPr>
      </w:pPr>
      <w:r w:rsidRPr="00E220E6">
        <w:rPr>
          <w:sz w:val="24"/>
          <w:szCs w:val="24"/>
        </w:rPr>
        <w:t>Оэ- объем  потребления  энергетических  ресурсов  в  многоквартирных домах (кВтч, Гкал, куб.метров),</w:t>
      </w:r>
    </w:p>
    <w:p w:rsidR="00E220E6" w:rsidRPr="00E220E6" w:rsidRDefault="00E220E6" w:rsidP="00E220E6">
      <w:pPr>
        <w:jc w:val="both"/>
        <w:rPr>
          <w:sz w:val="24"/>
          <w:szCs w:val="24"/>
        </w:rPr>
      </w:pPr>
      <w:r w:rsidRPr="00E220E6">
        <w:rPr>
          <w:sz w:val="24"/>
          <w:szCs w:val="24"/>
        </w:rPr>
        <w:t>Пэ – численность  граждан, проживающих  в  многоквартирных домах (чел.).</w:t>
      </w:r>
    </w:p>
    <w:p w:rsidR="00E220E6" w:rsidRPr="00E220E6" w:rsidRDefault="00E220E6" w:rsidP="00E220E6">
      <w:pPr>
        <w:jc w:val="both"/>
        <w:rPr>
          <w:sz w:val="24"/>
          <w:szCs w:val="24"/>
        </w:rPr>
      </w:pPr>
    </w:p>
    <w:p w:rsidR="00E220E6" w:rsidRPr="00E220E6" w:rsidRDefault="00E220E6" w:rsidP="00E220E6">
      <w:pPr>
        <w:jc w:val="both"/>
        <w:rPr>
          <w:sz w:val="24"/>
          <w:szCs w:val="24"/>
        </w:rPr>
      </w:pPr>
      <w:r w:rsidRPr="00E220E6">
        <w:rPr>
          <w:sz w:val="24"/>
          <w:szCs w:val="24"/>
        </w:rPr>
        <w:t xml:space="preserve">                                  Уэ =  Оэ / Sэ, где:</w:t>
      </w:r>
    </w:p>
    <w:p w:rsidR="00E220E6" w:rsidRPr="00E220E6" w:rsidRDefault="00E220E6" w:rsidP="00E220E6">
      <w:pPr>
        <w:jc w:val="both"/>
        <w:rPr>
          <w:sz w:val="24"/>
          <w:szCs w:val="24"/>
        </w:rPr>
      </w:pPr>
      <w:r w:rsidRPr="00E220E6">
        <w:rPr>
          <w:sz w:val="24"/>
          <w:szCs w:val="24"/>
        </w:rPr>
        <w:t>Оэ- объем  потребления  энергетических  ресурсов  в  многоквартирных домах (кВтч, Гкал, куб.метров),</w:t>
      </w:r>
    </w:p>
    <w:p w:rsidR="00E220E6" w:rsidRPr="00E220E6" w:rsidRDefault="00E220E6" w:rsidP="00E220E6">
      <w:pPr>
        <w:jc w:val="both"/>
        <w:rPr>
          <w:sz w:val="24"/>
          <w:szCs w:val="24"/>
        </w:rPr>
      </w:pPr>
      <w:r w:rsidRPr="00E220E6">
        <w:rPr>
          <w:sz w:val="24"/>
          <w:szCs w:val="24"/>
        </w:rPr>
        <w:t>Sэ – общая  площадь  жилых и  нежилых  помещений  в  многоквартирных  домах (кв.метров).</w:t>
      </w:r>
    </w:p>
    <w:p w:rsidR="00E220E6" w:rsidRPr="00E220E6" w:rsidRDefault="00E220E6" w:rsidP="00E220E6">
      <w:pPr>
        <w:jc w:val="both"/>
        <w:rPr>
          <w:sz w:val="24"/>
          <w:szCs w:val="24"/>
        </w:rPr>
      </w:pPr>
    </w:p>
    <w:p w:rsidR="00E220E6" w:rsidRPr="00E220E6" w:rsidRDefault="00E220E6" w:rsidP="00E220E6">
      <w:pPr>
        <w:jc w:val="both"/>
        <w:rPr>
          <w:sz w:val="24"/>
          <w:szCs w:val="24"/>
        </w:rPr>
      </w:pPr>
      <w:r w:rsidRPr="00E220E6">
        <w:rPr>
          <w:sz w:val="24"/>
          <w:szCs w:val="24"/>
        </w:rPr>
        <w:t>2.Доля  объемов  энергетических  ресурсов (Дэ), потребляемых  в  многоквартирных домах,  расчеты  за  которые  осуществляются  с  использованием  коллективных (общедомовых) приборов  учета,  в  общем  объеме  потребления  энергетических ресурсов  в  многоквартирных  домах.</w:t>
      </w:r>
    </w:p>
    <w:p w:rsidR="00E220E6" w:rsidRPr="00E220E6" w:rsidRDefault="00E220E6" w:rsidP="00E220E6">
      <w:pPr>
        <w:jc w:val="both"/>
        <w:rPr>
          <w:sz w:val="24"/>
          <w:szCs w:val="24"/>
        </w:rPr>
      </w:pPr>
      <w:r w:rsidRPr="00E220E6">
        <w:rPr>
          <w:sz w:val="24"/>
          <w:szCs w:val="24"/>
        </w:rPr>
        <w:t>Единица измерения – в процентах.</w:t>
      </w:r>
    </w:p>
    <w:p w:rsidR="00E220E6" w:rsidRPr="00E220E6" w:rsidRDefault="00E220E6" w:rsidP="00E220E6">
      <w:pPr>
        <w:jc w:val="both"/>
        <w:rPr>
          <w:sz w:val="24"/>
          <w:szCs w:val="24"/>
        </w:rPr>
      </w:pPr>
      <w:r w:rsidRPr="00E220E6">
        <w:rPr>
          <w:sz w:val="24"/>
          <w:szCs w:val="24"/>
        </w:rPr>
        <w:t>Расчет показателя:</w:t>
      </w:r>
    </w:p>
    <w:p w:rsidR="00E220E6" w:rsidRPr="00E220E6" w:rsidRDefault="00E220E6" w:rsidP="00E220E6">
      <w:pPr>
        <w:jc w:val="both"/>
        <w:rPr>
          <w:sz w:val="24"/>
          <w:szCs w:val="24"/>
        </w:rPr>
      </w:pPr>
      <w:r w:rsidRPr="00E220E6">
        <w:rPr>
          <w:sz w:val="24"/>
          <w:szCs w:val="24"/>
        </w:rPr>
        <w:t xml:space="preserve">                             </w:t>
      </w:r>
    </w:p>
    <w:p w:rsidR="00E220E6" w:rsidRPr="00E220E6" w:rsidRDefault="00E220E6" w:rsidP="00E220E6">
      <w:pPr>
        <w:jc w:val="both"/>
        <w:rPr>
          <w:sz w:val="24"/>
          <w:szCs w:val="24"/>
        </w:rPr>
      </w:pPr>
      <w:r w:rsidRPr="00E220E6">
        <w:rPr>
          <w:sz w:val="24"/>
          <w:szCs w:val="24"/>
        </w:rPr>
        <w:t xml:space="preserve">                              Дэ = Оопу / Оэ × 100%, где:</w:t>
      </w:r>
    </w:p>
    <w:p w:rsidR="00E220E6" w:rsidRPr="00E220E6" w:rsidRDefault="00E220E6" w:rsidP="00E220E6">
      <w:pPr>
        <w:jc w:val="both"/>
        <w:rPr>
          <w:sz w:val="24"/>
          <w:szCs w:val="24"/>
        </w:rPr>
      </w:pPr>
      <w:r w:rsidRPr="00E220E6">
        <w:rPr>
          <w:sz w:val="24"/>
          <w:szCs w:val="24"/>
        </w:rPr>
        <w:t>Оопу - объем энергетических  ресурсов, потребляемых  в  многоквартирных  домах,  расчеты  за  которые  осуществляются  с  использование  коллективных (общедомовых)  приборов  учета  (кВтч, Гкал, куб.метров),</w:t>
      </w:r>
    </w:p>
    <w:p w:rsidR="00E220E6" w:rsidRPr="00E220E6" w:rsidRDefault="00E220E6" w:rsidP="00E220E6">
      <w:pPr>
        <w:jc w:val="both"/>
        <w:rPr>
          <w:sz w:val="24"/>
          <w:szCs w:val="24"/>
        </w:rPr>
      </w:pPr>
      <w:r w:rsidRPr="00E220E6">
        <w:rPr>
          <w:sz w:val="24"/>
          <w:szCs w:val="24"/>
        </w:rPr>
        <w:t>Оэ – общий  объем  энергетических  ресурсов,  потребляемых  в  многоквартирных домах (кВтч, Гкал, куб.метров).</w:t>
      </w:r>
    </w:p>
    <w:p w:rsidR="00E220E6" w:rsidRPr="00E220E6" w:rsidRDefault="00E220E6" w:rsidP="00E220E6">
      <w:pPr>
        <w:jc w:val="both"/>
        <w:rPr>
          <w:sz w:val="24"/>
          <w:szCs w:val="24"/>
        </w:rPr>
      </w:pPr>
    </w:p>
    <w:p w:rsidR="00E220E6" w:rsidRPr="00E220E6" w:rsidRDefault="00E220E6" w:rsidP="00E220E6">
      <w:pPr>
        <w:jc w:val="both"/>
        <w:rPr>
          <w:sz w:val="24"/>
          <w:szCs w:val="24"/>
        </w:rPr>
      </w:pPr>
      <w:r w:rsidRPr="00E220E6">
        <w:rPr>
          <w:sz w:val="24"/>
          <w:szCs w:val="24"/>
        </w:rPr>
        <w:t>3.Доля  жилых  помещений  в  многоквартирных домах (Дэипу),  оснащенных  индивидуальными и общими (для коммунальных квартир) приборами  учета  энергетических  ресурсов,  в  общем  количестве  жилых  помещений в  многоквартирных  домах.</w:t>
      </w:r>
    </w:p>
    <w:p w:rsidR="00E220E6" w:rsidRPr="00E220E6" w:rsidRDefault="00E220E6" w:rsidP="00E220E6">
      <w:pPr>
        <w:jc w:val="both"/>
        <w:rPr>
          <w:sz w:val="24"/>
          <w:szCs w:val="24"/>
        </w:rPr>
      </w:pPr>
      <w:r w:rsidRPr="00E220E6">
        <w:rPr>
          <w:sz w:val="24"/>
          <w:szCs w:val="24"/>
        </w:rPr>
        <w:t>Единица измерения – в процентах.</w:t>
      </w:r>
    </w:p>
    <w:p w:rsidR="00E220E6" w:rsidRPr="00E220E6" w:rsidRDefault="00E220E6" w:rsidP="00E220E6">
      <w:pPr>
        <w:jc w:val="both"/>
        <w:rPr>
          <w:sz w:val="24"/>
          <w:szCs w:val="24"/>
        </w:rPr>
      </w:pPr>
      <w:r w:rsidRPr="00E220E6">
        <w:rPr>
          <w:sz w:val="24"/>
          <w:szCs w:val="24"/>
        </w:rPr>
        <w:t>Расчет показателя:</w:t>
      </w:r>
    </w:p>
    <w:p w:rsidR="00E220E6" w:rsidRPr="00E220E6" w:rsidRDefault="00E220E6" w:rsidP="00E220E6">
      <w:pPr>
        <w:jc w:val="both"/>
        <w:rPr>
          <w:sz w:val="24"/>
          <w:szCs w:val="24"/>
        </w:rPr>
      </w:pPr>
      <w:r w:rsidRPr="00E220E6">
        <w:rPr>
          <w:sz w:val="24"/>
          <w:szCs w:val="24"/>
        </w:rPr>
        <w:t xml:space="preserve">                             </w:t>
      </w:r>
    </w:p>
    <w:p w:rsidR="00E220E6" w:rsidRPr="00E220E6" w:rsidRDefault="00E220E6" w:rsidP="00E220E6">
      <w:pPr>
        <w:jc w:val="both"/>
        <w:rPr>
          <w:sz w:val="24"/>
          <w:szCs w:val="24"/>
        </w:rPr>
      </w:pPr>
      <w:r w:rsidRPr="00E220E6">
        <w:rPr>
          <w:sz w:val="24"/>
          <w:szCs w:val="24"/>
        </w:rPr>
        <w:t xml:space="preserve">                              Дэ = Nипу / N × 100%, где:</w:t>
      </w:r>
    </w:p>
    <w:p w:rsidR="00E220E6" w:rsidRPr="00E220E6" w:rsidRDefault="00E220E6" w:rsidP="00E220E6">
      <w:pPr>
        <w:jc w:val="both"/>
        <w:rPr>
          <w:sz w:val="24"/>
          <w:szCs w:val="24"/>
        </w:rPr>
      </w:pPr>
      <w:r w:rsidRPr="00E220E6">
        <w:rPr>
          <w:sz w:val="24"/>
          <w:szCs w:val="24"/>
        </w:rPr>
        <w:t xml:space="preserve"> Nипу – количество жилых помещений  в  многоквартирных  домах,  оснащенных  индивидуальными  и  общими (для  коммунальных квартир)  приборами  учета (ед.)</w:t>
      </w:r>
    </w:p>
    <w:p w:rsidR="00E220E6" w:rsidRPr="00E220E6" w:rsidRDefault="00E220E6" w:rsidP="00E220E6">
      <w:pPr>
        <w:jc w:val="both"/>
        <w:rPr>
          <w:sz w:val="24"/>
          <w:szCs w:val="24"/>
        </w:rPr>
      </w:pPr>
      <w:r w:rsidRPr="00E220E6">
        <w:rPr>
          <w:sz w:val="24"/>
          <w:szCs w:val="24"/>
        </w:rPr>
        <w:t>N – общее  количество  квартир  в  многоквартирных домах (ед.).</w:t>
      </w:r>
    </w:p>
    <w:p w:rsidR="00E220E6" w:rsidRPr="00E220E6" w:rsidRDefault="00E220E6" w:rsidP="00E220E6">
      <w:pPr>
        <w:jc w:val="both"/>
        <w:rPr>
          <w:sz w:val="24"/>
          <w:szCs w:val="24"/>
        </w:rPr>
      </w:pPr>
    </w:p>
    <w:p w:rsidR="00E220E6" w:rsidRPr="00E220E6" w:rsidRDefault="00E220E6" w:rsidP="00E220E6">
      <w:pPr>
        <w:jc w:val="both"/>
        <w:rPr>
          <w:sz w:val="24"/>
          <w:szCs w:val="24"/>
        </w:rPr>
      </w:pPr>
      <w:r w:rsidRPr="00E220E6">
        <w:rPr>
          <w:sz w:val="24"/>
          <w:szCs w:val="24"/>
        </w:rPr>
        <w:t>4. Доля  объемов  энергетических  ресурсов (Дэр), расчеты  за  которые  осуществляются  с  использованием приборов  учета,  в  общем  объеме  потребления  энергетических ресурсов.</w:t>
      </w:r>
    </w:p>
    <w:p w:rsidR="00E220E6" w:rsidRPr="00E220E6" w:rsidRDefault="00E220E6" w:rsidP="00E220E6">
      <w:pPr>
        <w:jc w:val="both"/>
        <w:rPr>
          <w:sz w:val="24"/>
          <w:szCs w:val="24"/>
        </w:rPr>
      </w:pPr>
      <w:r w:rsidRPr="00E220E6">
        <w:rPr>
          <w:sz w:val="24"/>
          <w:szCs w:val="24"/>
        </w:rPr>
        <w:t>Единица измерения – в процентах.</w:t>
      </w:r>
    </w:p>
    <w:p w:rsidR="00E220E6" w:rsidRPr="00E220E6" w:rsidRDefault="00E220E6" w:rsidP="00E220E6">
      <w:pPr>
        <w:jc w:val="both"/>
        <w:rPr>
          <w:sz w:val="24"/>
          <w:szCs w:val="24"/>
        </w:rPr>
      </w:pPr>
      <w:r w:rsidRPr="00E220E6">
        <w:rPr>
          <w:sz w:val="24"/>
          <w:szCs w:val="24"/>
        </w:rPr>
        <w:t>Расчет показателя:</w:t>
      </w:r>
    </w:p>
    <w:p w:rsidR="00E220E6" w:rsidRPr="00E220E6" w:rsidRDefault="00E220E6" w:rsidP="00E220E6">
      <w:pPr>
        <w:jc w:val="both"/>
        <w:rPr>
          <w:sz w:val="24"/>
          <w:szCs w:val="24"/>
        </w:rPr>
      </w:pPr>
      <w:r w:rsidRPr="00E220E6">
        <w:rPr>
          <w:sz w:val="24"/>
          <w:szCs w:val="24"/>
        </w:rPr>
        <w:t xml:space="preserve">                             </w:t>
      </w:r>
    </w:p>
    <w:p w:rsidR="00E220E6" w:rsidRPr="00E220E6" w:rsidRDefault="00E220E6" w:rsidP="00E220E6">
      <w:pPr>
        <w:jc w:val="both"/>
        <w:rPr>
          <w:sz w:val="24"/>
          <w:szCs w:val="24"/>
        </w:rPr>
      </w:pPr>
      <w:r w:rsidRPr="00E220E6">
        <w:rPr>
          <w:sz w:val="24"/>
          <w:szCs w:val="24"/>
        </w:rPr>
        <w:t xml:space="preserve">                              Дэр = Оэпу / Оэр × 100%, где:</w:t>
      </w:r>
    </w:p>
    <w:p w:rsidR="00E220E6" w:rsidRPr="00E220E6" w:rsidRDefault="00E220E6" w:rsidP="00E220E6">
      <w:pPr>
        <w:jc w:val="both"/>
        <w:rPr>
          <w:sz w:val="24"/>
          <w:szCs w:val="24"/>
        </w:rPr>
      </w:pPr>
      <w:r w:rsidRPr="00E220E6">
        <w:rPr>
          <w:sz w:val="24"/>
          <w:szCs w:val="24"/>
        </w:rPr>
        <w:t>Оэпу - объем энергетических  ресурсов, расчеты  за  которые  осуществляются  с  использованием приборов  учета  (кВтч, Гкал, куб.метров),</w:t>
      </w:r>
    </w:p>
    <w:p w:rsidR="00E220E6" w:rsidRPr="00E220E6" w:rsidRDefault="00E220E6" w:rsidP="00E220E6">
      <w:pPr>
        <w:jc w:val="both"/>
        <w:rPr>
          <w:sz w:val="24"/>
          <w:szCs w:val="24"/>
        </w:rPr>
      </w:pPr>
      <w:r w:rsidRPr="00E220E6">
        <w:rPr>
          <w:sz w:val="24"/>
          <w:szCs w:val="24"/>
        </w:rPr>
        <w:t>Оэр – общий  объем  потребляемых  энергетических  ресурсов (кВтч, Гкал, куб.метров).</w:t>
      </w:r>
    </w:p>
    <w:p w:rsidR="00E220E6" w:rsidRPr="00E220E6" w:rsidRDefault="00E220E6" w:rsidP="00E220E6">
      <w:pPr>
        <w:jc w:val="both"/>
        <w:rPr>
          <w:sz w:val="24"/>
          <w:szCs w:val="24"/>
        </w:rPr>
      </w:pPr>
    </w:p>
    <w:p w:rsidR="00E220E6" w:rsidRPr="00E220E6" w:rsidRDefault="00E220E6" w:rsidP="00E220E6">
      <w:pPr>
        <w:jc w:val="both"/>
        <w:rPr>
          <w:sz w:val="24"/>
          <w:szCs w:val="24"/>
        </w:rPr>
      </w:pPr>
      <w:r w:rsidRPr="00E220E6">
        <w:rPr>
          <w:sz w:val="24"/>
          <w:szCs w:val="24"/>
        </w:rPr>
        <w:t>5.Удельный  расход  энергетических  ресурсов  бюджетными  учреждениями.</w:t>
      </w:r>
    </w:p>
    <w:p w:rsidR="00E220E6" w:rsidRPr="00E220E6" w:rsidRDefault="00E220E6" w:rsidP="00E220E6">
      <w:pPr>
        <w:jc w:val="both"/>
        <w:rPr>
          <w:sz w:val="24"/>
          <w:szCs w:val="24"/>
        </w:rPr>
      </w:pPr>
      <w:r w:rsidRPr="00E220E6">
        <w:rPr>
          <w:sz w:val="24"/>
          <w:szCs w:val="24"/>
        </w:rPr>
        <w:t>Единицы  измерения - кВтч, куб.метр  на  одного человека, Гкал, куб. метр  на  один кв.метр общей площади.</w:t>
      </w:r>
    </w:p>
    <w:p w:rsidR="00E220E6" w:rsidRPr="00E220E6" w:rsidRDefault="00E220E6" w:rsidP="00E220E6">
      <w:pPr>
        <w:jc w:val="both"/>
        <w:rPr>
          <w:sz w:val="24"/>
          <w:szCs w:val="24"/>
        </w:rPr>
      </w:pPr>
      <w:r w:rsidRPr="00E220E6">
        <w:rPr>
          <w:sz w:val="24"/>
          <w:szCs w:val="24"/>
        </w:rPr>
        <w:t>Расчет показателя:</w:t>
      </w:r>
    </w:p>
    <w:p w:rsidR="00E220E6" w:rsidRPr="00E220E6" w:rsidRDefault="00E220E6" w:rsidP="00E220E6">
      <w:pPr>
        <w:jc w:val="both"/>
        <w:rPr>
          <w:sz w:val="24"/>
          <w:szCs w:val="24"/>
        </w:rPr>
      </w:pPr>
      <w:r w:rsidRPr="00E220E6">
        <w:rPr>
          <w:sz w:val="24"/>
          <w:szCs w:val="24"/>
        </w:rPr>
        <w:t xml:space="preserve"> </w:t>
      </w:r>
    </w:p>
    <w:p w:rsidR="00E220E6" w:rsidRPr="00E220E6" w:rsidRDefault="00E220E6" w:rsidP="00E220E6">
      <w:pPr>
        <w:jc w:val="both"/>
        <w:rPr>
          <w:sz w:val="24"/>
          <w:szCs w:val="24"/>
        </w:rPr>
      </w:pPr>
      <w:r w:rsidRPr="00E220E6">
        <w:rPr>
          <w:sz w:val="24"/>
          <w:szCs w:val="24"/>
        </w:rPr>
        <w:t xml:space="preserve">                                  У =  Обу / Чнас, где:</w:t>
      </w:r>
    </w:p>
    <w:p w:rsidR="00E220E6" w:rsidRPr="00E220E6" w:rsidRDefault="00E220E6" w:rsidP="00E220E6">
      <w:pPr>
        <w:jc w:val="both"/>
        <w:rPr>
          <w:sz w:val="24"/>
          <w:szCs w:val="24"/>
        </w:rPr>
      </w:pPr>
      <w:r w:rsidRPr="00E220E6">
        <w:rPr>
          <w:sz w:val="24"/>
          <w:szCs w:val="24"/>
        </w:rPr>
        <w:t>Обу- объем  потребления  энергетических  ресурсов  муниципальными учреждениями (кВтч,  куб.метров),</w:t>
      </w:r>
    </w:p>
    <w:p w:rsidR="00E220E6" w:rsidRPr="00E220E6" w:rsidRDefault="00E220E6" w:rsidP="00E220E6">
      <w:pPr>
        <w:jc w:val="both"/>
        <w:rPr>
          <w:sz w:val="24"/>
          <w:szCs w:val="24"/>
        </w:rPr>
      </w:pPr>
      <w:r w:rsidRPr="00E220E6">
        <w:rPr>
          <w:sz w:val="24"/>
          <w:szCs w:val="24"/>
        </w:rPr>
        <w:t>Чнас –  среднегодовая численность постоянного населения города (чел.).</w:t>
      </w:r>
    </w:p>
    <w:p w:rsidR="00E220E6" w:rsidRPr="00E220E6" w:rsidRDefault="00E220E6" w:rsidP="00E220E6">
      <w:pPr>
        <w:jc w:val="both"/>
        <w:rPr>
          <w:sz w:val="24"/>
          <w:szCs w:val="24"/>
        </w:rPr>
      </w:pPr>
    </w:p>
    <w:p w:rsidR="00E220E6" w:rsidRPr="00E220E6" w:rsidRDefault="00E220E6" w:rsidP="00E220E6">
      <w:pPr>
        <w:jc w:val="both"/>
        <w:rPr>
          <w:sz w:val="24"/>
          <w:szCs w:val="24"/>
        </w:rPr>
      </w:pPr>
      <w:r w:rsidRPr="00E220E6">
        <w:rPr>
          <w:sz w:val="24"/>
          <w:szCs w:val="24"/>
        </w:rPr>
        <w:t xml:space="preserve">                                  У =  Обу / Sбу, где:</w:t>
      </w:r>
    </w:p>
    <w:p w:rsidR="00E220E6" w:rsidRPr="00E220E6" w:rsidRDefault="00E220E6" w:rsidP="00E220E6">
      <w:pPr>
        <w:jc w:val="both"/>
        <w:rPr>
          <w:sz w:val="24"/>
          <w:szCs w:val="24"/>
        </w:rPr>
      </w:pPr>
      <w:r w:rsidRPr="00E220E6">
        <w:rPr>
          <w:sz w:val="24"/>
          <w:szCs w:val="24"/>
        </w:rPr>
        <w:t>Обу- объем  потребления  энергетических  ресурсов муниципальными  учреждениями ( Гкал),</w:t>
      </w:r>
    </w:p>
    <w:p w:rsidR="00E220E6" w:rsidRPr="00E220E6" w:rsidRDefault="00E220E6" w:rsidP="00E220E6">
      <w:pPr>
        <w:jc w:val="both"/>
        <w:rPr>
          <w:sz w:val="24"/>
          <w:szCs w:val="24"/>
        </w:rPr>
      </w:pPr>
      <w:r w:rsidRPr="00E220E6">
        <w:rPr>
          <w:sz w:val="24"/>
          <w:szCs w:val="24"/>
        </w:rPr>
        <w:t>Sэ – общая  площадь  муниципальных учреждений (кв.метров).</w:t>
      </w:r>
    </w:p>
    <w:p w:rsidR="00E220E6" w:rsidRPr="00E220E6" w:rsidRDefault="00E220E6" w:rsidP="00E220E6">
      <w:pPr>
        <w:pStyle w:val="ConsPlusNormal"/>
        <w:widowControl/>
        <w:ind w:firstLine="567"/>
        <w:jc w:val="both"/>
        <w:rPr>
          <w:rFonts w:ascii="Times New Roman" w:hAnsi="Times New Roman" w:cs="Times New Roman"/>
          <w:sz w:val="24"/>
          <w:szCs w:val="24"/>
        </w:rPr>
      </w:pPr>
      <w:r w:rsidRPr="00E220E6">
        <w:rPr>
          <w:rFonts w:ascii="Times New Roman" w:hAnsi="Times New Roman" w:cs="Times New Roman"/>
          <w:sz w:val="24"/>
          <w:szCs w:val="24"/>
        </w:rPr>
        <w:t xml:space="preserve">Общая площадь муниципальных учреждений включает площадь всех частей отапливаемых помещений.                                                                                                                         </w:t>
      </w:r>
    </w:p>
    <w:p w:rsidR="00E220E6" w:rsidRPr="00E220E6" w:rsidRDefault="00E220E6" w:rsidP="00E220E6">
      <w:pPr>
        <w:pStyle w:val="ConsPlusNormal"/>
        <w:widowControl/>
        <w:ind w:firstLine="567"/>
        <w:jc w:val="both"/>
        <w:rPr>
          <w:rFonts w:ascii="Times New Roman" w:hAnsi="Times New Roman" w:cs="Times New Roman"/>
          <w:sz w:val="24"/>
          <w:szCs w:val="24"/>
        </w:rPr>
      </w:pPr>
    </w:p>
    <w:p w:rsidR="00E220E6" w:rsidRPr="00E220E6" w:rsidRDefault="00E220E6" w:rsidP="00E220E6">
      <w:pPr>
        <w:pStyle w:val="ConsPlusNormal"/>
        <w:widowControl/>
        <w:ind w:firstLine="567"/>
        <w:jc w:val="both"/>
        <w:rPr>
          <w:rFonts w:ascii="Times New Roman" w:hAnsi="Times New Roman" w:cs="Times New Roman"/>
          <w:sz w:val="24"/>
          <w:szCs w:val="24"/>
        </w:rPr>
      </w:pPr>
    </w:p>
    <w:p w:rsidR="00E220E6" w:rsidRPr="00E220E6" w:rsidRDefault="00E220E6" w:rsidP="00E220E6">
      <w:pPr>
        <w:pStyle w:val="ConsPlusNormal"/>
        <w:widowControl/>
        <w:ind w:firstLine="567"/>
        <w:jc w:val="both"/>
        <w:rPr>
          <w:rFonts w:ascii="Times New Roman" w:hAnsi="Times New Roman" w:cs="Times New Roman"/>
          <w:b/>
          <w:sz w:val="24"/>
          <w:szCs w:val="24"/>
        </w:rPr>
      </w:pPr>
      <w:r w:rsidRPr="00E220E6">
        <w:rPr>
          <w:rFonts w:ascii="Times New Roman" w:hAnsi="Times New Roman" w:cs="Times New Roman"/>
          <w:b/>
          <w:sz w:val="24"/>
          <w:szCs w:val="24"/>
        </w:rPr>
        <w:t xml:space="preserve">2.3. Основные ожидаемые конечные результаты, сроки и этапы реализации муниципальной подпрограммы </w:t>
      </w:r>
    </w:p>
    <w:p w:rsidR="00E220E6" w:rsidRPr="00E220E6" w:rsidRDefault="00E220E6" w:rsidP="00E220E6">
      <w:pPr>
        <w:pStyle w:val="ConsPlusNormal"/>
        <w:widowControl/>
        <w:ind w:firstLine="567"/>
        <w:jc w:val="both"/>
        <w:rPr>
          <w:rFonts w:ascii="Times New Roman" w:hAnsi="Times New Roman" w:cs="Times New Roman"/>
          <w:sz w:val="24"/>
          <w:szCs w:val="24"/>
        </w:rPr>
      </w:pPr>
      <w:r w:rsidRPr="00E220E6">
        <w:rPr>
          <w:rFonts w:ascii="Times New Roman" w:hAnsi="Times New Roman" w:cs="Times New Roman"/>
          <w:sz w:val="24"/>
          <w:szCs w:val="24"/>
        </w:rPr>
        <w:t>Оценка результативности действий муниципальной подпрограммы будет проводиться по результатам отчётного года. Источник получения информации - отчёты  участников  муниципальной подпрограммы.</w:t>
      </w:r>
    </w:p>
    <w:p w:rsidR="00E220E6" w:rsidRPr="00E220E6" w:rsidRDefault="00E220E6" w:rsidP="00E220E6">
      <w:pPr>
        <w:ind w:firstLine="567"/>
        <w:jc w:val="both"/>
        <w:rPr>
          <w:sz w:val="24"/>
          <w:szCs w:val="24"/>
        </w:rPr>
      </w:pPr>
      <w:r w:rsidRPr="00E220E6">
        <w:rPr>
          <w:sz w:val="24"/>
          <w:szCs w:val="24"/>
        </w:rPr>
        <w:t>В  результате  реализации  муниципальной  подпрограммы будут сокращены затраты населения на оплату коммунальных услуг, что является одним из факторов, позволяющих повысить жизненный уровень населения поселения.</w:t>
      </w:r>
    </w:p>
    <w:p w:rsidR="00E220E6" w:rsidRPr="00E220E6" w:rsidRDefault="00E220E6" w:rsidP="00E220E6">
      <w:pPr>
        <w:jc w:val="both"/>
        <w:rPr>
          <w:sz w:val="24"/>
          <w:szCs w:val="24"/>
        </w:rPr>
      </w:pPr>
      <w:r w:rsidRPr="00E220E6">
        <w:rPr>
          <w:sz w:val="24"/>
          <w:szCs w:val="24"/>
        </w:rPr>
        <w:t xml:space="preserve">          Комплексное системное проведение мероприятий подпрограммы приведёт к созданию необходимых условий организационного, материального, финансового характера для рационального использования и экономного расходования энергетических ресурсов.</w:t>
      </w:r>
    </w:p>
    <w:p w:rsidR="00E220E6" w:rsidRPr="00E220E6" w:rsidRDefault="00E220E6" w:rsidP="00E220E6">
      <w:pPr>
        <w:pStyle w:val="ConsPlusNormal"/>
        <w:widowControl/>
        <w:ind w:firstLine="567"/>
        <w:jc w:val="both"/>
        <w:rPr>
          <w:rFonts w:ascii="Times New Roman" w:hAnsi="Times New Roman" w:cs="Times New Roman"/>
          <w:sz w:val="24"/>
          <w:szCs w:val="24"/>
        </w:rPr>
      </w:pPr>
      <w:r w:rsidRPr="00E220E6">
        <w:rPr>
          <w:rFonts w:ascii="Times New Roman" w:hAnsi="Times New Roman" w:cs="Times New Roman"/>
          <w:sz w:val="24"/>
          <w:szCs w:val="24"/>
        </w:rPr>
        <w:t>Срок реализации муниципальной подпрограммы 2014-2016 года. Реализация  муниципальной  подпрограммы  не  предусматривает  разделения  на  этапы.</w:t>
      </w:r>
    </w:p>
    <w:p w:rsidR="00E220E6" w:rsidRPr="00E220E6" w:rsidRDefault="00E220E6" w:rsidP="00E220E6">
      <w:pPr>
        <w:pStyle w:val="ConsPlusNormal"/>
        <w:widowControl/>
        <w:ind w:firstLine="567"/>
        <w:jc w:val="both"/>
        <w:rPr>
          <w:rFonts w:ascii="Times New Roman" w:hAnsi="Times New Roman" w:cs="Times New Roman"/>
          <w:sz w:val="24"/>
          <w:szCs w:val="24"/>
        </w:rPr>
      </w:pPr>
    </w:p>
    <w:p w:rsidR="00E220E6" w:rsidRPr="00E220E6" w:rsidRDefault="00E220E6" w:rsidP="00E220E6">
      <w:pPr>
        <w:pStyle w:val="ConsPlusNormal"/>
        <w:widowControl/>
        <w:ind w:firstLine="567"/>
        <w:jc w:val="center"/>
        <w:rPr>
          <w:rFonts w:ascii="Times New Roman" w:hAnsi="Times New Roman" w:cs="Times New Roman"/>
          <w:b/>
          <w:bCs/>
          <w:sz w:val="24"/>
          <w:szCs w:val="24"/>
        </w:rPr>
      </w:pPr>
      <w:r w:rsidRPr="00E220E6">
        <w:rPr>
          <w:rFonts w:ascii="Times New Roman" w:hAnsi="Times New Roman" w:cs="Times New Roman"/>
          <w:sz w:val="24"/>
          <w:szCs w:val="24"/>
        </w:rPr>
        <w:t xml:space="preserve">       </w:t>
      </w:r>
      <w:r w:rsidRPr="00E220E6">
        <w:rPr>
          <w:rFonts w:ascii="Times New Roman" w:hAnsi="Times New Roman" w:cs="Times New Roman"/>
          <w:b/>
          <w:bCs/>
          <w:sz w:val="24"/>
          <w:szCs w:val="24"/>
        </w:rPr>
        <w:t>Раздел 3. Обобщенная характеристика мероприятий муниципальной подпрограммы.</w:t>
      </w:r>
    </w:p>
    <w:p w:rsidR="00E220E6" w:rsidRPr="00E220E6" w:rsidRDefault="00E220E6" w:rsidP="00E220E6">
      <w:pPr>
        <w:pStyle w:val="ConsPlusNormal"/>
        <w:widowControl/>
        <w:ind w:firstLine="567"/>
        <w:jc w:val="center"/>
        <w:rPr>
          <w:rFonts w:ascii="Times New Roman" w:hAnsi="Times New Roman" w:cs="Times New Roman"/>
          <w:b/>
          <w:bCs/>
          <w:sz w:val="24"/>
          <w:szCs w:val="24"/>
        </w:rPr>
      </w:pPr>
    </w:p>
    <w:p w:rsidR="00E220E6" w:rsidRPr="00E220E6" w:rsidRDefault="00E220E6" w:rsidP="00E220E6">
      <w:pPr>
        <w:pStyle w:val="ConsPlusNormal"/>
        <w:widowControl/>
        <w:ind w:firstLine="567"/>
        <w:jc w:val="both"/>
        <w:rPr>
          <w:rFonts w:ascii="Times New Roman" w:hAnsi="Times New Roman" w:cs="Times New Roman"/>
          <w:sz w:val="24"/>
          <w:szCs w:val="24"/>
        </w:rPr>
      </w:pPr>
      <w:r w:rsidRPr="00E220E6">
        <w:rPr>
          <w:rFonts w:ascii="Times New Roman" w:hAnsi="Times New Roman" w:cs="Times New Roman"/>
          <w:sz w:val="24"/>
          <w:szCs w:val="24"/>
        </w:rPr>
        <w:t>Мероприятия муниципальной подпрограммы  направлены на повышение  энергетической  эффективности. Комплекс мероприятий  муниципальной  подпрограммы  приведен в таблице 2,3,4,5</w:t>
      </w:r>
    </w:p>
    <w:p w:rsidR="00E220E6" w:rsidRPr="00E220E6" w:rsidRDefault="00E220E6" w:rsidP="00E220E6">
      <w:pPr>
        <w:jc w:val="right"/>
        <w:rPr>
          <w:sz w:val="24"/>
          <w:szCs w:val="24"/>
        </w:rPr>
      </w:pPr>
      <w:r w:rsidRPr="00E220E6">
        <w:rPr>
          <w:sz w:val="24"/>
          <w:szCs w:val="24"/>
        </w:rPr>
        <w:t xml:space="preserve">                                                                                                               Таблица 2</w:t>
      </w:r>
    </w:p>
    <w:p w:rsidR="00E220E6" w:rsidRPr="00E220E6" w:rsidRDefault="00E220E6" w:rsidP="00E220E6">
      <w:pPr>
        <w:jc w:val="both"/>
        <w:rPr>
          <w:b/>
          <w:sz w:val="24"/>
          <w:szCs w:val="24"/>
        </w:rPr>
      </w:pPr>
      <w:r w:rsidRPr="00E220E6">
        <w:rPr>
          <w:b/>
          <w:sz w:val="24"/>
          <w:szCs w:val="24"/>
        </w:rPr>
        <w:t xml:space="preserve">                                 Энергосбережение в МКУП ЖКХ «Коммунальник»</w:t>
      </w:r>
    </w:p>
    <w:p w:rsidR="00E220E6" w:rsidRPr="00E220E6" w:rsidRDefault="00E220E6" w:rsidP="00E220E6">
      <w:pPr>
        <w:tabs>
          <w:tab w:val="left" w:pos="3885"/>
        </w:tabs>
        <w:jc w:val="both"/>
        <w:rPr>
          <w:sz w:val="24"/>
          <w:szCs w:val="24"/>
        </w:rPr>
      </w:pPr>
      <w:r w:rsidRPr="00E220E6">
        <w:rPr>
          <w:b/>
          <w:sz w:val="24"/>
          <w:szCs w:val="24"/>
        </w:rPr>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20"/>
        <w:gridCol w:w="1259"/>
        <w:gridCol w:w="1390"/>
        <w:gridCol w:w="1727"/>
        <w:gridCol w:w="2464"/>
      </w:tblGrid>
      <w:tr w:rsidR="00E220E6" w:rsidRPr="00E220E6" w:rsidTr="00B94BD3">
        <w:tc>
          <w:tcPr>
            <w:tcW w:w="720" w:type="dxa"/>
          </w:tcPr>
          <w:p w:rsidR="00E220E6" w:rsidRPr="00E220E6" w:rsidRDefault="00E220E6" w:rsidP="00B94BD3">
            <w:pPr>
              <w:rPr>
                <w:sz w:val="22"/>
                <w:szCs w:val="22"/>
              </w:rPr>
            </w:pPr>
            <w:r w:rsidRPr="00E220E6">
              <w:rPr>
                <w:sz w:val="22"/>
                <w:szCs w:val="22"/>
              </w:rPr>
              <w:t>п/п</w:t>
            </w:r>
          </w:p>
        </w:tc>
        <w:tc>
          <w:tcPr>
            <w:tcW w:w="2520" w:type="dxa"/>
          </w:tcPr>
          <w:p w:rsidR="00E220E6" w:rsidRPr="00E220E6" w:rsidRDefault="00E220E6" w:rsidP="00B94BD3">
            <w:pPr>
              <w:rPr>
                <w:sz w:val="22"/>
                <w:szCs w:val="22"/>
              </w:rPr>
            </w:pPr>
            <w:r w:rsidRPr="00E220E6">
              <w:rPr>
                <w:sz w:val="22"/>
                <w:szCs w:val="22"/>
              </w:rPr>
              <w:t>Наименование мероприятия</w:t>
            </w:r>
          </w:p>
        </w:tc>
        <w:tc>
          <w:tcPr>
            <w:tcW w:w="1259" w:type="dxa"/>
          </w:tcPr>
          <w:p w:rsidR="00E220E6" w:rsidRPr="00E220E6" w:rsidRDefault="00E220E6" w:rsidP="00B94BD3">
            <w:pPr>
              <w:rPr>
                <w:sz w:val="22"/>
                <w:szCs w:val="22"/>
              </w:rPr>
            </w:pPr>
            <w:r w:rsidRPr="00E220E6">
              <w:rPr>
                <w:sz w:val="22"/>
                <w:szCs w:val="22"/>
              </w:rPr>
              <w:t>Сроки выполнения, годы</w:t>
            </w:r>
          </w:p>
        </w:tc>
        <w:tc>
          <w:tcPr>
            <w:tcW w:w="1390" w:type="dxa"/>
          </w:tcPr>
          <w:p w:rsidR="00E220E6" w:rsidRPr="00E220E6" w:rsidRDefault="00E220E6" w:rsidP="00B94BD3">
            <w:pPr>
              <w:rPr>
                <w:sz w:val="22"/>
                <w:szCs w:val="22"/>
              </w:rPr>
            </w:pPr>
            <w:r w:rsidRPr="00E220E6">
              <w:rPr>
                <w:sz w:val="22"/>
                <w:szCs w:val="22"/>
              </w:rPr>
              <w:t>Стоимость работ, тыс.руб.</w:t>
            </w:r>
          </w:p>
        </w:tc>
        <w:tc>
          <w:tcPr>
            <w:tcW w:w="1727" w:type="dxa"/>
          </w:tcPr>
          <w:p w:rsidR="00E220E6" w:rsidRPr="00E220E6" w:rsidRDefault="00E220E6" w:rsidP="00B94BD3">
            <w:pPr>
              <w:rPr>
                <w:sz w:val="22"/>
                <w:szCs w:val="22"/>
              </w:rPr>
            </w:pPr>
            <w:r w:rsidRPr="00E220E6">
              <w:rPr>
                <w:sz w:val="22"/>
                <w:szCs w:val="22"/>
              </w:rPr>
              <w:t>Источники финансирования (собственные средства, областной бюджет, др.)</w:t>
            </w:r>
          </w:p>
        </w:tc>
        <w:tc>
          <w:tcPr>
            <w:tcW w:w="2464" w:type="dxa"/>
          </w:tcPr>
          <w:p w:rsidR="00E220E6" w:rsidRPr="00E220E6" w:rsidRDefault="00E220E6" w:rsidP="00B94BD3">
            <w:pPr>
              <w:ind w:left="252" w:hanging="252"/>
              <w:rPr>
                <w:sz w:val="22"/>
                <w:szCs w:val="22"/>
              </w:rPr>
            </w:pPr>
            <w:r w:rsidRPr="00E220E6">
              <w:rPr>
                <w:sz w:val="22"/>
                <w:szCs w:val="22"/>
              </w:rPr>
              <w:t>Ожидаемый эффект</w:t>
            </w:r>
          </w:p>
        </w:tc>
      </w:tr>
      <w:tr w:rsidR="00E220E6" w:rsidRPr="00E220E6" w:rsidTr="00B94BD3">
        <w:trPr>
          <w:trHeight w:val="893"/>
        </w:trPr>
        <w:tc>
          <w:tcPr>
            <w:tcW w:w="720" w:type="dxa"/>
          </w:tcPr>
          <w:p w:rsidR="00E220E6" w:rsidRPr="00E220E6" w:rsidRDefault="00E220E6" w:rsidP="00B94BD3">
            <w:pPr>
              <w:rPr>
                <w:sz w:val="22"/>
                <w:szCs w:val="22"/>
              </w:rPr>
            </w:pPr>
            <w:r w:rsidRPr="00E220E6">
              <w:rPr>
                <w:sz w:val="22"/>
                <w:szCs w:val="22"/>
              </w:rPr>
              <w:t>1</w:t>
            </w:r>
          </w:p>
        </w:tc>
        <w:tc>
          <w:tcPr>
            <w:tcW w:w="2520" w:type="dxa"/>
          </w:tcPr>
          <w:p w:rsidR="00E220E6" w:rsidRPr="00E220E6" w:rsidRDefault="00E220E6" w:rsidP="00B94BD3">
            <w:pPr>
              <w:rPr>
                <w:sz w:val="22"/>
                <w:szCs w:val="22"/>
              </w:rPr>
            </w:pPr>
            <w:r w:rsidRPr="00E220E6">
              <w:rPr>
                <w:sz w:val="22"/>
                <w:szCs w:val="22"/>
              </w:rPr>
              <w:t>Модернизация системы электроснабжения</w:t>
            </w:r>
          </w:p>
        </w:tc>
        <w:tc>
          <w:tcPr>
            <w:tcW w:w="1259" w:type="dxa"/>
          </w:tcPr>
          <w:p w:rsidR="00E220E6" w:rsidRPr="00E220E6" w:rsidRDefault="00E220E6" w:rsidP="00B94BD3">
            <w:pPr>
              <w:rPr>
                <w:sz w:val="22"/>
                <w:szCs w:val="22"/>
              </w:rPr>
            </w:pPr>
          </w:p>
        </w:tc>
        <w:tc>
          <w:tcPr>
            <w:tcW w:w="1390" w:type="dxa"/>
          </w:tcPr>
          <w:p w:rsidR="00E220E6" w:rsidRPr="00E220E6" w:rsidRDefault="00E220E6" w:rsidP="00B94BD3">
            <w:pPr>
              <w:rPr>
                <w:sz w:val="22"/>
                <w:szCs w:val="22"/>
              </w:rPr>
            </w:pPr>
          </w:p>
        </w:tc>
        <w:tc>
          <w:tcPr>
            <w:tcW w:w="1727" w:type="dxa"/>
          </w:tcPr>
          <w:p w:rsidR="00E220E6" w:rsidRPr="00E220E6" w:rsidRDefault="00E220E6" w:rsidP="00B94BD3">
            <w:pPr>
              <w:rPr>
                <w:sz w:val="22"/>
                <w:szCs w:val="22"/>
              </w:rPr>
            </w:pPr>
          </w:p>
        </w:tc>
        <w:tc>
          <w:tcPr>
            <w:tcW w:w="2464" w:type="dxa"/>
          </w:tcPr>
          <w:p w:rsidR="00E220E6" w:rsidRPr="00E220E6" w:rsidRDefault="00E220E6" w:rsidP="00B94BD3">
            <w:pPr>
              <w:rPr>
                <w:sz w:val="22"/>
                <w:szCs w:val="22"/>
              </w:rPr>
            </w:pPr>
          </w:p>
        </w:tc>
      </w:tr>
      <w:tr w:rsidR="00E220E6" w:rsidRPr="00E220E6" w:rsidTr="00B94BD3">
        <w:trPr>
          <w:trHeight w:val="638"/>
        </w:trPr>
        <w:tc>
          <w:tcPr>
            <w:tcW w:w="720" w:type="dxa"/>
          </w:tcPr>
          <w:p w:rsidR="00E220E6" w:rsidRPr="00E220E6" w:rsidRDefault="00E220E6" w:rsidP="00B94BD3">
            <w:pPr>
              <w:rPr>
                <w:sz w:val="22"/>
                <w:szCs w:val="22"/>
              </w:rPr>
            </w:pPr>
            <w:r w:rsidRPr="00E220E6">
              <w:rPr>
                <w:sz w:val="22"/>
                <w:szCs w:val="22"/>
              </w:rPr>
              <w:t>1.1</w:t>
            </w:r>
          </w:p>
        </w:tc>
        <w:tc>
          <w:tcPr>
            <w:tcW w:w="2520" w:type="dxa"/>
          </w:tcPr>
          <w:p w:rsidR="00E220E6" w:rsidRPr="00E220E6" w:rsidRDefault="00E220E6" w:rsidP="00B94BD3">
            <w:pPr>
              <w:rPr>
                <w:sz w:val="22"/>
                <w:szCs w:val="22"/>
              </w:rPr>
            </w:pPr>
            <w:r w:rsidRPr="00E220E6">
              <w:rPr>
                <w:sz w:val="22"/>
                <w:szCs w:val="22"/>
              </w:rPr>
              <w:t xml:space="preserve">Перевод расчета за потребленную электроэнергию с </w:t>
            </w:r>
            <w:r w:rsidRPr="00E220E6">
              <w:rPr>
                <w:sz w:val="22"/>
                <w:szCs w:val="22"/>
              </w:rPr>
              <w:lastRenderedPageBreak/>
              <w:t>населением в точках поставки по общедомовым приборам учета</w:t>
            </w:r>
          </w:p>
        </w:tc>
        <w:tc>
          <w:tcPr>
            <w:tcW w:w="1259" w:type="dxa"/>
          </w:tcPr>
          <w:p w:rsidR="00E220E6" w:rsidRPr="00E220E6" w:rsidRDefault="00E220E6" w:rsidP="00B94BD3">
            <w:pPr>
              <w:rPr>
                <w:sz w:val="22"/>
                <w:szCs w:val="22"/>
              </w:rPr>
            </w:pPr>
            <w:r w:rsidRPr="00E220E6">
              <w:rPr>
                <w:sz w:val="22"/>
                <w:szCs w:val="22"/>
              </w:rPr>
              <w:lastRenderedPageBreak/>
              <w:t>2013</w:t>
            </w:r>
          </w:p>
        </w:tc>
        <w:tc>
          <w:tcPr>
            <w:tcW w:w="1390" w:type="dxa"/>
          </w:tcPr>
          <w:p w:rsidR="00E220E6" w:rsidRPr="00E220E6" w:rsidRDefault="00E220E6" w:rsidP="00B94BD3">
            <w:pPr>
              <w:rPr>
                <w:b/>
                <w:sz w:val="22"/>
                <w:szCs w:val="22"/>
              </w:rPr>
            </w:pPr>
          </w:p>
        </w:tc>
        <w:tc>
          <w:tcPr>
            <w:tcW w:w="1727" w:type="dxa"/>
          </w:tcPr>
          <w:p w:rsidR="00E220E6" w:rsidRPr="00E220E6" w:rsidRDefault="00E220E6" w:rsidP="00B94BD3">
            <w:pPr>
              <w:rPr>
                <w:sz w:val="22"/>
                <w:szCs w:val="22"/>
              </w:rPr>
            </w:pPr>
          </w:p>
        </w:tc>
        <w:tc>
          <w:tcPr>
            <w:tcW w:w="2464" w:type="dxa"/>
          </w:tcPr>
          <w:p w:rsidR="00E220E6" w:rsidRPr="00E220E6" w:rsidRDefault="00E220E6" w:rsidP="00B94BD3">
            <w:pPr>
              <w:rPr>
                <w:sz w:val="22"/>
                <w:szCs w:val="22"/>
              </w:rPr>
            </w:pPr>
            <w:r w:rsidRPr="00E220E6">
              <w:rPr>
                <w:sz w:val="22"/>
                <w:szCs w:val="22"/>
              </w:rPr>
              <w:t xml:space="preserve">Снижение технологического расхода </w:t>
            </w:r>
            <w:r w:rsidRPr="00E220E6">
              <w:rPr>
                <w:sz w:val="22"/>
                <w:szCs w:val="22"/>
              </w:rPr>
              <w:lastRenderedPageBreak/>
              <w:t>электроэнергии и (потерь)</w:t>
            </w:r>
          </w:p>
          <w:p w:rsidR="00E220E6" w:rsidRPr="00E220E6" w:rsidRDefault="00E220E6" w:rsidP="00B94BD3">
            <w:pPr>
              <w:rPr>
                <w:sz w:val="22"/>
                <w:szCs w:val="22"/>
              </w:rPr>
            </w:pPr>
            <w:r w:rsidRPr="00E220E6">
              <w:rPr>
                <w:sz w:val="22"/>
                <w:szCs w:val="22"/>
              </w:rPr>
              <w:t>Экономия в натуральных показателях-300 тыс.кВт.ч/год, в стоимостных показателях-575тыс.руб.</w:t>
            </w:r>
          </w:p>
        </w:tc>
      </w:tr>
      <w:tr w:rsidR="00E220E6" w:rsidRPr="00E220E6" w:rsidTr="00B94BD3">
        <w:trPr>
          <w:trHeight w:val="629"/>
        </w:trPr>
        <w:tc>
          <w:tcPr>
            <w:tcW w:w="720" w:type="dxa"/>
          </w:tcPr>
          <w:p w:rsidR="00E220E6" w:rsidRPr="00E220E6" w:rsidRDefault="00E220E6" w:rsidP="00B94BD3">
            <w:pPr>
              <w:rPr>
                <w:sz w:val="22"/>
                <w:szCs w:val="22"/>
              </w:rPr>
            </w:pPr>
          </w:p>
        </w:tc>
        <w:tc>
          <w:tcPr>
            <w:tcW w:w="2520" w:type="dxa"/>
          </w:tcPr>
          <w:p w:rsidR="00E220E6" w:rsidRPr="00E220E6" w:rsidRDefault="00E220E6" w:rsidP="00B94BD3">
            <w:pPr>
              <w:rPr>
                <w:b/>
                <w:sz w:val="22"/>
                <w:szCs w:val="22"/>
              </w:rPr>
            </w:pPr>
            <w:r w:rsidRPr="00E220E6">
              <w:rPr>
                <w:sz w:val="22"/>
                <w:szCs w:val="22"/>
              </w:rPr>
              <w:t>Итого по электроснабжению</w:t>
            </w:r>
            <w:r w:rsidRPr="00E220E6">
              <w:rPr>
                <w:b/>
                <w:sz w:val="22"/>
                <w:szCs w:val="22"/>
              </w:rPr>
              <w:t>:</w:t>
            </w:r>
          </w:p>
        </w:tc>
        <w:tc>
          <w:tcPr>
            <w:tcW w:w="1259" w:type="dxa"/>
          </w:tcPr>
          <w:p w:rsidR="00E220E6" w:rsidRPr="00E220E6" w:rsidRDefault="00E220E6" w:rsidP="00B94BD3">
            <w:pPr>
              <w:rPr>
                <w:sz w:val="22"/>
                <w:szCs w:val="22"/>
              </w:rPr>
            </w:pPr>
          </w:p>
        </w:tc>
        <w:tc>
          <w:tcPr>
            <w:tcW w:w="1390" w:type="dxa"/>
          </w:tcPr>
          <w:p w:rsidR="00E220E6" w:rsidRPr="00E220E6" w:rsidRDefault="00E220E6" w:rsidP="00B94BD3">
            <w:pPr>
              <w:rPr>
                <w:sz w:val="22"/>
                <w:szCs w:val="22"/>
              </w:rPr>
            </w:pPr>
          </w:p>
        </w:tc>
        <w:tc>
          <w:tcPr>
            <w:tcW w:w="1727" w:type="dxa"/>
          </w:tcPr>
          <w:p w:rsidR="00E220E6" w:rsidRPr="00E220E6" w:rsidRDefault="00E220E6" w:rsidP="00B94BD3">
            <w:pPr>
              <w:rPr>
                <w:sz w:val="22"/>
                <w:szCs w:val="22"/>
              </w:rPr>
            </w:pPr>
          </w:p>
        </w:tc>
        <w:tc>
          <w:tcPr>
            <w:tcW w:w="2464" w:type="dxa"/>
          </w:tcPr>
          <w:p w:rsidR="00E220E6" w:rsidRPr="00E220E6" w:rsidRDefault="00E220E6" w:rsidP="00B94BD3">
            <w:pPr>
              <w:rPr>
                <w:sz w:val="22"/>
                <w:szCs w:val="22"/>
              </w:rPr>
            </w:pPr>
            <w:r w:rsidRPr="00E220E6">
              <w:rPr>
                <w:sz w:val="22"/>
                <w:szCs w:val="22"/>
              </w:rPr>
              <w:t>575</w:t>
            </w:r>
          </w:p>
        </w:tc>
      </w:tr>
      <w:tr w:rsidR="00E220E6" w:rsidRPr="00E220E6" w:rsidTr="00B94BD3">
        <w:trPr>
          <w:trHeight w:val="695"/>
        </w:trPr>
        <w:tc>
          <w:tcPr>
            <w:tcW w:w="720" w:type="dxa"/>
          </w:tcPr>
          <w:p w:rsidR="00E220E6" w:rsidRPr="00E220E6" w:rsidRDefault="00E220E6" w:rsidP="00B94BD3">
            <w:pPr>
              <w:rPr>
                <w:sz w:val="22"/>
                <w:szCs w:val="22"/>
              </w:rPr>
            </w:pPr>
            <w:r w:rsidRPr="00E220E6">
              <w:rPr>
                <w:sz w:val="22"/>
                <w:szCs w:val="22"/>
              </w:rPr>
              <w:t>2</w:t>
            </w:r>
          </w:p>
        </w:tc>
        <w:tc>
          <w:tcPr>
            <w:tcW w:w="2520" w:type="dxa"/>
          </w:tcPr>
          <w:p w:rsidR="00E220E6" w:rsidRPr="00E220E6" w:rsidRDefault="00E220E6" w:rsidP="00B94BD3">
            <w:pPr>
              <w:rPr>
                <w:sz w:val="22"/>
                <w:szCs w:val="22"/>
              </w:rPr>
            </w:pPr>
            <w:r w:rsidRPr="00E220E6">
              <w:rPr>
                <w:sz w:val="22"/>
                <w:szCs w:val="22"/>
              </w:rPr>
              <w:t xml:space="preserve">Модернизация полигона </w:t>
            </w:r>
          </w:p>
        </w:tc>
        <w:tc>
          <w:tcPr>
            <w:tcW w:w="1259" w:type="dxa"/>
          </w:tcPr>
          <w:p w:rsidR="00E220E6" w:rsidRPr="00E220E6" w:rsidRDefault="00E220E6" w:rsidP="00B94BD3">
            <w:pPr>
              <w:rPr>
                <w:sz w:val="22"/>
                <w:szCs w:val="22"/>
              </w:rPr>
            </w:pPr>
          </w:p>
        </w:tc>
        <w:tc>
          <w:tcPr>
            <w:tcW w:w="1390" w:type="dxa"/>
          </w:tcPr>
          <w:p w:rsidR="00E220E6" w:rsidRPr="00E220E6" w:rsidRDefault="00E220E6" w:rsidP="00B94BD3">
            <w:pPr>
              <w:rPr>
                <w:b/>
                <w:sz w:val="22"/>
                <w:szCs w:val="22"/>
              </w:rPr>
            </w:pPr>
          </w:p>
        </w:tc>
        <w:tc>
          <w:tcPr>
            <w:tcW w:w="1727" w:type="dxa"/>
          </w:tcPr>
          <w:p w:rsidR="00E220E6" w:rsidRPr="00E220E6" w:rsidRDefault="00E220E6" w:rsidP="00B94BD3">
            <w:pPr>
              <w:rPr>
                <w:sz w:val="22"/>
                <w:szCs w:val="22"/>
              </w:rPr>
            </w:pPr>
          </w:p>
        </w:tc>
        <w:tc>
          <w:tcPr>
            <w:tcW w:w="2464" w:type="dxa"/>
          </w:tcPr>
          <w:p w:rsidR="00E220E6" w:rsidRPr="00E220E6" w:rsidRDefault="00E220E6" w:rsidP="00B94BD3">
            <w:pPr>
              <w:rPr>
                <w:b/>
                <w:sz w:val="22"/>
                <w:szCs w:val="22"/>
              </w:rPr>
            </w:pPr>
          </w:p>
        </w:tc>
      </w:tr>
      <w:tr w:rsidR="00E220E6" w:rsidRPr="00E220E6" w:rsidTr="00B94BD3">
        <w:trPr>
          <w:trHeight w:val="394"/>
        </w:trPr>
        <w:tc>
          <w:tcPr>
            <w:tcW w:w="720" w:type="dxa"/>
          </w:tcPr>
          <w:p w:rsidR="00E220E6" w:rsidRPr="00E220E6" w:rsidRDefault="00E220E6" w:rsidP="00B94BD3">
            <w:pPr>
              <w:rPr>
                <w:sz w:val="22"/>
                <w:szCs w:val="22"/>
              </w:rPr>
            </w:pPr>
            <w:r w:rsidRPr="00E220E6">
              <w:rPr>
                <w:sz w:val="22"/>
                <w:szCs w:val="22"/>
              </w:rPr>
              <w:t>2.1.</w:t>
            </w:r>
          </w:p>
        </w:tc>
        <w:tc>
          <w:tcPr>
            <w:tcW w:w="2520" w:type="dxa"/>
          </w:tcPr>
          <w:p w:rsidR="00E220E6" w:rsidRPr="00E220E6" w:rsidRDefault="00E220E6" w:rsidP="00B94BD3">
            <w:pPr>
              <w:rPr>
                <w:sz w:val="22"/>
                <w:szCs w:val="22"/>
              </w:rPr>
            </w:pPr>
            <w:r w:rsidRPr="00E220E6">
              <w:rPr>
                <w:sz w:val="22"/>
                <w:szCs w:val="22"/>
              </w:rPr>
              <w:t>Строительство подъездных путей и разворотной площадки на полигоне ТБО</w:t>
            </w:r>
          </w:p>
        </w:tc>
        <w:tc>
          <w:tcPr>
            <w:tcW w:w="1259" w:type="dxa"/>
          </w:tcPr>
          <w:p w:rsidR="00E220E6" w:rsidRPr="00E220E6" w:rsidRDefault="00E220E6" w:rsidP="00B94BD3">
            <w:pPr>
              <w:rPr>
                <w:sz w:val="22"/>
                <w:szCs w:val="22"/>
              </w:rPr>
            </w:pPr>
            <w:r w:rsidRPr="00E220E6">
              <w:rPr>
                <w:sz w:val="22"/>
                <w:szCs w:val="22"/>
              </w:rPr>
              <w:t>2015</w:t>
            </w:r>
          </w:p>
          <w:p w:rsidR="00E220E6" w:rsidRPr="00E220E6" w:rsidRDefault="00E220E6" w:rsidP="00B94BD3">
            <w:pPr>
              <w:rPr>
                <w:sz w:val="22"/>
                <w:szCs w:val="22"/>
              </w:rPr>
            </w:pPr>
          </w:p>
        </w:tc>
        <w:tc>
          <w:tcPr>
            <w:tcW w:w="1390" w:type="dxa"/>
          </w:tcPr>
          <w:p w:rsidR="00E220E6" w:rsidRPr="00E220E6" w:rsidRDefault="00E220E6" w:rsidP="00B94BD3">
            <w:pPr>
              <w:rPr>
                <w:sz w:val="22"/>
                <w:szCs w:val="22"/>
              </w:rPr>
            </w:pPr>
            <w:r w:rsidRPr="00E220E6">
              <w:rPr>
                <w:sz w:val="22"/>
                <w:szCs w:val="22"/>
              </w:rPr>
              <w:t>821,2</w:t>
            </w:r>
          </w:p>
        </w:tc>
        <w:tc>
          <w:tcPr>
            <w:tcW w:w="1727" w:type="dxa"/>
          </w:tcPr>
          <w:p w:rsidR="00E220E6" w:rsidRPr="00E220E6" w:rsidRDefault="00E220E6" w:rsidP="00B94BD3">
            <w:pPr>
              <w:rPr>
                <w:sz w:val="22"/>
                <w:szCs w:val="22"/>
              </w:rPr>
            </w:pPr>
            <w:r w:rsidRPr="00E220E6">
              <w:rPr>
                <w:sz w:val="22"/>
                <w:szCs w:val="22"/>
              </w:rPr>
              <w:t>средства предприятия</w:t>
            </w:r>
          </w:p>
          <w:p w:rsidR="00E220E6" w:rsidRPr="00E220E6" w:rsidRDefault="00E220E6" w:rsidP="00B94BD3">
            <w:pPr>
              <w:rPr>
                <w:sz w:val="22"/>
                <w:szCs w:val="22"/>
              </w:rPr>
            </w:pPr>
          </w:p>
        </w:tc>
        <w:tc>
          <w:tcPr>
            <w:tcW w:w="2464" w:type="dxa"/>
          </w:tcPr>
          <w:p w:rsidR="00E220E6" w:rsidRPr="00E220E6" w:rsidRDefault="00E220E6" w:rsidP="00B94BD3">
            <w:pPr>
              <w:rPr>
                <w:sz w:val="22"/>
                <w:szCs w:val="22"/>
              </w:rPr>
            </w:pPr>
            <w:r w:rsidRPr="00E220E6">
              <w:rPr>
                <w:sz w:val="22"/>
                <w:szCs w:val="22"/>
              </w:rPr>
              <w:t>Исполнение требований эксплуатации полигонов ТБО, снижение затрат на утилизацию отходов, экономия в стоимостных показателя- 50 тыс.руб.</w:t>
            </w:r>
          </w:p>
        </w:tc>
      </w:tr>
      <w:tr w:rsidR="00E220E6" w:rsidRPr="00E220E6" w:rsidTr="00B94BD3">
        <w:trPr>
          <w:trHeight w:val="421"/>
        </w:trPr>
        <w:tc>
          <w:tcPr>
            <w:tcW w:w="720" w:type="dxa"/>
          </w:tcPr>
          <w:p w:rsidR="00E220E6" w:rsidRPr="00E220E6" w:rsidRDefault="00E220E6" w:rsidP="00B94BD3">
            <w:pPr>
              <w:rPr>
                <w:sz w:val="22"/>
                <w:szCs w:val="22"/>
              </w:rPr>
            </w:pPr>
          </w:p>
        </w:tc>
        <w:tc>
          <w:tcPr>
            <w:tcW w:w="2520" w:type="dxa"/>
          </w:tcPr>
          <w:p w:rsidR="00E220E6" w:rsidRPr="00E220E6" w:rsidRDefault="00E220E6" w:rsidP="00B94BD3">
            <w:pPr>
              <w:rPr>
                <w:sz w:val="22"/>
                <w:szCs w:val="22"/>
              </w:rPr>
            </w:pPr>
            <w:r w:rsidRPr="00E220E6">
              <w:rPr>
                <w:sz w:val="22"/>
                <w:szCs w:val="22"/>
              </w:rPr>
              <w:t>Итого по полигону ТБО:</w:t>
            </w:r>
          </w:p>
        </w:tc>
        <w:tc>
          <w:tcPr>
            <w:tcW w:w="1259" w:type="dxa"/>
          </w:tcPr>
          <w:p w:rsidR="00E220E6" w:rsidRPr="00E220E6" w:rsidRDefault="00E220E6" w:rsidP="00B94BD3">
            <w:pPr>
              <w:rPr>
                <w:sz w:val="22"/>
                <w:szCs w:val="22"/>
              </w:rPr>
            </w:pPr>
          </w:p>
        </w:tc>
        <w:tc>
          <w:tcPr>
            <w:tcW w:w="1390" w:type="dxa"/>
          </w:tcPr>
          <w:p w:rsidR="00E220E6" w:rsidRPr="00E220E6" w:rsidRDefault="00E220E6" w:rsidP="00B94BD3">
            <w:pPr>
              <w:rPr>
                <w:b/>
                <w:sz w:val="22"/>
                <w:szCs w:val="22"/>
              </w:rPr>
            </w:pPr>
            <w:r w:rsidRPr="00E220E6">
              <w:rPr>
                <w:b/>
                <w:sz w:val="22"/>
                <w:szCs w:val="22"/>
              </w:rPr>
              <w:t>821,2</w:t>
            </w:r>
          </w:p>
        </w:tc>
        <w:tc>
          <w:tcPr>
            <w:tcW w:w="1727" w:type="dxa"/>
          </w:tcPr>
          <w:p w:rsidR="00E220E6" w:rsidRPr="00E220E6" w:rsidRDefault="00E220E6" w:rsidP="00B94BD3">
            <w:pPr>
              <w:rPr>
                <w:sz w:val="22"/>
                <w:szCs w:val="22"/>
              </w:rPr>
            </w:pPr>
          </w:p>
        </w:tc>
        <w:tc>
          <w:tcPr>
            <w:tcW w:w="2464" w:type="dxa"/>
          </w:tcPr>
          <w:p w:rsidR="00E220E6" w:rsidRPr="00E220E6" w:rsidRDefault="00E220E6" w:rsidP="00B94BD3">
            <w:pPr>
              <w:rPr>
                <w:b/>
                <w:sz w:val="22"/>
                <w:szCs w:val="22"/>
              </w:rPr>
            </w:pPr>
            <w:r w:rsidRPr="00E220E6">
              <w:rPr>
                <w:b/>
                <w:sz w:val="22"/>
                <w:szCs w:val="22"/>
              </w:rPr>
              <w:t>50</w:t>
            </w:r>
          </w:p>
        </w:tc>
      </w:tr>
      <w:tr w:rsidR="00E220E6" w:rsidRPr="00E220E6" w:rsidTr="00B94BD3">
        <w:trPr>
          <w:trHeight w:val="459"/>
        </w:trPr>
        <w:tc>
          <w:tcPr>
            <w:tcW w:w="720" w:type="dxa"/>
          </w:tcPr>
          <w:p w:rsidR="00E220E6" w:rsidRPr="00E220E6" w:rsidRDefault="00E220E6" w:rsidP="00B94BD3">
            <w:pPr>
              <w:rPr>
                <w:sz w:val="22"/>
                <w:szCs w:val="22"/>
              </w:rPr>
            </w:pPr>
            <w:r w:rsidRPr="00E220E6">
              <w:rPr>
                <w:sz w:val="22"/>
                <w:szCs w:val="22"/>
              </w:rPr>
              <w:t>3.</w:t>
            </w:r>
          </w:p>
        </w:tc>
        <w:tc>
          <w:tcPr>
            <w:tcW w:w="2520" w:type="dxa"/>
          </w:tcPr>
          <w:p w:rsidR="00E220E6" w:rsidRPr="00E220E6" w:rsidRDefault="00E220E6" w:rsidP="00B94BD3">
            <w:pPr>
              <w:rPr>
                <w:sz w:val="22"/>
                <w:szCs w:val="22"/>
              </w:rPr>
            </w:pPr>
            <w:r w:rsidRPr="00E220E6">
              <w:rPr>
                <w:sz w:val="22"/>
                <w:szCs w:val="22"/>
              </w:rPr>
              <w:t xml:space="preserve">Реконструкция теплового узла банно-прачечного комбината </w:t>
            </w:r>
          </w:p>
        </w:tc>
        <w:tc>
          <w:tcPr>
            <w:tcW w:w="1259" w:type="dxa"/>
          </w:tcPr>
          <w:p w:rsidR="00E220E6" w:rsidRPr="00E220E6" w:rsidRDefault="00E220E6" w:rsidP="00B94BD3">
            <w:pPr>
              <w:rPr>
                <w:sz w:val="22"/>
                <w:szCs w:val="22"/>
              </w:rPr>
            </w:pPr>
          </w:p>
          <w:p w:rsidR="00E220E6" w:rsidRPr="00E220E6" w:rsidRDefault="00E220E6" w:rsidP="00B94BD3">
            <w:pPr>
              <w:rPr>
                <w:sz w:val="22"/>
                <w:szCs w:val="22"/>
              </w:rPr>
            </w:pPr>
          </w:p>
        </w:tc>
        <w:tc>
          <w:tcPr>
            <w:tcW w:w="1390" w:type="dxa"/>
          </w:tcPr>
          <w:p w:rsidR="00E220E6" w:rsidRPr="00E220E6" w:rsidRDefault="00E220E6" w:rsidP="00B94BD3">
            <w:pPr>
              <w:rPr>
                <w:b/>
                <w:sz w:val="22"/>
                <w:szCs w:val="22"/>
              </w:rPr>
            </w:pPr>
          </w:p>
        </w:tc>
        <w:tc>
          <w:tcPr>
            <w:tcW w:w="1727" w:type="dxa"/>
          </w:tcPr>
          <w:p w:rsidR="00E220E6" w:rsidRPr="00E220E6" w:rsidRDefault="00E220E6" w:rsidP="00B94BD3">
            <w:pPr>
              <w:rPr>
                <w:sz w:val="22"/>
                <w:szCs w:val="22"/>
              </w:rPr>
            </w:pPr>
          </w:p>
        </w:tc>
        <w:tc>
          <w:tcPr>
            <w:tcW w:w="2464" w:type="dxa"/>
          </w:tcPr>
          <w:p w:rsidR="00E220E6" w:rsidRPr="00E220E6" w:rsidRDefault="00E220E6" w:rsidP="00B94BD3">
            <w:pPr>
              <w:rPr>
                <w:b/>
                <w:sz w:val="22"/>
                <w:szCs w:val="22"/>
              </w:rPr>
            </w:pPr>
          </w:p>
        </w:tc>
      </w:tr>
      <w:tr w:rsidR="00E220E6" w:rsidRPr="00E220E6" w:rsidTr="00B94BD3">
        <w:trPr>
          <w:trHeight w:val="1465"/>
        </w:trPr>
        <w:tc>
          <w:tcPr>
            <w:tcW w:w="720" w:type="dxa"/>
          </w:tcPr>
          <w:p w:rsidR="00E220E6" w:rsidRPr="00E220E6" w:rsidRDefault="00E220E6" w:rsidP="00B94BD3">
            <w:pPr>
              <w:rPr>
                <w:sz w:val="22"/>
                <w:szCs w:val="22"/>
              </w:rPr>
            </w:pPr>
            <w:r w:rsidRPr="00E220E6">
              <w:rPr>
                <w:sz w:val="22"/>
                <w:szCs w:val="22"/>
              </w:rPr>
              <w:t>3.1.</w:t>
            </w:r>
          </w:p>
        </w:tc>
        <w:tc>
          <w:tcPr>
            <w:tcW w:w="2520" w:type="dxa"/>
          </w:tcPr>
          <w:p w:rsidR="00E220E6" w:rsidRPr="00E220E6" w:rsidRDefault="00E220E6" w:rsidP="00B94BD3">
            <w:pPr>
              <w:rPr>
                <w:sz w:val="22"/>
                <w:szCs w:val="22"/>
              </w:rPr>
            </w:pPr>
            <w:r w:rsidRPr="00E220E6">
              <w:rPr>
                <w:sz w:val="22"/>
                <w:szCs w:val="22"/>
              </w:rPr>
              <w:t>Замена теплового узла в банно-прачечном комбинате на пластинчатый теплообменник</w:t>
            </w:r>
          </w:p>
        </w:tc>
        <w:tc>
          <w:tcPr>
            <w:tcW w:w="1259" w:type="dxa"/>
          </w:tcPr>
          <w:p w:rsidR="00E220E6" w:rsidRPr="00E220E6" w:rsidRDefault="00E220E6" w:rsidP="00B94BD3">
            <w:pPr>
              <w:rPr>
                <w:sz w:val="22"/>
                <w:szCs w:val="22"/>
              </w:rPr>
            </w:pPr>
            <w:r w:rsidRPr="00E220E6">
              <w:rPr>
                <w:sz w:val="22"/>
                <w:szCs w:val="22"/>
              </w:rPr>
              <w:t>2015</w:t>
            </w:r>
          </w:p>
        </w:tc>
        <w:tc>
          <w:tcPr>
            <w:tcW w:w="1390" w:type="dxa"/>
          </w:tcPr>
          <w:p w:rsidR="00E220E6" w:rsidRPr="00E220E6" w:rsidRDefault="00E220E6" w:rsidP="00B94BD3">
            <w:pPr>
              <w:rPr>
                <w:sz w:val="22"/>
                <w:szCs w:val="22"/>
              </w:rPr>
            </w:pPr>
            <w:r w:rsidRPr="00E220E6">
              <w:rPr>
                <w:sz w:val="22"/>
                <w:szCs w:val="22"/>
              </w:rPr>
              <w:t>300</w:t>
            </w:r>
          </w:p>
        </w:tc>
        <w:tc>
          <w:tcPr>
            <w:tcW w:w="1727" w:type="dxa"/>
          </w:tcPr>
          <w:p w:rsidR="00E220E6" w:rsidRPr="00E220E6" w:rsidRDefault="00E220E6" w:rsidP="00B94BD3">
            <w:pPr>
              <w:rPr>
                <w:sz w:val="22"/>
                <w:szCs w:val="22"/>
              </w:rPr>
            </w:pPr>
            <w:r w:rsidRPr="00E220E6">
              <w:rPr>
                <w:sz w:val="22"/>
                <w:szCs w:val="22"/>
              </w:rPr>
              <w:t>средства предприятия</w:t>
            </w:r>
          </w:p>
          <w:p w:rsidR="00E220E6" w:rsidRPr="00E220E6" w:rsidRDefault="00E220E6" w:rsidP="00B94BD3">
            <w:pPr>
              <w:rPr>
                <w:sz w:val="22"/>
                <w:szCs w:val="22"/>
              </w:rPr>
            </w:pPr>
          </w:p>
        </w:tc>
        <w:tc>
          <w:tcPr>
            <w:tcW w:w="2464" w:type="dxa"/>
          </w:tcPr>
          <w:p w:rsidR="00E220E6" w:rsidRPr="00E220E6" w:rsidRDefault="00E220E6" w:rsidP="00B94BD3">
            <w:pPr>
              <w:rPr>
                <w:sz w:val="22"/>
                <w:szCs w:val="22"/>
              </w:rPr>
            </w:pPr>
            <w:r w:rsidRPr="00E220E6">
              <w:rPr>
                <w:sz w:val="22"/>
                <w:szCs w:val="22"/>
              </w:rPr>
              <w:t>Экономия 70 Гкал/год, 95 тыс.руб.</w:t>
            </w:r>
          </w:p>
        </w:tc>
      </w:tr>
      <w:tr w:rsidR="00E220E6" w:rsidRPr="00E220E6" w:rsidTr="00B94BD3">
        <w:trPr>
          <w:trHeight w:val="459"/>
        </w:trPr>
        <w:tc>
          <w:tcPr>
            <w:tcW w:w="720" w:type="dxa"/>
          </w:tcPr>
          <w:p w:rsidR="00E220E6" w:rsidRPr="00E220E6" w:rsidRDefault="00E220E6" w:rsidP="00B94BD3">
            <w:pPr>
              <w:rPr>
                <w:sz w:val="22"/>
                <w:szCs w:val="22"/>
              </w:rPr>
            </w:pPr>
          </w:p>
        </w:tc>
        <w:tc>
          <w:tcPr>
            <w:tcW w:w="2520" w:type="dxa"/>
          </w:tcPr>
          <w:p w:rsidR="00E220E6" w:rsidRPr="00E220E6" w:rsidRDefault="00E220E6" w:rsidP="00B94BD3">
            <w:pPr>
              <w:rPr>
                <w:sz w:val="22"/>
                <w:szCs w:val="22"/>
              </w:rPr>
            </w:pPr>
            <w:r w:rsidRPr="00E220E6">
              <w:rPr>
                <w:sz w:val="22"/>
                <w:szCs w:val="22"/>
              </w:rPr>
              <w:t>Итого по БПК</w:t>
            </w:r>
          </w:p>
        </w:tc>
        <w:tc>
          <w:tcPr>
            <w:tcW w:w="1259" w:type="dxa"/>
          </w:tcPr>
          <w:p w:rsidR="00E220E6" w:rsidRPr="00E220E6" w:rsidRDefault="00E220E6" w:rsidP="00B94BD3">
            <w:pPr>
              <w:rPr>
                <w:sz w:val="22"/>
                <w:szCs w:val="22"/>
              </w:rPr>
            </w:pPr>
          </w:p>
        </w:tc>
        <w:tc>
          <w:tcPr>
            <w:tcW w:w="1390" w:type="dxa"/>
          </w:tcPr>
          <w:p w:rsidR="00E220E6" w:rsidRPr="00E220E6" w:rsidRDefault="00E220E6" w:rsidP="00B94BD3">
            <w:pPr>
              <w:rPr>
                <w:b/>
                <w:sz w:val="22"/>
                <w:szCs w:val="22"/>
              </w:rPr>
            </w:pPr>
            <w:r w:rsidRPr="00E220E6">
              <w:rPr>
                <w:b/>
                <w:sz w:val="22"/>
                <w:szCs w:val="22"/>
              </w:rPr>
              <w:t>300</w:t>
            </w:r>
          </w:p>
        </w:tc>
        <w:tc>
          <w:tcPr>
            <w:tcW w:w="1727" w:type="dxa"/>
          </w:tcPr>
          <w:p w:rsidR="00E220E6" w:rsidRPr="00E220E6" w:rsidRDefault="00E220E6" w:rsidP="00B94BD3">
            <w:pPr>
              <w:rPr>
                <w:sz w:val="22"/>
                <w:szCs w:val="22"/>
              </w:rPr>
            </w:pPr>
          </w:p>
        </w:tc>
        <w:tc>
          <w:tcPr>
            <w:tcW w:w="2464" w:type="dxa"/>
          </w:tcPr>
          <w:p w:rsidR="00E220E6" w:rsidRPr="00E220E6" w:rsidRDefault="00E220E6" w:rsidP="00B94BD3">
            <w:pPr>
              <w:rPr>
                <w:b/>
                <w:sz w:val="22"/>
                <w:szCs w:val="22"/>
              </w:rPr>
            </w:pPr>
            <w:r w:rsidRPr="00E220E6">
              <w:rPr>
                <w:b/>
                <w:sz w:val="22"/>
                <w:szCs w:val="22"/>
              </w:rPr>
              <w:t>95</w:t>
            </w:r>
          </w:p>
        </w:tc>
      </w:tr>
      <w:tr w:rsidR="00E220E6" w:rsidRPr="00E220E6" w:rsidTr="00B94BD3">
        <w:trPr>
          <w:trHeight w:val="1973"/>
        </w:trPr>
        <w:tc>
          <w:tcPr>
            <w:tcW w:w="720" w:type="dxa"/>
          </w:tcPr>
          <w:p w:rsidR="00E220E6" w:rsidRPr="00E220E6" w:rsidRDefault="00E220E6" w:rsidP="00B94BD3">
            <w:pPr>
              <w:rPr>
                <w:sz w:val="22"/>
                <w:szCs w:val="22"/>
                <w:highlight w:val="yellow"/>
              </w:rPr>
            </w:pPr>
            <w:r w:rsidRPr="00E220E6">
              <w:rPr>
                <w:sz w:val="22"/>
                <w:szCs w:val="22"/>
              </w:rPr>
              <w:t>4.</w:t>
            </w:r>
          </w:p>
        </w:tc>
        <w:tc>
          <w:tcPr>
            <w:tcW w:w="2520" w:type="dxa"/>
          </w:tcPr>
          <w:p w:rsidR="00E220E6" w:rsidRPr="00E220E6" w:rsidRDefault="00E220E6" w:rsidP="00B94BD3">
            <w:pPr>
              <w:tabs>
                <w:tab w:val="left" w:pos="3885"/>
              </w:tabs>
              <w:rPr>
                <w:sz w:val="22"/>
                <w:szCs w:val="22"/>
              </w:rPr>
            </w:pPr>
            <w:r w:rsidRPr="00E220E6">
              <w:rPr>
                <w:sz w:val="22"/>
                <w:szCs w:val="22"/>
              </w:rPr>
              <w:t xml:space="preserve"> Модернизация системы теплоснабжения </w:t>
            </w:r>
          </w:p>
          <w:p w:rsidR="00E220E6" w:rsidRPr="00E220E6" w:rsidRDefault="00E220E6" w:rsidP="00B94BD3">
            <w:pPr>
              <w:tabs>
                <w:tab w:val="left" w:pos="3885"/>
              </w:tabs>
              <w:rPr>
                <w:sz w:val="22"/>
                <w:szCs w:val="22"/>
              </w:rPr>
            </w:pPr>
            <w:r w:rsidRPr="00E220E6">
              <w:rPr>
                <w:sz w:val="22"/>
                <w:szCs w:val="22"/>
              </w:rPr>
              <w:t>а) замена минералватной тепловой изоляции на тепловой сетях сети</w:t>
            </w:r>
          </w:p>
        </w:tc>
        <w:tc>
          <w:tcPr>
            <w:tcW w:w="1259" w:type="dxa"/>
          </w:tcPr>
          <w:p w:rsidR="00E220E6" w:rsidRPr="00E220E6" w:rsidRDefault="00E220E6" w:rsidP="00B94BD3">
            <w:pPr>
              <w:rPr>
                <w:sz w:val="22"/>
                <w:szCs w:val="22"/>
              </w:rPr>
            </w:pPr>
            <w:r w:rsidRPr="00E220E6">
              <w:rPr>
                <w:sz w:val="22"/>
                <w:szCs w:val="22"/>
              </w:rPr>
              <w:t>2014-2015</w:t>
            </w:r>
          </w:p>
          <w:p w:rsidR="00E220E6" w:rsidRPr="00E220E6" w:rsidRDefault="00E220E6" w:rsidP="00B94BD3">
            <w:pPr>
              <w:rPr>
                <w:sz w:val="22"/>
                <w:szCs w:val="22"/>
              </w:rPr>
            </w:pPr>
          </w:p>
          <w:p w:rsidR="00E220E6" w:rsidRPr="00E220E6" w:rsidRDefault="00E220E6" w:rsidP="00B94BD3">
            <w:pPr>
              <w:rPr>
                <w:sz w:val="22"/>
                <w:szCs w:val="22"/>
              </w:rPr>
            </w:pPr>
          </w:p>
        </w:tc>
        <w:tc>
          <w:tcPr>
            <w:tcW w:w="1390" w:type="dxa"/>
          </w:tcPr>
          <w:p w:rsidR="00E220E6" w:rsidRPr="00E220E6" w:rsidRDefault="00E220E6" w:rsidP="00B94BD3">
            <w:pPr>
              <w:rPr>
                <w:sz w:val="22"/>
                <w:szCs w:val="22"/>
              </w:rPr>
            </w:pPr>
            <w:r w:rsidRPr="00E220E6">
              <w:rPr>
                <w:sz w:val="22"/>
                <w:szCs w:val="22"/>
              </w:rPr>
              <w:t>14033</w:t>
            </w:r>
          </w:p>
          <w:p w:rsidR="00E220E6" w:rsidRPr="00E220E6" w:rsidRDefault="00E220E6" w:rsidP="00B94BD3">
            <w:pPr>
              <w:rPr>
                <w:sz w:val="22"/>
                <w:szCs w:val="22"/>
              </w:rPr>
            </w:pPr>
          </w:p>
          <w:p w:rsidR="00E220E6" w:rsidRPr="00E220E6" w:rsidRDefault="00E220E6" w:rsidP="00B94BD3">
            <w:pPr>
              <w:rPr>
                <w:sz w:val="22"/>
                <w:szCs w:val="22"/>
              </w:rPr>
            </w:pPr>
          </w:p>
          <w:p w:rsidR="00E220E6" w:rsidRPr="00E220E6" w:rsidRDefault="00E220E6" w:rsidP="00B94BD3">
            <w:pPr>
              <w:rPr>
                <w:sz w:val="22"/>
                <w:szCs w:val="22"/>
              </w:rPr>
            </w:pPr>
          </w:p>
          <w:p w:rsidR="00E220E6" w:rsidRPr="00E220E6" w:rsidRDefault="00E220E6" w:rsidP="00B94BD3">
            <w:pPr>
              <w:rPr>
                <w:sz w:val="22"/>
                <w:szCs w:val="22"/>
              </w:rPr>
            </w:pPr>
          </w:p>
        </w:tc>
        <w:tc>
          <w:tcPr>
            <w:tcW w:w="1727" w:type="dxa"/>
          </w:tcPr>
          <w:p w:rsidR="00E220E6" w:rsidRPr="00E220E6" w:rsidRDefault="00E220E6" w:rsidP="00B94BD3">
            <w:pPr>
              <w:rPr>
                <w:sz w:val="22"/>
                <w:szCs w:val="22"/>
              </w:rPr>
            </w:pPr>
            <w:r w:rsidRPr="00E220E6">
              <w:rPr>
                <w:sz w:val="22"/>
                <w:szCs w:val="22"/>
              </w:rPr>
              <w:t>Собственные средства предприятия</w:t>
            </w:r>
          </w:p>
          <w:p w:rsidR="00E220E6" w:rsidRPr="00E220E6" w:rsidRDefault="00E220E6" w:rsidP="00B94BD3">
            <w:pPr>
              <w:rPr>
                <w:sz w:val="22"/>
                <w:szCs w:val="22"/>
              </w:rPr>
            </w:pPr>
          </w:p>
          <w:p w:rsidR="00E220E6" w:rsidRPr="00E220E6" w:rsidRDefault="00E220E6" w:rsidP="00B94BD3">
            <w:pPr>
              <w:rPr>
                <w:sz w:val="22"/>
                <w:szCs w:val="22"/>
              </w:rPr>
            </w:pPr>
          </w:p>
        </w:tc>
        <w:tc>
          <w:tcPr>
            <w:tcW w:w="2464" w:type="dxa"/>
          </w:tcPr>
          <w:p w:rsidR="00E220E6" w:rsidRPr="00E220E6" w:rsidRDefault="00E220E6" w:rsidP="00B94BD3">
            <w:pPr>
              <w:rPr>
                <w:sz w:val="22"/>
                <w:szCs w:val="22"/>
              </w:rPr>
            </w:pPr>
            <w:r w:rsidRPr="00E220E6">
              <w:rPr>
                <w:sz w:val="22"/>
                <w:szCs w:val="22"/>
              </w:rPr>
              <w:t>Экономия в натуральных показателях-3384 Гкал/год, в стоимостных показателях -4095 тыс.руб./год</w:t>
            </w:r>
          </w:p>
        </w:tc>
      </w:tr>
      <w:tr w:rsidR="00E220E6" w:rsidRPr="00E220E6" w:rsidTr="00B94BD3">
        <w:trPr>
          <w:trHeight w:val="630"/>
        </w:trPr>
        <w:tc>
          <w:tcPr>
            <w:tcW w:w="720" w:type="dxa"/>
          </w:tcPr>
          <w:p w:rsidR="00E220E6" w:rsidRPr="00E220E6" w:rsidRDefault="00E220E6" w:rsidP="00B94BD3">
            <w:pPr>
              <w:rPr>
                <w:sz w:val="22"/>
                <w:szCs w:val="22"/>
              </w:rPr>
            </w:pPr>
          </w:p>
        </w:tc>
        <w:tc>
          <w:tcPr>
            <w:tcW w:w="2520" w:type="dxa"/>
          </w:tcPr>
          <w:p w:rsidR="00E220E6" w:rsidRPr="00E220E6" w:rsidRDefault="00E220E6" w:rsidP="00B94BD3">
            <w:pPr>
              <w:rPr>
                <w:b/>
                <w:sz w:val="22"/>
                <w:szCs w:val="22"/>
              </w:rPr>
            </w:pPr>
            <w:r w:rsidRPr="00E220E6">
              <w:rPr>
                <w:sz w:val="22"/>
                <w:szCs w:val="22"/>
              </w:rPr>
              <w:t>ИТОГО по теплоснабжению</w:t>
            </w:r>
          </w:p>
        </w:tc>
        <w:tc>
          <w:tcPr>
            <w:tcW w:w="1259" w:type="dxa"/>
          </w:tcPr>
          <w:p w:rsidR="00E220E6" w:rsidRPr="00E220E6" w:rsidRDefault="00E220E6" w:rsidP="00B94BD3">
            <w:pPr>
              <w:rPr>
                <w:sz w:val="22"/>
                <w:szCs w:val="22"/>
              </w:rPr>
            </w:pPr>
          </w:p>
        </w:tc>
        <w:tc>
          <w:tcPr>
            <w:tcW w:w="1390" w:type="dxa"/>
          </w:tcPr>
          <w:p w:rsidR="00E220E6" w:rsidRPr="00E220E6" w:rsidRDefault="00E220E6" w:rsidP="00B94BD3">
            <w:pPr>
              <w:rPr>
                <w:sz w:val="22"/>
                <w:szCs w:val="22"/>
              </w:rPr>
            </w:pPr>
          </w:p>
          <w:p w:rsidR="00E220E6" w:rsidRPr="00E220E6" w:rsidRDefault="00E220E6" w:rsidP="00B94BD3">
            <w:pPr>
              <w:rPr>
                <w:b/>
                <w:sz w:val="22"/>
                <w:szCs w:val="22"/>
              </w:rPr>
            </w:pPr>
            <w:r w:rsidRPr="00E220E6">
              <w:rPr>
                <w:b/>
                <w:sz w:val="22"/>
                <w:szCs w:val="22"/>
              </w:rPr>
              <w:t>14033</w:t>
            </w:r>
          </w:p>
        </w:tc>
        <w:tc>
          <w:tcPr>
            <w:tcW w:w="1727" w:type="dxa"/>
          </w:tcPr>
          <w:p w:rsidR="00E220E6" w:rsidRPr="00E220E6" w:rsidRDefault="00E220E6" w:rsidP="00B94BD3">
            <w:pPr>
              <w:rPr>
                <w:sz w:val="22"/>
                <w:szCs w:val="22"/>
              </w:rPr>
            </w:pPr>
          </w:p>
        </w:tc>
        <w:tc>
          <w:tcPr>
            <w:tcW w:w="2464" w:type="dxa"/>
          </w:tcPr>
          <w:p w:rsidR="00E220E6" w:rsidRPr="00E220E6" w:rsidRDefault="00E220E6" w:rsidP="00B94BD3">
            <w:pPr>
              <w:rPr>
                <w:sz w:val="22"/>
                <w:szCs w:val="22"/>
              </w:rPr>
            </w:pPr>
          </w:p>
          <w:p w:rsidR="00E220E6" w:rsidRPr="00E220E6" w:rsidRDefault="00E220E6" w:rsidP="00B94BD3">
            <w:pPr>
              <w:rPr>
                <w:b/>
                <w:sz w:val="22"/>
                <w:szCs w:val="22"/>
              </w:rPr>
            </w:pPr>
            <w:r w:rsidRPr="00E220E6">
              <w:rPr>
                <w:b/>
                <w:sz w:val="22"/>
                <w:szCs w:val="22"/>
              </w:rPr>
              <w:t>4095</w:t>
            </w:r>
          </w:p>
        </w:tc>
      </w:tr>
      <w:tr w:rsidR="00E220E6" w:rsidRPr="00E220E6" w:rsidTr="00B94BD3">
        <w:tc>
          <w:tcPr>
            <w:tcW w:w="720" w:type="dxa"/>
          </w:tcPr>
          <w:p w:rsidR="00E220E6" w:rsidRPr="00E220E6" w:rsidRDefault="00E220E6" w:rsidP="00B94BD3">
            <w:pPr>
              <w:pStyle w:val="a6"/>
              <w:ind w:left="0"/>
              <w:rPr>
                <w:sz w:val="22"/>
                <w:szCs w:val="22"/>
              </w:rPr>
            </w:pPr>
            <w:r w:rsidRPr="00E220E6">
              <w:rPr>
                <w:sz w:val="22"/>
                <w:szCs w:val="22"/>
              </w:rPr>
              <w:t>5</w:t>
            </w:r>
          </w:p>
        </w:tc>
        <w:tc>
          <w:tcPr>
            <w:tcW w:w="2520" w:type="dxa"/>
          </w:tcPr>
          <w:p w:rsidR="00E220E6" w:rsidRPr="00E220E6" w:rsidRDefault="00E220E6" w:rsidP="00B94BD3">
            <w:pPr>
              <w:rPr>
                <w:sz w:val="22"/>
                <w:szCs w:val="22"/>
              </w:rPr>
            </w:pPr>
            <w:r w:rsidRPr="00E220E6">
              <w:rPr>
                <w:sz w:val="22"/>
                <w:szCs w:val="22"/>
              </w:rPr>
              <w:t xml:space="preserve">Модернизация внешних котельных </w:t>
            </w:r>
          </w:p>
          <w:p w:rsidR="00E220E6" w:rsidRPr="00E220E6" w:rsidRDefault="00E220E6" w:rsidP="00B94BD3">
            <w:pPr>
              <w:rPr>
                <w:sz w:val="22"/>
                <w:szCs w:val="22"/>
              </w:rPr>
            </w:pPr>
            <w:r w:rsidRPr="00E220E6">
              <w:rPr>
                <w:sz w:val="22"/>
                <w:szCs w:val="22"/>
              </w:rPr>
              <w:t>а) замена оборудования котельных</w:t>
            </w:r>
          </w:p>
        </w:tc>
        <w:tc>
          <w:tcPr>
            <w:tcW w:w="1259" w:type="dxa"/>
          </w:tcPr>
          <w:p w:rsidR="00E220E6" w:rsidRPr="00E220E6" w:rsidRDefault="00E220E6" w:rsidP="00B94BD3">
            <w:pPr>
              <w:rPr>
                <w:sz w:val="22"/>
                <w:szCs w:val="22"/>
              </w:rPr>
            </w:pPr>
            <w:r w:rsidRPr="00E220E6">
              <w:rPr>
                <w:sz w:val="22"/>
                <w:szCs w:val="22"/>
              </w:rPr>
              <w:t>2014-2015</w:t>
            </w:r>
          </w:p>
        </w:tc>
        <w:tc>
          <w:tcPr>
            <w:tcW w:w="1390" w:type="dxa"/>
          </w:tcPr>
          <w:p w:rsidR="00E220E6" w:rsidRPr="00E220E6" w:rsidRDefault="00E220E6" w:rsidP="00B94BD3">
            <w:pPr>
              <w:rPr>
                <w:sz w:val="22"/>
                <w:szCs w:val="22"/>
              </w:rPr>
            </w:pPr>
            <w:r w:rsidRPr="00E220E6">
              <w:rPr>
                <w:sz w:val="22"/>
                <w:szCs w:val="22"/>
              </w:rPr>
              <w:t>1477,8</w:t>
            </w:r>
          </w:p>
        </w:tc>
        <w:tc>
          <w:tcPr>
            <w:tcW w:w="1727" w:type="dxa"/>
          </w:tcPr>
          <w:p w:rsidR="00E220E6" w:rsidRPr="00E220E6" w:rsidRDefault="00E220E6" w:rsidP="00B94BD3">
            <w:pPr>
              <w:rPr>
                <w:sz w:val="22"/>
                <w:szCs w:val="22"/>
              </w:rPr>
            </w:pPr>
          </w:p>
        </w:tc>
        <w:tc>
          <w:tcPr>
            <w:tcW w:w="2464" w:type="dxa"/>
          </w:tcPr>
          <w:p w:rsidR="00E220E6" w:rsidRPr="00E220E6" w:rsidRDefault="00E220E6" w:rsidP="00B94BD3">
            <w:pPr>
              <w:rPr>
                <w:sz w:val="22"/>
                <w:szCs w:val="22"/>
              </w:rPr>
            </w:pPr>
            <w:r w:rsidRPr="00E220E6">
              <w:rPr>
                <w:sz w:val="22"/>
                <w:szCs w:val="22"/>
              </w:rPr>
              <w:t xml:space="preserve">Экономия топлива от внедрения мероприятий </w:t>
            </w:r>
          </w:p>
          <w:p w:rsidR="00E220E6" w:rsidRPr="00E220E6" w:rsidRDefault="00E220E6" w:rsidP="00B94BD3">
            <w:pPr>
              <w:rPr>
                <w:sz w:val="22"/>
                <w:szCs w:val="22"/>
              </w:rPr>
            </w:pPr>
            <w:r w:rsidRPr="00E220E6">
              <w:rPr>
                <w:sz w:val="22"/>
                <w:szCs w:val="22"/>
              </w:rPr>
              <w:t>Уголь-561м3, дрова-101 т, 661 тыс.руб./год</w:t>
            </w:r>
          </w:p>
        </w:tc>
      </w:tr>
      <w:tr w:rsidR="00E220E6" w:rsidRPr="00E220E6" w:rsidTr="00B94BD3">
        <w:trPr>
          <w:trHeight w:val="449"/>
        </w:trPr>
        <w:tc>
          <w:tcPr>
            <w:tcW w:w="720" w:type="dxa"/>
          </w:tcPr>
          <w:p w:rsidR="00E220E6" w:rsidRPr="00E220E6" w:rsidRDefault="00E220E6" w:rsidP="00B94BD3">
            <w:pPr>
              <w:rPr>
                <w:sz w:val="22"/>
                <w:szCs w:val="22"/>
              </w:rPr>
            </w:pPr>
          </w:p>
        </w:tc>
        <w:tc>
          <w:tcPr>
            <w:tcW w:w="2520" w:type="dxa"/>
          </w:tcPr>
          <w:p w:rsidR="00E220E6" w:rsidRPr="00E220E6" w:rsidRDefault="00E220E6" w:rsidP="00B94BD3">
            <w:pPr>
              <w:rPr>
                <w:sz w:val="22"/>
                <w:szCs w:val="22"/>
              </w:rPr>
            </w:pPr>
            <w:r w:rsidRPr="00E220E6">
              <w:rPr>
                <w:sz w:val="22"/>
                <w:szCs w:val="22"/>
              </w:rPr>
              <w:t>ИТОГО по внешним котельным</w:t>
            </w:r>
          </w:p>
        </w:tc>
        <w:tc>
          <w:tcPr>
            <w:tcW w:w="1259" w:type="dxa"/>
          </w:tcPr>
          <w:p w:rsidR="00E220E6" w:rsidRPr="00E220E6" w:rsidRDefault="00E220E6" w:rsidP="00B94BD3">
            <w:pPr>
              <w:rPr>
                <w:sz w:val="22"/>
                <w:szCs w:val="22"/>
              </w:rPr>
            </w:pPr>
          </w:p>
        </w:tc>
        <w:tc>
          <w:tcPr>
            <w:tcW w:w="1390" w:type="dxa"/>
            <w:vAlign w:val="center"/>
          </w:tcPr>
          <w:p w:rsidR="00E220E6" w:rsidRPr="00E220E6" w:rsidRDefault="00E220E6" w:rsidP="00B94BD3">
            <w:pPr>
              <w:rPr>
                <w:b/>
                <w:sz w:val="22"/>
                <w:szCs w:val="22"/>
              </w:rPr>
            </w:pPr>
            <w:r w:rsidRPr="00E220E6">
              <w:rPr>
                <w:b/>
                <w:sz w:val="22"/>
                <w:szCs w:val="22"/>
              </w:rPr>
              <w:t>1477,8</w:t>
            </w:r>
          </w:p>
        </w:tc>
        <w:tc>
          <w:tcPr>
            <w:tcW w:w="1727" w:type="dxa"/>
            <w:vAlign w:val="center"/>
          </w:tcPr>
          <w:p w:rsidR="00E220E6" w:rsidRPr="00E220E6" w:rsidRDefault="00E220E6" w:rsidP="00B94BD3">
            <w:pPr>
              <w:rPr>
                <w:b/>
                <w:sz w:val="22"/>
                <w:szCs w:val="22"/>
              </w:rPr>
            </w:pPr>
          </w:p>
        </w:tc>
        <w:tc>
          <w:tcPr>
            <w:tcW w:w="2464" w:type="dxa"/>
            <w:vAlign w:val="center"/>
          </w:tcPr>
          <w:p w:rsidR="00E220E6" w:rsidRPr="00E220E6" w:rsidRDefault="00E220E6" w:rsidP="00B94BD3">
            <w:pPr>
              <w:rPr>
                <w:b/>
                <w:sz w:val="22"/>
                <w:szCs w:val="22"/>
              </w:rPr>
            </w:pPr>
            <w:r w:rsidRPr="00E220E6">
              <w:rPr>
                <w:b/>
                <w:sz w:val="22"/>
                <w:szCs w:val="22"/>
              </w:rPr>
              <w:t>661</w:t>
            </w:r>
          </w:p>
        </w:tc>
      </w:tr>
      <w:tr w:rsidR="00E220E6" w:rsidRPr="00E220E6" w:rsidTr="00B94BD3">
        <w:trPr>
          <w:trHeight w:val="780"/>
        </w:trPr>
        <w:tc>
          <w:tcPr>
            <w:tcW w:w="720" w:type="dxa"/>
          </w:tcPr>
          <w:p w:rsidR="00E220E6" w:rsidRPr="00E220E6" w:rsidRDefault="00E220E6" w:rsidP="00B94BD3">
            <w:pPr>
              <w:rPr>
                <w:sz w:val="22"/>
                <w:szCs w:val="22"/>
              </w:rPr>
            </w:pPr>
          </w:p>
        </w:tc>
        <w:tc>
          <w:tcPr>
            <w:tcW w:w="2520" w:type="dxa"/>
          </w:tcPr>
          <w:p w:rsidR="00E220E6" w:rsidRPr="00E220E6" w:rsidRDefault="00E220E6" w:rsidP="00B94BD3">
            <w:pPr>
              <w:rPr>
                <w:b/>
                <w:sz w:val="22"/>
                <w:szCs w:val="22"/>
              </w:rPr>
            </w:pPr>
          </w:p>
          <w:p w:rsidR="00E220E6" w:rsidRPr="00E220E6" w:rsidRDefault="00E220E6" w:rsidP="00B94BD3">
            <w:pPr>
              <w:rPr>
                <w:sz w:val="22"/>
                <w:szCs w:val="22"/>
              </w:rPr>
            </w:pPr>
            <w:r w:rsidRPr="00E220E6">
              <w:rPr>
                <w:b/>
                <w:sz w:val="22"/>
                <w:szCs w:val="22"/>
              </w:rPr>
              <w:t>ВСЕГО</w:t>
            </w:r>
          </w:p>
        </w:tc>
        <w:tc>
          <w:tcPr>
            <w:tcW w:w="1259" w:type="dxa"/>
          </w:tcPr>
          <w:p w:rsidR="00E220E6" w:rsidRPr="00E220E6" w:rsidRDefault="00E220E6" w:rsidP="00B94BD3">
            <w:pPr>
              <w:rPr>
                <w:sz w:val="22"/>
                <w:szCs w:val="22"/>
              </w:rPr>
            </w:pPr>
          </w:p>
        </w:tc>
        <w:tc>
          <w:tcPr>
            <w:tcW w:w="1390" w:type="dxa"/>
          </w:tcPr>
          <w:p w:rsidR="00E220E6" w:rsidRPr="00E220E6" w:rsidRDefault="00E220E6" w:rsidP="00B94BD3">
            <w:pPr>
              <w:rPr>
                <w:b/>
                <w:sz w:val="22"/>
                <w:szCs w:val="22"/>
                <w:highlight w:val="yellow"/>
              </w:rPr>
            </w:pPr>
          </w:p>
          <w:p w:rsidR="00E220E6" w:rsidRPr="00E220E6" w:rsidRDefault="00E220E6" w:rsidP="00B94BD3">
            <w:pPr>
              <w:rPr>
                <w:b/>
                <w:sz w:val="22"/>
                <w:szCs w:val="22"/>
                <w:highlight w:val="yellow"/>
              </w:rPr>
            </w:pPr>
            <w:r w:rsidRPr="00E220E6">
              <w:rPr>
                <w:b/>
                <w:sz w:val="22"/>
                <w:szCs w:val="22"/>
              </w:rPr>
              <w:t>16632,0</w:t>
            </w:r>
          </w:p>
        </w:tc>
        <w:tc>
          <w:tcPr>
            <w:tcW w:w="1727" w:type="dxa"/>
          </w:tcPr>
          <w:p w:rsidR="00E220E6" w:rsidRPr="00E220E6" w:rsidRDefault="00E220E6" w:rsidP="00B94BD3">
            <w:pPr>
              <w:rPr>
                <w:sz w:val="22"/>
                <w:szCs w:val="22"/>
              </w:rPr>
            </w:pPr>
          </w:p>
        </w:tc>
        <w:tc>
          <w:tcPr>
            <w:tcW w:w="2464" w:type="dxa"/>
          </w:tcPr>
          <w:p w:rsidR="00E220E6" w:rsidRPr="00E220E6" w:rsidRDefault="00E220E6" w:rsidP="00B94BD3">
            <w:pPr>
              <w:rPr>
                <w:b/>
                <w:sz w:val="22"/>
                <w:szCs w:val="22"/>
              </w:rPr>
            </w:pPr>
            <w:r w:rsidRPr="00E220E6">
              <w:rPr>
                <w:b/>
                <w:sz w:val="22"/>
                <w:szCs w:val="22"/>
              </w:rPr>
              <w:t>Экономия</w:t>
            </w:r>
          </w:p>
          <w:p w:rsidR="00E220E6" w:rsidRPr="00E220E6" w:rsidRDefault="00E220E6" w:rsidP="00B94BD3">
            <w:pPr>
              <w:rPr>
                <w:b/>
                <w:sz w:val="22"/>
                <w:szCs w:val="22"/>
              </w:rPr>
            </w:pPr>
            <w:r w:rsidRPr="00E220E6">
              <w:rPr>
                <w:b/>
                <w:sz w:val="22"/>
                <w:szCs w:val="22"/>
              </w:rPr>
              <w:t>6 990</w:t>
            </w:r>
          </w:p>
        </w:tc>
      </w:tr>
    </w:tbl>
    <w:p w:rsidR="00931841" w:rsidRDefault="00931841" w:rsidP="00E220E6">
      <w:pPr>
        <w:jc w:val="both"/>
        <w:rPr>
          <w:sz w:val="24"/>
          <w:szCs w:val="24"/>
        </w:rPr>
      </w:pPr>
    </w:p>
    <w:p w:rsidR="00931841" w:rsidRDefault="00931841" w:rsidP="00E220E6">
      <w:pPr>
        <w:jc w:val="both"/>
        <w:rPr>
          <w:sz w:val="24"/>
          <w:szCs w:val="24"/>
        </w:rPr>
      </w:pPr>
    </w:p>
    <w:p w:rsidR="00931841" w:rsidRDefault="00931841" w:rsidP="00E220E6">
      <w:pPr>
        <w:jc w:val="both"/>
        <w:rPr>
          <w:sz w:val="24"/>
          <w:szCs w:val="24"/>
        </w:rPr>
      </w:pPr>
    </w:p>
    <w:p w:rsidR="00931841" w:rsidRDefault="00931841" w:rsidP="00E220E6">
      <w:pPr>
        <w:jc w:val="both"/>
        <w:rPr>
          <w:sz w:val="24"/>
          <w:szCs w:val="24"/>
        </w:rPr>
      </w:pPr>
    </w:p>
    <w:p w:rsidR="00931841" w:rsidRDefault="00931841" w:rsidP="00E220E6">
      <w:pPr>
        <w:jc w:val="both"/>
        <w:rPr>
          <w:sz w:val="24"/>
          <w:szCs w:val="24"/>
        </w:rPr>
      </w:pPr>
    </w:p>
    <w:p w:rsidR="00931841" w:rsidRDefault="00931841" w:rsidP="00E220E6">
      <w:pPr>
        <w:jc w:val="both"/>
        <w:rPr>
          <w:sz w:val="24"/>
          <w:szCs w:val="24"/>
        </w:rPr>
      </w:pPr>
    </w:p>
    <w:p w:rsidR="00E220E6" w:rsidRPr="00E220E6" w:rsidRDefault="00E220E6" w:rsidP="00E220E6">
      <w:pPr>
        <w:jc w:val="both"/>
        <w:rPr>
          <w:sz w:val="24"/>
          <w:szCs w:val="24"/>
        </w:rPr>
      </w:pPr>
      <w:r w:rsidRPr="00E220E6">
        <w:rPr>
          <w:sz w:val="24"/>
          <w:szCs w:val="24"/>
        </w:rPr>
        <w:t xml:space="preserve">                                                                                                                      </w:t>
      </w:r>
    </w:p>
    <w:p w:rsidR="00E220E6" w:rsidRPr="00E220E6" w:rsidRDefault="00E220E6" w:rsidP="00E220E6">
      <w:pPr>
        <w:jc w:val="right"/>
        <w:rPr>
          <w:sz w:val="24"/>
          <w:szCs w:val="24"/>
        </w:rPr>
      </w:pPr>
      <w:r w:rsidRPr="00E220E6">
        <w:rPr>
          <w:sz w:val="24"/>
          <w:szCs w:val="24"/>
        </w:rPr>
        <w:t xml:space="preserve">                                                                                                                                      Таблица 3</w:t>
      </w:r>
    </w:p>
    <w:p w:rsidR="00E220E6" w:rsidRPr="00E220E6" w:rsidRDefault="00E220E6" w:rsidP="00E220E6">
      <w:pPr>
        <w:jc w:val="center"/>
        <w:rPr>
          <w:b/>
          <w:sz w:val="24"/>
          <w:szCs w:val="24"/>
        </w:rPr>
      </w:pPr>
      <w:r w:rsidRPr="00E220E6">
        <w:rPr>
          <w:b/>
          <w:sz w:val="24"/>
          <w:szCs w:val="24"/>
        </w:rPr>
        <w:t>Энергосбережение в жилых домах</w:t>
      </w:r>
    </w:p>
    <w:p w:rsidR="00E220E6" w:rsidRPr="00E220E6" w:rsidRDefault="00E220E6" w:rsidP="00E220E6">
      <w:pPr>
        <w:rPr>
          <w:sz w:val="24"/>
          <w:szCs w:val="24"/>
        </w:rPr>
      </w:pPr>
      <w:r w:rsidRPr="00E220E6">
        <w:rPr>
          <w:sz w:val="24"/>
          <w:szCs w:val="24"/>
        </w:rPr>
        <w:t xml:space="preserve">                                                          </w:t>
      </w:r>
      <w:r w:rsidRPr="00E220E6">
        <w:rPr>
          <w:b/>
          <w:sz w:val="24"/>
          <w:szCs w:val="24"/>
        </w:rPr>
        <w:t xml:space="preserve">Перечень  мероприятий </w:t>
      </w:r>
    </w:p>
    <w:p w:rsidR="00E220E6" w:rsidRPr="00E220E6" w:rsidRDefault="00E220E6" w:rsidP="00E220E6">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977"/>
        <w:gridCol w:w="1259"/>
        <w:gridCol w:w="1372"/>
        <w:gridCol w:w="2275"/>
        <w:gridCol w:w="1614"/>
      </w:tblGrid>
      <w:tr w:rsidR="00E220E6" w:rsidRPr="00E220E6" w:rsidTr="00E220E6">
        <w:tc>
          <w:tcPr>
            <w:tcW w:w="644" w:type="dxa"/>
          </w:tcPr>
          <w:p w:rsidR="00E220E6" w:rsidRPr="00E220E6" w:rsidRDefault="00E220E6" w:rsidP="00B94BD3">
            <w:pPr>
              <w:jc w:val="center"/>
              <w:rPr>
                <w:sz w:val="22"/>
                <w:szCs w:val="22"/>
              </w:rPr>
            </w:pPr>
            <w:r w:rsidRPr="00E220E6">
              <w:rPr>
                <w:sz w:val="22"/>
                <w:szCs w:val="22"/>
              </w:rPr>
              <w:t>№ п/п</w:t>
            </w:r>
          </w:p>
        </w:tc>
        <w:tc>
          <w:tcPr>
            <w:tcW w:w="2977" w:type="dxa"/>
          </w:tcPr>
          <w:p w:rsidR="00E220E6" w:rsidRPr="00E220E6" w:rsidRDefault="00E220E6" w:rsidP="00B94BD3">
            <w:pPr>
              <w:jc w:val="center"/>
              <w:rPr>
                <w:sz w:val="22"/>
                <w:szCs w:val="22"/>
              </w:rPr>
            </w:pPr>
            <w:r w:rsidRPr="00E220E6">
              <w:rPr>
                <w:sz w:val="22"/>
                <w:szCs w:val="22"/>
              </w:rPr>
              <w:t>Наименование мероприятия</w:t>
            </w:r>
          </w:p>
        </w:tc>
        <w:tc>
          <w:tcPr>
            <w:tcW w:w="1259" w:type="dxa"/>
          </w:tcPr>
          <w:p w:rsidR="00E220E6" w:rsidRPr="00E220E6" w:rsidRDefault="00E220E6" w:rsidP="00B94BD3">
            <w:pPr>
              <w:jc w:val="center"/>
              <w:rPr>
                <w:sz w:val="22"/>
                <w:szCs w:val="22"/>
              </w:rPr>
            </w:pPr>
            <w:r w:rsidRPr="00E220E6">
              <w:rPr>
                <w:sz w:val="22"/>
                <w:szCs w:val="22"/>
              </w:rPr>
              <w:t>Сроки выполнения, годы</w:t>
            </w:r>
          </w:p>
        </w:tc>
        <w:tc>
          <w:tcPr>
            <w:tcW w:w="1372" w:type="dxa"/>
          </w:tcPr>
          <w:p w:rsidR="00E220E6" w:rsidRPr="00E220E6" w:rsidRDefault="00E220E6" w:rsidP="00B94BD3">
            <w:pPr>
              <w:jc w:val="center"/>
              <w:rPr>
                <w:sz w:val="22"/>
                <w:szCs w:val="22"/>
              </w:rPr>
            </w:pPr>
            <w:r w:rsidRPr="00E220E6">
              <w:rPr>
                <w:sz w:val="22"/>
                <w:szCs w:val="22"/>
              </w:rPr>
              <w:t>Стоимость работ, тыс.руб.</w:t>
            </w:r>
          </w:p>
        </w:tc>
        <w:tc>
          <w:tcPr>
            <w:tcW w:w="2275" w:type="dxa"/>
          </w:tcPr>
          <w:p w:rsidR="00E220E6" w:rsidRPr="00E220E6" w:rsidRDefault="00E220E6" w:rsidP="00B94BD3">
            <w:pPr>
              <w:jc w:val="center"/>
              <w:rPr>
                <w:sz w:val="22"/>
                <w:szCs w:val="22"/>
              </w:rPr>
            </w:pPr>
            <w:r w:rsidRPr="00E220E6">
              <w:rPr>
                <w:sz w:val="22"/>
                <w:szCs w:val="22"/>
              </w:rPr>
              <w:t>Источники финансирования (собственные средства, областной бюджет, др.)</w:t>
            </w:r>
          </w:p>
        </w:tc>
        <w:tc>
          <w:tcPr>
            <w:tcW w:w="1614" w:type="dxa"/>
          </w:tcPr>
          <w:p w:rsidR="00E220E6" w:rsidRPr="00E220E6" w:rsidRDefault="00E220E6" w:rsidP="00B94BD3">
            <w:pPr>
              <w:ind w:left="252" w:hanging="252"/>
              <w:jc w:val="center"/>
              <w:rPr>
                <w:sz w:val="22"/>
                <w:szCs w:val="22"/>
              </w:rPr>
            </w:pPr>
            <w:r w:rsidRPr="00E220E6">
              <w:rPr>
                <w:sz w:val="22"/>
                <w:szCs w:val="22"/>
              </w:rPr>
              <w:t>Ожидаемый эффект</w:t>
            </w:r>
          </w:p>
        </w:tc>
      </w:tr>
      <w:tr w:rsidR="00E220E6" w:rsidRPr="00E220E6" w:rsidTr="00E220E6">
        <w:tc>
          <w:tcPr>
            <w:tcW w:w="644" w:type="dxa"/>
          </w:tcPr>
          <w:p w:rsidR="00E220E6" w:rsidRPr="00E220E6" w:rsidRDefault="00E220E6" w:rsidP="00B94BD3">
            <w:pPr>
              <w:rPr>
                <w:sz w:val="22"/>
                <w:szCs w:val="22"/>
              </w:rPr>
            </w:pPr>
            <w:r w:rsidRPr="00E220E6">
              <w:rPr>
                <w:sz w:val="22"/>
                <w:szCs w:val="22"/>
              </w:rPr>
              <w:t>1.</w:t>
            </w:r>
          </w:p>
        </w:tc>
        <w:tc>
          <w:tcPr>
            <w:tcW w:w="2977" w:type="dxa"/>
          </w:tcPr>
          <w:p w:rsidR="00E220E6" w:rsidRPr="00E220E6" w:rsidRDefault="00E220E6" w:rsidP="00B94BD3">
            <w:pPr>
              <w:rPr>
                <w:sz w:val="22"/>
                <w:szCs w:val="22"/>
              </w:rPr>
            </w:pPr>
            <w:r w:rsidRPr="00E220E6">
              <w:rPr>
                <w:sz w:val="22"/>
                <w:szCs w:val="22"/>
              </w:rPr>
              <w:t>Модернизация внутриподъездной, придомовой осветительной системы на основе современных энергосберегающих светильников, светодиодов</w:t>
            </w:r>
          </w:p>
        </w:tc>
        <w:tc>
          <w:tcPr>
            <w:tcW w:w="1259" w:type="dxa"/>
          </w:tcPr>
          <w:p w:rsidR="00E220E6" w:rsidRPr="00E220E6" w:rsidRDefault="00E220E6" w:rsidP="00B94BD3">
            <w:pPr>
              <w:rPr>
                <w:sz w:val="22"/>
                <w:szCs w:val="22"/>
              </w:rPr>
            </w:pPr>
            <w:r w:rsidRPr="00E220E6">
              <w:rPr>
                <w:sz w:val="22"/>
                <w:szCs w:val="22"/>
              </w:rPr>
              <w:t>2014</w:t>
            </w:r>
          </w:p>
        </w:tc>
        <w:tc>
          <w:tcPr>
            <w:tcW w:w="1372" w:type="dxa"/>
          </w:tcPr>
          <w:p w:rsidR="00E220E6" w:rsidRPr="00E220E6" w:rsidRDefault="00E220E6" w:rsidP="00B94BD3">
            <w:pPr>
              <w:rPr>
                <w:sz w:val="22"/>
                <w:szCs w:val="22"/>
              </w:rPr>
            </w:pPr>
            <w:r w:rsidRPr="00E220E6">
              <w:rPr>
                <w:sz w:val="22"/>
                <w:szCs w:val="22"/>
              </w:rPr>
              <w:t>695,0</w:t>
            </w:r>
          </w:p>
          <w:p w:rsidR="00E220E6" w:rsidRPr="00E220E6" w:rsidRDefault="00E220E6" w:rsidP="00B94BD3">
            <w:pPr>
              <w:rPr>
                <w:sz w:val="22"/>
                <w:szCs w:val="22"/>
              </w:rPr>
            </w:pPr>
          </w:p>
        </w:tc>
        <w:tc>
          <w:tcPr>
            <w:tcW w:w="2275" w:type="dxa"/>
          </w:tcPr>
          <w:p w:rsidR="00E220E6" w:rsidRPr="00E220E6" w:rsidRDefault="00E220E6" w:rsidP="00B94BD3">
            <w:pPr>
              <w:rPr>
                <w:sz w:val="22"/>
                <w:szCs w:val="22"/>
              </w:rPr>
            </w:pPr>
          </w:p>
        </w:tc>
        <w:tc>
          <w:tcPr>
            <w:tcW w:w="1614" w:type="dxa"/>
            <w:vMerge w:val="restart"/>
          </w:tcPr>
          <w:p w:rsidR="00E220E6" w:rsidRPr="00E220E6" w:rsidRDefault="00E220E6" w:rsidP="00B94BD3">
            <w:pPr>
              <w:rPr>
                <w:sz w:val="22"/>
                <w:szCs w:val="22"/>
              </w:rPr>
            </w:pPr>
            <w:r w:rsidRPr="00E220E6">
              <w:rPr>
                <w:sz w:val="22"/>
                <w:szCs w:val="22"/>
              </w:rPr>
              <w:t>Сокращение потерь энергии в процессе эксплуатации дома;</w:t>
            </w:r>
          </w:p>
          <w:p w:rsidR="00E220E6" w:rsidRPr="00E220E6" w:rsidRDefault="00E220E6" w:rsidP="00B94BD3">
            <w:pPr>
              <w:rPr>
                <w:sz w:val="22"/>
                <w:szCs w:val="22"/>
              </w:rPr>
            </w:pPr>
            <w:r w:rsidRPr="00E220E6">
              <w:rPr>
                <w:sz w:val="22"/>
                <w:szCs w:val="22"/>
              </w:rPr>
              <w:t xml:space="preserve">снижение потребности в энергосбережении существующих потребителей; </w:t>
            </w:r>
          </w:p>
          <w:p w:rsidR="00E220E6" w:rsidRPr="00E220E6" w:rsidRDefault="00E220E6" w:rsidP="00B94BD3">
            <w:pPr>
              <w:rPr>
                <w:sz w:val="22"/>
                <w:szCs w:val="22"/>
              </w:rPr>
            </w:pPr>
            <w:r w:rsidRPr="00E220E6">
              <w:rPr>
                <w:sz w:val="22"/>
                <w:szCs w:val="22"/>
              </w:rPr>
              <w:t>ресурсосберегающее поведение жильцов</w:t>
            </w:r>
          </w:p>
          <w:p w:rsidR="00E220E6" w:rsidRPr="00E220E6" w:rsidRDefault="00E220E6" w:rsidP="00B94BD3">
            <w:pPr>
              <w:rPr>
                <w:sz w:val="22"/>
                <w:szCs w:val="22"/>
              </w:rPr>
            </w:pPr>
          </w:p>
          <w:p w:rsidR="00E220E6" w:rsidRPr="00E220E6" w:rsidRDefault="00E220E6" w:rsidP="00B94BD3">
            <w:pPr>
              <w:rPr>
                <w:sz w:val="22"/>
                <w:szCs w:val="22"/>
              </w:rPr>
            </w:pPr>
          </w:p>
          <w:p w:rsidR="00E220E6" w:rsidRPr="00E220E6" w:rsidRDefault="00E220E6" w:rsidP="00B94BD3">
            <w:pPr>
              <w:rPr>
                <w:sz w:val="22"/>
                <w:szCs w:val="22"/>
              </w:rPr>
            </w:pPr>
          </w:p>
          <w:p w:rsidR="00E220E6" w:rsidRPr="00E220E6" w:rsidRDefault="00E220E6" w:rsidP="00B94BD3">
            <w:pPr>
              <w:rPr>
                <w:sz w:val="22"/>
                <w:szCs w:val="22"/>
              </w:rPr>
            </w:pPr>
          </w:p>
          <w:p w:rsidR="00E220E6" w:rsidRPr="00E220E6" w:rsidRDefault="00E220E6" w:rsidP="00B94BD3">
            <w:pPr>
              <w:rPr>
                <w:sz w:val="22"/>
                <w:szCs w:val="22"/>
              </w:rPr>
            </w:pPr>
          </w:p>
          <w:p w:rsidR="00E220E6" w:rsidRPr="00E220E6" w:rsidRDefault="00E220E6" w:rsidP="00B94BD3">
            <w:pPr>
              <w:rPr>
                <w:sz w:val="22"/>
                <w:szCs w:val="22"/>
              </w:rPr>
            </w:pPr>
          </w:p>
          <w:p w:rsidR="00E220E6" w:rsidRPr="00E220E6" w:rsidRDefault="00E220E6" w:rsidP="00B94BD3">
            <w:pPr>
              <w:rPr>
                <w:sz w:val="22"/>
                <w:szCs w:val="22"/>
              </w:rPr>
            </w:pPr>
          </w:p>
          <w:p w:rsidR="00E220E6" w:rsidRPr="00E220E6" w:rsidRDefault="00E220E6" w:rsidP="00B94BD3">
            <w:pPr>
              <w:rPr>
                <w:sz w:val="22"/>
                <w:szCs w:val="22"/>
              </w:rPr>
            </w:pPr>
          </w:p>
        </w:tc>
      </w:tr>
      <w:tr w:rsidR="00E220E6" w:rsidRPr="00E220E6" w:rsidTr="00E220E6">
        <w:tc>
          <w:tcPr>
            <w:tcW w:w="644" w:type="dxa"/>
          </w:tcPr>
          <w:p w:rsidR="00E220E6" w:rsidRPr="00E220E6" w:rsidRDefault="00E220E6" w:rsidP="00B94BD3">
            <w:pPr>
              <w:rPr>
                <w:sz w:val="22"/>
                <w:szCs w:val="22"/>
              </w:rPr>
            </w:pPr>
            <w:r w:rsidRPr="00E220E6">
              <w:rPr>
                <w:sz w:val="22"/>
                <w:szCs w:val="22"/>
              </w:rPr>
              <w:t>2.</w:t>
            </w:r>
          </w:p>
        </w:tc>
        <w:tc>
          <w:tcPr>
            <w:tcW w:w="2977" w:type="dxa"/>
          </w:tcPr>
          <w:p w:rsidR="00E220E6" w:rsidRPr="00E220E6" w:rsidRDefault="00E220E6" w:rsidP="00B94BD3">
            <w:pPr>
              <w:rPr>
                <w:sz w:val="22"/>
                <w:szCs w:val="22"/>
              </w:rPr>
            </w:pPr>
            <w:r w:rsidRPr="00E220E6">
              <w:rPr>
                <w:sz w:val="22"/>
                <w:szCs w:val="22"/>
              </w:rPr>
              <w:t>Замена/применение современных окон с многокамерными стеклопакетами</w:t>
            </w:r>
          </w:p>
        </w:tc>
        <w:tc>
          <w:tcPr>
            <w:tcW w:w="1259" w:type="dxa"/>
          </w:tcPr>
          <w:p w:rsidR="00E220E6" w:rsidRPr="00E220E6" w:rsidRDefault="00E220E6" w:rsidP="00B94BD3">
            <w:pPr>
              <w:rPr>
                <w:sz w:val="22"/>
                <w:szCs w:val="22"/>
              </w:rPr>
            </w:pPr>
            <w:r w:rsidRPr="00E220E6">
              <w:rPr>
                <w:sz w:val="22"/>
                <w:szCs w:val="22"/>
              </w:rPr>
              <w:t>2014</w:t>
            </w:r>
          </w:p>
        </w:tc>
        <w:tc>
          <w:tcPr>
            <w:tcW w:w="1372" w:type="dxa"/>
          </w:tcPr>
          <w:p w:rsidR="00E220E6" w:rsidRPr="00E220E6" w:rsidRDefault="00E220E6" w:rsidP="00B94BD3">
            <w:pPr>
              <w:rPr>
                <w:sz w:val="22"/>
                <w:szCs w:val="22"/>
              </w:rPr>
            </w:pPr>
            <w:r w:rsidRPr="00E220E6">
              <w:rPr>
                <w:sz w:val="22"/>
                <w:szCs w:val="22"/>
              </w:rPr>
              <w:t>235,0</w:t>
            </w:r>
          </w:p>
          <w:p w:rsidR="00E220E6" w:rsidRPr="00E220E6" w:rsidRDefault="00E220E6" w:rsidP="00B94BD3">
            <w:pPr>
              <w:rPr>
                <w:sz w:val="22"/>
                <w:szCs w:val="22"/>
              </w:rPr>
            </w:pPr>
          </w:p>
        </w:tc>
        <w:tc>
          <w:tcPr>
            <w:tcW w:w="2275" w:type="dxa"/>
          </w:tcPr>
          <w:p w:rsidR="00E220E6" w:rsidRPr="00E220E6" w:rsidRDefault="00E220E6" w:rsidP="00B94BD3">
            <w:pPr>
              <w:rPr>
                <w:sz w:val="22"/>
                <w:szCs w:val="22"/>
              </w:rPr>
            </w:pPr>
            <w:r w:rsidRPr="00E220E6">
              <w:rPr>
                <w:sz w:val="22"/>
                <w:szCs w:val="22"/>
              </w:rPr>
              <w:t xml:space="preserve">средства предприятия и нанимателей </w:t>
            </w:r>
          </w:p>
        </w:tc>
        <w:tc>
          <w:tcPr>
            <w:tcW w:w="1614" w:type="dxa"/>
            <w:vMerge/>
          </w:tcPr>
          <w:p w:rsidR="00E220E6" w:rsidRPr="00E220E6" w:rsidRDefault="00E220E6" w:rsidP="00B94BD3">
            <w:pPr>
              <w:rPr>
                <w:sz w:val="22"/>
                <w:szCs w:val="22"/>
              </w:rPr>
            </w:pPr>
          </w:p>
        </w:tc>
      </w:tr>
      <w:tr w:rsidR="00E220E6" w:rsidRPr="00E220E6" w:rsidTr="00E220E6">
        <w:tc>
          <w:tcPr>
            <w:tcW w:w="644" w:type="dxa"/>
          </w:tcPr>
          <w:p w:rsidR="00E220E6" w:rsidRPr="00E220E6" w:rsidRDefault="00E220E6" w:rsidP="00B94BD3">
            <w:pPr>
              <w:rPr>
                <w:sz w:val="22"/>
                <w:szCs w:val="22"/>
              </w:rPr>
            </w:pPr>
            <w:r w:rsidRPr="00E220E6">
              <w:rPr>
                <w:sz w:val="22"/>
                <w:szCs w:val="22"/>
              </w:rPr>
              <w:t>3.</w:t>
            </w:r>
          </w:p>
        </w:tc>
        <w:tc>
          <w:tcPr>
            <w:tcW w:w="2977" w:type="dxa"/>
          </w:tcPr>
          <w:p w:rsidR="00E220E6" w:rsidRPr="00E220E6" w:rsidRDefault="00E220E6" w:rsidP="00B94BD3">
            <w:pPr>
              <w:rPr>
                <w:sz w:val="22"/>
                <w:szCs w:val="22"/>
              </w:rPr>
            </w:pPr>
            <w:r w:rsidRPr="00E220E6">
              <w:rPr>
                <w:sz w:val="22"/>
                <w:szCs w:val="22"/>
              </w:rPr>
              <w:t>Остекление подъездов</w:t>
            </w:r>
          </w:p>
          <w:p w:rsidR="00E220E6" w:rsidRPr="00E220E6" w:rsidRDefault="00E220E6" w:rsidP="00B94BD3">
            <w:pPr>
              <w:rPr>
                <w:sz w:val="22"/>
                <w:szCs w:val="22"/>
              </w:rPr>
            </w:pPr>
          </w:p>
        </w:tc>
        <w:tc>
          <w:tcPr>
            <w:tcW w:w="1259" w:type="dxa"/>
          </w:tcPr>
          <w:p w:rsidR="00E220E6" w:rsidRPr="00E220E6" w:rsidRDefault="00E220E6" w:rsidP="00B94BD3">
            <w:pPr>
              <w:rPr>
                <w:sz w:val="22"/>
                <w:szCs w:val="22"/>
              </w:rPr>
            </w:pPr>
            <w:r w:rsidRPr="00E220E6">
              <w:rPr>
                <w:sz w:val="22"/>
                <w:szCs w:val="22"/>
              </w:rPr>
              <w:t>2014</w:t>
            </w:r>
          </w:p>
        </w:tc>
        <w:tc>
          <w:tcPr>
            <w:tcW w:w="1372" w:type="dxa"/>
          </w:tcPr>
          <w:p w:rsidR="00E220E6" w:rsidRPr="00E220E6" w:rsidRDefault="00E220E6" w:rsidP="00B94BD3">
            <w:pPr>
              <w:rPr>
                <w:sz w:val="22"/>
                <w:szCs w:val="22"/>
              </w:rPr>
            </w:pPr>
            <w:r w:rsidRPr="00E220E6">
              <w:rPr>
                <w:sz w:val="22"/>
                <w:szCs w:val="22"/>
              </w:rPr>
              <w:t>375,0</w:t>
            </w:r>
          </w:p>
        </w:tc>
        <w:tc>
          <w:tcPr>
            <w:tcW w:w="2275" w:type="dxa"/>
          </w:tcPr>
          <w:p w:rsidR="00E220E6" w:rsidRPr="00E220E6" w:rsidRDefault="00E220E6" w:rsidP="00B94BD3">
            <w:pPr>
              <w:rPr>
                <w:sz w:val="22"/>
                <w:szCs w:val="22"/>
              </w:rPr>
            </w:pPr>
            <w:r w:rsidRPr="00E220E6">
              <w:rPr>
                <w:sz w:val="22"/>
                <w:szCs w:val="22"/>
              </w:rPr>
              <w:t>средства предприятия</w:t>
            </w:r>
          </w:p>
        </w:tc>
        <w:tc>
          <w:tcPr>
            <w:tcW w:w="1614" w:type="dxa"/>
            <w:vMerge/>
          </w:tcPr>
          <w:p w:rsidR="00E220E6" w:rsidRPr="00E220E6" w:rsidRDefault="00E220E6" w:rsidP="00B94BD3">
            <w:pPr>
              <w:rPr>
                <w:sz w:val="22"/>
                <w:szCs w:val="22"/>
              </w:rPr>
            </w:pPr>
          </w:p>
        </w:tc>
      </w:tr>
      <w:tr w:rsidR="00E220E6" w:rsidRPr="00E220E6" w:rsidTr="00E220E6">
        <w:tc>
          <w:tcPr>
            <w:tcW w:w="644" w:type="dxa"/>
          </w:tcPr>
          <w:p w:rsidR="00E220E6" w:rsidRPr="00E220E6" w:rsidRDefault="00E220E6" w:rsidP="00B94BD3">
            <w:pPr>
              <w:rPr>
                <w:sz w:val="22"/>
                <w:szCs w:val="22"/>
              </w:rPr>
            </w:pPr>
            <w:r w:rsidRPr="00E220E6">
              <w:rPr>
                <w:sz w:val="22"/>
                <w:szCs w:val="22"/>
              </w:rPr>
              <w:t>4.</w:t>
            </w:r>
          </w:p>
        </w:tc>
        <w:tc>
          <w:tcPr>
            <w:tcW w:w="2977" w:type="dxa"/>
          </w:tcPr>
          <w:p w:rsidR="00E220E6" w:rsidRPr="00E220E6" w:rsidRDefault="00E220E6" w:rsidP="00B94BD3">
            <w:pPr>
              <w:tabs>
                <w:tab w:val="left" w:pos="3885"/>
              </w:tabs>
              <w:rPr>
                <w:sz w:val="22"/>
                <w:szCs w:val="22"/>
              </w:rPr>
            </w:pPr>
            <w:r w:rsidRPr="00E220E6">
              <w:rPr>
                <w:sz w:val="22"/>
                <w:szCs w:val="22"/>
              </w:rPr>
              <w:t>Установка теплоотражающих экранов за радиаторами отопления;</w:t>
            </w:r>
          </w:p>
        </w:tc>
        <w:tc>
          <w:tcPr>
            <w:tcW w:w="1259" w:type="dxa"/>
          </w:tcPr>
          <w:p w:rsidR="00E220E6" w:rsidRPr="00E220E6" w:rsidRDefault="00E220E6" w:rsidP="00B94BD3">
            <w:pPr>
              <w:rPr>
                <w:sz w:val="22"/>
                <w:szCs w:val="22"/>
              </w:rPr>
            </w:pPr>
            <w:r w:rsidRPr="00E220E6">
              <w:rPr>
                <w:sz w:val="22"/>
                <w:szCs w:val="22"/>
              </w:rPr>
              <w:t>2014</w:t>
            </w:r>
          </w:p>
        </w:tc>
        <w:tc>
          <w:tcPr>
            <w:tcW w:w="1372" w:type="dxa"/>
          </w:tcPr>
          <w:p w:rsidR="00E220E6" w:rsidRPr="00E220E6" w:rsidRDefault="00E220E6" w:rsidP="00B94BD3">
            <w:pPr>
              <w:rPr>
                <w:sz w:val="22"/>
                <w:szCs w:val="22"/>
              </w:rPr>
            </w:pPr>
            <w:r w:rsidRPr="00E220E6">
              <w:rPr>
                <w:sz w:val="22"/>
                <w:szCs w:val="22"/>
              </w:rPr>
              <w:t>312,5</w:t>
            </w:r>
          </w:p>
          <w:p w:rsidR="00E220E6" w:rsidRPr="00E220E6" w:rsidRDefault="00E220E6" w:rsidP="00B94BD3">
            <w:pPr>
              <w:rPr>
                <w:sz w:val="22"/>
                <w:szCs w:val="22"/>
              </w:rPr>
            </w:pPr>
          </w:p>
        </w:tc>
        <w:tc>
          <w:tcPr>
            <w:tcW w:w="2275" w:type="dxa"/>
          </w:tcPr>
          <w:p w:rsidR="00E220E6" w:rsidRPr="00E220E6" w:rsidRDefault="00E220E6" w:rsidP="00B94BD3">
            <w:pPr>
              <w:rPr>
                <w:sz w:val="22"/>
                <w:szCs w:val="22"/>
              </w:rPr>
            </w:pPr>
            <w:r w:rsidRPr="00E220E6">
              <w:rPr>
                <w:sz w:val="22"/>
                <w:szCs w:val="22"/>
              </w:rPr>
              <w:t>средства предприятия</w:t>
            </w:r>
          </w:p>
        </w:tc>
        <w:tc>
          <w:tcPr>
            <w:tcW w:w="1614" w:type="dxa"/>
            <w:vMerge/>
          </w:tcPr>
          <w:p w:rsidR="00E220E6" w:rsidRPr="00E220E6" w:rsidRDefault="00E220E6" w:rsidP="00B94BD3">
            <w:pPr>
              <w:rPr>
                <w:sz w:val="22"/>
                <w:szCs w:val="22"/>
              </w:rPr>
            </w:pPr>
          </w:p>
        </w:tc>
      </w:tr>
      <w:tr w:rsidR="00E220E6" w:rsidRPr="00E220E6" w:rsidTr="00E220E6">
        <w:tc>
          <w:tcPr>
            <w:tcW w:w="644" w:type="dxa"/>
          </w:tcPr>
          <w:p w:rsidR="00E220E6" w:rsidRPr="00E220E6" w:rsidRDefault="00E220E6" w:rsidP="00B94BD3">
            <w:pPr>
              <w:rPr>
                <w:sz w:val="22"/>
                <w:szCs w:val="22"/>
              </w:rPr>
            </w:pPr>
            <w:r w:rsidRPr="00E220E6">
              <w:rPr>
                <w:sz w:val="22"/>
                <w:szCs w:val="22"/>
              </w:rPr>
              <w:t>5.</w:t>
            </w:r>
          </w:p>
        </w:tc>
        <w:tc>
          <w:tcPr>
            <w:tcW w:w="2977" w:type="dxa"/>
          </w:tcPr>
          <w:p w:rsidR="00E220E6" w:rsidRPr="00E220E6" w:rsidRDefault="00E220E6" w:rsidP="00B94BD3">
            <w:pPr>
              <w:tabs>
                <w:tab w:val="left" w:pos="3885"/>
              </w:tabs>
              <w:rPr>
                <w:sz w:val="22"/>
                <w:szCs w:val="22"/>
              </w:rPr>
            </w:pPr>
            <w:r w:rsidRPr="00E220E6">
              <w:rPr>
                <w:sz w:val="22"/>
                <w:szCs w:val="22"/>
              </w:rPr>
              <w:t>Теплоизоляция труб в подвальном помещении дома;</w:t>
            </w:r>
          </w:p>
        </w:tc>
        <w:tc>
          <w:tcPr>
            <w:tcW w:w="1259" w:type="dxa"/>
          </w:tcPr>
          <w:p w:rsidR="00E220E6" w:rsidRPr="00E220E6" w:rsidRDefault="00E220E6" w:rsidP="00B94BD3">
            <w:pPr>
              <w:rPr>
                <w:sz w:val="22"/>
                <w:szCs w:val="22"/>
              </w:rPr>
            </w:pPr>
            <w:r w:rsidRPr="00E220E6">
              <w:rPr>
                <w:sz w:val="22"/>
                <w:szCs w:val="22"/>
              </w:rPr>
              <w:t>2014</w:t>
            </w:r>
          </w:p>
        </w:tc>
        <w:tc>
          <w:tcPr>
            <w:tcW w:w="1372" w:type="dxa"/>
          </w:tcPr>
          <w:p w:rsidR="00E220E6" w:rsidRPr="00E220E6" w:rsidRDefault="00E220E6" w:rsidP="00B94BD3">
            <w:pPr>
              <w:rPr>
                <w:sz w:val="22"/>
                <w:szCs w:val="22"/>
              </w:rPr>
            </w:pPr>
            <w:r w:rsidRPr="00E220E6">
              <w:rPr>
                <w:sz w:val="22"/>
                <w:szCs w:val="22"/>
              </w:rPr>
              <w:t>815,0</w:t>
            </w:r>
          </w:p>
        </w:tc>
        <w:tc>
          <w:tcPr>
            <w:tcW w:w="2275" w:type="dxa"/>
          </w:tcPr>
          <w:p w:rsidR="00E220E6" w:rsidRPr="00E220E6" w:rsidRDefault="00E220E6" w:rsidP="00B94BD3">
            <w:pPr>
              <w:rPr>
                <w:sz w:val="22"/>
                <w:szCs w:val="22"/>
              </w:rPr>
            </w:pPr>
            <w:r w:rsidRPr="00E220E6">
              <w:rPr>
                <w:sz w:val="22"/>
                <w:szCs w:val="22"/>
              </w:rPr>
              <w:t>средства предприятия</w:t>
            </w:r>
          </w:p>
        </w:tc>
        <w:tc>
          <w:tcPr>
            <w:tcW w:w="1614" w:type="dxa"/>
            <w:vMerge/>
          </w:tcPr>
          <w:p w:rsidR="00E220E6" w:rsidRPr="00E220E6" w:rsidRDefault="00E220E6" w:rsidP="00B94BD3">
            <w:pPr>
              <w:rPr>
                <w:sz w:val="22"/>
                <w:szCs w:val="22"/>
              </w:rPr>
            </w:pPr>
          </w:p>
        </w:tc>
      </w:tr>
      <w:tr w:rsidR="00E220E6" w:rsidRPr="00E220E6" w:rsidTr="00E220E6">
        <w:tc>
          <w:tcPr>
            <w:tcW w:w="644" w:type="dxa"/>
          </w:tcPr>
          <w:p w:rsidR="00E220E6" w:rsidRPr="00E220E6" w:rsidRDefault="00E220E6" w:rsidP="00B94BD3">
            <w:pPr>
              <w:rPr>
                <w:sz w:val="22"/>
                <w:szCs w:val="22"/>
              </w:rPr>
            </w:pPr>
            <w:r w:rsidRPr="00E220E6">
              <w:rPr>
                <w:sz w:val="22"/>
                <w:szCs w:val="22"/>
              </w:rPr>
              <w:t>6.</w:t>
            </w:r>
          </w:p>
        </w:tc>
        <w:tc>
          <w:tcPr>
            <w:tcW w:w="2977" w:type="dxa"/>
          </w:tcPr>
          <w:p w:rsidR="00E220E6" w:rsidRPr="00E220E6" w:rsidRDefault="00E220E6" w:rsidP="00B94BD3">
            <w:pPr>
              <w:tabs>
                <w:tab w:val="left" w:pos="3885"/>
              </w:tabs>
              <w:rPr>
                <w:sz w:val="22"/>
                <w:szCs w:val="22"/>
              </w:rPr>
            </w:pPr>
            <w:r w:rsidRPr="00E220E6">
              <w:rPr>
                <w:sz w:val="22"/>
                <w:szCs w:val="22"/>
              </w:rPr>
              <w:t>Регулярное информирование жителей о состоянии системы отопления, потерях и нерациональном  расходовании тепла и мерах по повышению эффективности работы системы отопления;</w:t>
            </w:r>
          </w:p>
        </w:tc>
        <w:tc>
          <w:tcPr>
            <w:tcW w:w="1259" w:type="dxa"/>
          </w:tcPr>
          <w:p w:rsidR="00E220E6" w:rsidRPr="00E220E6" w:rsidRDefault="00E220E6" w:rsidP="00B94BD3">
            <w:pPr>
              <w:rPr>
                <w:sz w:val="22"/>
                <w:szCs w:val="22"/>
              </w:rPr>
            </w:pPr>
            <w:r w:rsidRPr="00E220E6">
              <w:rPr>
                <w:sz w:val="22"/>
                <w:szCs w:val="22"/>
              </w:rPr>
              <w:t>2014</w:t>
            </w:r>
          </w:p>
        </w:tc>
        <w:tc>
          <w:tcPr>
            <w:tcW w:w="1372" w:type="dxa"/>
          </w:tcPr>
          <w:p w:rsidR="00E220E6" w:rsidRPr="00E220E6" w:rsidRDefault="00E220E6" w:rsidP="00B94BD3">
            <w:pPr>
              <w:rPr>
                <w:sz w:val="22"/>
                <w:szCs w:val="22"/>
              </w:rPr>
            </w:pPr>
            <w:r w:rsidRPr="00E220E6">
              <w:rPr>
                <w:sz w:val="22"/>
                <w:szCs w:val="22"/>
              </w:rPr>
              <w:t>0,500</w:t>
            </w:r>
          </w:p>
        </w:tc>
        <w:tc>
          <w:tcPr>
            <w:tcW w:w="2275" w:type="dxa"/>
          </w:tcPr>
          <w:p w:rsidR="00E220E6" w:rsidRPr="00E220E6" w:rsidRDefault="00E220E6" w:rsidP="00B94BD3">
            <w:pPr>
              <w:rPr>
                <w:sz w:val="22"/>
                <w:szCs w:val="22"/>
              </w:rPr>
            </w:pPr>
            <w:r w:rsidRPr="00E220E6">
              <w:rPr>
                <w:sz w:val="22"/>
                <w:szCs w:val="22"/>
              </w:rPr>
              <w:t>Средства предприятия</w:t>
            </w:r>
          </w:p>
        </w:tc>
        <w:tc>
          <w:tcPr>
            <w:tcW w:w="1614" w:type="dxa"/>
            <w:vMerge/>
          </w:tcPr>
          <w:p w:rsidR="00E220E6" w:rsidRPr="00E220E6" w:rsidRDefault="00E220E6" w:rsidP="00B94BD3">
            <w:pPr>
              <w:rPr>
                <w:sz w:val="22"/>
                <w:szCs w:val="22"/>
              </w:rPr>
            </w:pPr>
          </w:p>
        </w:tc>
      </w:tr>
      <w:tr w:rsidR="00E220E6" w:rsidRPr="00E220E6" w:rsidTr="00E220E6">
        <w:trPr>
          <w:trHeight w:val="578"/>
        </w:trPr>
        <w:tc>
          <w:tcPr>
            <w:tcW w:w="644" w:type="dxa"/>
          </w:tcPr>
          <w:p w:rsidR="00E220E6" w:rsidRPr="00E220E6" w:rsidRDefault="00E220E6" w:rsidP="00B94BD3">
            <w:pPr>
              <w:rPr>
                <w:sz w:val="22"/>
                <w:szCs w:val="22"/>
              </w:rPr>
            </w:pPr>
            <w:r w:rsidRPr="00E220E6">
              <w:rPr>
                <w:sz w:val="22"/>
                <w:szCs w:val="22"/>
              </w:rPr>
              <w:t>7.</w:t>
            </w:r>
          </w:p>
        </w:tc>
        <w:tc>
          <w:tcPr>
            <w:tcW w:w="2977" w:type="dxa"/>
          </w:tcPr>
          <w:p w:rsidR="00E220E6" w:rsidRPr="00E220E6" w:rsidRDefault="00E220E6" w:rsidP="00B94BD3">
            <w:pPr>
              <w:rPr>
                <w:sz w:val="22"/>
                <w:szCs w:val="22"/>
              </w:rPr>
            </w:pPr>
            <w:r w:rsidRPr="00E220E6">
              <w:rPr>
                <w:sz w:val="22"/>
                <w:szCs w:val="22"/>
              </w:rPr>
              <w:t>Теплоизоляция трубопроводов ГВС</w:t>
            </w:r>
          </w:p>
        </w:tc>
        <w:tc>
          <w:tcPr>
            <w:tcW w:w="1259" w:type="dxa"/>
          </w:tcPr>
          <w:p w:rsidR="00E220E6" w:rsidRPr="00E220E6" w:rsidRDefault="00E220E6" w:rsidP="00B94BD3">
            <w:pPr>
              <w:rPr>
                <w:sz w:val="22"/>
                <w:szCs w:val="22"/>
              </w:rPr>
            </w:pPr>
            <w:r w:rsidRPr="00E220E6">
              <w:rPr>
                <w:sz w:val="22"/>
                <w:szCs w:val="22"/>
              </w:rPr>
              <w:t>2014</w:t>
            </w:r>
          </w:p>
        </w:tc>
        <w:tc>
          <w:tcPr>
            <w:tcW w:w="1372" w:type="dxa"/>
          </w:tcPr>
          <w:p w:rsidR="00E220E6" w:rsidRPr="00E220E6" w:rsidRDefault="00E220E6" w:rsidP="00B94BD3">
            <w:pPr>
              <w:rPr>
                <w:sz w:val="22"/>
                <w:szCs w:val="22"/>
              </w:rPr>
            </w:pPr>
            <w:r w:rsidRPr="00E220E6">
              <w:rPr>
                <w:sz w:val="22"/>
                <w:szCs w:val="22"/>
              </w:rPr>
              <w:t>846,0</w:t>
            </w:r>
          </w:p>
        </w:tc>
        <w:tc>
          <w:tcPr>
            <w:tcW w:w="2275" w:type="dxa"/>
          </w:tcPr>
          <w:p w:rsidR="00E220E6" w:rsidRPr="00E220E6" w:rsidRDefault="00E220E6" w:rsidP="00B94BD3">
            <w:pPr>
              <w:rPr>
                <w:sz w:val="22"/>
                <w:szCs w:val="22"/>
              </w:rPr>
            </w:pPr>
            <w:r w:rsidRPr="00E220E6">
              <w:rPr>
                <w:sz w:val="22"/>
                <w:szCs w:val="22"/>
              </w:rPr>
              <w:t xml:space="preserve">средства предприятия </w:t>
            </w:r>
          </w:p>
        </w:tc>
        <w:tc>
          <w:tcPr>
            <w:tcW w:w="1614" w:type="dxa"/>
            <w:vMerge/>
          </w:tcPr>
          <w:p w:rsidR="00E220E6" w:rsidRPr="00E220E6" w:rsidRDefault="00E220E6" w:rsidP="00B94BD3">
            <w:pPr>
              <w:rPr>
                <w:sz w:val="22"/>
                <w:szCs w:val="22"/>
              </w:rPr>
            </w:pPr>
          </w:p>
        </w:tc>
      </w:tr>
      <w:tr w:rsidR="00E220E6" w:rsidRPr="00E220E6" w:rsidTr="00E220E6">
        <w:trPr>
          <w:trHeight w:val="540"/>
        </w:trPr>
        <w:tc>
          <w:tcPr>
            <w:tcW w:w="644" w:type="dxa"/>
          </w:tcPr>
          <w:p w:rsidR="00E220E6" w:rsidRPr="00E220E6" w:rsidRDefault="00E220E6" w:rsidP="00B94BD3">
            <w:pPr>
              <w:rPr>
                <w:sz w:val="22"/>
                <w:szCs w:val="22"/>
              </w:rPr>
            </w:pPr>
            <w:r w:rsidRPr="00E220E6">
              <w:rPr>
                <w:sz w:val="22"/>
                <w:szCs w:val="22"/>
              </w:rPr>
              <w:t>8.</w:t>
            </w:r>
          </w:p>
        </w:tc>
        <w:tc>
          <w:tcPr>
            <w:tcW w:w="2977" w:type="dxa"/>
          </w:tcPr>
          <w:p w:rsidR="00E220E6" w:rsidRPr="00E220E6" w:rsidRDefault="00E220E6" w:rsidP="00B94BD3">
            <w:pPr>
              <w:rPr>
                <w:sz w:val="22"/>
                <w:szCs w:val="22"/>
              </w:rPr>
            </w:pPr>
            <w:r w:rsidRPr="00E220E6">
              <w:rPr>
                <w:sz w:val="22"/>
                <w:szCs w:val="22"/>
              </w:rPr>
              <w:t>Замена трубопроводов ГВС с последующей изоляцией 205 м</w:t>
            </w:r>
          </w:p>
        </w:tc>
        <w:tc>
          <w:tcPr>
            <w:tcW w:w="1259" w:type="dxa"/>
          </w:tcPr>
          <w:p w:rsidR="00E220E6" w:rsidRPr="00E220E6" w:rsidRDefault="00E220E6" w:rsidP="00B94BD3">
            <w:pPr>
              <w:rPr>
                <w:sz w:val="22"/>
                <w:szCs w:val="22"/>
              </w:rPr>
            </w:pPr>
            <w:r w:rsidRPr="00E220E6">
              <w:rPr>
                <w:sz w:val="22"/>
                <w:szCs w:val="22"/>
              </w:rPr>
              <w:t>2014</w:t>
            </w:r>
          </w:p>
        </w:tc>
        <w:tc>
          <w:tcPr>
            <w:tcW w:w="1372" w:type="dxa"/>
          </w:tcPr>
          <w:p w:rsidR="00E220E6" w:rsidRPr="00E220E6" w:rsidRDefault="00E220E6" w:rsidP="00B94BD3">
            <w:pPr>
              <w:rPr>
                <w:sz w:val="22"/>
                <w:szCs w:val="22"/>
              </w:rPr>
            </w:pPr>
            <w:r w:rsidRPr="00E220E6">
              <w:rPr>
                <w:sz w:val="22"/>
                <w:szCs w:val="22"/>
              </w:rPr>
              <w:t>430,998</w:t>
            </w:r>
          </w:p>
        </w:tc>
        <w:tc>
          <w:tcPr>
            <w:tcW w:w="2275" w:type="dxa"/>
          </w:tcPr>
          <w:p w:rsidR="00E220E6" w:rsidRPr="00E220E6" w:rsidRDefault="00E220E6" w:rsidP="00B94BD3">
            <w:pPr>
              <w:rPr>
                <w:sz w:val="22"/>
                <w:szCs w:val="22"/>
              </w:rPr>
            </w:pPr>
          </w:p>
          <w:p w:rsidR="00E220E6" w:rsidRPr="00E220E6" w:rsidRDefault="00E220E6" w:rsidP="00B94BD3">
            <w:pPr>
              <w:rPr>
                <w:sz w:val="22"/>
                <w:szCs w:val="22"/>
              </w:rPr>
            </w:pPr>
            <w:r w:rsidRPr="00E220E6">
              <w:rPr>
                <w:sz w:val="22"/>
                <w:szCs w:val="22"/>
              </w:rPr>
              <w:t>средства предприятия</w:t>
            </w:r>
          </w:p>
        </w:tc>
        <w:tc>
          <w:tcPr>
            <w:tcW w:w="1614" w:type="dxa"/>
            <w:vMerge/>
          </w:tcPr>
          <w:p w:rsidR="00E220E6" w:rsidRPr="00E220E6" w:rsidRDefault="00E220E6" w:rsidP="00B94BD3">
            <w:pPr>
              <w:rPr>
                <w:sz w:val="22"/>
                <w:szCs w:val="22"/>
              </w:rPr>
            </w:pPr>
          </w:p>
        </w:tc>
      </w:tr>
      <w:tr w:rsidR="00E220E6" w:rsidRPr="00E220E6" w:rsidTr="00E220E6">
        <w:trPr>
          <w:trHeight w:val="378"/>
        </w:trPr>
        <w:tc>
          <w:tcPr>
            <w:tcW w:w="644" w:type="dxa"/>
          </w:tcPr>
          <w:p w:rsidR="00E220E6" w:rsidRPr="00E220E6" w:rsidRDefault="00E220E6" w:rsidP="00B94BD3">
            <w:pPr>
              <w:rPr>
                <w:sz w:val="22"/>
                <w:szCs w:val="22"/>
              </w:rPr>
            </w:pPr>
            <w:r w:rsidRPr="00E220E6">
              <w:rPr>
                <w:sz w:val="22"/>
                <w:szCs w:val="22"/>
              </w:rPr>
              <w:t>9.</w:t>
            </w:r>
          </w:p>
        </w:tc>
        <w:tc>
          <w:tcPr>
            <w:tcW w:w="2977" w:type="dxa"/>
          </w:tcPr>
          <w:p w:rsidR="00E220E6" w:rsidRPr="00E220E6" w:rsidRDefault="00E220E6" w:rsidP="00B94BD3">
            <w:pPr>
              <w:rPr>
                <w:sz w:val="22"/>
                <w:szCs w:val="22"/>
              </w:rPr>
            </w:pPr>
            <w:r w:rsidRPr="00E220E6">
              <w:rPr>
                <w:sz w:val="22"/>
                <w:szCs w:val="22"/>
              </w:rPr>
              <w:t xml:space="preserve">замена вентилей на пробко - сальниковые краны ДУ-20, 120 шт. </w:t>
            </w:r>
          </w:p>
        </w:tc>
        <w:tc>
          <w:tcPr>
            <w:tcW w:w="1259" w:type="dxa"/>
          </w:tcPr>
          <w:p w:rsidR="00E220E6" w:rsidRPr="00E220E6" w:rsidRDefault="00E220E6" w:rsidP="00B94BD3">
            <w:pPr>
              <w:rPr>
                <w:sz w:val="22"/>
                <w:szCs w:val="22"/>
              </w:rPr>
            </w:pPr>
            <w:r w:rsidRPr="00E220E6">
              <w:rPr>
                <w:sz w:val="22"/>
                <w:szCs w:val="22"/>
              </w:rPr>
              <w:t>2014</w:t>
            </w:r>
          </w:p>
        </w:tc>
        <w:tc>
          <w:tcPr>
            <w:tcW w:w="1372" w:type="dxa"/>
          </w:tcPr>
          <w:p w:rsidR="00E220E6" w:rsidRPr="00E220E6" w:rsidRDefault="00E220E6" w:rsidP="00B94BD3">
            <w:pPr>
              <w:rPr>
                <w:sz w:val="22"/>
                <w:szCs w:val="22"/>
              </w:rPr>
            </w:pPr>
            <w:r w:rsidRPr="00E220E6">
              <w:rPr>
                <w:sz w:val="22"/>
                <w:szCs w:val="22"/>
              </w:rPr>
              <w:t>85,510</w:t>
            </w:r>
          </w:p>
        </w:tc>
        <w:tc>
          <w:tcPr>
            <w:tcW w:w="2275" w:type="dxa"/>
          </w:tcPr>
          <w:p w:rsidR="00E220E6" w:rsidRPr="00E220E6" w:rsidRDefault="00E220E6" w:rsidP="00B94BD3">
            <w:pPr>
              <w:rPr>
                <w:sz w:val="22"/>
                <w:szCs w:val="22"/>
              </w:rPr>
            </w:pPr>
          </w:p>
          <w:p w:rsidR="00E220E6" w:rsidRPr="00E220E6" w:rsidRDefault="00E220E6" w:rsidP="00B94BD3">
            <w:pPr>
              <w:rPr>
                <w:sz w:val="22"/>
                <w:szCs w:val="22"/>
              </w:rPr>
            </w:pPr>
            <w:r w:rsidRPr="00E220E6">
              <w:rPr>
                <w:sz w:val="22"/>
                <w:szCs w:val="22"/>
              </w:rPr>
              <w:t>средства предприятия</w:t>
            </w:r>
          </w:p>
        </w:tc>
        <w:tc>
          <w:tcPr>
            <w:tcW w:w="1614" w:type="dxa"/>
            <w:vMerge/>
          </w:tcPr>
          <w:p w:rsidR="00E220E6" w:rsidRPr="00E220E6" w:rsidRDefault="00E220E6" w:rsidP="00B94BD3">
            <w:pPr>
              <w:rPr>
                <w:sz w:val="22"/>
                <w:szCs w:val="22"/>
              </w:rPr>
            </w:pPr>
          </w:p>
        </w:tc>
      </w:tr>
      <w:tr w:rsidR="00E220E6" w:rsidRPr="00E220E6" w:rsidTr="00E220E6">
        <w:trPr>
          <w:trHeight w:val="435"/>
        </w:trPr>
        <w:tc>
          <w:tcPr>
            <w:tcW w:w="644" w:type="dxa"/>
          </w:tcPr>
          <w:p w:rsidR="00E220E6" w:rsidRPr="00E220E6" w:rsidRDefault="00E220E6" w:rsidP="00B94BD3">
            <w:pPr>
              <w:rPr>
                <w:sz w:val="22"/>
                <w:szCs w:val="22"/>
              </w:rPr>
            </w:pPr>
            <w:r w:rsidRPr="00E220E6">
              <w:rPr>
                <w:sz w:val="22"/>
                <w:szCs w:val="22"/>
              </w:rPr>
              <w:t>10.</w:t>
            </w:r>
          </w:p>
        </w:tc>
        <w:tc>
          <w:tcPr>
            <w:tcW w:w="2977" w:type="dxa"/>
          </w:tcPr>
          <w:p w:rsidR="00E220E6" w:rsidRPr="00E220E6" w:rsidRDefault="00E220E6" w:rsidP="00B94BD3">
            <w:pPr>
              <w:rPr>
                <w:sz w:val="22"/>
                <w:szCs w:val="22"/>
              </w:rPr>
            </w:pPr>
            <w:r w:rsidRPr="00E220E6">
              <w:rPr>
                <w:sz w:val="22"/>
                <w:szCs w:val="22"/>
              </w:rPr>
              <w:t>смена секционных задвижек на краны «Балломакс ДУ-50» 70 шт.</w:t>
            </w:r>
          </w:p>
        </w:tc>
        <w:tc>
          <w:tcPr>
            <w:tcW w:w="1259" w:type="dxa"/>
          </w:tcPr>
          <w:p w:rsidR="00E220E6" w:rsidRPr="00E220E6" w:rsidRDefault="00E220E6" w:rsidP="00B94BD3">
            <w:pPr>
              <w:rPr>
                <w:sz w:val="22"/>
                <w:szCs w:val="22"/>
              </w:rPr>
            </w:pPr>
            <w:r w:rsidRPr="00E220E6">
              <w:rPr>
                <w:sz w:val="22"/>
                <w:szCs w:val="22"/>
              </w:rPr>
              <w:t>2014</w:t>
            </w:r>
          </w:p>
        </w:tc>
        <w:tc>
          <w:tcPr>
            <w:tcW w:w="1372" w:type="dxa"/>
          </w:tcPr>
          <w:p w:rsidR="00E220E6" w:rsidRPr="00E220E6" w:rsidRDefault="00E220E6" w:rsidP="00B94BD3">
            <w:pPr>
              <w:rPr>
                <w:sz w:val="22"/>
                <w:szCs w:val="22"/>
              </w:rPr>
            </w:pPr>
            <w:r w:rsidRPr="00E220E6">
              <w:rPr>
                <w:sz w:val="22"/>
                <w:szCs w:val="22"/>
              </w:rPr>
              <w:t>255,220</w:t>
            </w:r>
          </w:p>
        </w:tc>
        <w:tc>
          <w:tcPr>
            <w:tcW w:w="2275" w:type="dxa"/>
          </w:tcPr>
          <w:p w:rsidR="00E220E6" w:rsidRPr="00E220E6" w:rsidRDefault="00E220E6" w:rsidP="00B94BD3">
            <w:pPr>
              <w:rPr>
                <w:sz w:val="22"/>
                <w:szCs w:val="22"/>
              </w:rPr>
            </w:pPr>
            <w:r w:rsidRPr="00E220E6">
              <w:rPr>
                <w:sz w:val="22"/>
                <w:szCs w:val="22"/>
              </w:rPr>
              <w:t>средства предприятия</w:t>
            </w:r>
          </w:p>
        </w:tc>
        <w:tc>
          <w:tcPr>
            <w:tcW w:w="1614" w:type="dxa"/>
            <w:vMerge/>
          </w:tcPr>
          <w:p w:rsidR="00E220E6" w:rsidRPr="00E220E6" w:rsidRDefault="00E220E6" w:rsidP="00B94BD3">
            <w:pPr>
              <w:rPr>
                <w:sz w:val="22"/>
                <w:szCs w:val="22"/>
              </w:rPr>
            </w:pPr>
          </w:p>
        </w:tc>
      </w:tr>
      <w:tr w:rsidR="00E220E6" w:rsidRPr="00E220E6" w:rsidTr="00E220E6">
        <w:trPr>
          <w:trHeight w:val="570"/>
        </w:trPr>
        <w:tc>
          <w:tcPr>
            <w:tcW w:w="644" w:type="dxa"/>
          </w:tcPr>
          <w:p w:rsidR="00E220E6" w:rsidRPr="00E220E6" w:rsidRDefault="00E220E6" w:rsidP="00B94BD3">
            <w:pPr>
              <w:rPr>
                <w:sz w:val="22"/>
                <w:szCs w:val="22"/>
              </w:rPr>
            </w:pPr>
            <w:r w:rsidRPr="00E220E6">
              <w:rPr>
                <w:sz w:val="22"/>
                <w:szCs w:val="22"/>
              </w:rPr>
              <w:t>11.</w:t>
            </w:r>
          </w:p>
        </w:tc>
        <w:tc>
          <w:tcPr>
            <w:tcW w:w="2977" w:type="dxa"/>
          </w:tcPr>
          <w:p w:rsidR="00E220E6" w:rsidRPr="00E220E6" w:rsidRDefault="00E220E6" w:rsidP="00B94BD3">
            <w:pPr>
              <w:rPr>
                <w:sz w:val="22"/>
                <w:szCs w:val="22"/>
              </w:rPr>
            </w:pPr>
            <w:r w:rsidRPr="00E220E6">
              <w:rPr>
                <w:sz w:val="22"/>
                <w:szCs w:val="22"/>
              </w:rPr>
              <w:t xml:space="preserve">Установка баллансировочныхклапанов ДУ-20 на стояках отопления </w:t>
            </w:r>
            <w:r w:rsidRPr="00E220E6">
              <w:rPr>
                <w:sz w:val="22"/>
                <w:szCs w:val="22"/>
              </w:rPr>
              <w:lastRenderedPageBreak/>
              <w:t>104 шт.</w:t>
            </w:r>
          </w:p>
        </w:tc>
        <w:tc>
          <w:tcPr>
            <w:tcW w:w="1259" w:type="dxa"/>
          </w:tcPr>
          <w:p w:rsidR="00E220E6" w:rsidRPr="00E220E6" w:rsidRDefault="00E220E6" w:rsidP="00B94BD3">
            <w:pPr>
              <w:rPr>
                <w:sz w:val="22"/>
                <w:szCs w:val="22"/>
              </w:rPr>
            </w:pPr>
            <w:r w:rsidRPr="00E220E6">
              <w:rPr>
                <w:sz w:val="22"/>
                <w:szCs w:val="22"/>
              </w:rPr>
              <w:lastRenderedPageBreak/>
              <w:t>2014</w:t>
            </w:r>
          </w:p>
        </w:tc>
        <w:tc>
          <w:tcPr>
            <w:tcW w:w="1372" w:type="dxa"/>
          </w:tcPr>
          <w:p w:rsidR="00E220E6" w:rsidRPr="00E220E6" w:rsidRDefault="00E220E6" w:rsidP="00B94BD3">
            <w:pPr>
              <w:rPr>
                <w:sz w:val="22"/>
                <w:szCs w:val="22"/>
              </w:rPr>
            </w:pPr>
            <w:r w:rsidRPr="00E220E6">
              <w:rPr>
                <w:sz w:val="22"/>
                <w:szCs w:val="22"/>
              </w:rPr>
              <w:t>290,613</w:t>
            </w:r>
          </w:p>
        </w:tc>
        <w:tc>
          <w:tcPr>
            <w:tcW w:w="2275" w:type="dxa"/>
          </w:tcPr>
          <w:p w:rsidR="00E220E6" w:rsidRPr="00E220E6" w:rsidRDefault="00E220E6" w:rsidP="00B94BD3">
            <w:pPr>
              <w:rPr>
                <w:sz w:val="22"/>
                <w:szCs w:val="22"/>
              </w:rPr>
            </w:pPr>
          </w:p>
          <w:p w:rsidR="00E220E6" w:rsidRPr="00E220E6" w:rsidRDefault="00E220E6" w:rsidP="00B94BD3">
            <w:pPr>
              <w:rPr>
                <w:sz w:val="22"/>
                <w:szCs w:val="22"/>
              </w:rPr>
            </w:pPr>
            <w:r w:rsidRPr="00E220E6">
              <w:rPr>
                <w:sz w:val="22"/>
                <w:szCs w:val="22"/>
              </w:rPr>
              <w:t>средства предприятия</w:t>
            </w:r>
          </w:p>
        </w:tc>
        <w:tc>
          <w:tcPr>
            <w:tcW w:w="1614" w:type="dxa"/>
            <w:vMerge/>
          </w:tcPr>
          <w:p w:rsidR="00E220E6" w:rsidRPr="00E220E6" w:rsidRDefault="00E220E6" w:rsidP="00B94BD3">
            <w:pPr>
              <w:rPr>
                <w:sz w:val="22"/>
                <w:szCs w:val="22"/>
              </w:rPr>
            </w:pPr>
          </w:p>
        </w:tc>
      </w:tr>
      <w:tr w:rsidR="00E220E6" w:rsidRPr="00E220E6" w:rsidTr="00E220E6">
        <w:trPr>
          <w:trHeight w:val="480"/>
        </w:trPr>
        <w:tc>
          <w:tcPr>
            <w:tcW w:w="644" w:type="dxa"/>
          </w:tcPr>
          <w:p w:rsidR="00E220E6" w:rsidRPr="00E220E6" w:rsidRDefault="00E220E6" w:rsidP="00B94BD3">
            <w:pPr>
              <w:rPr>
                <w:sz w:val="22"/>
                <w:szCs w:val="22"/>
              </w:rPr>
            </w:pPr>
            <w:r w:rsidRPr="00E220E6">
              <w:rPr>
                <w:sz w:val="22"/>
                <w:szCs w:val="22"/>
              </w:rPr>
              <w:lastRenderedPageBreak/>
              <w:t>12</w:t>
            </w:r>
          </w:p>
        </w:tc>
        <w:tc>
          <w:tcPr>
            <w:tcW w:w="2977" w:type="dxa"/>
          </w:tcPr>
          <w:p w:rsidR="00E220E6" w:rsidRPr="00E220E6" w:rsidRDefault="00E220E6" w:rsidP="00B94BD3">
            <w:pPr>
              <w:rPr>
                <w:sz w:val="22"/>
                <w:szCs w:val="22"/>
              </w:rPr>
            </w:pPr>
            <w:r w:rsidRPr="00E220E6">
              <w:rPr>
                <w:sz w:val="22"/>
                <w:szCs w:val="22"/>
              </w:rPr>
              <w:t xml:space="preserve">Установка дверных блоков в металлическом исполнении входа в подвал </w:t>
            </w:r>
          </w:p>
        </w:tc>
        <w:tc>
          <w:tcPr>
            <w:tcW w:w="1259" w:type="dxa"/>
          </w:tcPr>
          <w:p w:rsidR="00E220E6" w:rsidRPr="00E220E6" w:rsidRDefault="00E220E6" w:rsidP="00B94BD3">
            <w:pPr>
              <w:rPr>
                <w:sz w:val="22"/>
                <w:szCs w:val="22"/>
              </w:rPr>
            </w:pPr>
            <w:r w:rsidRPr="00E220E6">
              <w:rPr>
                <w:sz w:val="22"/>
                <w:szCs w:val="22"/>
              </w:rPr>
              <w:t>2014</w:t>
            </w:r>
          </w:p>
        </w:tc>
        <w:tc>
          <w:tcPr>
            <w:tcW w:w="1372" w:type="dxa"/>
          </w:tcPr>
          <w:p w:rsidR="00E220E6" w:rsidRPr="00E220E6" w:rsidRDefault="00E220E6" w:rsidP="00B94BD3">
            <w:pPr>
              <w:rPr>
                <w:sz w:val="22"/>
                <w:szCs w:val="22"/>
              </w:rPr>
            </w:pPr>
            <w:r w:rsidRPr="00E220E6">
              <w:rPr>
                <w:sz w:val="22"/>
                <w:szCs w:val="22"/>
              </w:rPr>
              <w:t>12,400</w:t>
            </w:r>
          </w:p>
        </w:tc>
        <w:tc>
          <w:tcPr>
            <w:tcW w:w="2275" w:type="dxa"/>
          </w:tcPr>
          <w:p w:rsidR="00E220E6" w:rsidRPr="00E220E6" w:rsidRDefault="00E220E6" w:rsidP="00B94BD3">
            <w:pPr>
              <w:rPr>
                <w:sz w:val="22"/>
                <w:szCs w:val="22"/>
              </w:rPr>
            </w:pPr>
          </w:p>
        </w:tc>
        <w:tc>
          <w:tcPr>
            <w:tcW w:w="1614" w:type="dxa"/>
            <w:vMerge/>
          </w:tcPr>
          <w:p w:rsidR="00E220E6" w:rsidRPr="00E220E6" w:rsidRDefault="00E220E6" w:rsidP="00B94BD3">
            <w:pPr>
              <w:rPr>
                <w:sz w:val="22"/>
                <w:szCs w:val="22"/>
              </w:rPr>
            </w:pPr>
          </w:p>
        </w:tc>
      </w:tr>
      <w:tr w:rsidR="00E220E6" w:rsidRPr="00E220E6" w:rsidTr="00E220E6">
        <w:trPr>
          <w:trHeight w:val="320"/>
        </w:trPr>
        <w:tc>
          <w:tcPr>
            <w:tcW w:w="644" w:type="dxa"/>
          </w:tcPr>
          <w:p w:rsidR="00E220E6" w:rsidRPr="00E220E6" w:rsidRDefault="00E220E6" w:rsidP="00B94BD3">
            <w:pPr>
              <w:rPr>
                <w:sz w:val="22"/>
                <w:szCs w:val="22"/>
              </w:rPr>
            </w:pPr>
          </w:p>
        </w:tc>
        <w:tc>
          <w:tcPr>
            <w:tcW w:w="2977" w:type="dxa"/>
          </w:tcPr>
          <w:p w:rsidR="00E220E6" w:rsidRPr="00E220E6" w:rsidRDefault="00E220E6" w:rsidP="00B94BD3">
            <w:pPr>
              <w:rPr>
                <w:b/>
                <w:sz w:val="22"/>
                <w:szCs w:val="22"/>
              </w:rPr>
            </w:pPr>
            <w:r w:rsidRPr="00E220E6">
              <w:rPr>
                <w:b/>
                <w:sz w:val="22"/>
                <w:szCs w:val="22"/>
              </w:rPr>
              <w:t>ИТОГО</w:t>
            </w:r>
          </w:p>
        </w:tc>
        <w:tc>
          <w:tcPr>
            <w:tcW w:w="1259" w:type="dxa"/>
          </w:tcPr>
          <w:p w:rsidR="00E220E6" w:rsidRPr="00E220E6" w:rsidRDefault="00E220E6" w:rsidP="00B94BD3">
            <w:pPr>
              <w:rPr>
                <w:sz w:val="22"/>
                <w:szCs w:val="22"/>
              </w:rPr>
            </w:pPr>
          </w:p>
        </w:tc>
        <w:tc>
          <w:tcPr>
            <w:tcW w:w="1372" w:type="dxa"/>
          </w:tcPr>
          <w:p w:rsidR="00E220E6" w:rsidRPr="00E220E6" w:rsidRDefault="00E220E6" w:rsidP="00B94BD3">
            <w:pPr>
              <w:rPr>
                <w:b/>
                <w:sz w:val="22"/>
                <w:szCs w:val="22"/>
              </w:rPr>
            </w:pPr>
            <w:r w:rsidRPr="00E220E6">
              <w:rPr>
                <w:b/>
                <w:sz w:val="22"/>
                <w:szCs w:val="22"/>
              </w:rPr>
              <w:t>4353,741</w:t>
            </w:r>
          </w:p>
        </w:tc>
        <w:tc>
          <w:tcPr>
            <w:tcW w:w="2275" w:type="dxa"/>
          </w:tcPr>
          <w:p w:rsidR="00E220E6" w:rsidRPr="00E220E6" w:rsidRDefault="00E220E6" w:rsidP="00B94BD3">
            <w:pPr>
              <w:rPr>
                <w:sz w:val="22"/>
                <w:szCs w:val="22"/>
              </w:rPr>
            </w:pPr>
          </w:p>
        </w:tc>
        <w:tc>
          <w:tcPr>
            <w:tcW w:w="1614" w:type="dxa"/>
            <w:vMerge/>
          </w:tcPr>
          <w:p w:rsidR="00E220E6" w:rsidRPr="00E220E6" w:rsidRDefault="00E220E6" w:rsidP="00B94BD3">
            <w:pPr>
              <w:rPr>
                <w:sz w:val="22"/>
                <w:szCs w:val="22"/>
              </w:rPr>
            </w:pPr>
          </w:p>
        </w:tc>
      </w:tr>
    </w:tbl>
    <w:p w:rsidR="00E220E6" w:rsidRDefault="00E220E6" w:rsidP="00E220E6">
      <w:pPr>
        <w:rPr>
          <w:sz w:val="24"/>
          <w:szCs w:val="24"/>
        </w:rPr>
      </w:pPr>
      <w:r w:rsidRPr="00E220E6">
        <w:rPr>
          <w:sz w:val="24"/>
          <w:szCs w:val="24"/>
        </w:rPr>
        <w:t xml:space="preserve">                               </w:t>
      </w:r>
    </w:p>
    <w:p w:rsidR="00E220E6" w:rsidRPr="00E220E6" w:rsidRDefault="00E220E6" w:rsidP="00E220E6">
      <w:pPr>
        <w:rPr>
          <w:sz w:val="24"/>
          <w:szCs w:val="24"/>
        </w:rPr>
      </w:pPr>
      <w:r w:rsidRPr="00E220E6">
        <w:rPr>
          <w:sz w:val="24"/>
          <w:szCs w:val="24"/>
        </w:rPr>
        <w:t xml:space="preserve">       </w:t>
      </w:r>
    </w:p>
    <w:p w:rsidR="00E220E6" w:rsidRPr="00E220E6" w:rsidRDefault="00E220E6" w:rsidP="00E220E6">
      <w:pPr>
        <w:jc w:val="right"/>
        <w:rPr>
          <w:sz w:val="24"/>
          <w:szCs w:val="24"/>
        </w:rPr>
      </w:pPr>
      <w:r w:rsidRPr="00E220E6">
        <w:rPr>
          <w:b/>
          <w:sz w:val="24"/>
          <w:szCs w:val="24"/>
        </w:rPr>
        <w:t xml:space="preserve">                                                                                                                                          </w:t>
      </w:r>
      <w:r w:rsidRPr="00E220E6">
        <w:rPr>
          <w:sz w:val="24"/>
          <w:szCs w:val="24"/>
        </w:rPr>
        <w:t xml:space="preserve">Таблица 4   </w:t>
      </w:r>
    </w:p>
    <w:p w:rsidR="00E220E6" w:rsidRPr="00E220E6" w:rsidRDefault="00E220E6" w:rsidP="00E220E6">
      <w:pPr>
        <w:jc w:val="center"/>
        <w:rPr>
          <w:b/>
          <w:sz w:val="24"/>
          <w:szCs w:val="24"/>
        </w:rPr>
      </w:pPr>
      <w:r w:rsidRPr="00E220E6">
        <w:rPr>
          <w:b/>
          <w:sz w:val="24"/>
          <w:szCs w:val="24"/>
        </w:rPr>
        <w:t>Пропаганда   энергосбережения</w:t>
      </w:r>
      <w:r w:rsidRPr="00E220E6">
        <w:rPr>
          <w:sz w:val="24"/>
          <w:szCs w:val="24"/>
        </w:rPr>
        <w:t xml:space="preserve">                                                         </w:t>
      </w:r>
    </w:p>
    <w:tbl>
      <w:tblPr>
        <w:tblW w:w="100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176"/>
        <w:gridCol w:w="1843"/>
        <w:gridCol w:w="1425"/>
        <w:gridCol w:w="53"/>
        <w:gridCol w:w="1841"/>
      </w:tblGrid>
      <w:tr w:rsidR="00E220E6" w:rsidRPr="00E220E6" w:rsidTr="00E220E6">
        <w:tc>
          <w:tcPr>
            <w:tcW w:w="720" w:type="dxa"/>
          </w:tcPr>
          <w:p w:rsidR="00E220E6" w:rsidRPr="00E220E6" w:rsidRDefault="00E220E6" w:rsidP="00B94BD3">
            <w:pPr>
              <w:rPr>
                <w:sz w:val="24"/>
                <w:szCs w:val="24"/>
              </w:rPr>
            </w:pPr>
            <w:r w:rsidRPr="00E220E6">
              <w:rPr>
                <w:sz w:val="24"/>
                <w:szCs w:val="24"/>
              </w:rPr>
              <w:t>№ п/п</w:t>
            </w:r>
          </w:p>
        </w:tc>
        <w:tc>
          <w:tcPr>
            <w:tcW w:w="4176" w:type="dxa"/>
          </w:tcPr>
          <w:p w:rsidR="00E220E6" w:rsidRPr="00E220E6" w:rsidRDefault="00E220E6" w:rsidP="00B94BD3">
            <w:pPr>
              <w:rPr>
                <w:sz w:val="24"/>
                <w:szCs w:val="24"/>
              </w:rPr>
            </w:pPr>
            <w:r w:rsidRPr="00E220E6">
              <w:rPr>
                <w:sz w:val="24"/>
                <w:szCs w:val="24"/>
              </w:rPr>
              <w:t>Наименование мероприятия</w:t>
            </w:r>
          </w:p>
        </w:tc>
        <w:tc>
          <w:tcPr>
            <w:tcW w:w="1843" w:type="dxa"/>
          </w:tcPr>
          <w:p w:rsidR="00E220E6" w:rsidRPr="00E220E6" w:rsidRDefault="00E220E6" w:rsidP="00B94BD3">
            <w:pPr>
              <w:rPr>
                <w:sz w:val="24"/>
                <w:szCs w:val="24"/>
              </w:rPr>
            </w:pPr>
            <w:r w:rsidRPr="00E220E6">
              <w:rPr>
                <w:sz w:val="24"/>
                <w:szCs w:val="24"/>
              </w:rPr>
              <w:t xml:space="preserve">Стоимость работ, </w:t>
            </w:r>
          </w:p>
          <w:p w:rsidR="00E220E6" w:rsidRPr="00E220E6" w:rsidRDefault="00E220E6" w:rsidP="00B94BD3">
            <w:pPr>
              <w:rPr>
                <w:sz w:val="24"/>
                <w:szCs w:val="24"/>
              </w:rPr>
            </w:pPr>
            <w:r w:rsidRPr="00E220E6">
              <w:rPr>
                <w:sz w:val="24"/>
                <w:szCs w:val="24"/>
              </w:rPr>
              <w:t>тыс.руб.</w:t>
            </w:r>
          </w:p>
        </w:tc>
        <w:tc>
          <w:tcPr>
            <w:tcW w:w="1478" w:type="dxa"/>
            <w:gridSpan w:val="2"/>
          </w:tcPr>
          <w:p w:rsidR="00E220E6" w:rsidRPr="00E220E6" w:rsidRDefault="00E220E6" w:rsidP="00B94BD3">
            <w:pPr>
              <w:rPr>
                <w:sz w:val="24"/>
                <w:szCs w:val="24"/>
              </w:rPr>
            </w:pPr>
            <w:r w:rsidRPr="00E220E6">
              <w:rPr>
                <w:sz w:val="24"/>
                <w:szCs w:val="24"/>
              </w:rPr>
              <w:t xml:space="preserve">Источники финансирования </w:t>
            </w:r>
          </w:p>
        </w:tc>
        <w:tc>
          <w:tcPr>
            <w:tcW w:w="1841" w:type="dxa"/>
          </w:tcPr>
          <w:p w:rsidR="00E220E6" w:rsidRPr="00E220E6" w:rsidRDefault="00E220E6" w:rsidP="00B94BD3">
            <w:pPr>
              <w:ind w:left="252" w:hanging="252"/>
              <w:rPr>
                <w:sz w:val="24"/>
                <w:szCs w:val="24"/>
              </w:rPr>
            </w:pPr>
            <w:r w:rsidRPr="00E220E6">
              <w:rPr>
                <w:sz w:val="24"/>
                <w:szCs w:val="24"/>
              </w:rPr>
              <w:t>Ожидаемый эффект</w:t>
            </w:r>
          </w:p>
        </w:tc>
      </w:tr>
      <w:tr w:rsidR="00E220E6" w:rsidRPr="00E220E6" w:rsidTr="00E220E6">
        <w:trPr>
          <w:trHeight w:val="61"/>
        </w:trPr>
        <w:tc>
          <w:tcPr>
            <w:tcW w:w="10058" w:type="dxa"/>
            <w:gridSpan w:val="6"/>
          </w:tcPr>
          <w:p w:rsidR="00E220E6" w:rsidRPr="00E220E6" w:rsidRDefault="00E220E6" w:rsidP="00E220E6">
            <w:pPr>
              <w:widowControl/>
              <w:numPr>
                <w:ilvl w:val="0"/>
                <w:numId w:val="36"/>
              </w:numPr>
              <w:autoSpaceDE/>
              <w:autoSpaceDN/>
              <w:adjustRightInd/>
              <w:rPr>
                <w:sz w:val="24"/>
                <w:szCs w:val="24"/>
              </w:rPr>
            </w:pPr>
            <w:r w:rsidRPr="00E220E6">
              <w:rPr>
                <w:sz w:val="24"/>
                <w:szCs w:val="24"/>
              </w:rPr>
              <w:t>Информационное обеспечение энергосбережения</w:t>
            </w:r>
          </w:p>
        </w:tc>
      </w:tr>
      <w:tr w:rsidR="00E220E6" w:rsidRPr="00E220E6" w:rsidTr="00E220E6">
        <w:tc>
          <w:tcPr>
            <w:tcW w:w="720" w:type="dxa"/>
          </w:tcPr>
          <w:p w:rsidR="00E220E6" w:rsidRPr="00E220E6" w:rsidRDefault="00E220E6" w:rsidP="00B94BD3">
            <w:pPr>
              <w:rPr>
                <w:sz w:val="24"/>
                <w:szCs w:val="24"/>
              </w:rPr>
            </w:pPr>
            <w:r w:rsidRPr="00E220E6">
              <w:rPr>
                <w:sz w:val="24"/>
                <w:szCs w:val="24"/>
              </w:rPr>
              <w:t>1.1.</w:t>
            </w:r>
          </w:p>
        </w:tc>
        <w:tc>
          <w:tcPr>
            <w:tcW w:w="4176" w:type="dxa"/>
          </w:tcPr>
          <w:p w:rsidR="00E220E6" w:rsidRPr="00E220E6" w:rsidRDefault="00E220E6" w:rsidP="00B94BD3">
            <w:pPr>
              <w:rPr>
                <w:sz w:val="24"/>
                <w:szCs w:val="24"/>
              </w:rPr>
            </w:pPr>
            <w:r w:rsidRPr="00E220E6">
              <w:rPr>
                <w:sz w:val="24"/>
                <w:szCs w:val="24"/>
              </w:rPr>
              <w:t>Участие в конференциях, выставках и семинарах по энергосбережению</w:t>
            </w:r>
          </w:p>
        </w:tc>
        <w:tc>
          <w:tcPr>
            <w:tcW w:w="1843" w:type="dxa"/>
          </w:tcPr>
          <w:p w:rsidR="00E220E6" w:rsidRPr="00E220E6" w:rsidRDefault="00E220E6" w:rsidP="00B94BD3">
            <w:pPr>
              <w:spacing w:after="200" w:line="276" w:lineRule="auto"/>
              <w:rPr>
                <w:sz w:val="24"/>
                <w:szCs w:val="24"/>
              </w:rPr>
            </w:pPr>
            <w:r w:rsidRPr="00E220E6">
              <w:rPr>
                <w:sz w:val="24"/>
                <w:szCs w:val="24"/>
              </w:rPr>
              <w:t xml:space="preserve">Не требуется </w:t>
            </w:r>
          </w:p>
        </w:tc>
        <w:tc>
          <w:tcPr>
            <w:tcW w:w="1425" w:type="dxa"/>
          </w:tcPr>
          <w:p w:rsidR="00E220E6" w:rsidRPr="00E220E6" w:rsidRDefault="00E220E6" w:rsidP="00B94BD3">
            <w:pPr>
              <w:spacing w:after="200" w:line="276" w:lineRule="auto"/>
              <w:rPr>
                <w:sz w:val="24"/>
                <w:szCs w:val="24"/>
              </w:rPr>
            </w:pPr>
          </w:p>
        </w:tc>
        <w:tc>
          <w:tcPr>
            <w:tcW w:w="1894" w:type="dxa"/>
            <w:gridSpan w:val="2"/>
          </w:tcPr>
          <w:p w:rsidR="00E220E6" w:rsidRPr="00E220E6" w:rsidRDefault="00E220E6" w:rsidP="00B94BD3">
            <w:pPr>
              <w:spacing w:after="200" w:line="276" w:lineRule="auto"/>
              <w:rPr>
                <w:sz w:val="24"/>
                <w:szCs w:val="24"/>
              </w:rPr>
            </w:pPr>
          </w:p>
        </w:tc>
      </w:tr>
      <w:tr w:rsidR="00E220E6" w:rsidRPr="00E220E6" w:rsidTr="00E220E6">
        <w:trPr>
          <w:trHeight w:val="1768"/>
        </w:trPr>
        <w:tc>
          <w:tcPr>
            <w:tcW w:w="720" w:type="dxa"/>
          </w:tcPr>
          <w:p w:rsidR="00E220E6" w:rsidRPr="00E220E6" w:rsidRDefault="00E220E6" w:rsidP="00B94BD3">
            <w:pPr>
              <w:rPr>
                <w:sz w:val="24"/>
                <w:szCs w:val="24"/>
              </w:rPr>
            </w:pPr>
            <w:r w:rsidRPr="00E220E6">
              <w:rPr>
                <w:sz w:val="24"/>
                <w:szCs w:val="24"/>
              </w:rPr>
              <w:t>1.2.</w:t>
            </w:r>
          </w:p>
        </w:tc>
        <w:tc>
          <w:tcPr>
            <w:tcW w:w="4176" w:type="dxa"/>
          </w:tcPr>
          <w:p w:rsidR="00E220E6" w:rsidRPr="00E220E6" w:rsidRDefault="00E220E6" w:rsidP="00B94BD3">
            <w:pPr>
              <w:rPr>
                <w:sz w:val="24"/>
                <w:szCs w:val="24"/>
              </w:rPr>
            </w:pPr>
            <w:r w:rsidRPr="00E220E6">
              <w:rPr>
                <w:sz w:val="24"/>
                <w:szCs w:val="24"/>
              </w:rPr>
              <w:t>Размещение на официальном сайте МО информации о требованиях законодательства об энергосбережении и о повышении энергетической эффективности, другой информации по энергосбережению</w:t>
            </w:r>
          </w:p>
        </w:tc>
        <w:tc>
          <w:tcPr>
            <w:tcW w:w="1843" w:type="dxa"/>
          </w:tcPr>
          <w:p w:rsidR="00E220E6" w:rsidRPr="00E220E6" w:rsidRDefault="00E220E6" w:rsidP="00B94BD3">
            <w:pPr>
              <w:spacing w:after="200" w:line="276" w:lineRule="auto"/>
              <w:rPr>
                <w:sz w:val="24"/>
                <w:szCs w:val="24"/>
              </w:rPr>
            </w:pPr>
            <w:r w:rsidRPr="00E220E6">
              <w:rPr>
                <w:sz w:val="24"/>
                <w:szCs w:val="24"/>
              </w:rPr>
              <w:t xml:space="preserve">Не требуется </w:t>
            </w:r>
          </w:p>
        </w:tc>
        <w:tc>
          <w:tcPr>
            <w:tcW w:w="1425" w:type="dxa"/>
          </w:tcPr>
          <w:p w:rsidR="00E220E6" w:rsidRPr="00E220E6" w:rsidRDefault="00E220E6" w:rsidP="00B94BD3">
            <w:pPr>
              <w:spacing w:after="200" w:line="276" w:lineRule="auto"/>
              <w:rPr>
                <w:sz w:val="24"/>
                <w:szCs w:val="24"/>
              </w:rPr>
            </w:pPr>
          </w:p>
        </w:tc>
        <w:tc>
          <w:tcPr>
            <w:tcW w:w="1894" w:type="dxa"/>
            <w:gridSpan w:val="2"/>
          </w:tcPr>
          <w:p w:rsidR="00E220E6" w:rsidRPr="00E220E6" w:rsidRDefault="00E220E6" w:rsidP="00B94BD3">
            <w:pPr>
              <w:spacing w:after="200" w:line="276" w:lineRule="auto"/>
              <w:rPr>
                <w:sz w:val="24"/>
                <w:szCs w:val="24"/>
              </w:rPr>
            </w:pPr>
          </w:p>
        </w:tc>
      </w:tr>
      <w:tr w:rsidR="00E220E6" w:rsidRPr="00E220E6" w:rsidTr="00E220E6">
        <w:trPr>
          <w:trHeight w:val="340"/>
        </w:trPr>
        <w:tc>
          <w:tcPr>
            <w:tcW w:w="720" w:type="dxa"/>
          </w:tcPr>
          <w:p w:rsidR="00E220E6" w:rsidRPr="00E220E6" w:rsidRDefault="00E220E6" w:rsidP="00B94BD3">
            <w:pPr>
              <w:rPr>
                <w:sz w:val="24"/>
                <w:szCs w:val="24"/>
              </w:rPr>
            </w:pPr>
          </w:p>
        </w:tc>
        <w:tc>
          <w:tcPr>
            <w:tcW w:w="4176" w:type="dxa"/>
          </w:tcPr>
          <w:p w:rsidR="00E220E6" w:rsidRPr="00E220E6" w:rsidRDefault="00E220E6" w:rsidP="00B94BD3">
            <w:pPr>
              <w:rPr>
                <w:sz w:val="24"/>
                <w:szCs w:val="24"/>
              </w:rPr>
            </w:pPr>
            <w:r w:rsidRPr="00E220E6">
              <w:rPr>
                <w:sz w:val="24"/>
                <w:szCs w:val="24"/>
              </w:rPr>
              <w:t>ИТОГО</w:t>
            </w:r>
          </w:p>
        </w:tc>
        <w:tc>
          <w:tcPr>
            <w:tcW w:w="1843" w:type="dxa"/>
          </w:tcPr>
          <w:p w:rsidR="00E220E6" w:rsidRPr="00E220E6" w:rsidRDefault="00E220E6" w:rsidP="00B94BD3">
            <w:pPr>
              <w:spacing w:after="200" w:line="276" w:lineRule="auto"/>
              <w:rPr>
                <w:sz w:val="24"/>
                <w:szCs w:val="24"/>
              </w:rPr>
            </w:pPr>
            <w:r w:rsidRPr="00E220E6">
              <w:rPr>
                <w:sz w:val="24"/>
                <w:szCs w:val="24"/>
              </w:rPr>
              <w:t>Не требуется</w:t>
            </w:r>
          </w:p>
        </w:tc>
        <w:tc>
          <w:tcPr>
            <w:tcW w:w="1425" w:type="dxa"/>
          </w:tcPr>
          <w:p w:rsidR="00E220E6" w:rsidRPr="00E220E6" w:rsidRDefault="00E220E6" w:rsidP="00B94BD3">
            <w:pPr>
              <w:spacing w:after="200" w:line="276" w:lineRule="auto"/>
              <w:rPr>
                <w:sz w:val="24"/>
                <w:szCs w:val="24"/>
              </w:rPr>
            </w:pPr>
          </w:p>
        </w:tc>
        <w:tc>
          <w:tcPr>
            <w:tcW w:w="1894" w:type="dxa"/>
            <w:gridSpan w:val="2"/>
          </w:tcPr>
          <w:p w:rsidR="00E220E6" w:rsidRPr="00E220E6" w:rsidRDefault="00E220E6" w:rsidP="00B94BD3">
            <w:pPr>
              <w:spacing w:after="200" w:line="276" w:lineRule="auto"/>
              <w:rPr>
                <w:sz w:val="24"/>
                <w:szCs w:val="24"/>
              </w:rPr>
            </w:pPr>
          </w:p>
        </w:tc>
      </w:tr>
    </w:tbl>
    <w:p w:rsidR="00E220E6" w:rsidRPr="00E220E6" w:rsidRDefault="00E220E6" w:rsidP="00E220E6">
      <w:pPr>
        <w:jc w:val="center"/>
        <w:rPr>
          <w:sz w:val="24"/>
          <w:szCs w:val="24"/>
        </w:rPr>
      </w:pPr>
      <w:r w:rsidRPr="00E220E6">
        <w:rPr>
          <w:sz w:val="24"/>
          <w:szCs w:val="24"/>
        </w:rPr>
        <w:t xml:space="preserve">                                                                                                                                          Таблица 5</w:t>
      </w:r>
    </w:p>
    <w:p w:rsidR="00E220E6" w:rsidRPr="00E220E6" w:rsidRDefault="00E220E6" w:rsidP="00E220E6">
      <w:pPr>
        <w:jc w:val="center"/>
        <w:rPr>
          <w:b/>
          <w:sz w:val="24"/>
          <w:szCs w:val="24"/>
        </w:rPr>
      </w:pPr>
      <w:r w:rsidRPr="00E220E6">
        <w:rPr>
          <w:b/>
          <w:sz w:val="24"/>
          <w:szCs w:val="24"/>
        </w:rPr>
        <w:t>Энергосбережение уличного освещения</w:t>
      </w:r>
    </w:p>
    <w:p w:rsidR="00E220E6" w:rsidRPr="00E220E6" w:rsidRDefault="00E220E6" w:rsidP="00E220E6">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475"/>
        <w:gridCol w:w="1559"/>
        <w:gridCol w:w="1843"/>
        <w:gridCol w:w="1639"/>
        <w:gridCol w:w="1905"/>
      </w:tblGrid>
      <w:tr w:rsidR="00E220E6" w:rsidRPr="00E220E6" w:rsidTr="00E220E6">
        <w:tc>
          <w:tcPr>
            <w:tcW w:w="720" w:type="dxa"/>
          </w:tcPr>
          <w:p w:rsidR="00E220E6" w:rsidRPr="00E220E6" w:rsidRDefault="00E220E6" w:rsidP="00B94BD3">
            <w:pPr>
              <w:rPr>
                <w:sz w:val="24"/>
                <w:szCs w:val="24"/>
              </w:rPr>
            </w:pPr>
            <w:r w:rsidRPr="00E220E6">
              <w:rPr>
                <w:sz w:val="24"/>
                <w:szCs w:val="24"/>
              </w:rPr>
              <w:t>№ п/п</w:t>
            </w:r>
          </w:p>
        </w:tc>
        <w:tc>
          <w:tcPr>
            <w:tcW w:w="2475" w:type="dxa"/>
          </w:tcPr>
          <w:p w:rsidR="00E220E6" w:rsidRPr="00E220E6" w:rsidRDefault="00E220E6" w:rsidP="00B94BD3">
            <w:pPr>
              <w:rPr>
                <w:sz w:val="24"/>
                <w:szCs w:val="24"/>
              </w:rPr>
            </w:pPr>
            <w:r w:rsidRPr="00E220E6">
              <w:rPr>
                <w:sz w:val="24"/>
                <w:szCs w:val="24"/>
              </w:rPr>
              <w:t>Наименование мероприятия</w:t>
            </w:r>
          </w:p>
        </w:tc>
        <w:tc>
          <w:tcPr>
            <w:tcW w:w="1559" w:type="dxa"/>
          </w:tcPr>
          <w:p w:rsidR="00E220E6" w:rsidRPr="00E220E6" w:rsidRDefault="00E220E6" w:rsidP="00B94BD3">
            <w:pPr>
              <w:rPr>
                <w:sz w:val="24"/>
                <w:szCs w:val="24"/>
              </w:rPr>
            </w:pPr>
            <w:r w:rsidRPr="00E220E6">
              <w:rPr>
                <w:sz w:val="24"/>
                <w:szCs w:val="24"/>
              </w:rPr>
              <w:t xml:space="preserve">Сроки исполнения </w:t>
            </w:r>
          </w:p>
        </w:tc>
        <w:tc>
          <w:tcPr>
            <w:tcW w:w="1843" w:type="dxa"/>
          </w:tcPr>
          <w:p w:rsidR="00E220E6" w:rsidRPr="00E220E6" w:rsidRDefault="00E220E6" w:rsidP="00B94BD3">
            <w:pPr>
              <w:rPr>
                <w:sz w:val="24"/>
                <w:szCs w:val="24"/>
              </w:rPr>
            </w:pPr>
            <w:r w:rsidRPr="00E220E6">
              <w:rPr>
                <w:sz w:val="24"/>
                <w:szCs w:val="24"/>
              </w:rPr>
              <w:t xml:space="preserve">Стоимость работ, </w:t>
            </w:r>
          </w:p>
          <w:p w:rsidR="00E220E6" w:rsidRPr="00E220E6" w:rsidRDefault="00E220E6" w:rsidP="00B94BD3">
            <w:pPr>
              <w:rPr>
                <w:sz w:val="24"/>
                <w:szCs w:val="24"/>
              </w:rPr>
            </w:pPr>
            <w:r w:rsidRPr="00E220E6">
              <w:rPr>
                <w:sz w:val="24"/>
                <w:szCs w:val="24"/>
              </w:rPr>
              <w:t>тыс.руб.</w:t>
            </w:r>
          </w:p>
        </w:tc>
        <w:tc>
          <w:tcPr>
            <w:tcW w:w="1639" w:type="dxa"/>
          </w:tcPr>
          <w:p w:rsidR="00E220E6" w:rsidRPr="00E220E6" w:rsidRDefault="00E220E6" w:rsidP="00B94BD3">
            <w:pPr>
              <w:rPr>
                <w:sz w:val="24"/>
                <w:szCs w:val="24"/>
              </w:rPr>
            </w:pPr>
            <w:r w:rsidRPr="00E220E6">
              <w:rPr>
                <w:sz w:val="24"/>
                <w:szCs w:val="24"/>
              </w:rPr>
              <w:t xml:space="preserve">Источники финансирования </w:t>
            </w:r>
          </w:p>
        </w:tc>
        <w:tc>
          <w:tcPr>
            <w:tcW w:w="1905" w:type="dxa"/>
          </w:tcPr>
          <w:p w:rsidR="00E220E6" w:rsidRPr="00E220E6" w:rsidRDefault="00E220E6" w:rsidP="00B94BD3">
            <w:pPr>
              <w:ind w:left="252" w:hanging="252"/>
              <w:rPr>
                <w:sz w:val="24"/>
                <w:szCs w:val="24"/>
              </w:rPr>
            </w:pPr>
            <w:r w:rsidRPr="00E220E6">
              <w:rPr>
                <w:sz w:val="24"/>
                <w:szCs w:val="24"/>
              </w:rPr>
              <w:t>Ожидаемый эффект</w:t>
            </w:r>
          </w:p>
        </w:tc>
      </w:tr>
      <w:tr w:rsidR="00E220E6" w:rsidRPr="00E220E6" w:rsidTr="00E220E6">
        <w:trPr>
          <w:trHeight w:val="1290"/>
        </w:trPr>
        <w:tc>
          <w:tcPr>
            <w:tcW w:w="720" w:type="dxa"/>
          </w:tcPr>
          <w:p w:rsidR="00E220E6" w:rsidRPr="00E220E6" w:rsidRDefault="00E220E6" w:rsidP="00B94BD3">
            <w:pPr>
              <w:rPr>
                <w:sz w:val="24"/>
                <w:szCs w:val="24"/>
              </w:rPr>
            </w:pPr>
            <w:r w:rsidRPr="00E220E6">
              <w:rPr>
                <w:sz w:val="24"/>
                <w:szCs w:val="24"/>
              </w:rPr>
              <w:t>1.1.</w:t>
            </w:r>
          </w:p>
        </w:tc>
        <w:tc>
          <w:tcPr>
            <w:tcW w:w="2475" w:type="dxa"/>
          </w:tcPr>
          <w:p w:rsidR="00E220E6" w:rsidRPr="00E220E6" w:rsidRDefault="00E220E6" w:rsidP="00B94BD3">
            <w:pPr>
              <w:rPr>
                <w:sz w:val="24"/>
                <w:szCs w:val="24"/>
              </w:rPr>
            </w:pPr>
            <w:r w:rsidRPr="00E220E6">
              <w:rPr>
                <w:sz w:val="24"/>
                <w:szCs w:val="24"/>
              </w:rPr>
              <w:t xml:space="preserve">Приобретение уличных светодиодных светильников </w:t>
            </w:r>
          </w:p>
        </w:tc>
        <w:tc>
          <w:tcPr>
            <w:tcW w:w="1559" w:type="dxa"/>
          </w:tcPr>
          <w:p w:rsidR="00E220E6" w:rsidRPr="00E220E6" w:rsidRDefault="00E220E6" w:rsidP="00B94BD3">
            <w:pPr>
              <w:rPr>
                <w:sz w:val="24"/>
                <w:szCs w:val="24"/>
              </w:rPr>
            </w:pPr>
            <w:r w:rsidRPr="00E220E6">
              <w:rPr>
                <w:sz w:val="24"/>
                <w:szCs w:val="24"/>
              </w:rPr>
              <w:t>2014</w:t>
            </w:r>
          </w:p>
        </w:tc>
        <w:tc>
          <w:tcPr>
            <w:tcW w:w="1843" w:type="dxa"/>
          </w:tcPr>
          <w:p w:rsidR="00E220E6" w:rsidRPr="00E220E6" w:rsidRDefault="00E220E6" w:rsidP="00B94BD3">
            <w:pPr>
              <w:spacing w:after="200" w:line="276" w:lineRule="auto"/>
              <w:rPr>
                <w:sz w:val="24"/>
                <w:szCs w:val="24"/>
              </w:rPr>
            </w:pPr>
            <w:r w:rsidRPr="00E220E6">
              <w:rPr>
                <w:sz w:val="24"/>
                <w:szCs w:val="24"/>
              </w:rPr>
              <w:t xml:space="preserve">300,0 </w:t>
            </w:r>
          </w:p>
        </w:tc>
        <w:tc>
          <w:tcPr>
            <w:tcW w:w="1639" w:type="dxa"/>
          </w:tcPr>
          <w:p w:rsidR="00E220E6" w:rsidRPr="00E220E6" w:rsidRDefault="00E220E6" w:rsidP="00B94BD3">
            <w:pPr>
              <w:spacing w:after="200"/>
              <w:rPr>
                <w:sz w:val="24"/>
                <w:szCs w:val="24"/>
              </w:rPr>
            </w:pPr>
            <w:r w:rsidRPr="00E220E6">
              <w:rPr>
                <w:sz w:val="24"/>
                <w:szCs w:val="24"/>
              </w:rPr>
              <w:t xml:space="preserve">бюджет муниципального образования </w:t>
            </w:r>
          </w:p>
        </w:tc>
        <w:tc>
          <w:tcPr>
            <w:tcW w:w="1905" w:type="dxa"/>
          </w:tcPr>
          <w:p w:rsidR="00E220E6" w:rsidRPr="00E220E6" w:rsidRDefault="00E220E6" w:rsidP="00B94BD3">
            <w:pPr>
              <w:spacing w:after="200"/>
              <w:rPr>
                <w:sz w:val="24"/>
                <w:szCs w:val="24"/>
              </w:rPr>
            </w:pPr>
            <w:r w:rsidRPr="00E220E6">
              <w:rPr>
                <w:sz w:val="24"/>
                <w:szCs w:val="24"/>
              </w:rPr>
              <w:t xml:space="preserve">снижение потребления уличной электроэнергии </w:t>
            </w:r>
          </w:p>
        </w:tc>
      </w:tr>
      <w:tr w:rsidR="00E220E6" w:rsidRPr="00E220E6" w:rsidTr="00E220E6">
        <w:trPr>
          <w:trHeight w:val="300"/>
        </w:trPr>
        <w:tc>
          <w:tcPr>
            <w:tcW w:w="720" w:type="dxa"/>
          </w:tcPr>
          <w:p w:rsidR="00E220E6" w:rsidRPr="00E220E6" w:rsidRDefault="00E220E6" w:rsidP="00B94BD3">
            <w:pPr>
              <w:rPr>
                <w:sz w:val="24"/>
                <w:szCs w:val="24"/>
              </w:rPr>
            </w:pPr>
          </w:p>
        </w:tc>
        <w:tc>
          <w:tcPr>
            <w:tcW w:w="2475" w:type="dxa"/>
          </w:tcPr>
          <w:p w:rsidR="00E220E6" w:rsidRPr="00E220E6" w:rsidRDefault="00E220E6" w:rsidP="00B94BD3">
            <w:pPr>
              <w:rPr>
                <w:b/>
                <w:sz w:val="24"/>
                <w:szCs w:val="24"/>
              </w:rPr>
            </w:pPr>
            <w:r w:rsidRPr="00E220E6">
              <w:rPr>
                <w:b/>
                <w:sz w:val="24"/>
                <w:szCs w:val="24"/>
              </w:rPr>
              <w:t>Итого</w:t>
            </w:r>
          </w:p>
        </w:tc>
        <w:tc>
          <w:tcPr>
            <w:tcW w:w="1559" w:type="dxa"/>
          </w:tcPr>
          <w:p w:rsidR="00E220E6" w:rsidRPr="00E220E6" w:rsidRDefault="00E220E6" w:rsidP="00B94BD3">
            <w:pPr>
              <w:rPr>
                <w:sz w:val="24"/>
                <w:szCs w:val="24"/>
              </w:rPr>
            </w:pPr>
          </w:p>
        </w:tc>
        <w:tc>
          <w:tcPr>
            <w:tcW w:w="1843" w:type="dxa"/>
          </w:tcPr>
          <w:p w:rsidR="00E220E6" w:rsidRPr="00E220E6" w:rsidRDefault="00E220E6" w:rsidP="00B94BD3">
            <w:pPr>
              <w:spacing w:after="200" w:line="276" w:lineRule="auto"/>
              <w:rPr>
                <w:sz w:val="24"/>
                <w:szCs w:val="24"/>
              </w:rPr>
            </w:pPr>
            <w:r w:rsidRPr="00E220E6">
              <w:rPr>
                <w:sz w:val="24"/>
                <w:szCs w:val="24"/>
              </w:rPr>
              <w:t>300,0</w:t>
            </w:r>
          </w:p>
        </w:tc>
        <w:tc>
          <w:tcPr>
            <w:tcW w:w="1639" w:type="dxa"/>
          </w:tcPr>
          <w:p w:rsidR="00E220E6" w:rsidRPr="00E220E6" w:rsidRDefault="00E220E6" w:rsidP="00B94BD3">
            <w:pPr>
              <w:spacing w:after="200"/>
              <w:rPr>
                <w:sz w:val="24"/>
                <w:szCs w:val="24"/>
              </w:rPr>
            </w:pPr>
          </w:p>
        </w:tc>
        <w:tc>
          <w:tcPr>
            <w:tcW w:w="1905" w:type="dxa"/>
          </w:tcPr>
          <w:p w:rsidR="00E220E6" w:rsidRPr="00E220E6" w:rsidRDefault="00E220E6" w:rsidP="00B94BD3">
            <w:pPr>
              <w:spacing w:after="200"/>
              <w:rPr>
                <w:sz w:val="24"/>
                <w:szCs w:val="24"/>
              </w:rPr>
            </w:pPr>
          </w:p>
        </w:tc>
      </w:tr>
    </w:tbl>
    <w:p w:rsidR="00E220E6" w:rsidRPr="00E220E6" w:rsidRDefault="00E220E6" w:rsidP="00E220E6">
      <w:pPr>
        <w:jc w:val="center"/>
        <w:rPr>
          <w:b/>
          <w:sz w:val="24"/>
          <w:szCs w:val="24"/>
        </w:rPr>
      </w:pPr>
    </w:p>
    <w:p w:rsidR="00E220E6" w:rsidRPr="00E220E6" w:rsidRDefault="00E220E6" w:rsidP="00E220E6">
      <w:pPr>
        <w:pStyle w:val="ConsPlusNormal"/>
        <w:widowControl/>
        <w:ind w:firstLine="567"/>
        <w:jc w:val="center"/>
        <w:rPr>
          <w:rFonts w:ascii="Times New Roman" w:hAnsi="Times New Roman" w:cs="Times New Roman"/>
          <w:sz w:val="24"/>
          <w:szCs w:val="24"/>
        </w:rPr>
      </w:pPr>
    </w:p>
    <w:p w:rsidR="00E220E6" w:rsidRPr="00E220E6" w:rsidRDefault="00E220E6" w:rsidP="00E220E6">
      <w:pPr>
        <w:pStyle w:val="ConsPlusNormal"/>
        <w:widowControl/>
        <w:ind w:firstLine="0"/>
        <w:jc w:val="both"/>
        <w:rPr>
          <w:rFonts w:ascii="Times New Roman" w:hAnsi="Times New Roman" w:cs="Times New Roman"/>
          <w:b/>
          <w:bCs/>
          <w:sz w:val="24"/>
          <w:szCs w:val="24"/>
        </w:rPr>
      </w:pPr>
      <w:r w:rsidRPr="00E220E6">
        <w:rPr>
          <w:rFonts w:ascii="Times New Roman" w:hAnsi="Times New Roman" w:cs="Times New Roman"/>
          <w:b/>
          <w:bCs/>
          <w:sz w:val="24"/>
          <w:szCs w:val="24"/>
        </w:rPr>
        <w:t xml:space="preserve">                  Раздел 4.Основные меры правового регулирования в сфере </w:t>
      </w:r>
    </w:p>
    <w:p w:rsidR="00E220E6" w:rsidRPr="00E220E6" w:rsidRDefault="00E220E6" w:rsidP="00E220E6">
      <w:pPr>
        <w:pStyle w:val="ConsPlusNormal"/>
        <w:widowControl/>
        <w:ind w:firstLine="0"/>
        <w:jc w:val="both"/>
        <w:rPr>
          <w:rFonts w:ascii="Times New Roman" w:hAnsi="Times New Roman" w:cs="Times New Roman"/>
          <w:b/>
          <w:bCs/>
          <w:sz w:val="24"/>
          <w:szCs w:val="24"/>
        </w:rPr>
      </w:pPr>
      <w:r w:rsidRPr="00E220E6">
        <w:rPr>
          <w:rFonts w:ascii="Times New Roman" w:hAnsi="Times New Roman" w:cs="Times New Roman"/>
          <w:b/>
          <w:bCs/>
          <w:sz w:val="24"/>
          <w:szCs w:val="24"/>
        </w:rPr>
        <w:t xml:space="preserve">                              реализации муниципальной  подпрограммы</w:t>
      </w:r>
    </w:p>
    <w:p w:rsidR="00E220E6" w:rsidRPr="0031654A" w:rsidRDefault="00E220E6" w:rsidP="00E220E6">
      <w:pPr>
        <w:pStyle w:val="ConsPlusNormal"/>
        <w:widowControl/>
        <w:ind w:firstLine="567"/>
        <w:jc w:val="both"/>
        <w:rPr>
          <w:rFonts w:ascii="Times New Roman" w:hAnsi="Times New Roman" w:cs="Times New Roman"/>
          <w:sz w:val="24"/>
          <w:szCs w:val="24"/>
        </w:rPr>
      </w:pPr>
      <w:r w:rsidRPr="00E220E6">
        <w:rPr>
          <w:rFonts w:ascii="Times New Roman" w:hAnsi="Times New Roman" w:cs="Times New Roman"/>
          <w:sz w:val="24"/>
          <w:szCs w:val="24"/>
        </w:rPr>
        <w:t>Разработка новых нормативно-правовых актов для реализации муниципальной подпрограммы не требуется</w:t>
      </w:r>
      <w:r w:rsidRPr="0031654A">
        <w:rPr>
          <w:rFonts w:ascii="Times New Roman" w:hAnsi="Times New Roman" w:cs="Times New Roman"/>
          <w:sz w:val="24"/>
          <w:szCs w:val="24"/>
        </w:rPr>
        <w:t>.</w:t>
      </w:r>
    </w:p>
    <w:p w:rsidR="00E220E6" w:rsidRPr="0031654A" w:rsidRDefault="00E220E6" w:rsidP="00E220E6">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xml:space="preserve">Подпрограмма разработана в соответствии с Федеральными законами  №131-ФЗ «Об общих принципах организации местного самоуправления в Российской Федерации»,  №261- 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31.12.2009 №1225 «О требованиях к региональным  и муниципальным подпрограммам в области энергосбережения и повышения  энергетической  эффективности», приказом Министерства экономического развития  Российской  Федерации от 17.02.2010 №61 «Об  утверждении  примерного  перечня  мероприятий  в  области  энергосбережения  и  повышения  энергетической  эффективности,  </w:t>
      </w:r>
      <w:r w:rsidRPr="0031654A">
        <w:rPr>
          <w:rFonts w:ascii="Times New Roman" w:hAnsi="Times New Roman" w:cs="Times New Roman"/>
          <w:sz w:val="24"/>
          <w:szCs w:val="24"/>
        </w:rPr>
        <w:lastRenderedPageBreak/>
        <w:t>который может быть использован в целях разработки региональных, муниципальных подпрограмм в области энергосбережения и повышения энергетической эффективности».</w:t>
      </w:r>
    </w:p>
    <w:p w:rsidR="00E220E6" w:rsidRDefault="00E220E6" w:rsidP="00E220E6">
      <w:pPr>
        <w:pStyle w:val="ConsPlusNormal"/>
        <w:widowControl/>
        <w:ind w:firstLine="0"/>
        <w:jc w:val="center"/>
        <w:rPr>
          <w:rFonts w:ascii="Times New Roman" w:hAnsi="Times New Roman" w:cs="Times New Roman"/>
          <w:b/>
          <w:bCs/>
          <w:sz w:val="24"/>
          <w:szCs w:val="24"/>
        </w:rPr>
      </w:pPr>
    </w:p>
    <w:p w:rsidR="00E220E6" w:rsidRDefault="00E220E6" w:rsidP="00E220E6">
      <w:pPr>
        <w:pStyle w:val="ConsPlusNormal"/>
        <w:widowControl/>
        <w:ind w:firstLine="0"/>
        <w:jc w:val="center"/>
        <w:rPr>
          <w:rFonts w:ascii="Times New Roman" w:hAnsi="Times New Roman" w:cs="Times New Roman"/>
          <w:b/>
          <w:bCs/>
          <w:sz w:val="24"/>
          <w:szCs w:val="24"/>
        </w:rPr>
      </w:pPr>
    </w:p>
    <w:p w:rsidR="00E220E6" w:rsidRDefault="00E220E6" w:rsidP="00E220E6">
      <w:pPr>
        <w:pStyle w:val="ConsPlusNormal"/>
        <w:widowControl/>
        <w:ind w:firstLine="0"/>
        <w:jc w:val="center"/>
        <w:rPr>
          <w:rFonts w:ascii="Times New Roman" w:hAnsi="Times New Roman" w:cs="Times New Roman"/>
          <w:b/>
          <w:bCs/>
          <w:sz w:val="24"/>
          <w:szCs w:val="24"/>
        </w:rPr>
      </w:pPr>
    </w:p>
    <w:p w:rsidR="00E220E6" w:rsidRPr="0031654A" w:rsidRDefault="00E220E6" w:rsidP="00E220E6">
      <w:pPr>
        <w:pStyle w:val="ConsPlusNormal"/>
        <w:widowControl/>
        <w:ind w:firstLine="0"/>
        <w:jc w:val="center"/>
        <w:rPr>
          <w:rFonts w:ascii="Times New Roman" w:hAnsi="Times New Roman" w:cs="Times New Roman"/>
          <w:b/>
          <w:bCs/>
          <w:sz w:val="24"/>
          <w:szCs w:val="24"/>
        </w:rPr>
      </w:pPr>
    </w:p>
    <w:p w:rsidR="00E220E6" w:rsidRPr="0031654A" w:rsidRDefault="00E220E6" w:rsidP="00E220E6">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t xml:space="preserve">              Раздел 5. Ресурсное обеспечение муниципальной подпрограммы </w:t>
      </w:r>
    </w:p>
    <w:p w:rsidR="00E220E6" w:rsidRPr="0031654A" w:rsidRDefault="00E220E6" w:rsidP="00E220E6">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Общий объем финансирования муниципальной подпрограммы  в 2014-2016 годах составит  </w:t>
      </w:r>
      <w:r>
        <w:rPr>
          <w:rFonts w:ascii="Times New Roman" w:hAnsi="Times New Roman" w:cs="Times New Roman"/>
          <w:sz w:val="24"/>
          <w:szCs w:val="24"/>
        </w:rPr>
        <w:t xml:space="preserve">22325,5 </w:t>
      </w:r>
      <w:r w:rsidRPr="0031654A">
        <w:rPr>
          <w:rFonts w:ascii="Times New Roman" w:hAnsi="Times New Roman" w:cs="Times New Roman"/>
          <w:sz w:val="24"/>
          <w:szCs w:val="24"/>
        </w:rPr>
        <w:t xml:space="preserve"> тыс. руб.</w:t>
      </w:r>
    </w:p>
    <w:p w:rsidR="00E220E6" w:rsidRDefault="00E220E6" w:rsidP="00E220E6">
      <w:pPr>
        <w:pStyle w:val="ConsPlusNormal"/>
        <w:widowControl/>
        <w:ind w:firstLine="0"/>
        <w:jc w:val="right"/>
        <w:outlineLvl w:val="1"/>
        <w:rPr>
          <w:rFonts w:ascii="Times New Roman" w:hAnsi="Times New Roman" w:cs="Times New Roman"/>
          <w:sz w:val="24"/>
          <w:szCs w:val="24"/>
        </w:rPr>
      </w:pPr>
      <w:r w:rsidRPr="0031654A">
        <w:rPr>
          <w:rFonts w:ascii="Times New Roman" w:hAnsi="Times New Roman" w:cs="Times New Roman"/>
          <w:sz w:val="24"/>
          <w:szCs w:val="24"/>
        </w:rPr>
        <w:t>Таблица 3</w:t>
      </w:r>
    </w:p>
    <w:p w:rsidR="00E220E6" w:rsidRPr="00C32F3B" w:rsidRDefault="00E220E6" w:rsidP="00E220E6">
      <w:pPr>
        <w:pStyle w:val="ConsPlusNormal"/>
        <w:widowControl/>
        <w:ind w:firstLine="0"/>
        <w:jc w:val="right"/>
        <w:outlineLvl w:val="1"/>
        <w:rPr>
          <w:rFonts w:ascii="Times New Roman" w:hAnsi="Times New Roman" w:cs="Times New Roman"/>
          <w:sz w:val="24"/>
          <w:szCs w:val="24"/>
        </w:rPr>
      </w:pPr>
      <w:r w:rsidRPr="0031654A">
        <w:rPr>
          <w:rFonts w:ascii="Times New Roman" w:hAnsi="Times New Roman" w:cs="Times New Roman"/>
          <w:sz w:val="24"/>
          <w:szCs w:val="24"/>
        </w:rPr>
        <w:t>Объемы и источники финансирования муниципальной программы</w:t>
      </w:r>
      <w:r>
        <w:rPr>
          <w:rFonts w:ascii="Times New Roman" w:hAnsi="Times New Roman" w:cs="Times New Roman"/>
          <w:sz w:val="24"/>
          <w:szCs w:val="24"/>
        </w:rPr>
        <w:t xml:space="preserve"> </w:t>
      </w:r>
      <w:r w:rsidRPr="0031654A">
        <w:rPr>
          <w:rFonts w:ascii="Times New Roman" w:hAnsi="Times New Roman" w:cs="Times New Roman"/>
          <w:sz w:val="24"/>
          <w:szCs w:val="24"/>
        </w:rPr>
        <w:t>(тыс.руб.)</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544"/>
        <w:gridCol w:w="1522"/>
        <w:gridCol w:w="1522"/>
        <w:gridCol w:w="1056"/>
        <w:gridCol w:w="1326"/>
      </w:tblGrid>
      <w:tr w:rsidR="00E220E6" w:rsidRPr="0031654A" w:rsidTr="00E220E6">
        <w:tc>
          <w:tcPr>
            <w:tcW w:w="817" w:type="dxa"/>
            <w:vMerge w:val="restart"/>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п/п</w:t>
            </w:r>
          </w:p>
        </w:tc>
        <w:tc>
          <w:tcPr>
            <w:tcW w:w="3544" w:type="dxa"/>
            <w:vMerge w:val="restart"/>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Наименование источника финансирования</w:t>
            </w:r>
          </w:p>
        </w:tc>
        <w:tc>
          <w:tcPr>
            <w:tcW w:w="4100" w:type="dxa"/>
            <w:gridSpan w:val="3"/>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Годы реализации программы</w:t>
            </w:r>
          </w:p>
        </w:tc>
        <w:tc>
          <w:tcPr>
            <w:tcW w:w="1326" w:type="dxa"/>
            <w:vMerge w:val="restart"/>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Всего</w:t>
            </w:r>
          </w:p>
        </w:tc>
      </w:tr>
      <w:tr w:rsidR="00E220E6" w:rsidRPr="0031654A" w:rsidTr="00E220E6">
        <w:tc>
          <w:tcPr>
            <w:tcW w:w="817" w:type="dxa"/>
            <w:vMerge/>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p>
        </w:tc>
        <w:tc>
          <w:tcPr>
            <w:tcW w:w="3544" w:type="dxa"/>
            <w:vMerge/>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p>
        </w:tc>
        <w:tc>
          <w:tcPr>
            <w:tcW w:w="1522"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xml:space="preserve">2014 </w:t>
            </w:r>
          </w:p>
        </w:tc>
        <w:tc>
          <w:tcPr>
            <w:tcW w:w="1522"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xml:space="preserve">2015 </w:t>
            </w:r>
          </w:p>
        </w:tc>
        <w:tc>
          <w:tcPr>
            <w:tcW w:w="1056"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xml:space="preserve">2016 </w:t>
            </w:r>
          </w:p>
        </w:tc>
        <w:tc>
          <w:tcPr>
            <w:tcW w:w="1326" w:type="dxa"/>
            <w:vMerge/>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p>
        </w:tc>
      </w:tr>
      <w:tr w:rsidR="00E220E6" w:rsidRPr="0031654A" w:rsidTr="00E220E6">
        <w:trPr>
          <w:trHeight w:val="536"/>
        </w:trPr>
        <w:tc>
          <w:tcPr>
            <w:tcW w:w="817"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3544" w:type="dxa"/>
          </w:tcPr>
          <w:p w:rsidR="00E220E6" w:rsidRPr="0031654A" w:rsidRDefault="00E220E6" w:rsidP="00B94BD3">
            <w:pPr>
              <w:pStyle w:val="ConsPlusNormal"/>
              <w:ind w:firstLine="34"/>
              <w:outlineLvl w:val="1"/>
              <w:rPr>
                <w:rFonts w:ascii="Times New Roman" w:hAnsi="Times New Roman" w:cs="Times New Roman"/>
                <w:sz w:val="24"/>
                <w:szCs w:val="24"/>
              </w:rPr>
            </w:pPr>
            <w:r w:rsidRPr="0031654A">
              <w:rPr>
                <w:rFonts w:ascii="Times New Roman" w:hAnsi="Times New Roman" w:cs="Times New Roman"/>
                <w:sz w:val="24"/>
                <w:szCs w:val="24"/>
              </w:rPr>
              <w:t>Бюджет муниципального      образования</w:t>
            </w:r>
          </w:p>
        </w:tc>
        <w:tc>
          <w:tcPr>
            <w:tcW w:w="1522"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300</w:t>
            </w:r>
          </w:p>
        </w:tc>
        <w:tc>
          <w:tcPr>
            <w:tcW w:w="1522"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300</w:t>
            </w:r>
          </w:p>
        </w:tc>
        <w:tc>
          <w:tcPr>
            <w:tcW w:w="1056"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300</w:t>
            </w:r>
          </w:p>
        </w:tc>
        <w:tc>
          <w:tcPr>
            <w:tcW w:w="1326"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900</w:t>
            </w:r>
          </w:p>
        </w:tc>
      </w:tr>
      <w:tr w:rsidR="00E220E6" w:rsidRPr="0031654A" w:rsidTr="00E220E6">
        <w:trPr>
          <w:trHeight w:val="388"/>
        </w:trPr>
        <w:tc>
          <w:tcPr>
            <w:tcW w:w="817" w:type="dxa"/>
          </w:tcPr>
          <w:p w:rsidR="00E220E6" w:rsidRPr="0031654A" w:rsidRDefault="00E220E6" w:rsidP="00B94BD3">
            <w:pPr>
              <w:pStyle w:val="ConsPlusNorma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w:t>
            </w:r>
          </w:p>
        </w:tc>
        <w:tc>
          <w:tcPr>
            <w:tcW w:w="3544" w:type="dxa"/>
          </w:tcPr>
          <w:p w:rsidR="00E220E6" w:rsidRPr="0031654A" w:rsidRDefault="00E220E6" w:rsidP="00B94BD3">
            <w:pPr>
              <w:pStyle w:val="ConsPlusNorma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Внебюджетные источники</w:t>
            </w:r>
          </w:p>
        </w:tc>
        <w:tc>
          <w:tcPr>
            <w:tcW w:w="1522" w:type="dxa"/>
          </w:tcPr>
          <w:p w:rsidR="00E220E6" w:rsidRPr="0031654A" w:rsidRDefault="00E220E6" w:rsidP="00B94BD3">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4353,741</w:t>
            </w:r>
          </w:p>
        </w:tc>
        <w:tc>
          <w:tcPr>
            <w:tcW w:w="1522" w:type="dxa"/>
          </w:tcPr>
          <w:p w:rsidR="00E220E6" w:rsidRPr="0031654A" w:rsidRDefault="00E220E6" w:rsidP="00B94BD3">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16632</w:t>
            </w:r>
          </w:p>
        </w:tc>
        <w:tc>
          <w:tcPr>
            <w:tcW w:w="1056" w:type="dxa"/>
          </w:tcPr>
          <w:p w:rsidR="00E220E6" w:rsidRPr="0031654A" w:rsidRDefault="00E220E6" w:rsidP="00B94BD3">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0</w:t>
            </w:r>
          </w:p>
        </w:tc>
        <w:tc>
          <w:tcPr>
            <w:tcW w:w="1326" w:type="dxa"/>
          </w:tcPr>
          <w:p w:rsidR="00E220E6" w:rsidRPr="0031654A" w:rsidRDefault="00E220E6" w:rsidP="00B94BD3">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20985,741</w:t>
            </w:r>
          </w:p>
        </w:tc>
      </w:tr>
      <w:tr w:rsidR="00E220E6" w:rsidRPr="0031654A" w:rsidTr="00E220E6">
        <w:tc>
          <w:tcPr>
            <w:tcW w:w="817"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p>
        </w:tc>
        <w:tc>
          <w:tcPr>
            <w:tcW w:w="3544"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Всего:</w:t>
            </w:r>
          </w:p>
        </w:tc>
        <w:tc>
          <w:tcPr>
            <w:tcW w:w="1522"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4653,741</w:t>
            </w:r>
          </w:p>
        </w:tc>
        <w:tc>
          <w:tcPr>
            <w:tcW w:w="1522"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16932</w:t>
            </w:r>
          </w:p>
        </w:tc>
        <w:tc>
          <w:tcPr>
            <w:tcW w:w="1056"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300</w:t>
            </w:r>
          </w:p>
        </w:tc>
        <w:tc>
          <w:tcPr>
            <w:tcW w:w="1326" w:type="dxa"/>
          </w:tcPr>
          <w:p w:rsidR="00E220E6" w:rsidRPr="0031654A" w:rsidRDefault="00E220E6" w:rsidP="00B94BD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21885,741</w:t>
            </w:r>
          </w:p>
        </w:tc>
      </w:tr>
    </w:tbl>
    <w:p w:rsidR="00E220E6" w:rsidRPr="0031654A" w:rsidRDefault="00E220E6" w:rsidP="00E220E6">
      <w:pPr>
        <w:pStyle w:val="ConsPlusNormal"/>
        <w:widowControl/>
        <w:ind w:firstLine="540"/>
        <w:jc w:val="both"/>
        <w:rPr>
          <w:rFonts w:ascii="Times New Roman" w:hAnsi="Times New Roman" w:cs="Times New Roman"/>
          <w:sz w:val="24"/>
          <w:szCs w:val="24"/>
        </w:rPr>
      </w:pPr>
    </w:p>
    <w:p w:rsidR="00E220E6" w:rsidRPr="0031654A" w:rsidRDefault="00E220E6" w:rsidP="00E220E6">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Объём финансирования определён исходя из расчётной стоимости выполнения работ по проведению  мероприятий  по  энергосбережению.  </w:t>
      </w:r>
    </w:p>
    <w:p w:rsidR="00E220E6" w:rsidRPr="0031654A" w:rsidRDefault="00E220E6" w:rsidP="00E220E6">
      <w:pPr>
        <w:pStyle w:val="ConsPlusNormal"/>
        <w:widowControl/>
        <w:ind w:firstLine="0"/>
        <w:jc w:val="both"/>
        <w:rPr>
          <w:rFonts w:ascii="Times New Roman" w:hAnsi="Times New Roman" w:cs="Times New Roman"/>
          <w:sz w:val="24"/>
          <w:szCs w:val="24"/>
        </w:rPr>
      </w:pPr>
    </w:p>
    <w:p w:rsidR="00E220E6" w:rsidRPr="0031654A" w:rsidRDefault="00E220E6" w:rsidP="00E220E6">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t xml:space="preserve">     Раздел 6. Анализ рисков реализации муниципальной подпрограммы  и описание мер управления рисками.</w:t>
      </w:r>
    </w:p>
    <w:p w:rsidR="00E220E6" w:rsidRPr="0031654A" w:rsidRDefault="00E220E6" w:rsidP="00E220E6">
      <w:pPr>
        <w:pStyle w:val="ConsPlusNormal"/>
        <w:widowControl/>
        <w:ind w:firstLine="0"/>
        <w:jc w:val="center"/>
        <w:rPr>
          <w:rFonts w:ascii="Times New Roman" w:hAnsi="Times New Roman" w:cs="Times New Roman"/>
          <w:b/>
          <w:bCs/>
          <w:sz w:val="24"/>
          <w:szCs w:val="24"/>
        </w:rPr>
      </w:pPr>
    </w:p>
    <w:p w:rsidR="00E220E6" w:rsidRPr="00E220E6" w:rsidRDefault="00E220E6" w:rsidP="00E220E6">
      <w:pPr>
        <w:jc w:val="both"/>
        <w:rPr>
          <w:sz w:val="24"/>
          <w:szCs w:val="24"/>
        </w:rPr>
      </w:pPr>
      <w:r w:rsidRPr="00E220E6">
        <w:rPr>
          <w:sz w:val="24"/>
          <w:szCs w:val="24"/>
        </w:rPr>
        <w:t xml:space="preserve">       При  реализации  муниципальной  подпрограммы могут возникнуть  следующие  группы  рисков:</w:t>
      </w:r>
    </w:p>
    <w:p w:rsidR="00E220E6" w:rsidRPr="00E220E6" w:rsidRDefault="00E220E6" w:rsidP="00E220E6">
      <w:pPr>
        <w:jc w:val="right"/>
        <w:rPr>
          <w:sz w:val="24"/>
          <w:szCs w:val="24"/>
        </w:rPr>
      </w:pPr>
      <w:r w:rsidRPr="00E220E6">
        <w:rPr>
          <w:sz w:val="24"/>
          <w:szCs w:val="24"/>
        </w:rPr>
        <w:t xml:space="preserve">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7"/>
      </w:tblGrid>
      <w:tr w:rsidR="00E220E6" w:rsidRPr="00E220E6" w:rsidTr="00B94BD3">
        <w:tc>
          <w:tcPr>
            <w:tcW w:w="4927" w:type="dxa"/>
          </w:tcPr>
          <w:p w:rsidR="00E220E6" w:rsidRPr="00E220E6" w:rsidRDefault="00E220E6" w:rsidP="00B94BD3">
            <w:pPr>
              <w:rPr>
                <w:sz w:val="24"/>
                <w:szCs w:val="24"/>
              </w:rPr>
            </w:pPr>
            <w:r w:rsidRPr="00E220E6">
              <w:rPr>
                <w:sz w:val="24"/>
                <w:szCs w:val="24"/>
              </w:rPr>
              <w:t>Негативный фактор</w:t>
            </w:r>
          </w:p>
        </w:tc>
        <w:tc>
          <w:tcPr>
            <w:tcW w:w="4927" w:type="dxa"/>
          </w:tcPr>
          <w:p w:rsidR="00E220E6" w:rsidRPr="00E220E6" w:rsidRDefault="00E220E6" w:rsidP="00B94BD3">
            <w:pPr>
              <w:rPr>
                <w:sz w:val="24"/>
                <w:szCs w:val="24"/>
              </w:rPr>
            </w:pPr>
            <w:r w:rsidRPr="00E220E6">
              <w:rPr>
                <w:sz w:val="24"/>
                <w:szCs w:val="24"/>
              </w:rPr>
              <w:t>Способы минимизации рисков</w:t>
            </w:r>
          </w:p>
        </w:tc>
      </w:tr>
      <w:tr w:rsidR="00E220E6" w:rsidRPr="00E220E6" w:rsidTr="00B94BD3">
        <w:tc>
          <w:tcPr>
            <w:tcW w:w="4927" w:type="dxa"/>
          </w:tcPr>
          <w:p w:rsidR="00E220E6" w:rsidRPr="00E220E6" w:rsidRDefault="00E220E6" w:rsidP="00B94BD3">
            <w:pPr>
              <w:rPr>
                <w:sz w:val="24"/>
                <w:szCs w:val="24"/>
              </w:rPr>
            </w:pPr>
            <w:r w:rsidRPr="00E220E6">
              <w:rPr>
                <w:sz w:val="24"/>
                <w:szCs w:val="24"/>
              </w:rPr>
              <w:t>Изменение  действующего законодательства  в  сфере  реализации  муниципальной подпрограммы</w:t>
            </w:r>
          </w:p>
        </w:tc>
        <w:tc>
          <w:tcPr>
            <w:tcW w:w="4927" w:type="dxa"/>
          </w:tcPr>
          <w:p w:rsidR="00E220E6" w:rsidRPr="00E220E6" w:rsidRDefault="00E220E6" w:rsidP="00B94BD3">
            <w:pPr>
              <w:rPr>
                <w:sz w:val="24"/>
                <w:szCs w:val="24"/>
              </w:rPr>
            </w:pPr>
            <w:r w:rsidRPr="00E220E6">
              <w:rPr>
                <w:sz w:val="24"/>
                <w:szCs w:val="24"/>
              </w:rPr>
              <w:t xml:space="preserve">Проведение регулярного мониторинга планируемых  изменений  в  действующем  законодательстве, внесение изменений  в  муниципальную  подпрограмму   </w:t>
            </w:r>
          </w:p>
        </w:tc>
      </w:tr>
      <w:tr w:rsidR="00E220E6" w:rsidRPr="00E220E6" w:rsidTr="00B94BD3">
        <w:tc>
          <w:tcPr>
            <w:tcW w:w="4927" w:type="dxa"/>
          </w:tcPr>
          <w:p w:rsidR="00E220E6" w:rsidRPr="00E220E6" w:rsidRDefault="00E220E6" w:rsidP="00B94BD3">
            <w:pPr>
              <w:rPr>
                <w:sz w:val="24"/>
                <w:szCs w:val="24"/>
              </w:rPr>
            </w:pPr>
            <w:r w:rsidRPr="00E220E6">
              <w:rPr>
                <w:sz w:val="24"/>
                <w:szCs w:val="24"/>
              </w:rPr>
              <w:t xml:space="preserve">Недостаточное финансирование мероприятий муниципальной подпрограммы </w:t>
            </w:r>
          </w:p>
        </w:tc>
        <w:tc>
          <w:tcPr>
            <w:tcW w:w="4927" w:type="dxa"/>
          </w:tcPr>
          <w:p w:rsidR="00E220E6" w:rsidRPr="00E220E6" w:rsidRDefault="00E220E6" w:rsidP="00B94BD3">
            <w:pPr>
              <w:rPr>
                <w:sz w:val="24"/>
                <w:szCs w:val="24"/>
              </w:rPr>
            </w:pPr>
            <w:r w:rsidRPr="00E220E6">
              <w:rPr>
                <w:sz w:val="24"/>
                <w:szCs w:val="24"/>
              </w:rPr>
              <w:t>Определение  приоритетов  для  первоочередного  финансирования, привлечение  средств  областного, федерального бюджетов, внебюджетных источников</w:t>
            </w:r>
          </w:p>
        </w:tc>
      </w:tr>
      <w:tr w:rsidR="00E220E6" w:rsidRPr="00E220E6" w:rsidTr="00B94BD3">
        <w:tc>
          <w:tcPr>
            <w:tcW w:w="4927" w:type="dxa"/>
          </w:tcPr>
          <w:p w:rsidR="00E220E6" w:rsidRPr="00E220E6" w:rsidRDefault="00E220E6" w:rsidP="00B94BD3">
            <w:pPr>
              <w:rPr>
                <w:sz w:val="24"/>
                <w:szCs w:val="24"/>
              </w:rPr>
            </w:pPr>
            <w:r w:rsidRPr="00E220E6">
              <w:rPr>
                <w:sz w:val="24"/>
                <w:szCs w:val="24"/>
              </w:rPr>
              <w:t>Несоответствие  фактически достигнутых показателей эффективности  реализации  муниципальной  подпрограммы запланированным</w:t>
            </w:r>
          </w:p>
        </w:tc>
        <w:tc>
          <w:tcPr>
            <w:tcW w:w="4927" w:type="dxa"/>
          </w:tcPr>
          <w:p w:rsidR="00E220E6" w:rsidRPr="00E220E6" w:rsidRDefault="00E220E6" w:rsidP="00B94BD3">
            <w:pPr>
              <w:rPr>
                <w:sz w:val="24"/>
                <w:szCs w:val="24"/>
              </w:rPr>
            </w:pPr>
            <w:r w:rsidRPr="00E220E6">
              <w:rPr>
                <w:sz w:val="24"/>
                <w:szCs w:val="24"/>
              </w:rPr>
              <w:t xml:space="preserve">Проведение ежегодного мониторинга  и  оценки  эффективности  реализации  мероприятий муниципальной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подпрограммы </w:t>
            </w:r>
          </w:p>
        </w:tc>
      </w:tr>
    </w:tbl>
    <w:p w:rsidR="00E220E6" w:rsidRPr="0031654A" w:rsidRDefault="00E220E6" w:rsidP="00E220E6">
      <w:pPr>
        <w:pStyle w:val="ConsPlusNormal"/>
        <w:ind w:firstLine="0"/>
        <w:jc w:val="both"/>
        <w:rPr>
          <w:rFonts w:ascii="Times New Roman" w:hAnsi="Times New Roman" w:cs="Times New Roman"/>
          <w:sz w:val="24"/>
          <w:szCs w:val="24"/>
        </w:rPr>
      </w:pPr>
    </w:p>
    <w:p w:rsidR="00E220E6" w:rsidRPr="00E220E6" w:rsidRDefault="00E220E6" w:rsidP="00E220E6">
      <w:pPr>
        <w:pStyle w:val="ConsPlusNormal"/>
        <w:widowControl/>
        <w:ind w:firstLine="0"/>
        <w:jc w:val="both"/>
        <w:rPr>
          <w:rFonts w:ascii="Times New Roman" w:hAnsi="Times New Roman" w:cs="Times New Roman"/>
          <w:sz w:val="24"/>
          <w:szCs w:val="24"/>
        </w:rPr>
      </w:pPr>
    </w:p>
    <w:p w:rsidR="00E220E6" w:rsidRPr="00E220E6" w:rsidRDefault="00E220E6" w:rsidP="00E220E6">
      <w:pPr>
        <w:jc w:val="both"/>
        <w:rPr>
          <w:b/>
          <w:bCs/>
          <w:sz w:val="24"/>
          <w:szCs w:val="24"/>
        </w:rPr>
      </w:pPr>
      <w:r w:rsidRPr="00E220E6">
        <w:rPr>
          <w:b/>
          <w:bCs/>
          <w:sz w:val="24"/>
          <w:szCs w:val="24"/>
        </w:rPr>
        <w:t xml:space="preserve">            Раздел 7. Методика оценки эффективности реализации муниципальной  подпрограммы </w:t>
      </w:r>
    </w:p>
    <w:p w:rsidR="00E220E6" w:rsidRPr="00E220E6" w:rsidRDefault="00E220E6" w:rsidP="00E220E6">
      <w:pPr>
        <w:pStyle w:val="ConsPlusNormal"/>
        <w:widowControl/>
        <w:ind w:firstLine="0"/>
        <w:jc w:val="center"/>
        <w:rPr>
          <w:rFonts w:ascii="Times New Roman" w:hAnsi="Times New Roman" w:cs="Times New Roman"/>
          <w:b/>
          <w:bCs/>
          <w:sz w:val="24"/>
          <w:szCs w:val="24"/>
        </w:rPr>
      </w:pPr>
    </w:p>
    <w:p w:rsidR="00E220E6" w:rsidRPr="00E220E6" w:rsidRDefault="00E220E6" w:rsidP="00E220E6">
      <w:pPr>
        <w:pStyle w:val="ConsPlusNormal"/>
        <w:ind w:firstLine="540"/>
        <w:jc w:val="both"/>
        <w:rPr>
          <w:rFonts w:ascii="Times New Roman" w:hAnsi="Times New Roman" w:cs="Times New Roman"/>
          <w:sz w:val="24"/>
          <w:szCs w:val="24"/>
        </w:rPr>
      </w:pPr>
      <w:r w:rsidRPr="00E220E6">
        <w:rPr>
          <w:rFonts w:ascii="Times New Roman" w:hAnsi="Times New Roman" w:cs="Times New Roman"/>
          <w:sz w:val="24"/>
          <w:szCs w:val="24"/>
        </w:rPr>
        <w:lastRenderedPageBreak/>
        <w:t>Оценка эффективности реализации муниципальной подпрограммы  проводится ежегодно на основе оценки достижения показателей эффективности реализации муниципальной подпрограммы  с учетом объема ресурсов, направленных на реализацию муниципальной подпрограммы.</w:t>
      </w:r>
    </w:p>
    <w:p w:rsidR="00E220E6" w:rsidRPr="00E220E6" w:rsidRDefault="00E220E6" w:rsidP="00E220E6">
      <w:pPr>
        <w:pStyle w:val="ConsPlusNormal"/>
        <w:ind w:firstLine="540"/>
        <w:jc w:val="both"/>
        <w:rPr>
          <w:rFonts w:ascii="Times New Roman" w:hAnsi="Times New Roman" w:cs="Times New Roman"/>
          <w:sz w:val="24"/>
          <w:szCs w:val="24"/>
        </w:rPr>
      </w:pPr>
      <w:r w:rsidRPr="00E220E6">
        <w:rPr>
          <w:rFonts w:ascii="Times New Roman" w:hAnsi="Times New Roman" w:cs="Times New Roman"/>
          <w:sz w:val="24"/>
          <w:szCs w:val="24"/>
        </w:rPr>
        <w:t>Оценка достижения показателей эффективности реализации муниципальной подпрограммы  осуществляется по формуле:</w:t>
      </w:r>
    </w:p>
    <w:p w:rsidR="00E220E6" w:rsidRPr="00E220E6" w:rsidRDefault="00E220E6" w:rsidP="00E220E6">
      <w:pPr>
        <w:pStyle w:val="ConsPlusNonformat"/>
        <w:rPr>
          <w:rFonts w:ascii="Times New Roman" w:hAnsi="Times New Roman" w:cs="Times New Roman"/>
          <w:sz w:val="24"/>
          <w:szCs w:val="24"/>
          <w:lang w:val="en-US"/>
        </w:rPr>
      </w:pPr>
      <w:r w:rsidRPr="00E220E6">
        <w:rPr>
          <w:rFonts w:ascii="Times New Roman" w:hAnsi="Times New Roman" w:cs="Times New Roman"/>
          <w:sz w:val="24"/>
          <w:szCs w:val="24"/>
        </w:rPr>
        <w:t xml:space="preserve">                                      </w:t>
      </w:r>
      <w:r w:rsidRPr="00E220E6">
        <w:rPr>
          <w:rFonts w:ascii="Times New Roman" w:hAnsi="Times New Roman" w:cs="Times New Roman"/>
          <w:sz w:val="24"/>
          <w:szCs w:val="24"/>
          <w:lang w:val="en-US"/>
        </w:rPr>
        <w:t xml:space="preserve">n   </w:t>
      </w:r>
    </w:p>
    <w:p w:rsidR="00E220E6" w:rsidRPr="00E220E6" w:rsidRDefault="00E220E6" w:rsidP="00E220E6">
      <w:pPr>
        <w:pStyle w:val="ConsPlusNonformat"/>
        <w:rPr>
          <w:rFonts w:ascii="Times New Roman" w:hAnsi="Times New Roman" w:cs="Times New Roman"/>
          <w:sz w:val="24"/>
          <w:szCs w:val="24"/>
          <w:lang w:val="en-US"/>
        </w:rPr>
      </w:pPr>
      <w:r w:rsidRPr="00E220E6">
        <w:rPr>
          <w:rFonts w:ascii="Times New Roman" w:hAnsi="Times New Roman" w:cs="Times New Roman"/>
          <w:sz w:val="24"/>
          <w:szCs w:val="24"/>
          <w:lang w:val="en-US"/>
        </w:rPr>
        <w:t xml:space="preserve">                                  SUM </w:t>
      </w:r>
      <w:r w:rsidRPr="00E220E6">
        <w:rPr>
          <w:rFonts w:ascii="Times New Roman" w:hAnsi="Times New Roman" w:cs="Times New Roman"/>
          <w:sz w:val="24"/>
          <w:szCs w:val="24"/>
        </w:rPr>
        <w:t>П</w:t>
      </w:r>
    </w:p>
    <w:p w:rsidR="00E220E6" w:rsidRPr="00E220E6" w:rsidRDefault="00E220E6" w:rsidP="00E220E6">
      <w:pPr>
        <w:pStyle w:val="ConsPlusNonformat"/>
        <w:rPr>
          <w:rFonts w:ascii="Times New Roman" w:hAnsi="Times New Roman" w:cs="Times New Roman"/>
          <w:sz w:val="24"/>
          <w:szCs w:val="24"/>
          <w:lang w:val="en-US"/>
        </w:rPr>
      </w:pPr>
      <w:r w:rsidRPr="00E220E6">
        <w:rPr>
          <w:rFonts w:ascii="Times New Roman" w:hAnsi="Times New Roman" w:cs="Times New Roman"/>
          <w:sz w:val="24"/>
          <w:szCs w:val="24"/>
          <w:lang w:val="en-US"/>
        </w:rPr>
        <w:t xml:space="preserve">                                     i=1    i</w:t>
      </w:r>
    </w:p>
    <w:p w:rsidR="00E220E6" w:rsidRPr="00E220E6" w:rsidRDefault="00E220E6" w:rsidP="00E220E6">
      <w:pPr>
        <w:pStyle w:val="ConsPlusNonformat"/>
        <w:rPr>
          <w:rFonts w:ascii="Times New Roman" w:hAnsi="Times New Roman" w:cs="Times New Roman"/>
          <w:sz w:val="24"/>
          <w:szCs w:val="24"/>
          <w:lang w:val="en-US"/>
        </w:rPr>
      </w:pPr>
      <w:r w:rsidRPr="00E220E6">
        <w:rPr>
          <w:rFonts w:ascii="Times New Roman" w:hAnsi="Times New Roman" w:cs="Times New Roman"/>
          <w:sz w:val="24"/>
          <w:szCs w:val="24"/>
          <w:lang w:val="en-US"/>
        </w:rPr>
        <w:t xml:space="preserve">                           </w:t>
      </w:r>
      <w:r w:rsidRPr="00E220E6">
        <w:rPr>
          <w:rFonts w:ascii="Times New Roman" w:hAnsi="Times New Roman" w:cs="Times New Roman"/>
          <w:sz w:val="24"/>
          <w:szCs w:val="24"/>
        </w:rPr>
        <w:t>П</w:t>
      </w:r>
      <w:r w:rsidRPr="00E220E6">
        <w:rPr>
          <w:rFonts w:ascii="Times New Roman" w:hAnsi="Times New Roman" w:cs="Times New Roman"/>
          <w:sz w:val="24"/>
          <w:szCs w:val="24"/>
          <w:lang w:val="en-US"/>
        </w:rPr>
        <w:t xml:space="preserve">   = ---------,  </w:t>
      </w:r>
      <w:r w:rsidRPr="00E220E6">
        <w:rPr>
          <w:rFonts w:ascii="Times New Roman" w:hAnsi="Times New Roman" w:cs="Times New Roman"/>
          <w:sz w:val="24"/>
          <w:szCs w:val="24"/>
        </w:rPr>
        <w:t>где</w:t>
      </w:r>
      <w:r w:rsidRPr="00E220E6">
        <w:rPr>
          <w:rFonts w:ascii="Times New Roman" w:hAnsi="Times New Roman" w:cs="Times New Roman"/>
          <w:sz w:val="24"/>
          <w:szCs w:val="24"/>
          <w:lang w:val="en-US"/>
        </w:rPr>
        <w:t>:</w:t>
      </w:r>
    </w:p>
    <w:p w:rsidR="00E220E6" w:rsidRPr="00B94BD3" w:rsidRDefault="00E220E6" w:rsidP="00E220E6">
      <w:pPr>
        <w:pStyle w:val="ConsPlusNonformat"/>
        <w:rPr>
          <w:rFonts w:ascii="Times New Roman" w:hAnsi="Times New Roman" w:cs="Times New Roman"/>
          <w:sz w:val="24"/>
          <w:szCs w:val="24"/>
          <w:lang w:val="en-US"/>
        </w:rPr>
      </w:pPr>
      <w:r w:rsidRPr="00E220E6">
        <w:rPr>
          <w:rFonts w:ascii="Times New Roman" w:hAnsi="Times New Roman" w:cs="Times New Roman"/>
          <w:sz w:val="24"/>
          <w:szCs w:val="24"/>
          <w:lang w:val="en-US"/>
        </w:rPr>
        <w:t xml:space="preserve">                            </w:t>
      </w:r>
      <w:r w:rsidRPr="00E220E6">
        <w:rPr>
          <w:rFonts w:ascii="Times New Roman" w:hAnsi="Times New Roman" w:cs="Times New Roman"/>
          <w:sz w:val="24"/>
          <w:szCs w:val="24"/>
        </w:rPr>
        <w:t>эф</w:t>
      </w:r>
      <w:r w:rsidRPr="00B94BD3">
        <w:rPr>
          <w:rFonts w:ascii="Times New Roman" w:hAnsi="Times New Roman" w:cs="Times New Roman"/>
          <w:sz w:val="24"/>
          <w:szCs w:val="24"/>
          <w:lang w:val="en-US"/>
        </w:rPr>
        <w:t xml:space="preserve">       </w:t>
      </w:r>
      <w:r w:rsidRPr="00E220E6">
        <w:rPr>
          <w:rFonts w:ascii="Times New Roman" w:hAnsi="Times New Roman" w:cs="Times New Roman"/>
          <w:sz w:val="24"/>
          <w:szCs w:val="24"/>
          <w:lang w:val="en-US"/>
        </w:rPr>
        <w:t>n</w:t>
      </w:r>
    </w:p>
    <w:p w:rsidR="00E220E6" w:rsidRPr="00E220E6" w:rsidRDefault="00E220E6" w:rsidP="00E220E6">
      <w:pPr>
        <w:pStyle w:val="ConsPlusNonformat"/>
        <w:rPr>
          <w:rFonts w:ascii="Times New Roman" w:hAnsi="Times New Roman" w:cs="Times New Roman"/>
          <w:sz w:val="24"/>
          <w:szCs w:val="24"/>
        </w:rPr>
      </w:pPr>
      <w:r w:rsidRPr="00B94BD3">
        <w:rPr>
          <w:rFonts w:ascii="Times New Roman" w:hAnsi="Times New Roman" w:cs="Times New Roman"/>
          <w:sz w:val="24"/>
          <w:szCs w:val="24"/>
          <w:lang w:val="en-US"/>
        </w:rPr>
        <w:t xml:space="preserve">    </w:t>
      </w:r>
      <w:r w:rsidRPr="00E220E6">
        <w:rPr>
          <w:rFonts w:ascii="Times New Roman" w:hAnsi="Times New Roman" w:cs="Times New Roman"/>
          <w:sz w:val="24"/>
          <w:szCs w:val="24"/>
        </w:rPr>
        <w:t>П     -   степень   достижения   показателей  эффективности  реализации</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эф</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муниципальной подпрограммы  в целом (%);</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П    -  степень  достижения  i-го  показателя  эффективности реализации</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i</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муниципальной подпрограммы  в целом (%);</w:t>
      </w:r>
    </w:p>
    <w:p w:rsidR="00E220E6" w:rsidRPr="00E220E6" w:rsidRDefault="00E220E6" w:rsidP="00E220E6">
      <w:pPr>
        <w:pStyle w:val="ConsPlusNormal"/>
        <w:ind w:firstLine="540"/>
        <w:jc w:val="both"/>
        <w:rPr>
          <w:rFonts w:ascii="Times New Roman" w:hAnsi="Times New Roman" w:cs="Times New Roman"/>
          <w:sz w:val="24"/>
          <w:szCs w:val="24"/>
        </w:rPr>
      </w:pPr>
      <w:r w:rsidRPr="00E220E6">
        <w:rPr>
          <w:rFonts w:ascii="Times New Roman" w:hAnsi="Times New Roman" w:cs="Times New Roman"/>
          <w:sz w:val="24"/>
          <w:szCs w:val="24"/>
        </w:rPr>
        <w:t>n - количество показателей эффективности реализации муниципальной подпрограммы.</w:t>
      </w:r>
    </w:p>
    <w:p w:rsidR="00E220E6" w:rsidRPr="00E220E6" w:rsidRDefault="00E220E6" w:rsidP="00E220E6">
      <w:pPr>
        <w:pStyle w:val="ConsPlusNormal"/>
        <w:ind w:firstLine="540"/>
        <w:jc w:val="both"/>
        <w:rPr>
          <w:rFonts w:ascii="Times New Roman" w:hAnsi="Times New Roman" w:cs="Times New Roman"/>
          <w:sz w:val="24"/>
          <w:szCs w:val="24"/>
        </w:rPr>
      </w:pPr>
      <w:r w:rsidRPr="00E220E6">
        <w:rPr>
          <w:rFonts w:ascii="Times New Roman" w:hAnsi="Times New Roman" w:cs="Times New Roman"/>
          <w:sz w:val="24"/>
          <w:szCs w:val="24"/>
        </w:rPr>
        <w:t>Степень достижения i-го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E220E6" w:rsidRPr="00E220E6" w:rsidRDefault="00E220E6" w:rsidP="00E220E6">
      <w:pPr>
        <w:pStyle w:val="ConsPlusNormal"/>
        <w:ind w:firstLine="540"/>
        <w:jc w:val="both"/>
        <w:rPr>
          <w:rFonts w:ascii="Times New Roman" w:hAnsi="Times New Roman" w:cs="Times New Roman"/>
          <w:sz w:val="24"/>
          <w:szCs w:val="24"/>
        </w:rPr>
      </w:pPr>
    </w:p>
    <w:p w:rsidR="00E220E6" w:rsidRPr="00E220E6" w:rsidRDefault="00E220E6" w:rsidP="00E220E6">
      <w:pPr>
        <w:pStyle w:val="ConsPlusNormal"/>
        <w:ind w:firstLine="540"/>
        <w:jc w:val="both"/>
        <w:rPr>
          <w:rFonts w:ascii="Times New Roman" w:hAnsi="Times New Roman" w:cs="Times New Roman"/>
          <w:sz w:val="24"/>
          <w:szCs w:val="24"/>
        </w:rPr>
      </w:pPr>
      <w:r w:rsidRPr="00E220E6">
        <w:rPr>
          <w:rFonts w:ascii="Times New Roman" w:hAnsi="Times New Roman" w:cs="Times New Roman"/>
          <w:sz w:val="24"/>
          <w:szCs w:val="24"/>
        </w:rPr>
        <w:t>для показателей, желаемой тенденцией развития которых является рост значений:</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П  = П    /  П     </w:t>
      </w:r>
      <w:r w:rsidRPr="00E220E6">
        <w:rPr>
          <w:rFonts w:ascii="Times New Roman" w:hAnsi="Times New Roman" w:cs="Times New Roman"/>
          <w:sz w:val="24"/>
          <w:szCs w:val="24"/>
          <w:lang w:val="en-US"/>
        </w:rPr>
        <w:t>x</w:t>
      </w:r>
      <w:r w:rsidRPr="00E220E6">
        <w:rPr>
          <w:rFonts w:ascii="Times New Roman" w:hAnsi="Times New Roman" w:cs="Times New Roman"/>
          <w:sz w:val="24"/>
          <w:szCs w:val="24"/>
        </w:rPr>
        <w:t xml:space="preserve"> 100%;</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w:t>
      </w:r>
      <w:r w:rsidRPr="00E220E6">
        <w:rPr>
          <w:rFonts w:ascii="Times New Roman" w:hAnsi="Times New Roman" w:cs="Times New Roman"/>
          <w:sz w:val="24"/>
          <w:szCs w:val="24"/>
          <w:lang w:val="en-US"/>
        </w:rPr>
        <w:t>i</w:t>
      </w:r>
      <w:r w:rsidRPr="00E220E6">
        <w:rPr>
          <w:rFonts w:ascii="Times New Roman" w:hAnsi="Times New Roman" w:cs="Times New Roman"/>
          <w:sz w:val="24"/>
          <w:szCs w:val="24"/>
        </w:rPr>
        <w:t xml:space="preserve">      ф</w:t>
      </w:r>
      <w:r w:rsidRPr="00E220E6">
        <w:rPr>
          <w:rFonts w:ascii="Times New Roman" w:hAnsi="Times New Roman" w:cs="Times New Roman"/>
          <w:sz w:val="24"/>
          <w:szCs w:val="24"/>
          <w:lang w:val="en-US"/>
        </w:rPr>
        <w:t>i</w:t>
      </w:r>
      <w:r w:rsidRPr="00E220E6">
        <w:rPr>
          <w:rFonts w:ascii="Times New Roman" w:hAnsi="Times New Roman" w:cs="Times New Roman"/>
          <w:sz w:val="24"/>
          <w:szCs w:val="24"/>
        </w:rPr>
        <w:t xml:space="preserve">       пл</w:t>
      </w:r>
      <w:r w:rsidRPr="00E220E6">
        <w:rPr>
          <w:rFonts w:ascii="Times New Roman" w:hAnsi="Times New Roman" w:cs="Times New Roman"/>
          <w:sz w:val="24"/>
          <w:szCs w:val="24"/>
          <w:lang w:val="en-US"/>
        </w:rPr>
        <w:t>i</w:t>
      </w:r>
    </w:p>
    <w:p w:rsidR="00E220E6" w:rsidRPr="00E220E6" w:rsidRDefault="00E220E6" w:rsidP="00E220E6">
      <w:pPr>
        <w:pStyle w:val="ConsPlusNormal"/>
        <w:rPr>
          <w:rFonts w:ascii="Times New Roman" w:hAnsi="Times New Roman" w:cs="Times New Roman"/>
          <w:sz w:val="24"/>
          <w:szCs w:val="24"/>
        </w:rPr>
      </w:pPr>
    </w:p>
    <w:p w:rsidR="00E220E6" w:rsidRPr="00E220E6" w:rsidRDefault="00E220E6" w:rsidP="00E220E6">
      <w:pPr>
        <w:pStyle w:val="ConsPlusNormal"/>
        <w:ind w:firstLine="540"/>
        <w:jc w:val="both"/>
        <w:rPr>
          <w:rFonts w:ascii="Times New Roman" w:hAnsi="Times New Roman" w:cs="Times New Roman"/>
          <w:sz w:val="24"/>
          <w:szCs w:val="24"/>
        </w:rPr>
      </w:pPr>
      <w:r w:rsidRPr="00E220E6">
        <w:rPr>
          <w:rFonts w:ascii="Times New Roman" w:hAnsi="Times New Roman" w:cs="Times New Roman"/>
          <w:sz w:val="24"/>
          <w:szCs w:val="24"/>
        </w:rPr>
        <w:t>для показателей, желаемой тенденцией развития которых является снижение значений:</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П  = П     / П    x 100%, где:</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i      плi     фi</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П   -  фактическое  значение  i-го показателя  эффективности реализации</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фi</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муниципальной подпрограммы (в соответствующих единицах измерения);</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П    -  плановое  значение  i-го  показателя  эффективности  реализации</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плi</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муниципальной подпрограммы (в соответствующих единицах измерения).</w:t>
      </w:r>
    </w:p>
    <w:p w:rsidR="00E220E6" w:rsidRPr="00E220E6" w:rsidRDefault="00E220E6" w:rsidP="00E220E6">
      <w:pPr>
        <w:pStyle w:val="ConsPlusNonformat"/>
        <w:rPr>
          <w:rFonts w:ascii="Times New Roman" w:hAnsi="Times New Roman" w:cs="Times New Roman"/>
          <w:sz w:val="24"/>
          <w:szCs w:val="24"/>
        </w:rPr>
      </w:pPr>
      <w:r w:rsidRPr="00E220E6">
        <w:rPr>
          <w:rFonts w:ascii="Times New Roman" w:hAnsi="Times New Roman" w:cs="Times New Roman"/>
          <w:sz w:val="24"/>
          <w:szCs w:val="24"/>
        </w:rPr>
        <w:t xml:space="preserve">     При условии  выполнения значений показателей «не более», «не менее» степень достижения i-го показателя эффективности реализации муниципальной подпрограммы считать равным 1.</w:t>
      </w:r>
    </w:p>
    <w:p w:rsidR="00E220E6" w:rsidRPr="00E220E6" w:rsidRDefault="00E220E6" w:rsidP="00E220E6">
      <w:pPr>
        <w:pStyle w:val="ConsPlusNormal"/>
        <w:ind w:firstLine="540"/>
        <w:jc w:val="both"/>
        <w:rPr>
          <w:rFonts w:ascii="Times New Roman" w:hAnsi="Times New Roman" w:cs="Times New Roman"/>
          <w:sz w:val="24"/>
          <w:szCs w:val="24"/>
        </w:rPr>
      </w:pPr>
      <w:r w:rsidRPr="00E220E6">
        <w:rPr>
          <w:rFonts w:ascii="Times New Roman" w:hAnsi="Times New Roman" w:cs="Times New Roman"/>
          <w:sz w:val="24"/>
          <w:szCs w:val="24"/>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E220E6" w:rsidRPr="00E220E6" w:rsidRDefault="00E220E6" w:rsidP="00E220E6">
      <w:pPr>
        <w:pStyle w:val="ConsPlusNormal"/>
        <w:ind w:firstLine="540"/>
        <w:jc w:val="both"/>
        <w:rPr>
          <w:rFonts w:ascii="Times New Roman" w:hAnsi="Times New Roman" w:cs="Times New Roman"/>
          <w:sz w:val="24"/>
          <w:szCs w:val="24"/>
        </w:rPr>
      </w:pPr>
      <w:r w:rsidRPr="00E220E6">
        <w:rPr>
          <w:rFonts w:ascii="Times New Roman" w:hAnsi="Times New Roman" w:cs="Times New Roman"/>
          <w:sz w:val="24"/>
          <w:szCs w:val="24"/>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E220E6" w:rsidRPr="0031654A" w:rsidRDefault="00E220E6" w:rsidP="00E220E6">
      <w:pPr>
        <w:pStyle w:val="ConsPlusNormal"/>
        <w:jc w:val="both"/>
        <w:rPr>
          <w:rFonts w:ascii="Times New Roman" w:hAnsi="Times New Roman" w:cs="Times New Roman"/>
          <w:sz w:val="24"/>
          <w:szCs w:val="24"/>
        </w:rPr>
      </w:pP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w:t>
      </w: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w:t>
      </w: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У  = ----- x 100%, где:</w:t>
      </w: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    Ф</w:t>
      </w: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пл</w:t>
      </w:r>
    </w:p>
    <w:p w:rsidR="00E220E6" w:rsidRPr="0031654A" w:rsidRDefault="00E220E6" w:rsidP="00E220E6">
      <w:pPr>
        <w:pStyle w:val="ConsPlusNonformat"/>
        <w:rPr>
          <w:rFonts w:ascii="Times New Roman" w:hAnsi="Times New Roman" w:cs="Times New Roman"/>
          <w:sz w:val="24"/>
          <w:szCs w:val="24"/>
        </w:rPr>
      </w:pPr>
    </w:p>
    <w:p w:rsidR="00E220E6" w:rsidRPr="0031654A" w:rsidRDefault="00E220E6" w:rsidP="00E220E6">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lastRenderedPageBreak/>
        <w:t xml:space="preserve">    У  - уровень финансирования муниципальной подпрограммы в целом;</w:t>
      </w:r>
    </w:p>
    <w:p w:rsidR="00E220E6" w:rsidRPr="0031654A" w:rsidRDefault="00E220E6" w:rsidP="00E220E6">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w:t>
      </w:r>
    </w:p>
    <w:p w:rsidR="00E220E6" w:rsidRPr="0031654A" w:rsidRDefault="00E220E6" w:rsidP="00E220E6">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   -  фактический  объем  финансовых  ресурсов за счет всех источников</w:t>
      </w:r>
    </w:p>
    <w:p w:rsidR="00E220E6" w:rsidRPr="0031654A" w:rsidRDefault="00E220E6" w:rsidP="00E220E6">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w:t>
      </w:r>
    </w:p>
    <w:p w:rsidR="00E220E6" w:rsidRPr="0031654A" w:rsidRDefault="00E220E6" w:rsidP="00E220E6">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финансирования,  направленный  в отчетном периоде на реализацию мероприятий муниципальной подпрограммы  (тыс. руб.);</w:t>
      </w:r>
    </w:p>
    <w:p w:rsidR="00E220E6" w:rsidRPr="0031654A" w:rsidRDefault="00E220E6" w:rsidP="00E220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 </w:t>
      </w:r>
      <w:r w:rsidRPr="00C32F3B">
        <w:rPr>
          <w:rFonts w:ascii="Times New Roman" w:hAnsi="Times New Roman" w:cs="Times New Roman"/>
        </w:rPr>
        <w:t>пл</w:t>
      </w:r>
      <w:r w:rsidRPr="0031654A">
        <w:rPr>
          <w:rFonts w:ascii="Times New Roman" w:hAnsi="Times New Roman" w:cs="Times New Roman"/>
          <w:sz w:val="24"/>
          <w:szCs w:val="24"/>
        </w:rPr>
        <w:t xml:space="preserve"> -  плановый  объем  финансовых  ресурсов  за  счет всех источников</w:t>
      </w:r>
    </w:p>
    <w:p w:rsidR="00E220E6" w:rsidRPr="0031654A" w:rsidRDefault="00E220E6" w:rsidP="00E220E6">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w:t>
      </w:r>
    </w:p>
    <w:p w:rsidR="00E220E6" w:rsidRPr="0031654A" w:rsidRDefault="00E220E6" w:rsidP="00E220E6">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подпрограммой</w:t>
      </w: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(тыс. руб.).</w:t>
      </w:r>
    </w:p>
    <w:p w:rsidR="00E220E6" w:rsidRPr="0031654A" w:rsidRDefault="00E220E6" w:rsidP="00E220E6">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муниципальной подпрограммы производится по формуле:</w:t>
      </w:r>
    </w:p>
    <w:p w:rsidR="00E220E6" w:rsidRPr="0031654A" w:rsidRDefault="00E220E6" w:rsidP="00E220E6">
      <w:pPr>
        <w:pStyle w:val="ConsPlusNonformat"/>
        <w:rPr>
          <w:rFonts w:ascii="Times New Roman" w:hAnsi="Times New Roman" w:cs="Times New Roman"/>
          <w:sz w:val="24"/>
          <w:szCs w:val="24"/>
        </w:rPr>
      </w:pP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У</w:t>
      </w: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эф    ф</w:t>
      </w: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   = ----------, где:</w:t>
      </w: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2</w:t>
      </w:r>
    </w:p>
    <w:p w:rsidR="00E220E6" w:rsidRPr="0031654A" w:rsidRDefault="00E220E6" w:rsidP="00E220E6">
      <w:pPr>
        <w:pStyle w:val="ConsPlusNonformat"/>
        <w:rPr>
          <w:rFonts w:ascii="Times New Roman" w:hAnsi="Times New Roman" w:cs="Times New Roman"/>
          <w:sz w:val="24"/>
          <w:szCs w:val="24"/>
        </w:rPr>
      </w:pP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   - оценка эффективности реализации муниципальной подпрограммы (%);</w:t>
      </w:r>
    </w:p>
    <w:p w:rsidR="00E220E6" w:rsidRDefault="00E220E6" w:rsidP="00E220E6">
      <w:pPr>
        <w:pStyle w:val="ConsPlusNonformat"/>
        <w:rPr>
          <w:rFonts w:ascii="Times New Roman" w:hAnsi="Times New Roman" w:cs="Times New Roman"/>
          <w:sz w:val="24"/>
          <w:szCs w:val="24"/>
        </w:rPr>
      </w:pPr>
      <w:r>
        <w:rPr>
          <w:rFonts w:ascii="Times New Roman" w:hAnsi="Times New Roman" w:cs="Times New Roman"/>
          <w:sz w:val="24"/>
          <w:szCs w:val="24"/>
        </w:rPr>
        <w:t xml:space="preserve">        П </w:t>
      </w:r>
      <w:r w:rsidRPr="00C32F3B">
        <w:rPr>
          <w:rFonts w:ascii="Times New Roman" w:hAnsi="Times New Roman" w:cs="Times New Roman"/>
        </w:rPr>
        <w:t>эф</w:t>
      </w:r>
      <w:r w:rsidRPr="0031654A">
        <w:rPr>
          <w:rFonts w:ascii="Times New Roman" w:hAnsi="Times New Roman" w:cs="Times New Roman"/>
          <w:sz w:val="24"/>
          <w:szCs w:val="24"/>
        </w:rPr>
        <w:t xml:space="preserve"> -   степень   достижения   показателей  эфф</w:t>
      </w:r>
      <w:r>
        <w:rPr>
          <w:rFonts w:ascii="Times New Roman" w:hAnsi="Times New Roman" w:cs="Times New Roman"/>
          <w:sz w:val="24"/>
          <w:szCs w:val="24"/>
        </w:rPr>
        <w:t xml:space="preserve">ективности  реализации </w:t>
      </w:r>
      <w:r w:rsidRPr="0031654A">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w:t>
      </w:r>
    </w:p>
    <w:p w:rsidR="00E220E6" w:rsidRPr="0031654A" w:rsidRDefault="00E220E6" w:rsidP="00E220E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31654A">
        <w:rPr>
          <w:rFonts w:ascii="Times New Roman" w:hAnsi="Times New Roman" w:cs="Times New Roman"/>
          <w:sz w:val="24"/>
          <w:szCs w:val="24"/>
        </w:rPr>
        <w:t>подпрограммы (%);</w:t>
      </w:r>
    </w:p>
    <w:p w:rsidR="00E220E6" w:rsidRPr="0031654A" w:rsidRDefault="00E220E6" w:rsidP="00E220E6">
      <w:pPr>
        <w:pStyle w:val="ConsPlusNonformat"/>
        <w:rPr>
          <w:rFonts w:ascii="Times New Roman" w:hAnsi="Times New Roman" w:cs="Times New Roman"/>
          <w:sz w:val="24"/>
          <w:szCs w:val="24"/>
        </w:rPr>
      </w:pPr>
    </w:p>
    <w:p w:rsidR="00E220E6" w:rsidRPr="0031654A" w:rsidRDefault="00E220E6" w:rsidP="00E220E6">
      <w:pPr>
        <w:pStyle w:val="ConsPlusNonformat"/>
        <w:rPr>
          <w:rFonts w:ascii="Times New Roman" w:hAnsi="Times New Roman" w:cs="Times New Roman"/>
          <w:sz w:val="24"/>
          <w:szCs w:val="24"/>
        </w:rPr>
      </w:pPr>
      <w:r>
        <w:rPr>
          <w:rFonts w:ascii="Times New Roman" w:hAnsi="Times New Roman" w:cs="Times New Roman"/>
          <w:sz w:val="24"/>
          <w:szCs w:val="24"/>
        </w:rPr>
        <w:t xml:space="preserve">        У</w:t>
      </w:r>
      <w:r w:rsidRPr="00C32F3B">
        <w:rPr>
          <w:rFonts w:ascii="Times New Roman" w:hAnsi="Times New Roman" w:cs="Times New Roman"/>
        </w:rPr>
        <w:t>ф</w:t>
      </w:r>
      <w:r w:rsidRPr="0031654A">
        <w:rPr>
          <w:rFonts w:ascii="Times New Roman" w:hAnsi="Times New Roman" w:cs="Times New Roman"/>
          <w:sz w:val="24"/>
          <w:szCs w:val="24"/>
        </w:rPr>
        <w:t xml:space="preserve"> - уровень финансирования муниципальной подпрограммы в целом (%).</w:t>
      </w:r>
    </w:p>
    <w:p w:rsidR="00E220E6" w:rsidRPr="0031654A" w:rsidRDefault="00E220E6" w:rsidP="00E220E6">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w:t>
      </w:r>
    </w:p>
    <w:p w:rsidR="00E220E6" w:rsidRPr="0031654A" w:rsidRDefault="00E220E6" w:rsidP="00E220E6">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целях оценки эффективности реализации муниципальной подпрограммы устанавливаются следующие критерии:</w:t>
      </w:r>
    </w:p>
    <w:p w:rsidR="00E220E6" w:rsidRPr="0031654A" w:rsidRDefault="00E220E6" w:rsidP="00E220E6">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если </w:t>
      </w:r>
      <w:r w:rsidRPr="0031654A">
        <w:rPr>
          <w:rFonts w:ascii="Times New Roman" w:hAnsi="Times New Roman" w:cs="Times New Roman"/>
          <w:sz w:val="24"/>
          <w:szCs w:val="24"/>
        </w:rPr>
        <w:t>значение Э равно  80% и вы</w:t>
      </w:r>
      <w:r>
        <w:rPr>
          <w:rFonts w:ascii="Times New Roman" w:hAnsi="Times New Roman" w:cs="Times New Roman"/>
          <w:sz w:val="24"/>
          <w:szCs w:val="24"/>
        </w:rPr>
        <w:t xml:space="preserve">ше, то уровень эффективности реализации </w:t>
      </w:r>
      <w:r w:rsidRPr="0031654A">
        <w:rPr>
          <w:rFonts w:ascii="Times New Roman" w:hAnsi="Times New Roman" w:cs="Times New Roman"/>
          <w:sz w:val="24"/>
          <w:szCs w:val="24"/>
        </w:rPr>
        <w:t>муниципальной подпрограммы оценивается как высокий;</w:t>
      </w:r>
    </w:p>
    <w:p w:rsidR="00E220E6" w:rsidRPr="0031654A" w:rsidRDefault="00E220E6" w:rsidP="00E220E6">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если  значение  Э от 60 до 80%,  то у</w:t>
      </w:r>
      <w:r>
        <w:rPr>
          <w:rFonts w:ascii="Times New Roman" w:hAnsi="Times New Roman" w:cs="Times New Roman"/>
          <w:sz w:val="24"/>
          <w:szCs w:val="24"/>
        </w:rPr>
        <w:t xml:space="preserve">ровень эффективности реализации </w:t>
      </w:r>
      <w:r w:rsidRPr="0031654A">
        <w:rPr>
          <w:rFonts w:ascii="Times New Roman" w:hAnsi="Times New Roman" w:cs="Times New Roman"/>
          <w:sz w:val="24"/>
          <w:szCs w:val="24"/>
        </w:rPr>
        <w:t>муниципальной подпрограммы оценивается как удовлетворительный;</w:t>
      </w:r>
    </w:p>
    <w:p w:rsidR="00E220E6" w:rsidRPr="0031654A" w:rsidRDefault="00E220E6" w:rsidP="00E220E6">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если  значение  Э</w:t>
      </w:r>
      <w:r w:rsidRPr="0031654A">
        <w:rPr>
          <w:rFonts w:ascii="Times New Roman" w:hAnsi="Times New Roman" w:cs="Times New Roman"/>
          <w:sz w:val="24"/>
          <w:szCs w:val="24"/>
        </w:rPr>
        <w:t xml:space="preserve"> ниже  60%,  то  уро</w:t>
      </w:r>
      <w:r>
        <w:rPr>
          <w:rFonts w:ascii="Times New Roman" w:hAnsi="Times New Roman" w:cs="Times New Roman"/>
          <w:sz w:val="24"/>
          <w:szCs w:val="24"/>
        </w:rPr>
        <w:t xml:space="preserve">вень  эффективности  реализации </w:t>
      </w:r>
      <w:r w:rsidRPr="0031654A">
        <w:rPr>
          <w:rFonts w:ascii="Times New Roman" w:hAnsi="Times New Roman" w:cs="Times New Roman"/>
          <w:sz w:val="24"/>
          <w:szCs w:val="24"/>
        </w:rPr>
        <w:t>муниципальной подпрограммы оценивается как неудовлетворительный.</w:t>
      </w:r>
    </w:p>
    <w:p w:rsidR="00E220E6" w:rsidRPr="0031654A" w:rsidRDefault="00E220E6" w:rsidP="00E220E6">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E220E6" w:rsidRPr="00DB49C9" w:rsidRDefault="00E220E6" w:rsidP="00E220E6">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Ответственные  исполнители  муниципальной  подпрограммы  ежеквартально  в  срок  до  10  числа  месяца, следующего  за  отчетным  и  ежегодно в срок до 1 марта года, следующего за отчетным,  предоставляют отчет о ходе реализации и оценке эффективности реализации муниципальной подпрограммы, согласованный с заместителем главы администрации муниципального образования</w:t>
      </w:r>
      <w:r>
        <w:rPr>
          <w:rFonts w:ascii="Times New Roman" w:hAnsi="Times New Roman" w:cs="Times New Roman"/>
          <w:sz w:val="24"/>
          <w:szCs w:val="24"/>
        </w:rPr>
        <w:t>.</w:t>
      </w:r>
      <w:r w:rsidRPr="0031654A">
        <w:rPr>
          <w:rFonts w:ascii="Times New Roman" w:hAnsi="Times New Roman" w:cs="Times New Roman"/>
          <w:sz w:val="24"/>
          <w:szCs w:val="24"/>
        </w:rPr>
        <w:t xml:space="preserve">  </w:t>
      </w:r>
    </w:p>
    <w:p w:rsidR="00E220E6" w:rsidRPr="0031654A" w:rsidRDefault="00E220E6" w:rsidP="00E220E6">
      <w:pPr>
        <w:pStyle w:val="ConsPlusNonformat"/>
        <w:jc w:val="both"/>
        <w:rPr>
          <w:rFonts w:ascii="Times New Roman" w:hAnsi="Times New Roman" w:cs="Times New Roman"/>
          <w:sz w:val="24"/>
          <w:szCs w:val="24"/>
        </w:rPr>
      </w:pPr>
    </w:p>
    <w:p w:rsidR="00E220E6" w:rsidRPr="0031654A" w:rsidRDefault="00E220E6" w:rsidP="00E220E6">
      <w:pPr>
        <w:pStyle w:val="ConsPlusNonformat"/>
        <w:jc w:val="both"/>
        <w:rPr>
          <w:rFonts w:ascii="Times New Roman" w:hAnsi="Times New Roman" w:cs="Times New Roman"/>
          <w:sz w:val="24"/>
          <w:szCs w:val="24"/>
        </w:rPr>
      </w:pPr>
    </w:p>
    <w:p w:rsidR="00E220E6" w:rsidRPr="000D55B6" w:rsidRDefault="00E220E6" w:rsidP="00E220E6">
      <w:pPr>
        <w:pStyle w:val="ConsPlusNonformat"/>
        <w:jc w:val="both"/>
        <w:rPr>
          <w:rFonts w:ascii="Times New Roman" w:hAnsi="Times New Roman" w:cs="Times New Roman"/>
          <w:sz w:val="24"/>
          <w:szCs w:val="24"/>
        </w:rPr>
      </w:pPr>
    </w:p>
    <w:p w:rsidR="00E220E6" w:rsidRPr="0031654A" w:rsidRDefault="00E220E6" w:rsidP="00E220E6">
      <w:pPr>
        <w:pStyle w:val="ConsPlusNonformat"/>
        <w:jc w:val="both"/>
        <w:rPr>
          <w:rFonts w:ascii="Times New Roman" w:hAnsi="Times New Roman" w:cs="Times New Roman"/>
          <w:sz w:val="24"/>
          <w:szCs w:val="24"/>
        </w:rPr>
      </w:pPr>
    </w:p>
    <w:p w:rsidR="00E220E6" w:rsidRPr="0031654A" w:rsidRDefault="00E220E6" w:rsidP="00E220E6">
      <w:pPr>
        <w:pStyle w:val="ConsPlusNonformat"/>
        <w:jc w:val="both"/>
        <w:rPr>
          <w:rFonts w:ascii="Times New Roman" w:hAnsi="Times New Roman" w:cs="Times New Roman"/>
          <w:sz w:val="24"/>
          <w:szCs w:val="24"/>
        </w:rPr>
      </w:pPr>
    </w:p>
    <w:p w:rsidR="00E220E6" w:rsidRPr="0031654A" w:rsidRDefault="00E220E6" w:rsidP="00E220E6">
      <w:pPr>
        <w:pStyle w:val="ConsPlusNonformat"/>
        <w:jc w:val="both"/>
        <w:rPr>
          <w:rFonts w:ascii="Times New Roman" w:hAnsi="Times New Roman" w:cs="Times New Roman"/>
          <w:sz w:val="24"/>
          <w:szCs w:val="24"/>
        </w:rPr>
      </w:pPr>
    </w:p>
    <w:p w:rsidR="00E220E6" w:rsidRPr="0031654A" w:rsidRDefault="00E220E6" w:rsidP="00E220E6">
      <w:pPr>
        <w:jc w:val="both"/>
        <w:sectPr w:rsidR="00E220E6" w:rsidRPr="0031654A" w:rsidSect="004817D0">
          <w:footerReference w:type="default" r:id="rId48"/>
          <w:pgSz w:w="11906" w:h="16838" w:code="9"/>
          <w:pgMar w:top="851" w:right="851" w:bottom="851" w:left="1418" w:header="720" w:footer="720" w:gutter="0"/>
          <w:cols w:space="720"/>
          <w:titlePg/>
          <w:docGrid w:linePitch="272"/>
        </w:sectPr>
      </w:pPr>
    </w:p>
    <w:p w:rsidR="00E220E6" w:rsidRPr="000D55B6" w:rsidRDefault="00E220E6" w:rsidP="00E220E6">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Приложение №</w:t>
      </w:r>
      <w:r w:rsidRPr="000D55B6">
        <w:rPr>
          <w:rFonts w:ascii="Times New Roman" w:hAnsi="Times New Roman" w:cs="Times New Roman"/>
          <w:sz w:val="24"/>
          <w:szCs w:val="24"/>
        </w:rPr>
        <w:t>1</w:t>
      </w:r>
    </w:p>
    <w:p w:rsidR="00E220E6" w:rsidRPr="0031654A" w:rsidRDefault="00E220E6" w:rsidP="00E220E6">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к муниципальной подпрограмме</w:t>
      </w:r>
    </w:p>
    <w:p w:rsidR="00E220E6" w:rsidRPr="0031654A" w:rsidRDefault="00E220E6" w:rsidP="00E220E6">
      <w:pPr>
        <w:pStyle w:val="ConsPlusNormal"/>
        <w:ind w:firstLine="0"/>
        <w:rPr>
          <w:rFonts w:ascii="Times New Roman" w:hAnsi="Times New Roman" w:cs="Times New Roman"/>
          <w:sz w:val="24"/>
          <w:szCs w:val="24"/>
        </w:rPr>
      </w:pPr>
    </w:p>
    <w:p w:rsidR="00E220E6" w:rsidRPr="0031654A" w:rsidRDefault="00E220E6" w:rsidP="00E220E6">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E220E6" w:rsidRPr="0031654A" w:rsidRDefault="00E220E6" w:rsidP="00E220E6">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«Энергосбережение и повышение энергетической эффективности</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2014 -2016 годы</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8"/>
        <w:gridCol w:w="5332"/>
        <w:gridCol w:w="851"/>
        <w:gridCol w:w="1275"/>
        <w:gridCol w:w="1276"/>
        <w:gridCol w:w="1276"/>
        <w:gridCol w:w="1117"/>
        <w:gridCol w:w="159"/>
        <w:gridCol w:w="1275"/>
        <w:gridCol w:w="966"/>
        <w:gridCol w:w="251"/>
        <w:gridCol w:w="1032"/>
      </w:tblGrid>
      <w:tr w:rsidR="00E220E6" w:rsidRPr="00E220E6" w:rsidTr="00E220E6">
        <w:trPr>
          <w:trHeight w:val="301"/>
        </w:trPr>
        <w:tc>
          <w:tcPr>
            <w:tcW w:w="588" w:type="dxa"/>
            <w:vMerge w:val="restart"/>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 п/п</w:t>
            </w:r>
          </w:p>
        </w:tc>
        <w:tc>
          <w:tcPr>
            <w:tcW w:w="5332" w:type="dxa"/>
            <w:vMerge w:val="restart"/>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 xml:space="preserve">Наименование программы, подпрограммы, отдельного  мероприятия, наименование показателей </w:t>
            </w:r>
          </w:p>
        </w:tc>
        <w:tc>
          <w:tcPr>
            <w:tcW w:w="851" w:type="dxa"/>
            <w:vMerge w:val="restart"/>
            <w:tcBorders>
              <w:top w:val="single" w:sz="4" w:space="0" w:color="auto"/>
            </w:tcBorders>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 xml:space="preserve">Единица измерения </w:t>
            </w:r>
          </w:p>
        </w:tc>
        <w:tc>
          <w:tcPr>
            <w:tcW w:w="8627" w:type="dxa"/>
            <w:gridSpan w:val="9"/>
            <w:tcBorders>
              <w:top w:val="single" w:sz="4" w:space="0" w:color="auto"/>
              <w:bottom w:val="single" w:sz="4" w:space="0" w:color="auto"/>
              <w:right w:val="single" w:sz="4" w:space="0" w:color="auto"/>
            </w:tcBorders>
          </w:tcPr>
          <w:p w:rsidR="00E220E6" w:rsidRPr="00E220E6" w:rsidRDefault="00E220E6" w:rsidP="00B94BD3">
            <w:pPr>
              <w:jc w:val="center"/>
              <w:rPr>
                <w:sz w:val="22"/>
                <w:szCs w:val="22"/>
              </w:rPr>
            </w:pPr>
            <w:r w:rsidRPr="00E220E6">
              <w:rPr>
                <w:sz w:val="22"/>
                <w:szCs w:val="22"/>
              </w:rPr>
              <w:t>Значение показателя эффективности</w:t>
            </w:r>
          </w:p>
        </w:tc>
      </w:tr>
      <w:tr w:rsidR="00E220E6" w:rsidRPr="00E220E6" w:rsidTr="00E220E6">
        <w:trPr>
          <w:trHeight w:val="975"/>
        </w:trPr>
        <w:tc>
          <w:tcPr>
            <w:tcW w:w="588" w:type="dxa"/>
            <w:vMerge/>
          </w:tcPr>
          <w:p w:rsidR="00E220E6" w:rsidRPr="00E220E6" w:rsidRDefault="00E220E6" w:rsidP="00B94BD3">
            <w:pPr>
              <w:pStyle w:val="ConsPlusNormal"/>
              <w:ind w:firstLine="0"/>
              <w:jc w:val="center"/>
              <w:rPr>
                <w:rFonts w:ascii="Times New Roman" w:hAnsi="Times New Roman" w:cs="Times New Roman"/>
                <w:sz w:val="22"/>
                <w:szCs w:val="22"/>
              </w:rPr>
            </w:pPr>
          </w:p>
        </w:tc>
        <w:tc>
          <w:tcPr>
            <w:tcW w:w="5332" w:type="dxa"/>
            <w:vMerge/>
          </w:tcPr>
          <w:p w:rsidR="00E220E6" w:rsidRPr="00E220E6" w:rsidRDefault="00E220E6" w:rsidP="00B94BD3">
            <w:pPr>
              <w:pStyle w:val="ConsPlusNormal"/>
              <w:ind w:firstLine="0"/>
              <w:jc w:val="center"/>
              <w:rPr>
                <w:rFonts w:ascii="Times New Roman" w:hAnsi="Times New Roman" w:cs="Times New Roman"/>
                <w:sz w:val="22"/>
                <w:szCs w:val="22"/>
              </w:rPr>
            </w:pPr>
          </w:p>
        </w:tc>
        <w:tc>
          <w:tcPr>
            <w:tcW w:w="851" w:type="dxa"/>
            <w:vMerge/>
          </w:tcPr>
          <w:p w:rsidR="00E220E6" w:rsidRPr="00E220E6" w:rsidRDefault="00E220E6" w:rsidP="00B94BD3">
            <w:pPr>
              <w:pStyle w:val="ConsPlusNormal"/>
              <w:ind w:firstLine="0"/>
              <w:jc w:val="center"/>
              <w:rPr>
                <w:rFonts w:ascii="Times New Roman" w:hAnsi="Times New Roman" w:cs="Times New Roman"/>
                <w:sz w:val="22"/>
                <w:szCs w:val="22"/>
              </w:rPr>
            </w:pP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2014 год</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2015 год</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2016 год</w:t>
            </w:r>
          </w:p>
        </w:tc>
        <w:tc>
          <w:tcPr>
            <w:tcW w:w="1117"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2017 год</w:t>
            </w:r>
          </w:p>
        </w:tc>
        <w:tc>
          <w:tcPr>
            <w:tcW w:w="1434"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2018 год</w:t>
            </w:r>
          </w:p>
        </w:tc>
        <w:tc>
          <w:tcPr>
            <w:tcW w:w="96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2019 год</w:t>
            </w:r>
          </w:p>
        </w:tc>
        <w:tc>
          <w:tcPr>
            <w:tcW w:w="1283"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2020 год</w:t>
            </w:r>
          </w:p>
        </w:tc>
      </w:tr>
      <w:tr w:rsidR="00E220E6" w:rsidRPr="00E220E6" w:rsidTr="00E220E6">
        <w:trPr>
          <w:trHeight w:val="1350"/>
        </w:trPr>
        <w:tc>
          <w:tcPr>
            <w:tcW w:w="588" w:type="dxa"/>
            <w:tcBorders>
              <w:bottom w:val="single" w:sz="4" w:space="0" w:color="auto"/>
            </w:tcBorders>
          </w:tcPr>
          <w:p w:rsidR="00E220E6" w:rsidRPr="00E220E6" w:rsidRDefault="00E220E6" w:rsidP="00B94BD3">
            <w:pPr>
              <w:pStyle w:val="ConsPlusNormal"/>
              <w:ind w:firstLine="0"/>
              <w:jc w:val="center"/>
              <w:rPr>
                <w:rFonts w:ascii="Times New Roman" w:hAnsi="Times New Roman" w:cs="Times New Roman"/>
                <w:b/>
                <w:sz w:val="22"/>
                <w:szCs w:val="22"/>
              </w:rPr>
            </w:pPr>
          </w:p>
        </w:tc>
        <w:tc>
          <w:tcPr>
            <w:tcW w:w="5332" w:type="dxa"/>
            <w:tcBorders>
              <w:bottom w:val="single" w:sz="4" w:space="0" w:color="auto"/>
            </w:tcBorders>
          </w:tcPr>
          <w:p w:rsidR="00E220E6" w:rsidRPr="00E220E6" w:rsidRDefault="00E220E6" w:rsidP="00B94BD3">
            <w:pPr>
              <w:pStyle w:val="ConsPlusNormal"/>
              <w:ind w:firstLine="0"/>
              <w:jc w:val="center"/>
              <w:rPr>
                <w:rFonts w:ascii="Times New Roman" w:hAnsi="Times New Roman" w:cs="Times New Roman"/>
                <w:b/>
                <w:sz w:val="22"/>
                <w:szCs w:val="22"/>
              </w:rPr>
            </w:pPr>
            <w:r w:rsidRPr="00E220E6">
              <w:rPr>
                <w:rFonts w:ascii="Times New Roman" w:hAnsi="Times New Roman" w:cs="Times New Roman"/>
                <w:b/>
                <w:sz w:val="22"/>
                <w:szCs w:val="22"/>
              </w:rPr>
              <w:t xml:space="preserve">Муниципальная подпрограмма «Энергосбережение и повышение энергетической эффективности» на 2014 -2016 годы </w:t>
            </w:r>
          </w:p>
        </w:tc>
        <w:tc>
          <w:tcPr>
            <w:tcW w:w="851" w:type="dxa"/>
            <w:tcBorders>
              <w:bottom w:val="single" w:sz="4" w:space="0" w:color="auto"/>
            </w:tcBorders>
          </w:tcPr>
          <w:p w:rsidR="00E220E6" w:rsidRPr="00E220E6" w:rsidRDefault="00E220E6" w:rsidP="00B94BD3">
            <w:pPr>
              <w:pStyle w:val="ConsPlusNormal"/>
              <w:ind w:firstLine="0"/>
              <w:jc w:val="center"/>
              <w:rPr>
                <w:rFonts w:ascii="Times New Roman" w:hAnsi="Times New Roman" w:cs="Times New Roman"/>
                <w:b/>
                <w:sz w:val="22"/>
                <w:szCs w:val="22"/>
              </w:rPr>
            </w:pPr>
          </w:p>
        </w:tc>
        <w:tc>
          <w:tcPr>
            <w:tcW w:w="1275" w:type="dxa"/>
            <w:tcBorders>
              <w:bottom w:val="single" w:sz="4" w:space="0" w:color="auto"/>
            </w:tcBorders>
          </w:tcPr>
          <w:p w:rsidR="00E220E6" w:rsidRPr="00E220E6" w:rsidRDefault="00E220E6" w:rsidP="00B94BD3">
            <w:pPr>
              <w:pStyle w:val="ConsPlusNormal"/>
              <w:ind w:firstLine="0"/>
              <w:jc w:val="center"/>
              <w:rPr>
                <w:rFonts w:ascii="Times New Roman" w:hAnsi="Times New Roman" w:cs="Times New Roman"/>
                <w:b/>
                <w:sz w:val="22"/>
                <w:szCs w:val="22"/>
              </w:rPr>
            </w:pPr>
          </w:p>
        </w:tc>
        <w:tc>
          <w:tcPr>
            <w:tcW w:w="1276" w:type="dxa"/>
            <w:tcBorders>
              <w:bottom w:val="single" w:sz="4" w:space="0" w:color="auto"/>
            </w:tcBorders>
          </w:tcPr>
          <w:p w:rsidR="00E220E6" w:rsidRPr="00E220E6" w:rsidRDefault="00E220E6" w:rsidP="00B94BD3">
            <w:pPr>
              <w:pStyle w:val="ConsPlusNormal"/>
              <w:ind w:firstLine="0"/>
              <w:jc w:val="center"/>
              <w:rPr>
                <w:rFonts w:ascii="Times New Roman" w:hAnsi="Times New Roman" w:cs="Times New Roman"/>
                <w:b/>
                <w:sz w:val="22"/>
                <w:szCs w:val="22"/>
              </w:rPr>
            </w:pPr>
          </w:p>
        </w:tc>
        <w:tc>
          <w:tcPr>
            <w:tcW w:w="1276" w:type="dxa"/>
            <w:tcBorders>
              <w:bottom w:val="single" w:sz="4" w:space="0" w:color="auto"/>
            </w:tcBorders>
          </w:tcPr>
          <w:p w:rsidR="00E220E6" w:rsidRPr="00E220E6" w:rsidRDefault="00E220E6" w:rsidP="00B94BD3">
            <w:pPr>
              <w:pStyle w:val="ConsPlusNormal"/>
              <w:ind w:firstLine="0"/>
              <w:jc w:val="center"/>
              <w:rPr>
                <w:rFonts w:ascii="Times New Roman" w:hAnsi="Times New Roman" w:cs="Times New Roman"/>
                <w:b/>
                <w:sz w:val="22"/>
                <w:szCs w:val="22"/>
              </w:rPr>
            </w:pPr>
          </w:p>
        </w:tc>
        <w:tc>
          <w:tcPr>
            <w:tcW w:w="1117" w:type="dxa"/>
            <w:tcBorders>
              <w:bottom w:val="single" w:sz="4" w:space="0" w:color="auto"/>
            </w:tcBorders>
          </w:tcPr>
          <w:p w:rsidR="00E220E6" w:rsidRPr="00E220E6" w:rsidRDefault="00E220E6" w:rsidP="00B94BD3">
            <w:pPr>
              <w:pStyle w:val="ConsPlusNormal"/>
              <w:ind w:firstLine="0"/>
              <w:jc w:val="center"/>
              <w:rPr>
                <w:rFonts w:ascii="Times New Roman" w:hAnsi="Times New Roman" w:cs="Times New Roman"/>
                <w:b/>
                <w:sz w:val="22"/>
                <w:szCs w:val="22"/>
              </w:rPr>
            </w:pPr>
          </w:p>
        </w:tc>
        <w:tc>
          <w:tcPr>
            <w:tcW w:w="1434" w:type="dxa"/>
            <w:gridSpan w:val="2"/>
            <w:tcBorders>
              <w:bottom w:val="single" w:sz="4" w:space="0" w:color="auto"/>
            </w:tcBorders>
          </w:tcPr>
          <w:p w:rsidR="00E220E6" w:rsidRPr="00E220E6" w:rsidRDefault="00E220E6" w:rsidP="00B94BD3">
            <w:pPr>
              <w:pStyle w:val="ConsPlusNormal"/>
              <w:ind w:firstLine="0"/>
              <w:jc w:val="center"/>
              <w:rPr>
                <w:rFonts w:ascii="Times New Roman" w:hAnsi="Times New Roman" w:cs="Times New Roman"/>
                <w:b/>
                <w:sz w:val="22"/>
                <w:szCs w:val="22"/>
              </w:rPr>
            </w:pPr>
          </w:p>
        </w:tc>
        <w:tc>
          <w:tcPr>
            <w:tcW w:w="966" w:type="dxa"/>
            <w:tcBorders>
              <w:bottom w:val="single" w:sz="4" w:space="0" w:color="auto"/>
            </w:tcBorders>
          </w:tcPr>
          <w:p w:rsidR="00E220E6" w:rsidRPr="00E220E6" w:rsidRDefault="00E220E6" w:rsidP="00B94BD3">
            <w:pPr>
              <w:pStyle w:val="ConsPlusNormal"/>
              <w:ind w:firstLine="0"/>
              <w:jc w:val="center"/>
              <w:rPr>
                <w:rFonts w:ascii="Times New Roman" w:hAnsi="Times New Roman" w:cs="Times New Roman"/>
                <w:b/>
                <w:sz w:val="22"/>
                <w:szCs w:val="22"/>
              </w:rPr>
            </w:pPr>
          </w:p>
        </w:tc>
        <w:tc>
          <w:tcPr>
            <w:tcW w:w="1283" w:type="dxa"/>
            <w:gridSpan w:val="2"/>
            <w:tcBorders>
              <w:bottom w:val="single" w:sz="4" w:space="0" w:color="auto"/>
            </w:tcBorders>
          </w:tcPr>
          <w:p w:rsidR="00E220E6" w:rsidRPr="00E220E6" w:rsidRDefault="00E220E6" w:rsidP="00B94BD3">
            <w:pPr>
              <w:pStyle w:val="ConsPlusNormal"/>
              <w:ind w:firstLine="0"/>
              <w:jc w:val="center"/>
              <w:rPr>
                <w:rFonts w:ascii="Times New Roman" w:hAnsi="Times New Roman" w:cs="Times New Roman"/>
                <w:b/>
                <w:sz w:val="22"/>
                <w:szCs w:val="22"/>
              </w:rPr>
            </w:pPr>
          </w:p>
        </w:tc>
      </w:tr>
      <w:tr w:rsidR="00E220E6" w:rsidRPr="00E220E6" w:rsidTr="00E220E6">
        <w:trPr>
          <w:trHeight w:val="291"/>
        </w:trPr>
        <w:tc>
          <w:tcPr>
            <w:tcW w:w="15398" w:type="dxa"/>
            <w:gridSpan w:val="12"/>
            <w:tcBorders>
              <w:top w:val="single" w:sz="4" w:space="0" w:color="auto"/>
              <w:bottom w:val="single" w:sz="4" w:space="0" w:color="auto"/>
            </w:tcBorders>
          </w:tcPr>
          <w:p w:rsidR="00E220E6" w:rsidRPr="00E220E6" w:rsidRDefault="00E220E6" w:rsidP="00B94BD3">
            <w:pPr>
              <w:pStyle w:val="ConsPlusNormal"/>
              <w:ind w:firstLine="0"/>
              <w:jc w:val="center"/>
              <w:rPr>
                <w:rFonts w:ascii="Times New Roman" w:hAnsi="Times New Roman" w:cs="Times New Roman"/>
                <w:b/>
                <w:sz w:val="22"/>
                <w:szCs w:val="22"/>
              </w:rPr>
            </w:pPr>
            <w:r w:rsidRPr="00E220E6">
              <w:rPr>
                <w:rFonts w:ascii="Times New Roman" w:hAnsi="Times New Roman" w:cs="Times New Roman"/>
                <w:b/>
                <w:sz w:val="22"/>
                <w:szCs w:val="22"/>
              </w:rPr>
              <w:t xml:space="preserve">1.Повышение эффективности использования энергоресурсов в жилищном фонде поселения </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1.1</w:t>
            </w:r>
          </w:p>
        </w:tc>
        <w:tc>
          <w:tcPr>
            <w:tcW w:w="5332" w:type="dxa"/>
          </w:tcPr>
          <w:p w:rsidR="00E220E6" w:rsidRPr="00E220E6" w:rsidRDefault="00E220E6" w:rsidP="00B94BD3">
            <w:pPr>
              <w:pStyle w:val="ConsPlusNormal"/>
              <w:widowControl/>
              <w:ind w:firstLine="0"/>
              <w:jc w:val="both"/>
              <w:outlineLvl w:val="1"/>
              <w:rPr>
                <w:rFonts w:ascii="Times New Roman" w:hAnsi="Times New Roman" w:cs="Times New Roman"/>
                <w:sz w:val="22"/>
                <w:szCs w:val="22"/>
              </w:rPr>
            </w:pPr>
            <w:r w:rsidRPr="00E220E6">
              <w:rPr>
                <w:rFonts w:ascii="Times New Roman" w:hAnsi="Times New Roman" w:cs="Times New Roman"/>
                <w:sz w:val="22"/>
                <w:szCs w:val="22"/>
              </w:rPr>
              <w:t>Уменьшение удельной  величины  расхода электрической энергии, потребляемой в многоквартирных домах  поселения в расчете на 1 кв.метр  общей  площади/ на 1 чел.(в % к предыдущему году)</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1.2</w:t>
            </w:r>
          </w:p>
        </w:tc>
        <w:tc>
          <w:tcPr>
            <w:tcW w:w="5332" w:type="dxa"/>
          </w:tcPr>
          <w:p w:rsidR="00E220E6" w:rsidRPr="00E220E6" w:rsidRDefault="00E220E6" w:rsidP="00B94BD3">
            <w:pPr>
              <w:pStyle w:val="ConsPlusNormal"/>
              <w:widowControl/>
              <w:ind w:firstLine="0"/>
              <w:jc w:val="both"/>
              <w:outlineLvl w:val="1"/>
              <w:rPr>
                <w:rFonts w:ascii="Times New Roman" w:hAnsi="Times New Roman" w:cs="Times New Roman"/>
                <w:sz w:val="22"/>
                <w:szCs w:val="22"/>
              </w:rPr>
            </w:pPr>
            <w:r w:rsidRPr="00E220E6">
              <w:rPr>
                <w:rFonts w:ascii="Times New Roman" w:hAnsi="Times New Roman" w:cs="Times New Roman"/>
                <w:sz w:val="22"/>
                <w:szCs w:val="22"/>
              </w:rPr>
              <w:t>Уменьшение удельной  величины  расхода тепловой энергии, потребляемой в многоквартирных</w:t>
            </w:r>
          </w:p>
          <w:p w:rsidR="00E220E6" w:rsidRPr="00E220E6" w:rsidRDefault="00E220E6" w:rsidP="00B94BD3">
            <w:pPr>
              <w:pStyle w:val="ConsPlusNormal"/>
              <w:widowControl/>
              <w:ind w:firstLine="0"/>
              <w:jc w:val="both"/>
              <w:outlineLvl w:val="1"/>
              <w:rPr>
                <w:rFonts w:ascii="Times New Roman" w:hAnsi="Times New Roman" w:cs="Times New Roman"/>
                <w:sz w:val="22"/>
                <w:szCs w:val="22"/>
              </w:rPr>
            </w:pPr>
            <w:r w:rsidRPr="00E220E6">
              <w:rPr>
                <w:rFonts w:ascii="Times New Roman" w:hAnsi="Times New Roman" w:cs="Times New Roman"/>
                <w:sz w:val="22"/>
                <w:szCs w:val="22"/>
              </w:rPr>
              <w:t>домах поселения в расчете на 1 кв.метр  общей площади (в % к предыдущему году)</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1.3</w:t>
            </w:r>
          </w:p>
        </w:tc>
        <w:tc>
          <w:tcPr>
            <w:tcW w:w="5332" w:type="dxa"/>
          </w:tcPr>
          <w:p w:rsidR="00E220E6" w:rsidRPr="00E220E6" w:rsidRDefault="00E220E6" w:rsidP="00B94BD3">
            <w:pPr>
              <w:pStyle w:val="ConsPlusNormal"/>
              <w:widowControl/>
              <w:ind w:firstLine="0"/>
              <w:jc w:val="both"/>
              <w:outlineLvl w:val="1"/>
              <w:rPr>
                <w:rFonts w:ascii="Times New Roman" w:hAnsi="Times New Roman" w:cs="Times New Roman"/>
                <w:sz w:val="22"/>
                <w:szCs w:val="22"/>
              </w:rPr>
            </w:pPr>
            <w:r w:rsidRPr="00E220E6">
              <w:rPr>
                <w:rFonts w:ascii="Times New Roman" w:hAnsi="Times New Roman" w:cs="Times New Roman"/>
                <w:sz w:val="22"/>
                <w:szCs w:val="22"/>
              </w:rPr>
              <w:t>Уменьшение удельной величины  расхода  холодной воды, потребляемой в многоквартирных домах поселения в  расчете  на  1 кв.метр  общей  площади/ на 1 чел.(в % к предыдущему году)</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1.4</w:t>
            </w:r>
          </w:p>
        </w:tc>
        <w:tc>
          <w:tcPr>
            <w:tcW w:w="5332" w:type="dxa"/>
          </w:tcPr>
          <w:p w:rsidR="00E220E6" w:rsidRPr="00E220E6" w:rsidRDefault="00E220E6" w:rsidP="00B94BD3">
            <w:pPr>
              <w:pStyle w:val="ConsPlusNormal"/>
              <w:widowControl/>
              <w:ind w:firstLine="0"/>
              <w:jc w:val="both"/>
              <w:outlineLvl w:val="1"/>
              <w:rPr>
                <w:rFonts w:ascii="Times New Roman" w:hAnsi="Times New Roman" w:cs="Times New Roman"/>
                <w:sz w:val="22"/>
                <w:szCs w:val="22"/>
              </w:rPr>
            </w:pPr>
            <w:r w:rsidRPr="00E220E6">
              <w:rPr>
                <w:rFonts w:ascii="Times New Roman" w:hAnsi="Times New Roman" w:cs="Times New Roman"/>
                <w:sz w:val="22"/>
                <w:szCs w:val="22"/>
              </w:rPr>
              <w:t>Уменьшение удельной  величины  расхода горячей воды, потребляемой в многоквартирных домах поселения в  расчете  на  1 кв.метр  общей  площади/ на 1 чел.(в % к предыдущему году)</w:t>
            </w:r>
          </w:p>
        </w:tc>
        <w:tc>
          <w:tcPr>
            <w:tcW w:w="851" w:type="dxa"/>
          </w:tcPr>
          <w:p w:rsidR="00E220E6" w:rsidRPr="00E220E6" w:rsidRDefault="00E220E6" w:rsidP="00B94BD3">
            <w:pPr>
              <w:pStyle w:val="ConsPlusNormal"/>
              <w:ind w:firstLine="0"/>
              <w:jc w:val="center"/>
              <w:rPr>
                <w:rFonts w:ascii="Times New Roman" w:hAnsi="Times New Roman" w:cs="Times New Roman"/>
                <w:b/>
                <w:sz w:val="22"/>
                <w:szCs w:val="22"/>
              </w:rPr>
            </w:pPr>
            <w:r w:rsidRPr="00E220E6">
              <w:rPr>
                <w:rFonts w:ascii="Times New Roman" w:hAnsi="Times New Roman" w:cs="Times New Roman"/>
                <w:b/>
                <w:sz w:val="22"/>
                <w:szCs w:val="22"/>
              </w:rPr>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1.5</w:t>
            </w:r>
          </w:p>
        </w:tc>
        <w:tc>
          <w:tcPr>
            <w:tcW w:w="5332" w:type="dxa"/>
          </w:tcPr>
          <w:p w:rsidR="00E220E6" w:rsidRPr="00E220E6" w:rsidRDefault="00E220E6" w:rsidP="00B94BD3">
            <w:pPr>
              <w:rPr>
                <w:sz w:val="22"/>
                <w:szCs w:val="22"/>
              </w:rPr>
            </w:pPr>
            <w:r w:rsidRPr="00E220E6">
              <w:rPr>
                <w:sz w:val="22"/>
                <w:szCs w:val="22"/>
              </w:rPr>
              <w:t xml:space="preserve">Доля  объемов  электрической  энергии,    потребляемой  в  многоквартирных  домах  поселения,  расчеты  за  которую  осуществляются  с  использованием  коллективных (общедомовых)  </w:t>
            </w:r>
            <w:r w:rsidRPr="00E220E6">
              <w:rPr>
                <w:sz w:val="22"/>
                <w:szCs w:val="22"/>
              </w:rPr>
              <w:lastRenderedPageBreak/>
              <w:t>приборов  учета,  в  общем  объеме  потребляемых  ресурсов ( в %)</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lastRenderedPageBreak/>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30</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40</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lastRenderedPageBreak/>
              <w:t>1.6</w:t>
            </w:r>
          </w:p>
        </w:tc>
        <w:tc>
          <w:tcPr>
            <w:tcW w:w="5332" w:type="dxa"/>
          </w:tcPr>
          <w:p w:rsidR="00E220E6" w:rsidRPr="00E220E6" w:rsidRDefault="00E220E6" w:rsidP="00B94BD3">
            <w:pPr>
              <w:rPr>
                <w:sz w:val="22"/>
                <w:szCs w:val="22"/>
              </w:rPr>
            </w:pPr>
            <w:r w:rsidRPr="00E220E6">
              <w:rPr>
                <w:sz w:val="22"/>
                <w:szCs w:val="22"/>
              </w:rPr>
              <w:t>Доля  объемов  тепловой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30</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40</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1.7</w:t>
            </w:r>
          </w:p>
        </w:tc>
        <w:tc>
          <w:tcPr>
            <w:tcW w:w="5332" w:type="dxa"/>
          </w:tcPr>
          <w:p w:rsidR="00E220E6" w:rsidRPr="00E220E6" w:rsidRDefault="00E220E6" w:rsidP="00B94BD3">
            <w:pPr>
              <w:rPr>
                <w:sz w:val="22"/>
                <w:szCs w:val="22"/>
              </w:rPr>
            </w:pPr>
            <w:r w:rsidRPr="00E220E6">
              <w:rPr>
                <w:sz w:val="22"/>
                <w:szCs w:val="22"/>
              </w:rPr>
              <w:t>Доля  объемов холодной воды,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30</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40</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1.8</w:t>
            </w:r>
          </w:p>
        </w:tc>
        <w:tc>
          <w:tcPr>
            <w:tcW w:w="5332" w:type="dxa"/>
          </w:tcPr>
          <w:p w:rsidR="00E220E6" w:rsidRPr="00E220E6" w:rsidRDefault="00E220E6" w:rsidP="00B94BD3">
            <w:pPr>
              <w:rPr>
                <w:sz w:val="22"/>
                <w:szCs w:val="22"/>
              </w:rPr>
            </w:pPr>
            <w:r w:rsidRPr="00E220E6">
              <w:rPr>
                <w:sz w:val="22"/>
                <w:szCs w:val="22"/>
              </w:rPr>
              <w:t>Доля  жилых помещений в  многоквартирных  домах  поселения,  оснащенных индивидуальными  и  общими (для  коммунальных  квартир)  приборами  учета  электрической  энергии,  в  общем  количестве  квартир  в  многоквартирных домах (в%)</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40</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45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50</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1.9</w:t>
            </w:r>
          </w:p>
        </w:tc>
        <w:tc>
          <w:tcPr>
            <w:tcW w:w="5332" w:type="dxa"/>
          </w:tcPr>
          <w:p w:rsidR="00E220E6" w:rsidRPr="00E220E6" w:rsidRDefault="00E220E6" w:rsidP="00B94BD3">
            <w:pPr>
              <w:rPr>
                <w:sz w:val="22"/>
                <w:szCs w:val="22"/>
              </w:rPr>
            </w:pPr>
            <w:r w:rsidRPr="00E220E6">
              <w:rPr>
                <w:sz w:val="22"/>
                <w:szCs w:val="22"/>
              </w:rPr>
              <w:t>Доля  жилых помещений в  многоквартирных  домах  поселения,  оснащенных индивидуальными  и  общими (для  коммунальных  квартир)  приборами  учета холодной  воды,  в  общем  количестве  квартир  в  многоквартирных домах (в%)</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40</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45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50</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15398" w:type="dxa"/>
            <w:gridSpan w:val="12"/>
          </w:tcPr>
          <w:p w:rsidR="00E220E6" w:rsidRPr="00E220E6" w:rsidRDefault="00E220E6" w:rsidP="00B94BD3">
            <w:pPr>
              <w:pStyle w:val="ConsPlusNormal"/>
              <w:ind w:firstLine="0"/>
              <w:jc w:val="center"/>
              <w:rPr>
                <w:rFonts w:ascii="Times New Roman" w:hAnsi="Times New Roman" w:cs="Times New Roman"/>
                <w:b/>
                <w:sz w:val="22"/>
                <w:szCs w:val="22"/>
              </w:rPr>
            </w:pPr>
            <w:r w:rsidRPr="00E220E6">
              <w:rPr>
                <w:rFonts w:ascii="Times New Roman" w:hAnsi="Times New Roman" w:cs="Times New Roman"/>
                <w:b/>
                <w:sz w:val="22"/>
                <w:szCs w:val="22"/>
              </w:rPr>
              <w:t xml:space="preserve">2.Повышение эффективности использования энергоресурсов в системах коммунальной инфраструктуры поселения </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2.1.</w:t>
            </w:r>
          </w:p>
        </w:tc>
        <w:tc>
          <w:tcPr>
            <w:tcW w:w="5332" w:type="dxa"/>
          </w:tcPr>
          <w:p w:rsidR="00E220E6" w:rsidRPr="00E220E6" w:rsidRDefault="00E220E6" w:rsidP="00B94BD3">
            <w:pPr>
              <w:rPr>
                <w:sz w:val="22"/>
                <w:szCs w:val="22"/>
              </w:rPr>
            </w:pPr>
            <w:r w:rsidRPr="00E220E6">
              <w:rPr>
                <w:sz w:val="22"/>
                <w:szCs w:val="22"/>
              </w:rPr>
              <w:t>Доля  объема  тепловой  энергии,  расчеты  за  которую  осуществляются  с  использованием  приборов  учета  в  общем  объеме  тепловой  энергии,  потребляемой в    жилищном  фонде  поселения (в %)</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30</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40</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2.2</w:t>
            </w:r>
          </w:p>
        </w:tc>
        <w:tc>
          <w:tcPr>
            <w:tcW w:w="5332" w:type="dxa"/>
          </w:tcPr>
          <w:p w:rsidR="00E220E6" w:rsidRPr="00E220E6" w:rsidRDefault="00E220E6" w:rsidP="00B94BD3">
            <w:pPr>
              <w:rPr>
                <w:sz w:val="22"/>
                <w:szCs w:val="22"/>
              </w:rPr>
            </w:pPr>
            <w:r w:rsidRPr="00E220E6">
              <w:rPr>
                <w:sz w:val="22"/>
                <w:szCs w:val="22"/>
              </w:rPr>
              <w:t>Доля  объема  холодной  воды,  расчеты  за  которую  осуществляются  с  использованием  приборов  учета  в  общем  объеме  холодной  воды,  потребляемой в жилищном  фонде  поселения (в %)</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30</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40</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2.3</w:t>
            </w:r>
          </w:p>
        </w:tc>
        <w:tc>
          <w:tcPr>
            <w:tcW w:w="5332" w:type="dxa"/>
          </w:tcPr>
          <w:p w:rsidR="00E220E6" w:rsidRPr="00E220E6" w:rsidRDefault="00E220E6" w:rsidP="00B94BD3">
            <w:pPr>
              <w:rPr>
                <w:sz w:val="22"/>
                <w:szCs w:val="22"/>
              </w:rPr>
            </w:pPr>
            <w:r w:rsidRPr="00E220E6">
              <w:rPr>
                <w:sz w:val="22"/>
                <w:szCs w:val="22"/>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в    жилищном  фонде поселения  (в %)</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30</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35</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40</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15398" w:type="dxa"/>
            <w:gridSpan w:val="12"/>
          </w:tcPr>
          <w:p w:rsidR="00E220E6" w:rsidRPr="00E220E6" w:rsidRDefault="00E220E6" w:rsidP="00B94BD3">
            <w:pPr>
              <w:pStyle w:val="ConsPlusNormal"/>
              <w:jc w:val="center"/>
              <w:rPr>
                <w:rFonts w:ascii="Times New Roman" w:hAnsi="Times New Roman" w:cs="Times New Roman"/>
                <w:b/>
                <w:sz w:val="22"/>
                <w:szCs w:val="22"/>
              </w:rPr>
            </w:pPr>
            <w:r w:rsidRPr="00E220E6">
              <w:rPr>
                <w:rFonts w:ascii="Times New Roman" w:hAnsi="Times New Roman" w:cs="Times New Roman"/>
                <w:b/>
                <w:sz w:val="22"/>
                <w:szCs w:val="22"/>
              </w:rPr>
              <w:t>3. Пропоганда энергосбережения</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lastRenderedPageBreak/>
              <w:t>3.1</w:t>
            </w:r>
          </w:p>
        </w:tc>
        <w:tc>
          <w:tcPr>
            <w:tcW w:w="5332" w:type="dxa"/>
          </w:tcPr>
          <w:p w:rsidR="00E220E6" w:rsidRPr="00E220E6" w:rsidRDefault="00E220E6" w:rsidP="00B94BD3">
            <w:pPr>
              <w:pStyle w:val="ConsPlusNormal"/>
              <w:widowControl/>
              <w:ind w:firstLine="0"/>
              <w:jc w:val="both"/>
              <w:outlineLvl w:val="1"/>
              <w:rPr>
                <w:rFonts w:ascii="Times New Roman" w:hAnsi="Times New Roman" w:cs="Times New Roman"/>
                <w:sz w:val="22"/>
                <w:szCs w:val="22"/>
              </w:rPr>
            </w:pPr>
            <w:r w:rsidRPr="00E220E6">
              <w:rPr>
                <w:rFonts w:ascii="Times New Roman" w:hAnsi="Times New Roman" w:cs="Times New Roman"/>
                <w:sz w:val="22"/>
                <w:szCs w:val="22"/>
              </w:rPr>
              <w:t>Количество опубликованных  материалов  по  вопросам энергосбережения</w:t>
            </w:r>
          </w:p>
          <w:p w:rsidR="00E220E6" w:rsidRPr="00E220E6" w:rsidRDefault="00E220E6" w:rsidP="00B94BD3">
            <w:pPr>
              <w:rPr>
                <w:sz w:val="22"/>
                <w:szCs w:val="22"/>
              </w:rPr>
            </w:pPr>
            <w:r w:rsidRPr="00E220E6">
              <w:rPr>
                <w:sz w:val="22"/>
                <w:szCs w:val="22"/>
              </w:rPr>
              <w:t xml:space="preserve">и повышения  энергетической  эффективности  на сайте администрации Восточного городского поселения   </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Шт.</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r w:rsidR="00E220E6" w:rsidRPr="00E220E6" w:rsidTr="00E220E6">
        <w:tc>
          <w:tcPr>
            <w:tcW w:w="588"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3.2</w:t>
            </w:r>
          </w:p>
        </w:tc>
        <w:tc>
          <w:tcPr>
            <w:tcW w:w="5332" w:type="dxa"/>
          </w:tcPr>
          <w:p w:rsidR="00E220E6" w:rsidRPr="00E220E6" w:rsidRDefault="00E220E6" w:rsidP="00B94BD3">
            <w:pPr>
              <w:pStyle w:val="ConsPlusNormal"/>
              <w:ind w:firstLine="0"/>
              <w:jc w:val="both"/>
              <w:outlineLvl w:val="1"/>
              <w:rPr>
                <w:rFonts w:ascii="Times New Roman" w:hAnsi="Times New Roman" w:cs="Times New Roman"/>
                <w:sz w:val="22"/>
                <w:szCs w:val="22"/>
              </w:rPr>
            </w:pPr>
            <w:r w:rsidRPr="00E220E6">
              <w:rPr>
                <w:rFonts w:ascii="Times New Roman" w:hAnsi="Times New Roman" w:cs="Times New Roman"/>
                <w:sz w:val="22"/>
                <w:szCs w:val="22"/>
              </w:rPr>
              <w:t xml:space="preserve">Распространение материалов в подъездах  и на официальных стендах   </w:t>
            </w:r>
          </w:p>
        </w:tc>
        <w:tc>
          <w:tcPr>
            <w:tcW w:w="851"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Шт.</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 xml:space="preserve">1 </w:t>
            </w:r>
          </w:p>
        </w:tc>
        <w:tc>
          <w:tcPr>
            <w:tcW w:w="1276"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1</w:t>
            </w:r>
          </w:p>
        </w:tc>
        <w:tc>
          <w:tcPr>
            <w:tcW w:w="1276"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75"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217" w:type="dxa"/>
            <w:gridSpan w:val="2"/>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c>
          <w:tcPr>
            <w:tcW w:w="1032" w:type="dxa"/>
          </w:tcPr>
          <w:p w:rsidR="00E220E6" w:rsidRPr="00E220E6" w:rsidRDefault="00E220E6" w:rsidP="00B94BD3">
            <w:pPr>
              <w:pStyle w:val="ConsPlusNormal"/>
              <w:ind w:firstLine="0"/>
              <w:jc w:val="center"/>
              <w:rPr>
                <w:rFonts w:ascii="Times New Roman" w:hAnsi="Times New Roman" w:cs="Times New Roman"/>
                <w:sz w:val="22"/>
                <w:szCs w:val="22"/>
              </w:rPr>
            </w:pPr>
            <w:r w:rsidRPr="00E220E6">
              <w:rPr>
                <w:rFonts w:ascii="Times New Roman" w:hAnsi="Times New Roman" w:cs="Times New Roman"/>
                <w:sz w:val="22"/>
                <w:szCs w:val="22"/>
              </w:rPr>
              <w:t>0</w:t>
            </w:r>
          </w:p>
        </w:tc>
      </w:tr>
    </w:tbl>
    <w:p w:rsidR="00E220E6" w:rsidRPr="0031654A" w:rsidRDefault="00E220E6" w:rsidP="00E220E6">
      <w:pPr>
        <w:pStyle w:val="ConsPlusNormal"/>
        <w:ind w:firstLine="0"/>
        <w:jc w:val="center"/>
        <w:rPr>
          <w:rFonts w:ascii="Times New Roman" w:hAnsi="Times New Roman" w:cs="Times New Roman"/>
          <w:b/>
          <w:sz w:val="24"/>
          <w:szCs w:val="24"/>
        </w:rPr>
      </w:pPr>
    </w:p>
    <w:p w:rsidR="00E220E6" w:rsidRPr="0031654A" w:rsidRDefault="00E220E6" w:rsidP="00E220E6">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Приложение №3</w:t>
      </w:r>
    </w:p>
    <w:p w:rsidR="00E220E6" w:rsidRPr="0031654A" w:rsidRDefault="00E220E6" w:rsidP="00E220E6">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E220E6" w:rsidRPr="0031654A" w:rsidRDefault="00E220E6" w:rsidP="00E220E6">
      <w:pPr>
        <w:pStyle w:val="ConsPlusNormal"/>
        <w:ind w:firstLine="0"/>
        <w:rPr>
          <w:rFonts w:ascii="Times New Roman" w:hAnsi="Times New Roman" w:cs="Times New Roman"/>
          <w:sz w:val="24"/>
          <w:szCs w:val="24"/>
        </w:rPr>
      </w:pPr>
    </w:p>
    <w:p w:rsidR="00E220E6" w:rsidRPr="0031654A" w:rsidRDefault="00E220E6" w:rsidP="00E220E6">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об основных мерах правового регулирования в сфере реализации муниципальной программы</w:t>
      </w:r>
    </w:p>
    <w:p w:rsidR="00E220E6" w:rsidRPr="0031654A" w:rsidRDefault="00E220E6" w:rsidP="00E220E6">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 «Энергосбережение и повышение энергетической эффективности</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2014 -2016 годы </w:t>
      </w:r>
    </w:p>
    <w:p w:rsidR="00E220E6" w:rsidRPr="0031654A" w:rsidRDefault="00E220E6" w:rsidP="00E220E6">
      <w:pPr>
        <w:pStyle w:val="ConsPlusNormal"/>
        <w:ind w:firstLine="0"/>
        <w:jc w:val="center"/>
        <w:rPr>
          <w:rFonts w:ascii="Times New Roman" w:hAnsi="Times New Roman" w:cs="Times New Roman"/>
          <w:b/>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3"/>
        <w:gridCol w:w="3260"/>
        <w:gridCol w:w="3969"/>
        <w:gridCol w:w="3260"/>
      </w:tblGrid>
      <w:tr w:rsidR="00E220E6" w:rsidRPr="0031654A" w:rsidTr="00E220E6">
        <w:tc>
          <w:tcPr>
            <w:tcW w:w="675" w:type="dxa"/>
          </w:tcPr>
          <w:p w:rsidR="00E220E6" w:rsidRPr="003E5431" w:rsidRDefault="00E220E6"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п/п</w:t>
            </w:r>
          </w:p>
        </w:tc>
        <w:tc>
          <w:tcPr>
            <w:tcW w:w="4253" w:type="dxa"/>
          </w:tcPr>
          <w:p w:rsidR="00E220E6" w:rsidRPr="003E5431" w:rsidRDefault="00E220E6"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Вид правового акта</w:t>
            </w:r>
          </w:p>
        </w:tc>
        <w:tc>
          <w:tcPr>
            <w:tcW w:w="3260" w:type="dxa"/>
          </w:tcPr>
          <w:p w:rsidR="00E220E6" w:rsidRPr="003E5431" w:rsidRDefault="00E220E6"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Основные положения правового акта</w:t>
            </w:r>
          </w:p>
        </w:tc>
        <w:tc>
          <w:tcPr>
            <w:tcW w:w="3969" w:type="dxa"/>
          </w:tcPr>
          <w:p w:rsidR="00E220E6" w:rsidRPr="003E5431" w:rsidRDefault="00E220E6"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Ответственный исполнитель </w:t>
            </w:r>
          </w:p>
          <w:p w:rsidR="00E220E6" w:rsidRPr="003E5431" w:rsidRDefault="00E220E6"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и соисполнители</w:t>
            </w:r>
          </w:p>
        </w:tc>
        <w:tc>
          <w:tcPr>
            <w:tcW w:w="3260" w:type="dxa"/>
          </w:tcPr>
          <w:p w:rsidR="00E220E6" w:rsidRPr="003E5431" w:rsidRDefault="00E220E6"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Ожидаемые  сроки принятия правового акта</w:t>
            </w:r>
          </w:p>
        </w:tc>
      </w:tr>
      <w:tr w:rsidR="00E220E6" w:rsidRPr="0031654A" w:rsidTr="00E220E6">
        <w:tc>
          <w:tcPr>
            <w:tcW w:w="675" w:type="dxa"/>
          </w:tcPr>
          <w:p w:rsidR="00E220E6" w:rsidRPr="003E5431" w:rsidRDefault="00E220E6" w:rsidP="00B94BD3">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1</w:t>
            </w:r>
          </w:p>
        </w:tc>
        <w:tc>
          <w:tcPr>
            <w:tcW w:w="4253" w:type="dxa"/>
          </w:tcPr>
          <w:p w:rsidR="00E220E6" w:rsidRPr="003E5431" w:rsidRDefault="00E220E6" w:rsidP="00B94BD3">
            <w:pPr>
              <w:pStyle w:val="ConsPlusNormal"/>
              <w:widowControl/>
              <w:ind w:firstLine="0"/>
              <w:jc w:val="both"/>
              <w:rPr>
                <w:rFonts w:ascii="Times New Roman" w:hAnsi="Times New Roman" w:cs="Times New Roman"/>
                <w:sz w:val="24"/>
                <w:szCs w:val="24"/>
              </w:rPr>
            </w:pPr>
            <w:r w:rsidRPr="003E5431">
              <w:rPr>
                <w:rFonts w:ascii="Times New Roman" w:hAnsi="Times New Roman" w:cs="Times New Roman"/>
                <w:sz w:val="24"/>
                <w:szCs w:val="24"/>
              </w:rPr>
              <w:t>Федеральный закон  №131-ФЗ «Об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E5431">
              <w:rPr>
                <w:rFonts w:ascii="Times New Roman" w:hAnsi="Times New Roman" w:cs="Times New Roman"/>
                <w:sz w:val="24"/>
                <w:szCs w:val="24"/>
              </w:rPr>
              <w:t xml:space="preserve"> </w:t>
            </w:r>
          </w:p>
        </w:tc>
        <w:tc>
          <w:tcPr>
            <w:tcW w:w="3260" w:type="dxa"/>
          </w:tcPr>
          <w:p w:rsidR="00E220E6" w:rsidRPr="003E5431" w:rsidRDefault="00E220E6" w:rsidP="00B94BD3">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Об общих принципах организации местного самоуправления в Российской Федерации</w:t>
            </w:r>
          </w:p>
        </w:tc>
        <w:tc>
          <w:tcPr>
            <w:tcW w:w="3969" w:type="dxa"/>
          </w:tcPr>
          <w:p w:rsidR="00E220E6" w:rsidRPr="003E5431" w:rsidRDefault="00E220E6" w:rsidP="00B94BD3">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администрация Восточного городского поселения </w:t>
            </w:r>
          </w:p>
        </w:tc>
        <w:tc>
          <w:tcPr>
            <w:tcW w:w="3260" w:type="dxa"/>
          </w:tcPr>
          <w:p w:rsidR="00E220E6" w:rsidRPr="003E5431" w:rsidRDefault="00E220E6"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220E6" w:rsidRPr="0031654A" w:rsidTr="00E220E6">
        <w:tc>
          <w:tcPr>
            <w:tcW w:w="675" w:type="dxa"/>
          </w:tcPr>
          <w:p w:rsidR="00E220E6" w:rsidRPr="003E5431" w:rsidRDefault="00E220E6" w:rsidP="00B94BD3">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2</w:t>
            </w:r>
          </w:p>
        </w:tc>
        <w:tc>
          <w:tcPr>
            <w:tcW w:w="4253" w:type="dxa"/>
          </w:tcPr>
          <w:p w:rsidR="00E220E6" w:rsidRPr="003E5431" w:rsidRDefault="00E220E6" w:rsidP="00B94BD3">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w:t>
            </w:r>
            <w:r>
              <w:rPr>
                <w:rFonts w:ascii="Times New Roman" w:hAnsi="Times New Roman" w:cs="Times New Roman"/>
                <w:sz w:val="24"/>
                <w:szCs w:val="24"/>
              </w:rPr>
              <w:t xml:space="preserve"> </w:t>
            </w:r>
            <w:r w:rsidRPr="003E5431">
              <w:rPr>
                <w:rFonts w:ascii="Times New Roman" w:hAnsi="Times New Roman" w:cs="Times New Roman"/>
                <w:sz w:val="24"/>
                <w:szCs w:val="24"/>
              </w:rPr>
              <w:t>261- ФЗ «Об</w:t>
            </w:r>
            <w:r>
              <w:rPr>
                <w:rFonts w:ascii="Times New Roman" w:hAnsi="Times New Roman" w:cs="Times New Roman"/>
                <w:sz w:val="24"/>
                <w:szCs w:val="24"/>
              </w:rPr>
              <w:t xml:space="preserve"> энергосбережении и о повышении </w:t>
            </w:r>
            <w:r w:rsidRPr="003E5431">
              <w:rPr>
                <w:rFonts w:ascii="Times New Roman" w:hAnsi="Times New Roman" w:cs="Times New Roman"/>
                <w:sz w:val="24"/>
                <w:szCs w:val="24"/>
              </w:rPr>
              <w:t>энергетической эффективности</w:t>
            </w:r>
            <w:r>
              <w:rPr>
                <w:rFonts w:ascii="Times New Roman" w:hAnsi="Times New Roman" w:cs="Times New Roman"/>
                <w:sz w:val="24"/>
                <w:szCs w:val="24"/>
              </w:rPr>
              <w:t>»</w:t>
            </w:r>
          </w:p>
        </w:tc>
        <w:tc>
          <w:tcPr>
            <w:tcW w:w="3260" w:type="dxa"/>
          </w:tcPr>
          <w:p w:rsidR="00E220E6" w:rsidRPr="003E5431" w:rsidRDefault="00E220E6" w:rsidP="00B94BD3">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Об</w:t>
            </w:r>
            <w:r>
              <w:rPr>
                <w:rFonts w:ascii="Times New Roman" w:hAnsi="Times New Roman" w:cs="Times New Roman"/>
                <w:sz w:val="24"/>
                <w:szCs w:val="24"/>
              </w:rPr>
              <w:t xml:space="preserve"> энергосбережении и о повышении </w:t>
            </w:r>
            <w:r w:rsidRPr="003E5431">
              <w:rPr>
                <w:rFonts w:ascii="Times New Roman" w:hAnsi="Times New Roman" w:cs="Times New Roman"/>
                <w:sz w:val="24"/>
                <w:szCs w:val="24"/>
              </w:rPr>
              <w:t>энергетической эффективности</w:t>
            </w:r>
          </w:p>
        </w:tc>
        <w:tc>
          <w:tcPr>
            <w:tcW w:w="3969" w:type="dxa"/>
          </w:tcPr>
          <w:p w:rsidR="00E220E6" w:rsidRPr="003E5431" w:rsidRDefault="00E220E6" w:rsidP="00B94BD3">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Администрация Восточного городского поселения </w:t>
            </w:r>
          </w:p>
          <w:p w:rsidR="00E220E6" w:rsidRPr="003E5431" w:rsidRDefault="00E220E6" w:rsidP="00B94BD3">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МКУП  ЖКХ «Коммунальник»</w:t>
            </w:r>
          </w:p>
          <w:p w:rsidR="00E220E6" w:rsidRDefault="00E220E6" w:rsidP="00B94BD3">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ООО «ВостокДомСервис»</w:t>
            </w:r>
          </w:p>
          <w:p w:rsidR="00E220E6" w:rsidRPr="003E5431" w:rsidRDefault="00E220E6" w:rsidP="00B94BD3">
            <w:pPr>
              <w:pStyle w:val="ConsPlusNormal"/>
              <w:ind w:firstLine="0"/>
              <w:rPr>
                <w:rFonts w:ascii="Times New Roman" w:hAnsi="Times New Roman" w:cs="Times New Roman"/>
                <w:sz w:val="24"/>
                <w:szCs w:val="24"/>
              </w:rPr>
            </w:pPr>
          </w:p>
        </w:tc>
        <w:tc>
          <w:tcPr>
            <w:tcW w:w="3260" w:type="dxa"/>
          </w:tcPr>
          <w:p w:rsidR="00E220E6" w:rsidRPr="003E5431" w:rsidRDefault="00E220E6"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bl>
    <w:p w:rsidR="00E220E6" w:rsidRPr="0031654A" w:rsidRDefault="00E220E6" w:rsidP="00E220E6">
      <w:pPr>
        <w:pStyle w:val="ConsPlusNormal"/>
        <w:ind w:firstLine="0"/>
        <w:rPr>
          <w:sz w:val="24"/>
          <w:szCs w:val="24"/>
        </w:rPr>
      </w:pPr>
    </w:p>
    <w:p w:rsidR="00E220E6" w:rsidRPr="00E220E6" w:rsidRDefault="00E220E6" w:rsidP="00E220E6">
      <w:pPr>
        <w:tabs>
          <w:tab w:val="left" w:pos="11580"/>
        </w:tabs>
        <w:rPr>
          <w:sz w:val="24"/>
          <w:szCs w:val="24"/>
        </w:rPr>
      </w:pPr>
      <w:r w:rsidRPr="00E220E6">
        <w:rPr>
          <w:sz w:val="24"/>
          <w:szCs w:val="24"/>
        </w:rPr>
        <w:t xml:space="preserve">                                                                                                                                                                                     Приложение №4</w:t>
      </w:r>
    </w:p>
    <w:p w:rsidR="00E220E6" w:rsidRPr="00E220E6" w:rsidRDefault="00E220E6" w:rsidP="00E220E6">
      <w:pPr>
        <w:tabs>
          <w:tab w:val="left" w:pos="11580"/>
        </w:tabs>
        <w:rPr>
          <w:sz w:val="24"/>
          <w:szCs w:val="24"/>
        </w:rPr>
      </w:pPr>
      <w:r w:rsidRPr="00E220E6">
        <w:rPr>
          <w:sz w:val="24"/>
          <w:szCs w:val="24"/>
        </w:rPr>
        <w:t xml:space="preserve">                                                                                                                                                                                      к муниципальной подпрограмме  </w:t>
      </w:r>
    </w:p>
    <w:p w:rsidR="00E220E6" w:rsidRPr="00E220E6" w:rsidRDefault="00E220E6" w:rsidP="00E220E6">
      <w:pPr>
        <w:tabs>
          <w:tab w:val="left" w:pos="11580"/>
        </w:tabs>
        <w:rPr>
          <w:sz w:val="24"/>
          <w:szCs w:val="24"/>
        </w:rPr>
      </w:pPr>
    </w:p>
    <w:p w:rsidR="00E220E6" w:rsidRPr="00E220E6" w:rsidRDefault="00E220E6" w:rsidP="00E220E6">
      <w:pPr>
        <w:pStyle w:val="ConsPlusNormal"/>
        <w:ind w:firstLine="0"/>
        <w:jc w:val="center"/>
        <w:rPr>
          <w:rFonts w:ascii="Times New Roman" w:hAnsi="Times New Roman" w:cs="Times New Roman"/>
          <w:b/>
          <w:sz w:val="24"/>
          <w:szCs w:val="24"/>
        </w:rPr>
      </w:pPr>
      <w:r w:rsidRPr="00E220E6">
        <w:rPr>
          <w:rFonts w:ascii="Times New Roman" w:hAnsi="Times New Roman" w:cs="Times New Roman"/>
          <w:b/>
          <w:sz w:val="24"/>
          <w:szCs w:val="24"/>
        </w:rPr>
        <w:t>Расходы на реализацию муниципальной подпрограммы</w:t>
      </w:r>
    </w:p>
    <w:p w:rsidR="00E220E6" w:rsidRPr="00E220E6" w:rsidRDefault="00E220E6" w:rsidP="00E220E6">
      <w:pPr>
        <w:pStyle w:val="ConsPlusNormal"/>
        <w:ind w:firstLine="0"/>
        <w:jc w:val="center"/>
        <w:rPr>
          <w:rFonts w:ascii="Times New Roman" w:hAnsi="Times New Roman" w:cs="Times New Roman"/>
          <w:b/>
          <w:sz w:val="24"/>
          <w:szCs w:val="24"/>
        </w:rPr>
      </w:pPr>
      <w:r w:rsidRPr="00E220E6">
        <w:rPr>
          <w:rFonts w:ascii="Times New Roman" w:hAnsi="Times New Roman" w:cs="Times New Roman"/>
          <w:b/>
          <w:sz w:val="24"/>
          <w:szCs w:val="24"/>
        </w:rPr>
        <w:t xml:space="preserve"> «Энергосбережение и повышение энергетической эффективности» и на 2014 -2016 годы </w:t>
      </w:r>
    </w:p>
    <w:p w:rsidR="00E220E6" w:rsidRPr="00E220E6" w:rsidRDefault="00E220E6" w:rsidP="00E220E6">
      <w:pPr>
        <w:tabs>
          <w:tab w:val="left" w:pos="11580"/>
        </w:tabs>
        <w:jc w:val="center"/>
        <w:rPr>
          <w:b/>
          <w:sz w:val="24"/>
          <w:szCs w:val="24"/>
        </w:rPr>
      </w:pPr>
      <w:r w:rsidRPr="00E220E6">
        <w:rPr>
          <w:b/>
          <w:sz w:val="24"/>
          <w:szCs w:val="24"/>
        </w:rPr>
        <w:t>за счет средств бюджета Восточного городского поселения</w:t>
      </w:r>
    </w:p>
    <w:p w:rsidR="00E220E6" w:rsidRPr="0031654A" w:rsidRDefault="00E220E6" w:rsidP="00E220E6">
      <w:pPr>
        <w:tabs>
          <w:tab w:val="left" w:pos="11580"/>
        </w:tabs>
      </w:pPr>
    </w:p>
    <w:tbl>
      <w:tblPr>
        <w:tblW w:w="15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702"/>
        <w:gridCol w:w="3510"/>
        <w:gridCol w:w="1984"/>
        <w:gridCol w:w="1170"/>
        <w:gridCol w:w="1120"/>
        <w:gridCol w:w="1122"/>
        <w:gridCol w:w="976"/>
        <w:gridCol w:w="960"/>
        <w:gridCol w:w="840"/>
        <w:gridCol w:w="840"/>
        <w:gridCol w:w="1440"/>
      </w:tblGrid>
      <w:tr w:rsidR="00E220E6" w:rsidRPr="00E220E6" w:rsidTr="00E220E6">
        <w:trPr>
          <w:trHeight w:val="351"/>
        </w:trPr>
        <w:tc>
          <w:tcPr>
            <w:tcW w:w="716" w:type="dxa"/>
            <w:vMerge w:val="restart"/>
          </w:tcPr>
          <w:p w:rsidR="00E220E6" w:rsidRPr="00E220E6" w:rsidRDefault="00E220E6" w:rsidP="00B94BD3">
            <w:pPr>
              <w:tabs>
                <w:tab w:val="left" w:pos="11580"/>
              </w:tabs>
              <w:rPr>
                <w:sz w:val="24"/>
                <w:szCs w:val="24"/>
              </w:rPr>
            </w:pPr>
            <w:r w:rsidRPr="00E220E6">
              <w:rPr>
                <w:sz w:val="24"/>
                <w:szCs w:val="24"/>
              </w:rPr>
              <w:t>№</w:t>
            </w:r>
          </w:p>
          <w:p w:rsidR="00E220E6" w:rsidRPr="00E220E6" w:rsidRDefault="00E220E6" w:rsidP="00B94BD3">
            <w:pPr>
              <w:tabs>
                <w:tab w:val="left" w:pos="11580"/>
              </w:tabs>
              <w:rPr>
                <w:sz w:val="24"/>
                <w:szCs w:val="24"/>
              </w:rPr>
            </w:pPr>
            <w:r w:rsidRPr="00E220E6">
              <w:rPr>
                <w:sz w:val="24"/>
                <w:szCs w:val="24"/>
              </w:rPr>
              <w:t>п/п</w:t>
            </w:r>
          </w:p>
        </w:tc>
        <w:tc>
          <w:tcPr>
            <w:tcW w:w="702" w:type="dxa"/>
            <w:vMerge w:val="restart"/>
          </w:tcPr>
          <w:p w:rsidR="00E220E6" w:rsidRPr="00E220E6" w:rsidRDefault="00E220E6" w:rsidP="00B94BD3">
            <w:pPr>
              <w:tabs>
                <w:tab w:val="left" w:pos="11580"/>
              </w:tabs>
              <w:rPr>
                <w:sz w:val="24"/>
                <w:szCs w:val="24"/>
              </w:rPr>
            </w:pPr>
          </w:p>
          <w:p w:rsidR="00E220E6" w:rsidRPr="00E220E6" w:rsidRDefault="00E220E6" w:rsidP="00B94BD3">
            <w:pPr>
              <w:rPr>
                <w:sz w:val="24"/>
                <w:szCs w:val="24"/>
              </w:rPr>
            </w:pPr>
          </w:p>
          <w:p w:rsidR="00E220E6" w:rsidRPr="00E220E6" w:rsidRDefault="00E220E6" w:rsidP="00B94BD3">
            <w:pPr>
              <w:rPr>
                <w:sz w:val="24"/>
                <w:szCs w:val="24"/>
              </w:rPr>
            </w:pPr>
            <w:r w:rsidRPr="00E220E6">
              <w:rPr>
                <w:sz w:val="24"/>
                <w:szCs w:val="24"/>
              </w:rPr>
              <w:t>Стат</w:t>
            </w:r>
            <w:r w:rsidRPr="00E220E6">
              <w:rPr>
                <w:sz w:val="24"/>
                <w:szCs w:val="24"/>
              </w:rPr>
              <w:lastRenderedPageBreak/>
              <w:t>ус</w:t>
            </w:r>
          </w:p>
        </w:tc>
        <w:tc>
          <w:tcPr>
            <w:tcW w:w="3510" w:type="dxa"/>
            <w:vMerge w:val="restart"/>
          </w:tcPr>
          <w:p w:rsidR="00E220E6" w:rsidRPr="00E220E6" w:rsidRDefault="00E220E6" w:rsidP="00B94BD3">
            <w:pPr>
              <w:tabs>
                <w:tab w:val="left" w:pos="11580"/>
              </w:tabs>
              <w:rPr>
                <w:sz w:val="24"/>
                <w:szCs w:val="24"/>
              </w:rPr>
            </w:pPr>
            <w:r w:rsidRPr="00E220E6">
              <w:rPr>
                <w:sz w:val="24"/>
                <w:szCs w:val="24"/>
              </w:rPr>
              <w:lastRenderedPageBreak/>
              <w:t xml:space="preserve">Наименование муниципальной программы, мероприятия </w:t>
            </w:r>
          </w:p>
        </w:tc>
        <w:tc>
          <w:tcPr>
            <w:tcW w:w="1984" w:type="dxa"/>
            <w:vMerge w:val="restart"/>
          </w:tcPr>
          <w:p w:rsidR="00E220E6" w:rsidRPr="00E220E6" w:rsidRDefault="00E220E6" w:rsidP="00B94BD3">
            <w:pPr>
              <w:tabs>
                <w:tab w:val="left" w:pos="11580"/>
              </w:tabs>
              <w:rPr>
                <w:sz w:val="24"/>
                <w:szCs w:val="24"/>
              </w:rPr>
            </w:pPr>
            <w:r w:rsidRPr="00E220E6">
              <w:rPr>
                <w:sz w:val="24"/>
                <w:szCs w:val="24"/>
              </w:rPr>
              <w:t xml:space="preserve">Главный распорядитель бюджетных </w:t>
            </w:r>
            <w:r w:rsidRPr="00E220E6">
              <w:rPr>
                <w:sz w:val="24"/>
                <w:szCs w:val="24"/>
              </w:rPr>
              <w:lastRenderedPageBreak/>
              <w:t>средств</w:t>
            </w:r>
          </w:p>
        </w:tc>
        <w:tc>
          <w:tcPr>
            <w:tcW w:w="8468" w:type="dxa"/>
            <w:gridSpan w:val="8"/>
          </w:tcPr>
          <w:p w:rsidR="00E220E6" w:rsidRPr="00E220E6" w:rsidRDefault="00E220E6" w:rsidP="00B94BD3">
            <w:pPr>
              <w:tabs>
                <w:tab w:val="left" w:pos="11580"/>
              </w:tabs>
              <w:jc w:val="center"/>
              <w:rPr>
                <w:sz w:val="24"/>
                <w:szCs w:val="24"/>
              </w:rPr>
            </w:pPr>
            <w:r w:rsidRPr="00E220E6">
              <w:rPr>
                <w:sz w:val="24"/>
                <w:szCs w:val="24"/>
              </w:rPr>
              <w:lastRenderedPageBreak/>
              <w:t>Расходы (тыс.рублей)</w:t>
            </w:r>
          </w:p>
        </w:tc>
      </w:tr>
      <w:tr w:rsidR="00E220E6" w:rsidRPr="00E220E6" w:rsidTr="00E220E6">
        <w:trPr>
          <w:trHeight w:val="480"/>
        </w:trPr>
        <w:tc>
          <w:tcPr>
            <w:tcW w:w="716" w:type="dxa"/>
            <w:vMerge/>
          </w:tcPr>
          <w:p w:rsidR="00E220E6" w:rsidRPr="00E220E6" w:rsidRDefault="00E220E6" w:rsidP="00B94BD3">
            <w:pPr>
              <w:tabs>
                <w:tab w:val="left" w:pos="11580"/>
              </w:tabs>
              <w:rPr>
                <w:sz w:val="24"/>
                <w:szCs w:val="24"/>
              </w:rPr>
            </w:pPr>
          </w:p>
        </w:tc>
        <w:tc>
          <w:tcPr>
            <w:tcW w:w="702" w:type="dxa"/>
            <w:vMerge/>
          </w:tcPr>
          <w:p w:rsidR="00E220E6" w:rsidRPr="00E220E6" w:rsidRDefault="00E220E6" w:rsidP="00B94BD3">
            <w:pPr>
              <w:tabs>
                <w:tab w:val="left" w:pos="11580"/>
              </w:tabs>
              <w:rPr>
                <w:sz w:val="24"/>
                <w:szCs w:val="24"/>
              </w:rPr>
            </w:pPr>
          </w:p>
        </w:tc>
        <w:tc>
          <w:tcPr>
            <w:tcW w:w="3510" w:type="dxa"/>
            <w:vMerge/>
          </w:tcPr>
          <w:p w:rsidR="00E220E6" w:rsidRPr="00E220E6" w:rsidRDefault="00E220E6" w:rsidP="00B94BD3">
            <w:pPr>
              <w:tabs>
                <w:tab w:val="left" w:pos="11580"/>
              </w:tabs>
              <w:rPr>
                <w:sz w:val="24"/>
                <w:szCs w:val="24"/>
              </w:rPr>
            </w:pPr>
          </w:p>
        </w:tc>
        <w:tc>
          <w:tcPr>
            <w:tcW w:w="1984" w:type="dxa"/>
            <w:vMerge/>
          </w:tcPr>
          <w:p w:rsidR="00E220E6" w:rsidRPr="00E220E6" w:rsidRDefault="00E220E6" w:rsidP="00B94BD3">
            <w:pPr>
              <w:tabs>
                <w:tab w:val="left" w:pos="11580"/>
              </w:tabs>
              <w:rPr>
                <w:sz w:val="24"/>
                <w:szCs w:val="24"/>
              </w:rPr>
            </w:pPr>
          </w:p>
        </w:tc>
        <w:tc>
          <w:tcPr>
            <w:tcW w:w="1170" w:type="dxa"/>
          </w:tcPr>
          <w:p w:rsidR="00E220E6" w:rsidRPr="00E220E6" w:rsidRDefault="00E220E6" w:rsidP="00B94BD3">
            <w:pPr>
              <w:tabs>
                <w:tab w:val="left" w:pos="11580"/>
              </w:tabs>
              <w:rPr>
                <w:sz w:val="24"/>
                <w:szCs w:val="24"/>
              </w:rPr>
            </w:pPr>
            <w:r w:rsidRPr="00E220E6">
              <w:rPr>
                <w:sz w:val="24"/>
                <w:szCs w:val="24"/>
              </w:rPr>
              <w:t>2014 год</w:t>
            </w:r>
          </w:p>
        </w:tc>
        <w:tc>
          <w:tcPr>
            <w:tcW w:w="1120" w:type="dxa"/>
          </w:tcPr>
          <w:p w:rsidR="00E220E6" w:rsidRPr="00E220E6" w:rsidRDefault="00E220E6" w:rsidP="00B94BD3">
            <w:pPr>
              <w:tabs>
                <w:tab w:val="left" w:pos="11580"/>
              </w:tabs>
              <w:rPr>
                <w:sz w:val="24"/>
                <w:szCs w:val="24"/>
              </w:rPr>
            </w:pPr>
            <w:r w:rsidRPr="00E220E6">
              <w:rPr>
                <w:sz w:val="24"/>
                <w:szCs w:val="24"/>
              </w:rPr>
              <w:t>2015 год</w:t>
            </w:r>
          </w:p>
        </w:tc>
        <w:tc>
          <w:tcPr>
            <w:tcW w:w="1122" w:type="dxa"/>
          </w:tcPr>
          <w:p w:rsidR="00E220E6" w:rsidRPr="00E220E6" w:rsidRDefault="00E220E6" w:rsidP="00B94BD3">
            <w:pPr>
              <w:tabs>
                <w:tab w:val="left" w:pos="11580"/>
              </w:tabs>
              <w:rPr>
                <w:sz w:val="24"/>
                <w:szCs w:val="24"/>
              </w:rPr>
            </w:pPr>
            <w:r w:rsidRPr="00E220E6">
              <w:rPr>
                <w:sz w:val="24"/>
                <w:szCs w:val="24"/>
              </w:rPr>
              <w:t>2016 год</w:t>
            </w:r>
          </w:p>
        </w:tc>
        <w:tc>
          <w:tcPr>
            <w:tcW w:w="976" w:type="dxa"/>
          </w:tcPr>
          <w:p w:rsidR="00E220E6" w:rsidRPr="00E220E6" w:rsidRDefault="00E220E6" w:rsidP="00B94BD3">
            <w:pPr>
              <w:tabs>
                <w:tab w:val="left" w:pos="11580"/>
              </w:tabs>
              <w:rPr>
                <w:sz w:val="24"/>
                <w:szCs w:val="24"/>
              </w:rPr>
            </w:pPr>
            <w:r w:rsidRPr="00E220E6">
              <w:rPr>
                <w:sz w:val="24"/>
                <w:szCs w:val="24"/>
              </w:rPr>
              <w:t>2017 год</w:t>
            </w:r>
          </w:p>
        </w:tc>
        <w:tc>
          <w:tcPr>
            <w:tcW w:w="960" w:type="dxa"/>
          </w:tcPr>
          <w:p w:rsidR="00E220E6" w:rsidRPr="00E220E6" w:rsidRDefault="00E220E6" w:rsidP="00B94BD3">
            <w:pPr>
              <w:tabs>
                <w:tab w:val="left" w:pos="11580"/>
              </w:tabs>
              <w:rPr>
                <w:sz w:val="24"/>
                <w:szCs w:val="24"/>
              </w:rPr>
            </w:pPr>
            <w:r w:rsidRPr="00E220E6">
              <w:rPr>
                <w:sz w:val="24"/>
                <w:szCs w:val="24"/>
              </w:rPr>
              <w:t>2018 год</w:t>
            </w:r>
          </w:p>
        </w:tc>
        <w:tc>
          <w:tcPr>
            <w:tcW w:w="840" w:type="dxa"/>
          </w:tcPr>
          <w:p w:rsidR="00E220E6" w:rsidRPr="00E220E6" w:rsidRDefault="00E220E6" w:rsidP="00B94BD3">
            <w:pPr>
              <w:tabs>
                <w:tab w:val="left" w:pos="11580"/>
              </w:tabs>
              <w:rPr>
                <w:sz w:val="24"/>
                <w:szCs w:val="24"/>
              </w:rPr>
            </w:pPr>
            <w:r w:rsidRPr="00E220E6">
              <w:rPr>
                <w:sz w:val="24"/>
                <w:szCs w:val="24"/>
              </w:rPr>
              <w:t>2019 год</w:t>
            </w:r>
          </w:p>
        </w:tc>
        <w:tc>
          <w:tcPr>
            <w:tcW w:w="840" w:type="dxa"/>
          </w:tcPr>
          <w:p w:rsidR="00E220E6" w:rsidRPr="00E220E6" w:rsidRDefault="00E220E6" w:rsidP="00B94BD3">
            <w:pPr>
              <w:tabs>
                <w:tab w:val="left" w:pos="11580"/>
              </w:tabs>
              <w:rPr>
                <w:sz w:val="24"/>
                <w:szCs w:val="24"/>
              </w:rPr>
            </w:pPr>
            <w:r w:rsidRPr="00E220E6">
              <w:rPr>
                <w:sz w:val="24"/>
                <w:szCs w:val="24"/>
              </w:rPr>
              <w:t>2020 год</w:t>
            </w:r>
          </w:p>
        </w:tc>
        <w:tc>
          <w:tcPr>
            <w:tcW w:w="1440" w:type="dxa"/>
          </w:tcPr>
          <w:p w:rsidR="00E220E6" w:rsidRPr="00E220E6" w:rsidRDefault="00E220E6" w:rsidP="00B94BD3">
            <w:pPr>
              <w:tabs>
                <w:tab w:val="left" w:pos="11580"/>
              </w:tabs>
              <w:rPr>
                <w:sz w:val="24"/>
                <w:szCs w:val="24"/>
              </w:rPr>
            </w:pPr>
            <w:r w:rsidRPr="00E220E6">
              <w:rPr>
                <w:sz w:val="24"/>
                <w:szCs w:val="24"/>
              </w:rPr>
              <w:t>итого</w:t>
            </w:r>
          </w:p>
        </w:tc>
      </w:tr>
      <w:tr w:rsidR="00E220E6" w:rsidRPr="00E220E6" w:rsidTr="00E220E6">
        <w:trPr>
          <w:trHeight w:val="474"/>
        </w:trPr>
        <w:tc>
          <w:tcPr>
            <w:tcW w:w="716" w:type="dxa"/>
            <w:vMerge w:val="restart"/>
          </w:tcPr>
          <w:p w:rsidR="00E220E6" w:rsidRPr="00E220E6" w:rsidRDefault="00E220E6" w:rsidP="00B94BD3">
            <w:pPr>
              <w:tabs>
                <w:tab w:val="left" w:pos="11580"/>
              </w:tabs>
              <w:rPr>
                <w:sz w:val="24"/>
                <w:szCs w:val="24"/>
              </w:rPr>
            </w:pPr>
            <w:r w:rsidRPr="00E220E6">
              <w:rPr>
                <w:sz w:val="24"/>
                <w:szCs w:val="24"/>
              </w:rPr>
              <w:lastRenderedPageBreak/>
              <w:t>1.1</w:t>
            </w:r>
          </w:p>
        </w:tc>
        <w:tc>
          <w:tcPr>
            <w:tcW w:w="702" w:type="dxa"/>
            <w:vMerge w:val="restart"/>
            <w:textDirection w:val="btLr"/>
          </w:tcPr>
          <w:p w:rsidR="00E220E6" w:rsidRPr="00E220E6" w:rsidRDefault="00E220E6" w:rsidP="00B94BD3">
            <w:pPr>
              <w:tabs>
                <w:tab w:val="left" w:pos="11580"/>
              </w:tabs>
              <w:ind w:left="113" w:right="113"/>
              <w:rPr>
                <w:sz w:val="24"/>
                <w:szCs w:val="24"/>
              </w:rPr>
            </w:pPr>
            <w:r w:rsidRPr="00E220E6">
              <w:rPr>
                <w:sz w:val="24"/>
                <w:szCs w:val="24"/>
              </w:rPr>
              <w:t>подпрограмма</w:t>
            </w:r>
          </w:p>
        </w:tc>
        <w:tc>
          <w:tcPr>
            <w:tcW w:w="3510" w:type="dxa"/>
            <w:vMerge w:val="restart"/>
          </w:tcPr>
          <w:p w:rsidR="00E220E6" w:rsidRPr="00E220E6" w:rsidRDefault="00E220E6" w:rsidP="00B94BD3">
            <w:pPr>
              <w:pStyle w:val="ConsPlusNormal"/>
              <w:ind w:firstLine="0"/>
              <w:jc w:val="center"/>
              <w:rPr>
                <w:rFonts w:ascii="Times New Roman" w:hAnsi="Times New Roman" w:cs="Times New Roman"/>
                <w:b/>
                <w:sz w:val="24"/>
                <w:szCs w:val="24"/>
              </w:rPr>
            </w:pPr>
            <w:r w:rsidRPr="00E220E6">
              <w:rPr>
                <w:rFonts w:ascii="Times New Roman" w:hAnsi="Times New Roman" w:cs="Times New Roman"/>
                <w:b/>
                <w:sz w:val="24"/>
                <w:szCs w:val="24"/>
              </w:rPr>
              <w:t xml:space="preserve">«Энергосбережение и повышение энергетической эффективности» на 2014 -2016 годы </w:t>
            </w:r>
          </w:p>
          <w:p w:rsidR="00E220E6" w:rsidRPr="00E220E6" w:rsidRDefault="00E220E6" w:rsidP="00B94BD3">
            <w:pPr>
              <w:tabs>
                <w:tab w:val="left" w:pos="11580"/>
              </w:tabs>
              <w:rPr>
                <w:sz w:val="24"/>
                <w:szCs w:val="24"/>
              </w:rPr>
            </w:pPr>
            <w:r w:rsidRPr="00E220E6">
              <w:rPr>
                <w:sz w:val="24"/>
                <w:szCs w:val="24"/>
              </w:rPr>
              <w:t xml:space="preserve"> </w:t>
            </w:r>
          </w:p>
        </w:tc>
        <w:tc>
          <w:tcPr>
            <w:tcW w:w="1984" w:type="dxa"/>
          </w:tcPr>
          <w:p w:rsidR="00E220E6" w:rsidRPr="00E220E6" w:rsidRDefault="00E220E6" w:rsidP="00B94BD3">
            <w:pPr>
              <w:tabs>
                <w:tab w:val="left" w:pos="11580"/>
              </w:tabs>
              <w:rPr>
                <w:sz w:val="24"/>
                <w:szCs w:val="24"/>
              </w:rPr>
            </w:pPr>
            <w:r w:rsidRPr="00E220E6">
              <w:rPr>
                <w:sz w:val="24"/>
                <w:szCs w:val="24"/>
              </w:rPr>
              <w:t>всего</w:t>
            </w:r>
          </w:p>
        </w:tc>
        <w:tc>
          <w:tcPr>
            <w:tcW w:w="1170" w:type="dxa"/>
          </w:tcPr>
          <w:p w:rsidR="00E220E6" w:rsidRPr="00E220E6" w:rsidRDefault="00E220E6" w:rsidP="00B94BD3">
            <w:pPr>
              <w:tabs>
                <w:tab w:val="left" w:pos="11580"/>
              </w:tabs>
              <w:jc w:val="center"/>
              <w:rPr>
                <w:sz w:val="24"/>
                <w:szCs w:val="24"/>
              </w:rPr>
            </w:pPr>
            <w:r w:rsidRPr="00E220E6">
              <w:rPr>
                <w:sz w:val="24"/>
                <w:szCs w:val="24"/>
              </w:rPr>
              <w:t>5093,5</w:t>
            </w:r>
          </w:p>
        </w:tc>
        <w:tc>
          <w:tcPr>
            <w:tcW w:w="1120" w:type="dxa"/>
          </w:tcPr>
          <w:p w:rsidR="00E220E6" w:rsidRPr="00E220E6" w:rsidRDefault="00E220E6" w:rsidP="00B94BD3">
            <w:pPr>
              <w:tabs>
                <w:tab w:val="left" w:pos="11580"/>
              </w:tabs>
              <w:jc w:val="center"/>
              <w:rPr>
                <w:sz w:val="24"/>
                <w:szCs w:val="24"/>
              </w:rPr>
            </w:pPr>
            <w:r w:rsidRPr="00E220E6">
              <w:rPr>
                <w:sz w:val="24"/>
                <w:szCs w:val="24"/>
              </w:rPr>
              <w:t>16932</w:t>
            </w:r>
          </w:p>
        </w:tc>
        <w:tc>
          <w:tcPr>
            <w:tcW w:w="1122" w:type="dxa"/>
          </w:tcPr>
          <w:p w:rsidR="00E220E6" w:rsidRPr="00E220E6" w:rsidRDefault="00E220E6" w:rsidP="00B94BD3">
            <w:pPr>
              <w:tabs>
                <w:tab w:val="left" w:pos="11580"/>
              </w:tabs>
              <w:jc w:val="center"/>
              <w:rPr>
                <w:sz w:val="24"/>
                <w:szCs w:val="24"/>
              </w:rPr>
            </w:pPr>
            <w:r w:rsidRPr="00E220E6">
              <w:rPr>
                <w:sz w:val="24"/>
                <w:szCs w:val="24"/>
              </w:rPr>
              <w:t>300</w:t>
            </w:r>
          </w:p>
        </w:tc>
        <w:tc>
          <w:tcPr>
            <w:tcW w:w="976" w:type="dxa"/>
          </w:tcPr>
          <w:p w:rsidR="00E220E6" w:rsidRPr="00E220E6" w:rsidRDefault="00E220E6" w:rsidP="00B94BD3">
            <w:pPr>
              <w:tabs>
                <w:tab w:val="left" w:pos="11580"/>
              </w:tabs>
              <w:jc w:val="center"/>
              <w:rPr>
                <w:sz w:val="24"/>
                <w:szCs w:val="24"/>
              </w:rPr>
            </w:pPr>
          </w:p>
        </w:tc>
        <w:tc>
          <w:tcPr>
            <w:tcW w:w="960" w:type="dxa"/>
          </w:tcPr>
          <w:p w:rsidR="00E220E6" w:rsidRPr="00E220E6" w:rsidRDefault="00E220E6" w:rsidP="00B94BD3">
            <w:pPr>
              <w:tabs>
                <w:tab w:val="left" w:pos="11580"/>
              </w:tabs>
              <w:jc w:val="center"/>
              <w:rPr>
                <w:sz w:val="24"/>
                <w:szCs w:val="24"/>
              </w:rPr>
            </w:pPr>
          </w:p>
        </w:tc>
        <w:tc>
          <w:tcPr>
            <w:tcW w:w="840" w:type="dxa"/>
          </w:tcPr>
          <w:p w:rsidR="00E220E6" w:rsidRPr="00E220E6" w:rsidRDefault="00E220E6" w:rsidP="00B94BD3">
            <w:pPr>
              <w:tabs>
                <w:tab w:val="left" w:pos="11580"/>
              </w:tabs>
              <w:jc w:val="center"/>
              <w:rPr>
                <w:sz w:val="24"/>
                <w:szCs w:val="24"/>
              </w:rPr>
            </w:pPr>
          </w:p>
        </w:tc>
        <w:tc>
          <w:tcPr>
            <w:tcW w:w="840" w:type="dxa"/>
          </w:tcPr>
          <w:p w:rsidR="00E220E6" w:rsidRPr="00E220E6" w:rsidRDefault="00E220E6" w:rsidP="00B94BD3">
            <w:pPr>
              <w:tabs>
                <w:tab w:val="left" w:pos="11580"/>
              </w:tabs>
              <w:jc w:val="center"/>
              <w:rPr>
                <w:sz w:val="24"/>
                <w:szCs w:val="24"/>
              </w:rPr>
            </w:pPr>
          </w:p>
        </w:tc>
        <w:tc>
          <w:tcPr>
            <w:tcW w:w="1440" w:type="dxa"/>
          </w:tcPr>
          <w:p w:rsidR="00E220E6" w:rsidRPr="00E220E6" w:rsidRDefault="00E220E6" w:rsidP="00B94BD3">
            <w:pPr>
              <w:tabs>
                <w:tab w:val="left" w:pos="11580"/>
              </w:tabs>
              <w:jc w:val="center"/>
              <w:rPr>
                <w:sz w:val="24"/>
                <w:szCs w:val="24"/>
              </w:rPr>
            </w:pPr>
            <w:r w:rsidRPr="00E220E6">
              <w:rPr>
                <w:sz w:val="24"/>
                <w:szCs w:val="24"/>
              </w:rPr>
              <w:t>21885,741</w:t>
            </w:r>
          </w:p>
        </w:tc>
      </w:tr>
      <w:tr w:rsidR="00E220E6" w:rsidRPr="00E220E6" w:rsidTr="00E220E6">
        <w:trPr>
          <w:trHeight w:val="705"/>
        </w:trPr>
        <w:tc>
          <w:tcPr>
            <w:tcW w:w="716" w:type="dxa"/>
            <w:vMerge/>
          </w:tcPr>
          <w:p w:rsidR="00E220E6" w:rsidRPr="00E220E6" w:rsidRDefault="00E220E6" w:rsidP="00B94BD3">
            <w:pPr>
              <w:tabs>
                <w:tab w:val="left" w:pos="11580"/>
              </w:tabs>
              <w:rPr>
                <w:sz w:val="24"/>
                <w:szCs w:val="24"/>
              </w:rPr>
            </w:pPr>
          </w:p>
        </w:tc>
        <w:tc>
          <w:tcPr>
            <w:tcW w:w="702" w:type="dxa"/>
            <w:vMerge/>
            <w:textDirection w:val="btLr"/>
          </w:tcPr>
          <w:p w:rsidR="00E220E6" w:rsidRPr="00E220E6" w:rsidRDefault="00E220E6" w:rsidP="00B94BD3">
            <w:pPr>
              <w:tabs>
                <w:tab w:val="left" w:pos="11580"/>
              </w:tabs>
              <w:ind w:left="113" w:right="113"/>
              <w:rPr>
                <w:sz w:val="24"/>
                <w:szCs w:val="24"/>
              </w:rPr>
            </w:pPr>
          </w:p>
        </w:tc>
        <w:tc>
          <w:tcPr>
            <w:tcW w:w="3510" w:type="dxa"/>
            <w:vMerge/>
          </w:tcPr>
          <w:p w:rsidR="00E220E6" w:rsidRPr="00E220E6" w:rsidRDefault="00E220E6" w:rsidP="00B94BD3">
            <w:pPr>
              <w:tabs>
                <w:tab w:val="left" w:pos="11580"/>
              </w:tabs>
              <w:rPr>
                <w:sz w:val="24"/>
                <w:szCs w:val="24"/>
              </w:rPr>
            </w:pPr>
          </w:p>
        </w:tc>
        <w:tc>
          <w:tcPr>
            <w:tcW w:w="1984" w:type="dxa"/>
          </w:tcPr>
          <w:p w:rsidR="00E220E6" w:rsidRPr="00E220E6" w:rsidRDefault="00E220E6" w:rsidP="00B94BD3">
            <w:pPr>
              <w:tabs>
                <w:tab w:val="left" w:pos="11580"/>
              </w:tabs>
              <w:rPr>
                <w:sz w:val="24"/>
                <w:szCs w:val="24"/>
              </w:rPr>
            </w:pPr>
            <w:r w:rsidRPr="00E220E6">
              <w:rPr>
                <w:sz w:val="24"/>
                <w:szCs w:val="24"/>
              </w:rPr>
              <w:t xml:space="preserve">Ответственный исполнитель администрация Восточного городского поселения </w:t>
            </w:r>
          </w:p>
        </w:tc>
        <w:tc>
          <w:tcPr>
            <w:tcW w:w="1170" w:type="dxa"/>
          </w:tcPr>
          <w:p w:rsidR="00E220E6" w:rsidRPr="00E220E6" w:rsidRDefault="00E220E6" w:rsidP="00B94BD3">
            <w:pPr>
              <w:tabs>
                <w:tab w:val="left" w:pos="11580"/>
              </w:tabs>
              <w:jc w:val="center"/>
              <w:rPr>
                <w:sz w:val="24"/>
                <w:szCs w:val="24"/>
              </w:rPr>
            </w:pPr>
            <w:r w:rsidRPr="00E220E6">
              <w:rPr>
                <w:sz w:val="24"/>
                <w:szCs w:val="24"/>
              </w:rPr>
              <w:t>300</w:t>
            </w:r>
          </w:p>
        </w:tc>
        <w:tc>
          <w:tcPr>
            <w:tcW w:w="1120" w:type="dxa"/>
          </w:tcPr>
          <w:p w:rsidR="00E220E6" w:rsidRPr="00E220E6" w:rsidRDefault="00E220E6" w:rsidP="00B94BD3">
            <w:pPr>
              <w:tabs>
                <w:tab w:val="left" w:pos="11580"/>
              </w:tabs>
              <w:jc w:val="center"/>
              <w:rPr>
                <w:sz w:val="24"/>
                <w:szCs w:val="24"/>
              </w:rPr>
            </w:pPr>
            <w:r w:rsidRPr="00E220E6">
              <w:rPr>
                <w:sz w:val="24"/>
                <w:szCs w:val="24"/>
              </w:rPr>
              <w:t>300</w:t>
            </w:r>
          </w:p>
        </w:tc>
        <w:tc>
          <w:tcPr>
            <w:tcW w:w="1122" w:type="dxa"/>
          </w:tcPr>
          <w:p w:rsidR="00E220E6" w:rsidRPr="00E220E6" w:rsidRDefault="00E220E6" w:rsidP="00B94BD3">
            <w:pPr>
              <w:tabs>
                <w:tab w:val="left" w:pos="11580"/>
              </w:tabs>
              <w:jc w:val="center"/>
              <w:rPr>
                <w:sz w:val="24"/>
                <w:szCs w:val="24"/>
              </w:rPr>
            </w:pPr>
            <w:r w:rsidRPr="00E220E6">
              <w:rPr>
                <w:sz w:val="24"/>
                <w:szCs w:val="24"/>
              </w:rPr>
              <w:t>300</w:t>
            </w:r>
          </w:p>
        </w:tc>
        <w:tc>
          <w:tcPr>
            <w:tcW w:w="976" w:type="dxa"/>
          </w:tcPr>
          <w:p w:rsidR="00E220E6" w:rsidRPr="00E220E6" w:rsidRDefault="00E220E6" w:rsidP="00B94BD3">
            <w:pPr>
              <w:tabs>
                <w:tab w:val="left" w:pos="11580"/>
              </w:tabs>
              <w:jc w:val="center"/>
              <w:rPr>
                <w:sz w:val="24"/>
                <w:szCs w:val="24"/>
              </w:rPr>
            </w:pPr>
          </w:p>
        </w:tc>
        <w:tc>
          <w:tcPr>
            <w:tcW w:w="960" w:type="dxa"/>
          </w:tcPr>
          <w:p w:rsidR="00E220E6" w:rsidRPr="00E220E6" w:rsidRDefault="00E220E6" w:rsidP="00B94BD3">
            <w:pPr>
              <w:tabs>
                <w:tab w:val="left" w:pos="11580"/>
              </w:tabs>
              <w:jc w:val="center"/>
              <w:rPr>
                <w:sz w:val="24"/>
                <w:szCs w:val="24"/>
              </w:rPr>
            </w:pPr>
          </w:p>
        </w:tc>
        <w:tc>
          <w:tcPr>
            <w:tcW w:w="840" w:type="dxa"/>
          </w:tcPr>
          <w:p w:rsidR="00E220E6" w:rsidRPr="00E220E6" w:rsidRDefault="00E220E6" w:rsidP="00B94BD3">
            <w:pPr>
              <w:tabs>
                <w:tab w:val="left" w:pos="11580"/>
              </w:tabs>
              <w:jc w:val="center"/>
              <w:rPr>
                <w:sz w:val="24"/>
                <w:szCs w:val="24"/>
              </w:rPr>
            </w:pPr>
          </w:p>
        </w:tc>
        <w:tc>
          <w:tcPr>
            <w:tcW w:w="840" w:type="dxa"/>
          </w:tcPr>
          <w:p w:rsidR="00E220E6" w:rsidRPr="00E220E6" w:rsidRDefault="00E220E6" w:rsidP="00B94BD3">
            <w:pPr>
              <w:tabs>
                <w:tab w:val="left" w:pos="11580"/>
              </w:tabs>
              <w:jc w:val="center"/>
              <w:rPr>
                <w:sz w:val="24"/>
                <w:szCs w:val="24"/>
              </w:rPr>
            </w:pPr>
          </w:p>
        </w:tc>
        <w:tc>
          <w:tcPr>
            <w:tcW w:w="1440" w:type="dxa"/>
          </w:tcPr>
          <w:p w:rsidR="00E220E6" w:rsidRPr="00E220E6" w:rsidRDefault="00E220E6" w:rsidP="00B94BD3">
            <w:pPr>
              <w:tabs>
                <w:tab w:val="left" w:pos="11580"/>
              </w:tabs>
              <w:jc w:val="center"/>
              <w:rPr>
                <w:sz w:val="24"/>
                <w:szCs w:val="24"/>
              </w:rPr>
            </w:pPr>
            <w:r w:rsidRPr="00E220E6">
              <w:rPr>
                <w:sz w:val="24"/>
                <w:szCs w:val="24"/>
              </w:rPr>
              <w:t>900</w:t>
            </w:r>
          </w:p>
        </w:tc>
      </w:tr>
      <w:tr w:rsidR="00E220E6" w:rsidRPr="00E220E6" w:rsidTr="00E220E6">
        <w:trPr>
          <w:trHeight w:val="585"/>
        </w:trPr>
        <w:tc>
          <w:tcPr>
            <w:tcW w:w="716" w:type="dxa"/>
            <w:vMerge/>
          </w:tcPr>
          <w:p w:rsidR="00E220E6" w:rsidRPr="00E220E6" w:rsidRDefault="00E220E6" w:rsidP="00B94BD3">
            <w:pPr>
              <w:tabs>
                <w:tab w:val="left" w:pos="11580"/>
              </w:tabs>
              <w:rPr>
                <w:sz w:val="24"/>
                <w:szCs w:val="24"/>
              </w:rPr>
            </w:pPr>
          </w:p>
        </w:tc>
        <w:tc>
          <w:tcPr>
            <w:tcW w:w="702" w:type="dxa"/>
            <w:vMerge/>
            <w:textDirection w:val="btLr"/>
          </w:tcPr>
          <w:p w:rsidR="00E220E6" w:rsidRPr="00E220E6" w:rsidRDefault="00E220E6" w:rsidP="00B94BD3">
            <w:pPr>
              <w:tabs>
                <w:tab w:val="left" w:pos="11580"/>
              </w:tabs>
              <w:ind w:left="113" w:right="113"/>
              <w:rPr>
                <w:sz w:val="24"/>
                <w:szCs w:val="24"/>
              </w:rPr>
            </w:pPr>
          </w:p>
        </w:tc>
        <w:tc>
          <w:tcPr>
            <w:tcW w:w="3510" w:type="dxa"/>
            <w:vMerge/>
          </w:tcPr>
          <w:p w:rsidR="00E220E6" w:rsidRPr="00E220E6" w:rsidRDefault="00E220E6" w:rsidP="00B94BD3">
            <w:pPr>
              <w:tabs>
                <w:tab w:val="left" w:pos="11580"/>
              </w:tabs>
              <w:rPr>
                <w:sz w:val="24"/>
                <w:szCs w:val="24"/>
              </w:rPr>
            </w:pPr>
          </w:p>
        </w:tc>
        <w:tc>
          <w:tcPr>
            <w:tcW w:w="1984" w:type="dxa"/>
          </w:tcPr>
          <w:p w:rsidR="00E220E6" w:rsidRPr="00E220E6" w:rsidRDefault="00E220E6" w:rsidP="00B94BD3">
            <w:pPr>
              <w:tabs>
                <w:tab w:val="left" w:pos="11580"/>
              </w:tabs>
              <w:rPr>
                <w:sz w:val="24"/>
                <w:szCs w:val="24"/>
              </w:rPr>
            </w:pPr>
            <w:r w:rsidRPr="00E220E6">
              <w:rPr>
                <w:sz w:val="24"/>
                <w:szCs w:val="24"/>
              </w:rPr>
              <w:t xml:space="preserve">Соисполнитель подпрограммы </w:t>
            </w:r>
          </w:p>
        </w:tc>
        <w:tc>
          <w:tcPr>
            <w:tcW w:w="1170" w:type="dxa"/>
          </w:tcPr>
          <w:p w:rsidR="00E220E6" w:rsidRPr="00E220E6" w:rsidRDefault="00E220E6" w:rsidP="00B94BD3">
            <w:pPr>
              <w:tabs>
                <w:tab w:val="left" w:pos="11580"/>
              </w:tabs>
              <w:jc w:val="center"/>
              <w:rPr>
                <w:sz w:val="24"/>
                <w:szCs w:val="24"/>
              </w:rPr>
            </w:pPr>
            <w:r w:rsidRPr="00E220E6">
              <w:rPr>
                <w:sz w:val="24"/>
                <w:szCs w:val="24"/>
              </w:rPr>
              <w:t>4353,741</w:t>
            </w:r>
          </w:p>
        </w:tc>
        <w:tc>
          <w:tcPr>
            <w:tcW w:w="1120" w:type="dxa"/>
          </w:tcPr>
          <w:p w:rsidR="00E220E6" w:rsidRPr="00E220E6" w:rsidRDefault="00E220E6" w:rsidP="00B94BD3">
            <w:pPr>
              <w:tabs>
                <w:tab w:val="left" w:pos="11580"/>
              </w:tabs>
              <w:jc w:val="center"/>
              <w:rPr>
                <w:sz w:val="24"/>
                <w:szCs w:val="24"/>
              </w:rPr>
            </w:pPr>
            <w:r w:rsidRPr="00E220E6">
              <w:rPr>
                <w:sz w:val="24"/>
                <w:szCs w:val="24"/>
              </w:rPr>
              <w:t>16632</w:t>
            </w:r>
          </w:p>
        </w:tc>
        <w:tc>
          <w:tcPr>
            <w:tcW w:w="1122" w:type="dxa"/>
          </w:tcPr>
          <w:p w:rsidR="00E220E6" w:rsidRPr="00E220E6" w:rsidRDefault="00E220E6" w:rsidP="00B94BD3">
            <w:pPr>
              <w:tabs>
                <w:tab w:val="left" w:pos="11580"/>
              </w:tabs>
              <w:jc w:val="center"/>
              <w:rPr>
                <w:sz w:val="24"/>
                <w:szCs w:val="24"/>
              </w:rPr>
            </w:pPr>
            <w:r w:rsidRPr="00E220E6">
              <w:rPr>
                <w:sz w:val="24"/>
                <w:szCs w:val="24"/>
              </w:rPr>
              <w:t>0</w:t>
            </w:r>
          </w:p>
        </w:tc>
        <w:tc>
          <w:tcPr>
            <w:tcW w:w="976" w:type="dxa"/>
          </w:tcPr>
          <w:p w:rsidR="00E220E6" w:rsidRPr="00E220E6" w:rsidRDefault="00E220E6" w:rsidP="00B94BD3">
            <w:pPr>
              <w:tabs>
                <w:tab w:val="left" w:pos="11580"/>
              </w:tabs>
              <w:jc w:val="center"/>
              <w:rPr>
                <w:sz w:val="24"/>
                <w:szCs w:val="24"/>
              </w:rPr>
            </w:pPr>
          </w:p>
        </w:tc>
        <w:tc>
          <w:tcPr>
            <w:tcW w:w="960" w:type="dxa"/>
          </w:tcPr>
          <w:p w:rsidR="00E220E6" w:rsidRPr="00E220E6" w:rsidRDefault="00E220E6" w:rsidP="00B94BD3">
            <w:pPr>
              <w:tabs>
                <w:tab w:val="left" w:pos="11580"/>
              </w:tabs>
              <w:jc w:val="center"/>
              <w:rPr>
                <w:sz w:val="24"/>
                <w:szCs w:val="24"/>
              </w:rPr>
            </w:pPr>
          </w:p>
        </w:tc>
        <w:tc>
          <w:tcPr>
            <w:tcW w:w="840" w:type="dxa"/>
          </w:tcPr>
          <w:p w:rsidR="00E220E6" w:rsidRPr="00E220E6" w:rsidRDefault="00E220E6" w:rsidP="00B94BD3">
            <w:pPr>
              <w:tabs>
                <w:tab w:val="left" w:pos="11580"/>
              </w:tabs>
              <w:jc w:val="center"/>
              <w:rPr>
                <w:sz w:val="24"/>
                <w:szCs w:val="24"/>
              </w:rPr>
            </w:pPr>
          </w:p>
        </w:tc>
        <w:tc>
          <w:tcPr>
            <w:tcW w:w="840" w:type="dxa"/>
          </w:tcPr>
          <w:p w:rsidR="00E220E6" w:rsidRPr="00E220E6" w:rsidRDefault="00E220E6" w:rsidP="00B94BD3">
            <w:pPr>
              <w:tabs>
                <w:tab w:val="left" w:pos="11580"/>
              </w:tabs>
              <w:jc w:val="center"/>
              <w:rPr>
                <w:sz w:val="24"/>
                <w:szCs w:val="24"/>
              </w:rPr>
            </w:pPr>
          </w:p>
        </w:tc>
        <w:tc>
          <w:tcPr>
            <w:tcW w:w="1440" w:type="dxa"/>
          </w:tcPr>
          <w:p w:rsidR="00E220E6" w:rsidRPr="00E220E6" w:rsidRDefault="00E220E6" w:rsidP="00B94BD3">
            <w:pPr>
              <w:tabs>
                <w:tab w:val="left" w:pos="11580"/>
              </w:tabs>
              <w:jc w:val="center"/>
              <w:rPr>
                <w:sz w:val="24"/>
                <w:szCs w:val="24"/>
              </w:rPr>
            </w:pPr>
            <w:r w:rsidRPr="00E220E6">
              <w:rPr>
                <w:sz w:val="24"/>
                <w:szCs w:val="24"/>
              </w:rPr>
              <w:t>20985,741</w:t>
            </w:r>
          </w:p>
        </w:tc>
      </w:tr>
    </w:tbl>
    <w:p w:rsidR="00E220E6" w:rsidRPr="00E220E6" w:rsidRDefault="00E220E6" w:rsidP="00E220E6">
      <w:pPr>
        <w:rPr>
          <w:sz w:val="24"/>
          <w:szCs w:val="24"/>
        </w:rPr>
      </w:pPr>
    </w:p>
    <w:p w:rsidR="00E220E6" w:rsidRPr="00E220E6" w:rsidRDefault="00E220E6" w:rsidP="00E220E6">
      <w:pPr>
        <w:rPr>
          <w:sz w:val="24"/>
          <w:szCs w:val="24"/>
        </w:rPr>
      </w:pPr>
    </w:p>
    <w:p w:rsidR="00E220E6" w:rsidRPr="00E220E6" w:rsidRDefault="00E220E6" w:rsidP="00E220E6">
      <w:pPr>
        <w:ind w:firstLine="10920"/>
        <w:rPr>
          <w:sz w:val="24"/>
          <w:szCs w:val="24"/>
        </w:rPr>
      </w:pPr>
      <w:r w:rsidRPr="00E220E6">
        <w:rPr>
          <w:sz w:val="24"/>
          <w:szCs w:val="24"/>
        </w:rPr>
        <w:t>Приложение № 5</w:t>
      </w:r>
    </w:p>
    <w:p w:rsidR="00E220E6" w:rsidRPr="00E220E6" w:rsidRDefault="00E220E6" w:rsidP="00E220E6">
      <w:pPr>
        <w:tabs>
          <w:tab w:val="left" w:pos="11580"/>
        </w:tabs>
        <w:rPr>
          <w:sz w:val="24"/>
          <w:szCs w:val="24"/>
        </w:rPr>
      </w:pPr>
      <w:r w:rsidRPr="00E220E6">
        <w:rPr>
          <w:sz w:val="24"/>
          <w:szCs w:val="24"/>
        </w:rPr>
        <w:t xml:space="preserve">                                                                                                                                                                                      к муниципальной подпрограмме  </w:t>
      </w:r>
    </w:p>
    <w:p w:rsidR="00E220E6" w:rsidRPr="00E220E6" w:rsidRDefault="00E220E6" w:rsidP="00E220E6">
      <w:pPr>
        <w:tabs>
          <w:tab w:val="left" w:pos="11580"/>
        </w:tabs>
        <w:jc w:val="center"/>
        <w:rPr>
          <w:b/>
          <w:sz w:val="24"/>
          <w:szCs w:val="24"/>
        </w:rPr>
      </w:pPr>
      <w:r w:rsidRPr="00E220E6">
        <w:rPr>
          <w:b/>
          <w:sz w:val="24"/>
          <w:szCs w:val="24"/>
        </w:rPr>
        <w:t>Прогнозная (справочная) оценка ресурсного обеспечения</w:t>
      </w:r>
    </w:p>
    <w:p w:rsidR="00E220E6" w:rsidRPr="00E220E6" w:rsidRDefault="00E220E6" w:rsidP="00E220E6">
      <w:pPr>
        <w:pStyle w:val="ConsPlusNormal"/>
        <w:ind w:firstLine="0"/>
        <w:jc w:val="center"/>
        <w:rPr>
          <w:rFonts w:ascii="Times New Roman" w:hAnsi="Times New Roman" w:cs="Times New Roman"/>
          <w:b/>
          <w:sz w:val="24"/>
          <w:szCs w:val="24"/>
        </w:rPr>
      </w:pPr>
      <w:r w:rsidRPr="00E220E6">
        <w:rPr>
          <w:rFonts w:ascii="Times New Roman" w:hAnsi="Times New Roman" w:cs="Times New Roman"/>
          <w:b/>
          <w:sz w:val="24"/>
          <w:szCs w:val="24"/>
        </w:rPr>
        <w:t xml:space="preserve">реализации муниципальной подпрограммы </w:t>
      </w:r>
    </w:p>
    <w:p w:rsidR="00E220E6" w:rsidRPr="00E220E6" w:rsidRDefault="00E220E6" w:rsidP="00E220E6">
      <w:pPr>
        <w:pStyle w:val="ConsPlusNormal"/>
        <w:ind w:firstLine="0"/>
        <w:jc w:val="center"/>
        <w:rPr>
          <w:rFonts w:ascii="Times New Roman" w:hAnsi="Times New Roman" w:cs="Times New Roman"/>
          <w:b/>
          <w:sz w:val="24"/>
          <w:szCs w:val="24"/>
        </w:rPr>
      </w:pPr>
      <w:r w:rsidRPr="00E220E6">
        <w:rPr>
          <w:rFonts w:ascii="Times New Roman" w:hAnsi="Times New Roman" w:cs="Times New Roman"/>
          <w:b/>
          <w:sz w:val="24"/>
          <w:szCs w:val="24"/>
        </w:rPr>
        <w:t xml:space="preserve">«Энергосбережение и повышение энергетической эффективности» на 2014 -2016 годы </w:t>
      </w:r>
    </w:p>
    <w:p w:rsidR="00E220E6" w:rsidRPr="00E220E6" w:rsidRDefault="00E220E6" w:rsidP="00E220E6">
      <w:pPr>
        <w:tabs>
          <w:tab w:val="left" w:pos="11580"/>
        </w:tabs>
        <w:jc w:val="center"/>
        <w:rPr>
          <w:b/>
          <w:sz w:val="24"/>
          <w:szCs w:val="24"/>
        </w:rPr>
      </w:pPr>
      <w:r w:rsidRPr="00E220E6">
        <w:rPr>
          <w:b/>
          <w:sz w:val="24"/>
          <w:szCs w:val="24"/>
        </w:rPr>
        <w:t>за счет всех источников финансирования</w:t>
      </w:r>
    </w:p>
    <w:tbl>
      <w:tblPr>
        <w:tblW w:w="1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543"/>
        <w:gridCol w:w="567"/>
        <w:gridCol w:w="1276"/>
        <w:gridCol w:w="938"/>
        <w:gridCol w:w="196"/>
        <w:gridCol w:w="1078"/>
        <w:gridCol w:w="56"/>
        <w:gridCol w:w="1218"/>
        <w:gridCol w:w="58"/>
        <w:gridCol w:w="1216"/>
        <w:gridCol w:w="1100"/>
        <w:gridCol w:w="174"/>
        <w:gridCol w:w="1043"/>
        <w:gridCol w:w="1063"/>
        <w:gridCol w:w="9"/>
        <w:gridCol w:w="203"/>
        <w:gridCol w:w="1153"/>
      </w:tblGrid>
      <w:tr w:rsidR="00E220E6" w:rsidRPr="00E220E6" w:rsidTr="00E220E6">
        <w:trPr>
          <w:cantSplit/>
          <w:trHeight w:val="415"/>
        </w:trPr>
        <w:tc>
          <w:tcPr>
            <w:tcW w:w="534" w:type="dxa"/>
            <w:vMerge w:val="restart"/>
            <w:textDirection w:val="btLr"/>
          </w:tcPr>
          <w:p w:rsidR="00E220E6" w:rsidRPr="00E220E6" w:rsidRDefault="00E220E6" w:rsidP="00B94BD3">
            <w:pPr>
              <w:tabs>
                <w:tab w:val="left" w:pos="11490"/>
              </w:tabs>
              <w:ind w:left="113" w:right="113"/>
              <w:rPr>
                <w:sz w:val="22"/>
                <w:szCs w:val="22"/>
              </w:rPr>
            </w:pPr>
            <w:r w:rsidRPr="00E220E6">
              <w:rPr>
                <w:sz w:val="22"/>
                <w:szCs w:val="22"/>
              </w:rPr>
              <w:t>статус</w:t>
            </w:r>
          </w:p>
        </w:tc>
        <w:tc>
          <w:tcPr>
            <w:tcW w:w="3543" w:type="dxa"/>
            <w:vMerge w:val="restart"/>
          </w:tcPr>
          <w:p w:rsidR="00E220E6" w:rsidRPr="00E220E6" w:rsidRDefault="00E220E6" w:rsidP="00B94BD3">
            <w:pPr>
              <w:tabs>
                <w:tab w:val="left" w:pos="11490"/>
              </w:tabs>
              <w:rPr>
                <w:sz w:val="22"/>
                <w:szCs w:val="22"/>
              </w:rPr>
            </w:pPr>
            <w:r w:rsidRPr="00E220E6">
              <w:rPr>
                <w:sz w:val="22"/>
                <w:szCs w:val="22"/>
              </w:rPr>
              <w:t>Наименование муниципальной программы, подпрограммы, мероприятия</w:t>
            </w:r>
          </w:p>
        </w:tc>
        <w:tc>
          <w:tcPr>
            <w:tcW w:w="1843" w:type="dxa"/>
            <w:gridSpan w:val="2"/>
            <w:vMerge w:val="restart"/>
          </w:tcPr>
          <w:p w:rsidR="00E220E6" w:rsidRPr="00E220E6" w:rsidRDefault="00E220E6" w:rsidP="00E220E6">
            <w:pPr>
              <w:rPr>
                <w:sz w:val="22"/>
                <w:szCs w:val="22"/>
              </w:rPr>
            </w:pPr>
            <w:r w:rsidRPr="00E220E6">
              <w:rPr>
                <w:sz w:val="22"/>
                <w:szCs w:val="22"/>
              </w:rPr>
              <w:t>Источник финансирования</w:t>
            </w:r>
          </w:p>
        </w:tc>
        <w:tc>
          <w:tcPr>
            <w:tcW w:w="9505" w:type="dxa"/>
            <w:gridSpan w:val="14"/>
          </w:tcPr>
          <w:p w:rsidR="00E220E6" w:rsidRPr="00E220E6" w:rsidRDefault="00E220E6" w:rsidP="00B94BD3">
            <w:pPr>
              <w:tabs>
                <w:tab w:val="left" w:pos="11490"/>
              </w:tabs>
              <w:rPr>
                <w:sz w:val="22"/>
                <w:szCs w:val="22"/>
              </w:rPr>
            </w:pPr>
            <w:r w:rsidRPr="00E220E6">
              <w:rPr>
                <w:sz w:val="22"/>
                <w:szCs w:val="22"/>
              </w:rPr>
              <w:t>Оценка расходов (тыс.рублей)</w:t>
            </w:r>
          </w:p>
        </w:tc>
      </w:tr>
      <w:tr w:rsidR="00E220E6" w:rsidRPr="00E220E6" w:rsidTr="00E220E6">
        <w:trPr>
          <w:cantSplit/>
          <w:trHeight w:val="825"/>
        </w:trPr>
        <w:tc>
          <w:tcPr>
            <w:tcW w:w="534" w:type="dxa"/>
            <w:vMerge/>
            <w:textDirection w:val="btLr"/>
          </w:tcPr>
          <w:p w:rsidR="00E220E6" w:rsidRPr="00E220E6" w:rsidRDefault="00E220E6" w:rsidP="00B94BD3">
            <w:pPr>
              <w:tabs>
                <w:tab w:val="left" w:pos="11490"/>
              </w:tabs>
              <w:ind w:left="113" w:right="113"/>
              <w:rPr>
                <w:sz w:val="22"/>
                <w:szCs w:val="22"/>
              </w:rPr>
            </w:pPr>
          </w:p>
        </w:tc>
        <w:tc>
          <w:tcPr>
            <w:tcW w:w="3543" w:type="dxa"/>
            <w:vMerge/>
          </w:tcPr>
          <w:p w:rsidR="00E220E6" w:rsidRPr="00E220E6" w:rsidRDefault="00E220E6" w:rsidP="00B94BD3">
            <w:pPr>
              <w:tabs>
                <w:tab w:val="left" w:pos="11490"/>
              </w:tabs>
              <w:rPr>
                <w:sz w:val="22"/>
                <w:szCs w:val="22"/>
              </w:rPr>
            </w:pPr>
          </w:p>
        </w:tc>
        <w:tc>
          <w:tcPr>
            <w:tcW w:w="1843" w:type="dxa"/>
            <w:gridSpan w:val="2"/>
            <w:vMerge/>
          </w:tcPr>
          <w:p w:rsidR="00E220E6" w:rsidRPr="00E220E6" w:rsidRDefault="00E220E6" w:rsidP="00B94BD3">
            <w:pPr>
              <w:tabs>
                <w:tab w:val="left" w:pos="11490"/>
              </w:tabs>
              <w:rPr>
                <w:sz w:val="22"/>
                <w:szCs w:val="22"/>
              </w:rPr>
            </w:pPr>
          </w:p>
        </w:tc>
        <w:tc>
          <w:tcPr>
            <w:tcW w:w="1134" w:type="dxa"/>
            <w:gridSpan w:val="2"/>
          </w:tcPr>
          <w:p w:rsidR="00E220E6" w:rsidRPr="00E220E6" w:rsidRDefault="00E220E6" w:rsidP="00B94BD3">
            <w:pPr>
              <w:tabs>
                <w:tab w:val="left" w:pos="11490"/>
              </w:tabs>
              <w:rPr>
                <w:sz w:val="22"/>
                <w:szCs w:val="22"/>
              </w:rPr>
            </w:pPr>
            <w:r w:rsidRPr="00E220E6">
              <w:rPr>
                <w:sz w:val="22"/>
                <w:szCs w:val="22"/>
              </w:rPr>
              <w:t>2014 год</w:t>
            </w:r>
          </w:p>
        </w:tc>
        <w:tc>
          <w:tcPr>
            <w:tcW w:w="1134" w:type="dxa"/>
            <w:gridSpan w:val="2"/>
          </w:tcPr>
          <w:p w:rsidR="00E220E6" w:rsidRPr="00E220E6" w:rsidRDefault="00E220E6" w:rsidP="00B94BD3">
            <w:pPr>
              <w:tabs>
                <w:tab w:val="left" w:pos="11490"/>
              </w:tabs>
              <w:rPr>
                <w:sz w:val="22"/>
                <w:szCs w:val="22"/>
              </w:rPr>
            </w:pPr>
            <w:r w:rsidRPr="00E220E6">
              <w:rPr>
                <w:sz w:val="22"/>
                <w:szCs w:val="22"/>
              </w:rPr>
              <w:t>2015 год</w:t>
            </w:r>
          </w:p>
        </w:tc>
        <w:tc>
          <w:tcPr>
            <w:tcW w:w="1276" w:type="dxa"/>
            <w:gridSpan w:val="2"/>
          </w:tcPr>
          <w:p w:rsidR="00E220E6" w:rsidRPr="00E220E6" w:rsidRDefault="00E220E6" w:rsidP="00B94BD3">
            <w:pPr>
              <w:tabs>
                <w:tab w:val="left" w:pos="11490"/>
              </w:tabs>
              <w:rPr>
                <w:sz w:val="22"/>
                <w:szCs w:val="22"/>
              </w:rPr>
            </w:pPr>
            <w:r w:rsidRPr="00E220E6">
              <w:rPr>
                <w:sz w:val="22"/>
                <w:szCs w:val="22"/>
              </w:rPr>
              <w:t>2016 год</w:t>
            </w:r>
          </w:p>
        </w:tc>
        <w:tc>
          <w:tcPr>
            <w:tcW w:w="1216" w:type="dxa"/>
          </w:tcPr>
          <w:p w:rsidR="00E220E6" w:rsidRPr="00E220E6" w:rsidRDefault="00E220E6" w:rsidP="00B94BD3">
            <w:pPr>
              <w:tabs>
                <w:tab w:val="left" w:pos="11490"/>
              </w:tabs>
              <w:rPr>
                <w:sz w:val="22"/>
                <w:szCs w:val="22"/>
              </w:rPr>
            </w:pPr>
            <w:r w:rsidRPr="00E220E6">
              <w:rPr>
                <w:sz w:val="22"/>
                <w:szCs w:val="22"/>
              </w:rPr>
              <w:t>2017 год</w:t>
            </w:r>
          </w:p>
        </w:tc>
        <w:tc>
          <w:tcPr>
            <w:tcW w:w="1100" w:type="dxa"/>
          </w:tcPr>
          <w:p w:rsidR="00E220E6" w:rsidRPr="00E220E6" w:rsidRDefault="00E220E6" w:rsidP="00B94BD3">
            <w:pPr>
              <w:tabs>
                <w:tab w:val="left" w:pos="11490"/>
              </w:tabs>
              <w:rPr>
                <w:sz w:val="22"/>
                <w:szCs w:val="22"/>
              </w:rPr>
            </w:pPr>
            <w:r w:rsidRPr="00E220E6">
              <w:rPr>
                <w:sz w:val="22"/>
                <w:szCs w:val="22"/>
              </w:rPr>
              <w:t>2018 год</w:t>
            </w:r>
          </w:p>
        </w:tc>
        <w:tc>
          <w:tcPr>
            <w:tcW w:w="1217" w:type="dxa"/>
            <w:gridSpan w:val="2"/>
          </w:tcPr>
          <w:p w:rsidR="00E220E6" w:rsidRPr="00E220E6" w:rsidRDefault="00E220E6" w:rsidP="00B94BD3">
            <w:pPr>
              <w:tabs>
                <w:tab w:val="left" w:pos="11490"/>
              </w:tabs>
              <w:rPr>
                <w:sz w:val="22"/>
                <w:szCs w:val="22"/>
              </w:rPr>
            </w:pPr>
            <w:r w:rsidRPr="00E220E6">
              <w:rPr>
                <w:sz w:val="22"/>
                <w:szCs w:val="22"/>
              </w:rPr>
              <w:t>2019 год</w:t>
            </w:r>
          </w:p>
        </w:tc>
        <w:tc>
          <w:tcPr>
            <w:tcW w:w="1072" w:type="dxa"/>
            <w:gridSpan w:val="2"/>
          </w:tcPr>
          <w:p w:rsidR="00E220E6" w:rsidRPr="00E220E6" w:rsidRDefault="00E220E6" w:rsidP="00B94BD3">
            <w:pPr>
              <w:tabs>
                <w:tab w:val="left" w:pos="11490"/>
              </w:tabs>
              <w:rPr>
                <w:sz w:val="22"/>
                <w:szCs w:val="22"/>
              </w:rPr>
            </w:pPr>
            <w:r w:rsidRPr="00E220E6">
              <w:rPr>
                <w:sz w:val="22"/>
                <w:szCs w:val="22"/>
              </w:rPr>
              <w:t>2020 год</w:t>
            </w:r>
          </w:p>
        </w:tc>
        <w:tc>
          <w:tcPr>
            <w:tcW w:w="1356" w:type="dxa"/>
            <w:gridSpan w:val="2"/>
          </w:tcPr>
          <w:p w:rsidR="00E220E6" w:rsidRPr="00E220E6" w:rsidRDefault="00E220E6" w:rsidP="00B94BD3">
            <w:pPr>
              <w:tabs>
                <w:tab w:val="left" w:pos="11490"/>
              </w:tabs>
              <w:rPr>
                <w:sz w:val="22"/>
                <w:szCs w:val="22"/>
              </w:rPr>
            </w:pPr>
            <w:r w:rsidRPr="00E220E6">
              <w:rPr>
                <w:sz w:val="22"/>
                <w:szCs w:val="22"/>
              </w:rPr>
              <w:t>Итого</w:t>
            </w:r>
          </w:p>
        </w:tc>
      </w:tr>
      <w:tr w:rsidR="00E220E6" w:rsidRPr="00E220E6" w:rsidTr="00E220E6">
        <w:trPr>
          <w:cantSplit/>
          <w:trHeight w:val="273"/>
        </w:trPr>
        <w:tc>
          <w:tcPr>
            <w:tcW w:w="534" w:type="dxa"/>
            <w:vMerge w:val="restart"/>
            <w:textDirection w:val="btLr"/>
          </w:tcPr>
          <w:p w:rsidR="00E220E6" w:rsidRPr="00E220E6" w:rsidRDefault="00E220E6" w:rsidP="00B94BD3">
            <w:pPr>
              <w:tabs>
                <w:tab w:val="left" w:pos="11490"/>
              </w:tabs>
              <w:ind w:left="113" w:right="113"/>
              <w:rPr>
                <w:sz w:val="22"/>
                <w:szCs w:val="22"/>
              </w:rPr>
            </w:pPr>
            <w:r w:rsidRPr="00E220E6">
              <w:rPr>
                <w:sz w:val="22"/>
                <w:szCs w:val="22"/>
              </w:rPr>
              <w:t xml:space="preserve">Подпрограмма </w:t>
            </w:r>
          </w:p>
        </w:tc>
        <w:tc>
          <w:tcPr>
            <w:tcW w:w="3543" w:type="dxa"/>
            <w:vMerge w:val="restart"/>
          </w:tcPr>
          <w:p w:rsidR="00E220E6" w:rsidRPr="00E220E6" w:rsidRDefault="00E220E6" w:rsidP="00B94BD3">
            <w:pPr>
              <w:pStyle w:val="ConsPlusNormal"/>
              <w:ind w:firstLine="0"/>
              <w:jc w:val="center"/>
              <w:rPr>
                <w:sz w:val="22"/>
                <w:szCs w:val="22"/>
              </w:rPr>
            </w:pPr>
            <w:r w:rsidRPr="00E220E6">
              <w:rPr>
                <w:rFonts w:ascii="Times New Roman" w:hAnsi="Times New Roman" w:cs="Times New Roman"/>
                <w:b/>
                <w:sz w:val="22"/>
                <w:szCs w:val="22"/>
              </w:rPr>
              <w:t xml:space="preserve">«Энергосбережение и повышение энергетической эффективности» на 2014 -2016 годы </w:t>
            </w:r>
          </w:p>
          <w:p w:rsidR="00E220E6" w:rsidRPr="00E220E6" w:rsidRDefault="00E220E6" w:rsidP="00B94BD3">
            <w:pPr>
              <w:tabs>
                <w:tab w:val="left" w:pos="11580"/>
              </w:tabs>
              <w:rPr>
                <w:sz w:val="22"/>
                <w:szCs w:val="22"/>
              </w:rPr>
            </w:pPr>
          </w:p>
        </w:tc>
        <w:tc>
          <w:tcPr>
            <w:tcW w:w="1843" w:type="dxa"/>
            <w:gridSpan w:val="2"/>
          </w:tcPr>
          <w:p w:rsidR="00E220E6" w:rsidRPr="00E220E6" w:rsidRDefault="00E220E6" w:rsidP="00B94BD3">
            <w:pPr>
              <w:tabs>
                <w:tab w:val="left" w:pos="11490"/>
              </w:tabs>
              <w:rPr>
                <w:sz w:val="22"/>
                <w:szCs w:val="22"/>
              </w:rPr>
            </w:pPr>
            <w:r w:rsidRPr="00E220E6">
              <w:rPr>
                <w:sz w:val="22"/>
                <w:szCs w:val="22"/>
              </w:rPr>
              <w:t xml:space="preserve">бюджет муниципального образования </w:t>
            </w:r>
          </w:p>
        </w:tc>
        <w:tc>
          <w:tcPr>
            <w:tcW w:w="1134" w:type="dxa"/>
            <w:gridSpan w:val="2"/>
          </w:tcPr>
          <w:p w:rsidR="00E220E6" w:rsidRPr="00E220E6" w:rsidRDefault="00E220E6" w:rsidP="00B94BD3">
            <w:pPr>
              <w:tabs>
                <w:tab w:val="left" w:pos="11490"/>
              </w:tabs>
              <w:rPr>
                <w:sz w:val="22"/>
                <w:szCs w:val="22"/>
              </w:rPr>
            </w:pPr>
            <w:r w:rsidRPr="00E220E6">
              <w:rPr>
                <w:sz w:val="22"/>
                <w:szCs w:val="22"/>
              </w:rPr>
              <w:t>300</w:t>
            </w:r>
          </w:p>
        </w:tc>
        <w:tc>
          <w:tcPr>
            <w:tcW w:w="1134" w:type="dxa"/>
            <w:gridSpan w:val="2"/>
          </w:tcPr>
          <w:p w:rsidR="00E220E6" w:rsidRPr="00E220E6" w:rsidRDefault="00E220E6" w:rsidP="00B94BD3">
            <w:pPr>
              <w:tabs>
                <w:tab w:val="left" w:pos="11490"/>
              </w:tabs>
              <w:rPr>
                <w:sz w:val="22"/>
                <w:szCs w:val="22"/>
              </w:rPr>
            </w:pPr>
            <w:r w:rsidRPr="00E220E6">
              <w:rPr>
                <w:sz w:val="22"/>
                <w:szCs w:val="22"/>
              </w:rPr>
              <w:t>300</w:t>
            </w:r>
          </w:p>
        </w:tc>
        <w:tc>
          <w:tcPr>
            <w:tcW w:w="1276" w:type="dxa"/>
            <w:gridSpan w:val="2"/>
          </w:tcPr>
          <w:p w:rsidR="00E220E6" w:rsidRPr="00E220E6" w:rsidRDefault="00E220E6" w:rsidP="00B94BD3">
            <w:pPr>
              <w:tabs>
                <w:tab w:val="left" w:pos="11490"/>
              </w:tabs>
              <w:rPr>
                <w:sz w:val="22"/>
                <w:szCs w:val="22"/>
              </w:rPr>
            </w:pPr>
            <w:r w:rsidRPr="00E220E6">
              <w:rPr>
                <w:sz w:val="22"/>
                <w:szCs w:val="22"/>
              </w:rPr>
              <w:t>300</w:t>
            </w:r>
          </w:p>
        </w:tc>
        <w:tc>
          <w:tcPr>
            <w:tcW w:w="1216" w:type="dxa"/>
          </w:tcPr>
          <w:p w:rsidR="00E220E6" w:rsidRPr="00E220E6" w:rsidRDefault="00E220E6" w:rsidP="00B94BD3">
            <w:pPr>
              <w:tabs>
                <w:tab w:val="left" w:pos="11490"/>
              </w:tabs>
              <w:rPr>
                <w:sz w:val="22"/>
                <w:szCs w:val="22"/>
              </w:rPr>
            </w:pPr>
          </w:p>
        </w:tc>
        <w:tc>
          <w:tcPr>
            <w:tcW w:w="1100" w:type="dxa"/>
          </w:tcPr>
          <w:p w:rsidR="00E220E6" w:rsidRPr="00E220E6" w:rsidRDefault="00E220E6" w:rsidP="00B94BD3">
            <w:pPr>
              <w:tabs>
                <w:tab w:val="left" w:pos="11490"/>
              </w:tabs>
              <w:rPr>
                <w:sz w:val="22"/>
                <w:szCs w:val="22"/>
              </w:rPr>
            </w:pPr>
          </w:p>
        </w:tc>
        <w:tc>
          <w:tcPr>
            <w:tcW w:w="1217" w:type="dxa"/>
            <w:gridSpan w:val="2"/>
          </w:tcPr>
          <w:p w:rsidR="00E220E6" w:rsidRPr="00E220E6" w:rsidRDefault="00E220E6" w:rsidP="00B94BD3">
            <w:pPr>
              <w:tabs>
                <w:tab w:val="left" w:pos="11490"/>
              </w:tabs>
              <w:rPr>
                <w:sz w:val="22"/>
                <w:szCs w:val="22"/>
              </w:rPr>
            </w:pPr>
          </w:p>
        </w:tc>
        <w:tc>
          <w:tcPr>
            <w:tcW w:w="1072" w:type="dxa"/>
            <w:gridSpan w:val="2"/>
          </w:tcPr>
          <w:p w:rsidR="00E220E6" w:rsidRPr="00E220E6" w:rsidRDefault="00E220E6" w:rsidP="00B94BD3">
            <w:pPr>
              <w:tabs>
                <w:tab w:val="left" w:pos="11490"/>
              </w:tabs>
              <w:rPr>
                <w:sz w:val="22"/>
                <w:szCs w:val="22"/>
              </w:rPr>
            </w:pPr>
          </w:p>
        </w:tc>
        <w:tc>
          <w:tcPr>
            <w:tcW w:w="1356" w:type="dxa"/>
            <w:gridSpan w:val="2"/>
          </w:tcPr>
          <w:p w:rsidR="00E220E6" w:rsidRPr="00E220E6" w:rsidRDefault="00E220E6" w:rsidP="00B94BD3">
            <w:pPr>
              <w:tabs>
                <w:tab w:val="left" w:pos="11490"/>
              </w:tabs>
              <w:rPr>
                <w:sz w:val="22"/>
                <w:szCs w:val="22"/>
              </w:rPr>
            </w:pPr>
            <w:r w:rsidRPr="00E220E6">
              <w:rPr>
                <w:sz w:val="22"/>
                <w:szCs w:val="22"/>
              </w:rPr>
              <w:t>900</w:t>
            </w:r>
          </w:p>
        </w:tc>
      </w:tr>
      <w:tr w:rsidR="00E220E6" w:rsidRPr="00E220E6" w:rsidTr="00E220E6">
        <w:trPr>
          <w:cantSplit/>
          <w:trHeight w:val="579"/>
        </w:trPr>
        <w:tc>
          <w:tcPr>
            <w:tcW w:w="534" w:type="dxa"/>
            <w:vMerge/>
            <w:textDirection w:val="btLr"/>
          </w:tcPr>
          <w:p w:rsidR="00E220E6" w:rsidRPr="00E220E6" w:rsidRDefault="00E220E6" w:rsidP="00B94BD3">
            <w:pPr>
              <w:tabs>
                <w:tab w:val="left" w:pos="11490"/>
              </w:tabs>
              <w:ind w:left="113" w:right="113"/>
              <w:rPr>
                <w:sz w:val="22"/>
                <w:szCs w:val="22"/>
              </w:rPr>
            </w:pPr>
          </w:p>
        </w:tc>
        <w:tc>
          <w:tcPr>
            <w:tcW w:w="3543" w:type="dxa"/>
            <w:vMerge/>
          </w:tcPr>
          <w:p w:rsidR="00E220E6" w:rsidRPr="00E220E6" w:rsidRDefault="00E220E6" w:rsidP="00B94BD3">
            <w:pPr>
              <w:pStyle w:val="ConsPlusNormal"/>
              <w:ind w:firstLine="0"/>
              <w:jc w:val="center"/>
              <w:rPr>
                <w:rFonts w:ascii="Times New Roman" w:hAnsi="Times New Roman" w:cs="Times New Roman"/>
                <w:b/>
                <w:sz w:val="22"/>
                <w:szCs w:val="22"/>
              </w:rPr>
            </w:pPr>
          </w:p>
        </w:tc>
        <w:tc>
          <w:tcPr>
            <w:tcW w:w="1843" w:type="dxa"/>
            <w:gridSpan w:val="2"/>
          </w:tcPr>
          <w:p w:rsidR="00E220E6" w:rsidRPr="00E220E6" w:rsidRDefault="00E220E6" w:rsidP="00B94BD3">
            <w:pPr>
              <w:tabs>
                <w:tab w:val="left" w:pos="11490"/>
              </w:tabs>
              <w:rPr>
                <w:sz w:val="22"/>
                <w:szCs w:val="22"/>
              </w:rPr>
            </w:pPr>
            <w:r w:rsidRPr="00E220E6">
              <w:rPr>
                <w:sz w:val="22"/>
                <w:szCs w:val="22"/>
              </w:rPr>
              <w:t xml:space="preserve">средства предприятия </w:t>
            </w:r>
          </w:p>
        </w:tc>
        <w:tc>
          <w:tcPr>
            <w:tcW w:w="1134" w:type="dxa"/>
            <w:gridSpan w:val="2"/>
          </w:tcPr>
          <w:p w:rsidR="00E220E6" w:rsidRPr="00E220E6" w:rsidRDefault="00E220E6" w:rsidP="00B94BD3">
            <w:pPr>
              <w:tabs>
                <w:tab w:val="left" w:pos="11490"/>
              </w:tabs>
              <w:rPr>
                <w:sz w:val="22"/>
                <w:szCs w:val="22"/>
              </w:rPr>
            </w:pPr>
          </w:p>
        </w:tc>
        <w:tc>
          <w:tcPr>
            <w:tcW w:w="1134" w:type="dxa"/>
            <w:gridSpan w:val="2"/>
          </w:tcPr>
          <w:p w:rsidR="00E220E6" w:rsidRPr="00E220E6" w:rsidRDefault="00E220E6" w:rsidP="00B94BD3">
            <w:pPr>
              <w:tabs>
                <w:tab w:val="left" w:pos="11490"/>
              </w:tabs>
              <w:rPr>
                <w:sz w:val="22"/>
                <w:szCs w:val="22"/>
              </w:rPr>
            </w:pPr>
            <w:r w:rsidRPr="00E220E6">
              <w:rPr>
                <w:sz w:val="22"/>
                <w:szCs w:val="22"/>
              </w:rPr>
              <w:t>16632</w:t>
            </w:r>
          </w:p>
        </w:tc>
        <w:tc>
          <w:tcPr>
            <w:tcW w:w="1276" w:type="dxa"/>
            <w:gridSpan w:val="2"/>
          </w:tcPr>
          <w:p w:rsidR="00E220E6" w:rsidRPr="00E220E6" w:rsidRDefault="00E220E6" w:rsidP="00B94BD3">
            <w:pPr>
              <w:tabs>
                <w:tab w:val="left" w:pos="11490"/>
              </w:tabs>
              <w:rPr>
                <w:sz w:val="22"/>
                <w:szCs w:val="22"/>
              </w:rPr>
            </w:pPr>
          </w:p>
        </w:tc>
        <w:tc>
          <w:tcPr>
            <w:tcW w:w="1216" w:type="dxa"/>
          </w:tcPr>
          <w:p w:rsidR="00E220E6" w:rsidRPr="00E220E6" w:rsidRDefault="00E220E6" w:rsidP="00B94BD3">
            <w:pPr>
              <w:tabs>
                <w:tab w:val="left" w:pos="11490"/>
              </w:tabs>
              <w:rPr>
                <w:sz w:val="22"/>
                <w:szCs w:val="22"/>
              </w:rPr>
            </w:pPr>
          </w:p>
        </w:tc>
        <w:tc>
          <w:tcPr>
            <w:tcW w:w="1100" w:type="dxa"/>
          </w:tcPr>
          <w:p w:rsidR="00E220E6" w:rsidRPr="00E220E6" w:rsidRDefault="00E220E6" w:rsidP="00B94BD3">
            <w:pPr>
              <w:tabs>
                <w:tab w:val="left" w:pos="11490"/>
              </w:tabs>
              <w:rPr>
                <w:sz w:val="22"/>
                <w:szCs w:val="22"/>
              </w:rPr>
            </w:pPr>
          </w:p>
        </w:tc>
        <w:tc>
          <w:tcPr>
            <w:tcW w:w="1217" w:type="dxa"/>
            <w:gridSpan w:val="2"/>
          </w:tcPr>
          <w:p w:rsidR="00E220E6" w:rsidRPr="00E220E6" w:rsidRDefault="00E220E6" w:rsidP="00B94BD3">
            <w:pPr>
              <w:tabs>
                <w:tab w:val="left" w:pos="11490"/>
              </w:tabs>
              <w:rPr>
                <w:sz w:val="22"/>
                <w:szCs w:val="22"/>
              </w:rPr>
            </w:pPr>
          </w:p>
        </w:tc>
        <w:tc>
          <w:tcPr>
            <w:tcW w:w="1072" w:type="dxa"/>
            <w:gridSpan w:val="2"/>
          </w:tcPr>
          <w:p w:rsidR="00E220E6" w:rsidRPr="00E220E6" w:rsidRDefault="00E220E6" w:rsidP="00B94BD3">
            <w:pPr>
              <w:tabs>
                <w:tab w:val="left" w:pos="11490"/>
              </w:tabs>
              <w:rPr>
                <w:sz w:val="22"/>
                <w:szCs w:val="22"/>
              </w:rPr>
            </w:pPr>
          </w:p>
        </w:tc>
        <w:tc>
          <w:tcPr>
            <w:tcW w:w="1356" w:type="dxa"/>
            <w:gridSpan w:val="2"/>
          </w:tcPr>
          <w:p w:rsidR="00E220E6" w:rsidRPr="00E220E6" w:rsidRDefault="00E220E6" w:rsidP="00B94BD3">
            <w:pPr>
              <w:tabs>
                <w:tab w:val="left" w:pos="11490"/>
              </w:tabs>
              <w:rPr>
                <w:sz w:val="22"/>
                <w:szCs w:val="22"/>
              </w:rPr>
            </w:pPr>
            <w:r w:rsidRPr="00E220E6">
              <w:rPr>
                <w:sz w:val="22"/>
                <w:szCs w:val="22"/>
              </w:rPr>
              <w:t>16632</w:t>
            </w:r>
          </w:p>
        </w:tc>
      </w:tr>
      <w:tr w:rsidR="00E220E6" w:rsidRPr="00E220E6" w:rsidTr="00E220E6">
        <w:trPr>
          <w:cantSplit/>
          <w:trHeight w:val="751"/>
        </w:trPr>
        <w:tc>
          <w:tcPr>
            <w:tcW w:w="534" w:type="dxa"/>
            <w:vMerge/>
            <w:textDirection w:val="btLr"/>
          </w:tcPr>
          <w:p w:rsidR="00E220E6" w:rsidRPr="00E220E6" w:rsidRDefault="00E220E6" w:rsidP="00B94BD3">
            <w:pPr>
              <w:tabs>
                <w:tab w:val="left" w:pos="11490"/>
              </w:tabs>
              <w:ind w:left="113" w:right="113"/>
              <w:rPr>
                <w:sz w:val="22"/>
                <w:szCs w:val="22"/>
              </w:rPr>
            </w:pPr>
          </w:p>
        </w:tc>
        <w:tc>
          <w:tcPr>
            <w:tcW w:w="3543" w:type="dxa"/>
            <w:vMerge/>
          </w:tcPr>
          <w:p w:rsidR="00E220E6" w:rsidRPr="00E220E6" w:rsidRDefault="00E220E6" w:rsidP="00B94BD3">
            <w:pPr>
              <w:pStyle w:val="ConsPlusNormal"/>
              <w:ind w:firstLine="0"/>
              <w:jc w:val="center"/>
              <w:rPr>
                <w:rFonts w:ascii="Times New Roman" w:hAnsi="Times New Roman" w:cs="Times New Roman"/>
                <w:b/>
                <w:sz w:val="22"/>
                <w:szCs w:val="22"/>
              </w:rPr>
            </w:pPr>
          </w:p>
        </w:tc>
        <w:tc>
          <w:tcPr>
            <w:tcW w:w="1843" w:type="dxa"/>
            <w:gridSpan w:val="2"/>
          </w:tcPr>
          <w:p w:rsidR="00E220E6" w:rsidRPr="00E220E6" w:rsidRDefault="00E220E6" w:rsidP="00B94BD3">
            <w:pPr>
              <w:tabs>
                <w:tab w:val="left" w:pos="11490"/>
              </w:tabs>
              <w:rPr>
                <w:sz w:val="22"/>
                <w:szCs w:val="22"/>
              </w:rPr>
            </w:pPr>
            <w:r w:rsidRPr="00E220E6">
              <w:rPr>
                <w:sz w:val="22"/>
                <w:szCs w:val="22"/>
              </w:rPr>
              <w:t xml:space="preserve">средства предприятия, собственников и нанимателей </w:t>
            </w:r>
          </w:p>
        </w:tc>
        <w:tc>
          <w:tcPr>
            <w:tcW w:w="1134" w:type="dxa"/>
            <w:gridSpan w:val="2"/>
          </w:tcPr>
          <w:p w:rsidR="00E220E6" w:rsidRPr="00E220E6" w:rsidRDefault="00E220E6" w:rsidP="00B94BD3">
            <w:pPr>
              <w:tabs>
                <w:tab w:val="left" w:pos="11490"/>
              </w:tabs>
              <w:rPr>
                <w:sz w:val="22"/>
                <w:szCs w:val="22"/>
              </w:rPr>
            </w:pPr>
            <w:r w:rsidRPr="00E220E6">
              <w:rPr>
                <w:sz w:val="22"/>
                <w:szCs w:val="22"/>
              </w:rPr>
              <w:t>4353,741</w:t>
            </w:r>
          </w:p>
        </w:tc>
        <w:tc>
          <w:tcPr>
            <w:tcW w:w="1134" w:type="dxa"/>
            <w:gridSpan w:val="2"/>
          </w:tcPr>
          <w:p w:rsidR="00E220E6" w:rsidRPr="00E220E6" w:rsidRDefault="00E220E6" w:rsidP="00B94BD3">
            <w:pPr>
              <w:tabs>
                <w:tab w:val="left" w:pos="11490"/>
              </w:tabs>
              <w:rPr>
                <w:sz w:val="22"/>
                <w:szCs w:val="22"/>
              </w:rPr>
            </w:pPr>
          </w:p>
        </w:tc>
        <w:tc>
          <w:tcPr>
            <w:tcW w:w="1276" w:type="dxa"/>
            <w:gridSpan w:val="2"/>
          </w:tcPr>
          <w:p w:rsidR="00E220E6" w:rsidRPr="00E220E6" w:rsidRDefault="00E220E6" w:rsidP="00B94BD3">
            <w:pPr>
              <w:tabs>
                <w:tab w:val="left" w:pos="11490"/>
              </w:tabs>
              <w:rPr>
                <w:sz w:val="22"/>
                <w:szCs w:val="22"/>
              </w:rPr>
            </w:pPr>
          </w:p>
        </w:tc>
        <w:tc>
          <w:tcPr>
            <w:tcW w:w="1216" w:type="dxa"/>
          </w:tcPr>
          <w:p w:rsidR="00E220E6" w:rsidRPr="00E220E6" w:rsidRDefault="00E220E6" w:rsidP="00B94BD3">
            <w:pPr>
              <w:tabs>
                <w:tab w:val="left" w:pos="11490"/>
              </w:tabs>
              <w:rPr>
                <w:sz w:val="22"/>
                <w:szCs w:val="22"/>
              </w:rPr>
            </w:pPr>
          </w:p>
        </w:tc>
        <w:tc>
          <w:tcPr>
            <w:tcW w:w="1100" w:type="dxa"/>
          </w:tcPr>
          <w:p w:rsidR="00E220E6" w:rsidRPr="00E220E6" w:rsidRDefault="00E220E6" w:rsidP="00B94BD3">
            <w:pPr>
              <w:tabs>
                <w:tab w:val="left" w:pos="11490"/>
              </w:tabs>
              <w:rPr>
                <w:sz w:val="22"/>
                <w:szCs w:val="22"/>
              </w:rPr>
            </w:pPr>
          </w:p>
        </w:tc>
        <w:tc>
          <w:tcPr>
            <w:tcW w:w="1217" w:type="dxa"/>
            <w:gridSpan w:val="2"/>
          </w:tcPr>
          <w:p w:rsidR="00E220E6" w:rsidRPr="00E220E6" w:rsidRDefault="00E220E6" w:rsidP="00B94BD3">
            <w:pPr>
              <w:tabs>
                <w:tab w:val="left" w:pos="11490"/>
              </w:tabs>
              <w:rPr>
                <w:sz w:val="22"/>
                <w:szCs w:val="22"/>
              </w:rPr>
            </w:pPr>
          </w:p>
        </w:tc>
        <w:tc>
          <w:tcPr>
            <w:tcW w:w="1072" w:type="dxa"/>
            <w:gridSpan w:val="2"/>
          </w:tcPr>
          <w:p w:rsidR="00E220E6" w:rsidRPr="00E220E6" w:rsidRDefault="00E220E6" w:rsidP="00B94BD3">
            <w:pPr>
              <w:tabs>
                <w:tab w:val="left" w:pos="11490"/>
              </w:tabs>
              <w:rPr>
                <w:sz w:val="22"/>
                <w:szCs w:val="22"/>
              </w:rPr>
            </w:pPr>
          </w:p>
        </w:tc>
        <w:tc>
          <w:tcPr>
            <w:tcW w:w="1356" w:type="dxa"/>
            <w:gridSpan w:val="2"/>
          </w:tcPr>
          <w:p w:rsidR="00E220E6" w:rsidRPr="00E220E6" w:rsidRDefault="00E220E6" w:rsidP="00B94BD3">
            <w:pPr>
              <w:tabs>
                <w:tab w:val="left" w:pos="11490"/>
              </w:tabs>
              <w:rPr>
                <w:sz w:val="22"/>
                <w:szCs w:val="22"/>
              </w:rPr>
            </w:pPr>
            <w:r w:rsidRPr="00E220E6">
              <w:rPr>
                <w:sz w:val="22"/>
                <w:szCs w:val="22"/>
              </w:rPr>
              <w:t>4353,741</w:t>
            </w:r>
          </w:p>
        </w:tc>
      </w:tr>
      <w:tr w:rsidR="00E220E6" w:rsidRPr="00E220E6" w:rsidTr="00E220E6">
        <w:trPr>
          <w:cantSplit/>
          <w:trHeight w:val="282"/>
        </w:trPr>
        <w:tc>
          <w:tcPr>
            <w:tcW w:w="534" w:type="dxa"/>
            <w:vMerge/>
            <w:textDirection w:val="btLr"/>
          </w:tcPr>
          <w:p w:rsidR="00E220E6" w:rsidRPr="00E220E6" w:rsidRDefault="00E220E6" w:rsidP="00B94BD3">
            <w:pPr>
              <w:tabs>
                <w:tab w:val="left" w:pos="11490"/>
              </w:tabs>
              <w:ind w:left="113" w:right="113"/>
              <w:rPr>
                <w:sz w:val="22"/>
                <w:szCs w:val="22"/>
              </w:rPr>
            </w:pPr>
          </w:p>
        </w:tc>
        <w:tc>
          <w:tcPr>
            <w:tcW w:w="3543" w:type="dxa"/>
            <w:vMerge/>
          </w:tcPr>
          <w:p w:rsidR="00E220E6" w:rsidRPr="00E220E6" w:rsidRDefault="00E220E6" w:rsidP="00B94BD3">
            <w:pPr>
              <w:pStyle w:val="ConsPlusNormal"/>
              <w:ind w:firstLine="0"/>
              <w:jc w:val="center"/>
              <w:rPr>
                <w:rFonts w:ascii="Times New Roman" w:hAnsi="Times New Roman" w:cs="Times New Roman"/>
                <w:b/>
                <w:sz w:val="22"/>
                <w:szCs w:val="22"/>
              </w:rPr>
            </w:pPr>
          </w:p>
        </w:tc>
        <w:tc>
          <w:tcPr>
            <w:tcW w:w="1843" w:type="dxa"/>
            <w:gridSpan w:val="2"/>
          </w:tcPr>
          <w:p w:rsidR="00E220E6" w:rsidRPr="00E220E6" w:rsidRDefault="00E220E6" w:rsidP="00B94BD3">
            <w:pPr>
              <w:tabs>
                <w:tab w:val="left" w:pos="11490"/>
              </w:tabs>
              <w:rPr>
                <w:sz w:val="22"/>
                <w:szCs w:val="22"/>
              </w:rPr>
            </w:pPr>
            <w:r w:rsidRPr="00E220E6">
              <w:rPr>
                <w:sz w:val="22"/>
                <w:szCs w:val="22"/>
              </w:rPr>
              <w:t>ИТОГО</w:t>
            </w:r>
          </w:p>
        </w:tc>
        <w:tc>
          <w:tcPr>
            <w:tcW w:w="1134" w:type="dxa"/>
            <w:gridSpan w:val="2"/>
          </w:tcPr>
          <w:p w:rsidR="00E220E6" w:rsidRPr="00E220E6" w:rsidRDefault="00E220E6" w:rsidP="00B94BD3">
            <w:pPr>
              <w:tabs>
                <w:tab w:val="left" w:pos="11490"/>
              </w:tabs>
              <w:rPr>
                <w:sz w:val="22"/>
                <w:szCs w:val="22"/>
              </w:rPr>
            </w:pPr>
            <w:r w:rsidRPr="00E220E6">
              <w:rPr>
                <w:sz w:val="22"/>
                <w:szCs w:val="22"/>
              </w:rPr>
              <w:t>4653,741</w:t>
            </w:r>
          </w:p>
        </w:tc>
        <w:tc>
          <w:tcPr>
            <w:tcW w:w="1134" w:type="dxa"/>
            <w:gridSpan w:val="2"/>
          </w:tcPr>
          <w:p w:rsidR="00E220E6" w:rsidRPr="00E220E6" w:rsidRDefault="00E220E6" w:rsidP="00B94BD3">
            <w:pPr>
              <w:tabs>
                <w:tab w:val="left" w:pos="11490"/>
              </w:tabs>
              <w:rPr>
                <w:sz w:val="22"/>
                <w:szCs w:val="22"/>
              </w:rPr>
            </w:pPr>
            <w:r w:rsidRPr="00E220E6">
              <w:rPr>
                <w:sz w:val="22"/>
                <w:szCs w:val="22"/>
              </w:rPr>
              <w:t>16932</w:t>
            </w:r>
          </w:p>
        </w:tc>
        <w:tc>
          <w:tcPr>
            <w:tcW w:w="1276" w:type="dxa"/>
            <w:gridSpan w:val="2"/>
          </w:tcPr>
          <w:p w:rsidR="00E220E6" w:rsidRPr="00E220E6" w:rsidRDefault="00E220E6" w:rsidP="00B94BD3">
            <w:pPr>
              <w:tabs>
                <w:tab w:val="left" w:pos="11490"/>
              </w:tabs>
              <w:rPr>
                <w:sz w:val="22"/>
                <w:szCs w:val="22"/>
              </w:rPr>
            </w:pPr>
            <w:r w:rsidRPr="00E220E6">
              <w:rPr>
                <w:sz w:val="22"/>
                <w:szCs w:val="22"/>
              </w:rPr>
              <w:t>300</w:t>
            </w:r>
          </w:p>
        </w:tc>
        <w:tc>
          <w:tcPr>
            <w:tcW w:w="1216" w:type="dxa"/>
          </w:tcPr>
          <w:p w:rsidR="00E220E6" w:rsidRPr="00E220E6" w:rsidRDefault="00E220E6" w:rsidP="00B94BD3">
            <w:pPr>
              <w:tabs>
                <w:tab w:val="left" w:pos="11490"/>
              </w:tabs>
              <w:rPr>
                <w:sz w:val="22"/>
                <w:szCs w:val="22"/>
              </w:rPr>
            </w:pPr>
          </w:p>
        </w:tc>
        <w:tc>
          <w:tcPr>
            <w:tcW w:w="1100" w:type="dxa"/>
          </w:tcPr>
          <w:p w:rsidR="00E220E6" w:rsidRPr="00E220E6" w:rsidRDefault="00E220E6" w:rsidP="00B94BD3">
            <w:pPr>
              <w:tabs>
                <w:tab w:val="left" w:pos="11490"/>
              </w:tabs>
              <w:rPr>
                <w:sz w:val="22"/>
                <w:szCs w:val="22"/>
              </w:rPr>
            </w:pPr>
          </w:p>
        </w:tc>
        <w:tc>
          <w:tcPr>
            <w:tcW w:w="1217" w:type="dxa"/>
            <w:gridSpan w:val="2"/>
          </w:tcPr>
          <w:p w:rsidR="00E220E6" w:rsidRPr="00E220E6" w:rsidRDefault="00E220E6" w:rsidP="00B94BD3">
            <w:pPr>
              <w:tabs>
                <w:tab w:val="left" w:pos="11490"/>
              </w:tabs>
              <w:rPr>
                <w:sz w:val="22"/>
                <w:szCs w:val="22"/>
              </w:rPr>
            </w:pPr>
          </w:p>
        </w:tc>
        <w:tc>
          <w:tcPr>
            <w:tcW w:w="1072" w:type="dxa"/>
            <w:gridSpan w:val="2"/>
          </w:tcPr>
          <w:p w:rsidR="00E220E6" w:rsidRPr="00E220E6" w:rsidRDefault="00E220E6" w:rsidP="00B94BD3">
            <w:pPr>
              <w:tabs>
                <w:tab w:val="left" w:pos="11490"/>
              </w:tabs>
              <w:rPr>
                <w:sz w:val="22"/>
                <w:szCs w:val="22"/>
              </w:rPr>
            </w:pPr>
          </w:p>
        </w:tc>
        <w:tc>
          <w:tcPr>
            <w:tcW w:w="1356" w:type="dxa"/>
            <w:gridSpan w:val="2"/>
          </w:tcPr>
          <w:p w:rsidR="00E220E6" w:rsidRPr="00E220E6" w:rsidRDefault="00E220E6" w:rsidP="00B94BD3">
            <w:pPr>
              <w:tabs>
                <w:tab w:val="left" w:pos="11490"/>
              </w:tabs>
              <w:rPr>
                <w:sz w:val="22"/>
                <w:szCs w:val="22"/>
              </w:rPr>
            </w:pPr>
            <w:r w:rsidRPr="00E220E6">
              <w:rPr>
                <w:sz w:val="22"/>
                <w:szCs w:val="22"/>
              </w:rPr>
              <w:t>21885,741</w:t>
            </w:r>
          </w:p>
        </w:tc>
      </w:tr>
      <w:tr w:rsidR="00E220E6" w:rsidRPr="00E220E6" w:rsidTr="00E220E6">
        <w:trPr>
          <w:cantSplit/>
          <w:trHeight w:val="285"/>
        </w:trPr>
        <w:tc>
          <w:tcPr>
            <w:tcW w:w="15425" w:type="dxa"/>
            <w:gridSpan w:val="18"/>
          </w:tcPr>
          <w:p w:rsidR="00E220E6" w:rsidRPr="00E220E6" w:rsidRDefault="00E220E6" w:rsidP="00B94BD3">
            <w:pPr>
              <w:jc w:val="center"/>
              <w:rPr>
                <w:b/>
                <w:sz w:val="22"/>
                <w:szCs w:val="22"/>
              </w:rPr>
            </w:pPr>
            <w:r w:rsidRPr="00E220E6">
              <w:rPr>
                <w:b/>
                <w:sz w:val="22"/>
                <w:szCs w:val="22"/>
              </w:rPr>
              <w:t>Энергосбережение в МКУП ЖКХ «Коммунальник»</w:t>
            </w:r>
          </w:p>
          <w:p w:rsidR="00E220E6" w:rsidRPr="00E220E6" w:rsidRDefault="00E220E6" w:rsidP="00B94BD3">
            <w:pPr>
              <w:tabs>
                <w:tab w:val="left" w:pos="11490"/>
              </w:tabs>
              <w:rPr>
                <w:sz w:val="22"/>
                <w:szCs w:val="22"/>
              </w:rPr>
            </w:pPr>
          </w:p>
        </w:tc>
      </w:tr>
      <w:tr w:rsidR="00E220E6" w:rsidRPr="00E220E6" w:rsidTr="00E220E6">
        <w:trPr>
          <w:cantSplit/>
          <w:trHeight w:val="1192"/>
        </w:trPr>
        <w:tc>
          <w:tcPr>
            <w:tcW w:w="534" w:type="dxa"/>
            <w:textDirection w:val="btLr"/>
          </w:tcPr>
          <w:p w:rsidR="00E220E6" w:rsidRPr="00E220E6" w:rsidRDefault="00E220E6" w:rsidP="00BD0A1B">
            <w:pPr>
              <w:tabs>
                <w:tab w:val="left" w:pos="11490"/>
              </w:tabs>
              <w:ind w:right="33"/>
              <w:rPr>
                <w:sz w:val="22"/>
                <w:szCs w:val="22"/>
              </w:rPr>
            </w:pPr>
            <w:r w:rsidRPr="00E220E6">
              <w:rPr>
                <w:sz w:val="22"/>
                <w:szCs w:val="22"/>
              </w:rPr>
              <w:lastRenderedPageBreak/>
              <w:t>мероприятие</w:t>
            </w:r>
          </w:p>
        </w:tc>
        <w:tc>
          <w:tcPr>
            <w:tcW w:w="3543" w:type="dxa"/>
          </w:tcPr>
          <w:p w:rsidR="00E220E6" w:rsidRPr="00E220E6" w:rsidRDefault="00E220E6" w:rsidP="00BD0A1B">
            <w:pPr>
              <w:tabs>
                <w:tab w:val="left" w:pos="11490"/>
              </w:tabs>
              <w:ind w:right="33"/>
              <w:rPr>
                <w:sz w:val="22"/>
                <w:szCs w:val="22"/>
              </w:rPr>
            </w:pPr>
            <w:r w:rsidRPr="00E220E6">
              <w:rPr>
                <w:sz w:val="22"/>
                <w:szCs w:val="22"/>
              </w:rPr>
              <w:t xml:space="preserve">Модернизация </w:t>
            </w:r>
          </w:p>
          <w:p w:rsidR="00E220E6" w:rsidRPr="00E220E6" w:rsidRDefault="00E220E6" w:rsidP="00BD0A1B">
            <w:pPr>
              <w:tabs>
                <w:tab w:val="left" w:pos="11490"/>
              </w:tabs>
              <w:ind w:right="33"/>
              <w:rPr>
                <w:sz w:val="22"/>
                <w:szCs w:val="22"/>
              </w:rPr>
            </w:pPr>
            <w:r w:rsidRPr="00E220E6">
              <w:rPr>
                <w:sz w:val="22"/>
                <w:szCs w:val="22"/>
              </w:rPr>
              <w:t>системы электроснабжения</w:t>
            </w:r>
          </w:p>
        </w:tc>
        <w:tc>
          <w:tcPr>
            <w:tcW w:w="1843" w:type="dxa"/>
            <w:gridSpan w:val="2"/>
          </w:tcPr>
          <w:p w:rsidR="00E220E6" w:rsidRPr="00E220E6" w:rsidRDefault="00E220E6" w:rsidP="00BD0A1B">
            <w:pPr>
              <w:tabs>
                <w:tab w:val="left" w:pos="11490"/>
              </w:tabs>
              <w:ind w:right="33"/>
              <w:rPr>
                <w:sz w:val="22"/>
                <w:szCs w:val="22"/>
              </w:rPr>
            </w:pPr>
            <w:r w:rsidRPr="00E220E6">
              <w:rPr>
                <w:sz w:val="22"/>
                <w:szCs w:val="22"/>
              </w:rPr>
              <w:t xml:space="preserve">Средства предприятия </w:t>
            </w:r>
          </w:p>
        </w:tc>
        <w:tc>
          <w:tcPr>
            <w:tcW w:w="1134" w:type="dxa"/>
            <w:gridSpan w:val="2"/>
          </w:tcPr>
          <w:p w:rsidR="00E220E6" w:rsidRPr="00E220E6" w:rsidRDefault="00E220E6" w:rsidP="00B94BD3">
            <w:pPr>
              <w:tabs>
                <w:tab w:val="left" w:pos="11490"/>
              </w:tabs>
              <w:rPr>
                <w:sz w:val="22"/>
                <w:szCs w:val="22"/>
              </w:rPr>
            </w:pPr>
          </w:p>
        </w:tc>
        <w:tc>
          <w:tcPr>
            <w:tcW w:w="1134" w:type="dxa"/>
            <w:gridSpan w:val="2"/>
          </w:tcPr>
          <w:p w:rsidR="00E220E6" w:rsidRPr="00E220E6" w:rsidRDefault="00E220E6" w:rsidP="00B94BD3">
            <w:pPr>
              <w:tabs>
                <w:tab w:val="left" w:pos="11490"/>
              </w:tabs>
              <w:rPr>
                <w:sz w:val="22"/>
                <w:szCs w:val="22"/>
              </w:rPr>
            </w:pPr>
          </w:p>
        </w:tc>
        <w:tc>
          <w:tcPr>
            <w:tcW w:w="121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063" w:type="dxa"/>
          </w:tcPr>
          <w:p w:rsidR="00E220E6" w:rsidRPr="00E220E6" w:rsidRDefault="00E220E6" w:rsidP="00B94BD3">
            <w:pPr>
              <w:tabs>
                <w:tab w:val="left" w:pos="11490"/>
              </w:tabs>
              <w:rPr>
                <w:sz w:val="22"/>
                <w:szCs w:val="22"/>
              </w:rPr>
            </w:pPr>
          </w:p>
        </w:tc>
        <w:tc>
          <w:tcPr>
            <w:tcW w:w="1365" w:type="dxa"/>
            <w:gridSpan w:val="3"/>
          </w:tcPr>
          <w:p w:rsidR="00E220E6" w:rsidRPr="00E220E6" w:rsidRDefault="00E220E6" w:rsidP="00B94BD3">
            <w:pPr>
              <w:tabs>
                <w:tab w:val="left" w:pos="11490"/>
              </w:tabs>
              <w:rPr>
                <w:sz w:val="22"/>
                <w:szCs w:val="22"/>
              </w:rPr>
            </w:pPr>
          </w:p>
        </w:tc>
      </w:tr>
      <w:tr w:rsidR="00E220E6" w:rsidRPr="00E220E6" w:rsidTr="00E220E6">
        <w:trPr>
          <w:cantSplit/>
          <w:trHeight w:val="1280"/>
        </w:trPr>
        <w:tc>
          <w:tcPr>
            <w:tcW w:w="534" w:type="dxa"/>
            <w:textDirection w:val="btLr"/>
          </w:tcPr>
          <w:p w:rsidR="00E220E6" w:rsidRPr="00E220E6" w:rsidRDefault="00E220E6" w:rsidP="00BD0A1B">
            <w:pPr>
              <w:tabs>
                <w:tab w:val="left" w:pos="11490"/>
              </w:tabs>
              <w:ind w:right="33"/>
              <w:rPr>
                <w:sz w:val="22"/>
                <w:szCs w:val="22"/>
              </w:rPr>
            </w:pPr>
            <w:r w:rsidRPr="00E220E6">
              <w:rPr>
                <w:sz w:val="22"/>
                <w:szCs w:val="22"/>
              </w:rPr>
              <w:t>мероприятие</w:t>
            </w:r>
          </w:p>
        </w:tc>
        <w:tc>
          <w:tcPr>
            <w:tcW w:w="3543" w:type="dxa"/>
          </w:tcPr>
          <w:p w:rsidR="00E220E6" w:rsidRPr="00E220E6" w:rsidRDefault="00E220E6" w:rsidP="00BD0A1B">
            <w:pPr>
              <w:tabs>
                <w:tab w:val="left" w:pos="11490"/>
              </w:tabs>
              <w:ind w:right="33"/>
              <w:rPr>
                <w:sz w:val="22"/>
                <w:szCs w:val="22"/>
              </w:rPr>
            </w:pPr>
            <w:r w:rsidRPr="00E220E6">
              <w:rPr>
                <w:sz w:val="22"/>
                <w:szCs w:val="22"/>
              </w:rPr>
              <w:t>Модернизация полигона</w:t>
            </w:r>
          </w:p>
          <w:p w:rsidR="00E220E6" w:rsidRPr="00E220E6" w:rsidRDefault="00E220E6" w:rsidP="00BD0A1B">
            <w:pPr>
              <w:tabs>
                <w:tab w:val="left" w:pos="11490"/>
              </w:tabs>
              <w:ind w:right="33"/>
              <w:rPr>
                <w:sz w:val="22"/>
                <w:szCs w:val="22"/>
              </w:rPr>
            </w:pPr>
            <w:r w:rsidRPr="00E220E6">
              <w:rPr>
                <w:sz w:val="22"/>
                <w:szCs w:val="22"/>
              </w:rPr>
              <w:t>Строительство подъездных путей и разворотной площадки на полигоне ТБО</w:t>
            </w:r>
          </w:p>
        </w:tc>
        <w:tc>
          <w:tcPr>
            <w:tcW w:w="1843" w:type="dxa"/>
            <w:gridSpan w:val="2"/>
          </w:tcPr>
          <w:p w:rsidR="00E220E6" w:rsidRPr="00E220E6" w:rsidRDefault="00E220E6" w:rsidP="00BD0A1B">
            <w:pPr>
              <w:tabs>
                <w:tab w:val="left" w:pos="11490"/>
              </w:tabs>
              <w:ind w:right="33"/>
              <w:rPr>
                <w:sz w:val="22"/>
                <w:szCs w:val="22"/>
              </w:rPr>
            </w:pPr>
            <w:r w:rsidRPr="00E220E6">
              <w:rPr>
                <w:sz w:val="22"/>
                <w:szCs w:val="22"/>
              </w:rPr>
              <w:t>Средства предприятия</w:t>
            </w:r>
          </w:p>
        </w:tc>
        <w:tc>
          <w:tcPr>
            <w:tcW w:w="1134" w:type="dxa"/>
            <w:gridSpan w:val="2"/>
          </w:tcPr>
          <w:p w:rsidR="00E220E6" w:rsidRPr="00E220E6" w:rsidRDefault="00E220E6" w:rsidP="00B94BD3">
            <w:pPr>
              <w:tabs>
                <w:tab w:val="left" w:pos="11490"/>
              </w:tabs>
              <w:rPr>
                <w:sz w:val="22"/>
                <w:szCs w:val="22"/>
              </w:rPr>
            </w:pPr>
          </w:p>
        </w:tc>
        <w:tc>
          <w:tcPr>
            <w:tcW w:w="1134" w:type="dxa"/>
            <w:gridSpan w:val="2"/>
          </w:tcPr>
          <w:p w:rsidR="00E220E6" w:rsidRPr="00E220E6" w:rsidRDefault="00E220E6" w:rsidP="00B94BD3">
            <w:pPr>
              <w:tabs>
                <w:tab w:val="left" w:pos="11490"/>
              </w:tabs>
              <w:jc w:val="center"/>
              <w:rPr>
                <w:sz w:val="22"/>
                <w:szCs w:val="22"/>
              </w:rPr>
            </w:pPr>
            <w:r w:rsidRPr="00E220E6">
              <w:rPr>
                <w:sz w:val="22"/>
                <w:szCs w:val="22"/>
              </w:rPr>
              <w:t>821,2</w:t>
            </w:r>
          </w:p>
        </w:tc>
        <w:tc>
          <w:tcPr>
            <w:tcW w:w="1218" w:type="dxa"/>
          </w:tcPr>
          <w:p w:rsidR="00E220E6" w:rsidRPr="00E220E6" w:rsidRDefault="00E220E6" w:rsidP="00B94BD3">
            <w:pPr>
              <w:tabs>
                <w:tab w:val="left" w:pos="11490"/>
              </w:tabs>
              <w:jc w:val="center"/>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063" w:type="dxa"/>
          </w:tcPr>
          <w:p w:rsidR="00E220E6" w:rsidRPr="00E220E6" w:rsidRDefault="00E220E6" w:rsidP="00B94BD3">
            <w:pPr>
              <w:tabs>
                <w:tab w:val="left" w:pos="11490"/>
              </w:tabs>
              <w:rPr>
                <w:sz w:val="22"/>
                <w:szCs w:val="22"/>
              </w:rPr>
            </w:pPr>
          </w:p>
        </w:tc>
        <w:tc>
          <w:tcPr>
            <w:tcW w:w="1365" w:type="dxa"/>
            <w:gridSpan w:val="3"/>
          </w:tcPr>
          <w:p w:rsidR="00E220E6" w:rsidRPr="00E220E6" w:rsidRDefault="00E220E6" w:rsidP="00B94BD3">
            <w:pPr>
              <w:tabs>
                <w:tab w:val="left" w:pos="11490"/>
              </w:tabs>
              <w:rPr>
                <w:sz w:val="22"/>
                <w:szCs w:val="22"/>
              </w:rPr>
            </w:pPr>
            <w:r w:rsidRPr="00E220E6">
              <w:rPr>
                <w:sz w:val="22"/>
                <w:szCs w:val="22"/>
              </w:rPr>
              <w:t>821,2</w:t>
            </w:r>
          </w:p>
        </w:tc>
      </w:tr>
      <w:tr w:rsidR="00E220E6" w:rsidRPr="00E220E6" w:rsidTr="00E220E6">
        <w:trPr>
          <w:cantSplit/>
          <w:trHeight w:val="1134"/>
        </w:trPr>
        <w:tc>
          <w:tcPr>
            <w:tcW w:w="534" w:type="dxa"/>
            <w:textDirection w:val="btLr"/>
          </w:tcPr>
          <w:p w:rsidR="00E220E6" w:rsidRPr="00E220E6" w:rsidRDefault="00E220E6" w:rsidP="00BD0A1B">
            <w:pPr>
              <w:tabs>
                <w:tab w:val="left" w:pos="11490"/>
              </w:tabs>
              <w:ind w:right="33"/>
              <w:rPr>
                <w:sz w:val="22"/>
                <w:szCs w:val="22"/>
              </w:rPr>
            </w:pPr>
            <w:r w:rsidRPr="00E220E6">
              <w:rPr>
                <w:sz w:val="22"/>
                <w:szCs w:val="22"/>
              </w:rPr>
              <w:t>мероприятие</w:t>
            </w:r>
          </w:p>
        </w:tc>
        <w:tc>
          <w:tcPr>
            <w:tcW w:w="3543" w:type="dxa"/>
          </w:tcPr>
          <w:p w:rsidR="00E220E6" w:rsidRPr="00E220E6" w:rsidRDefault="00E220E6" w:rsidP="00BD0A1B">
            <w:pPr>
              <w:ind w:right="33"/>
              <w:rPr>
                <w:sz w:val="22"/>
                <w:szCs w:val="22"/>
              </w:rPr>
            </w:pPr>
            <w:r w:rsidRPr="00E220E6">
              <w:rPr>
                <w:sz w:val="22"/>
                <w:szCs w:val="22"/>
              </w:rPr>
              <w:t xml:space="preserve">Реконструкция теплового узла банно-прачечного комбината </w:t>
            </w:r>
          </w:p>
        </w:tc>
        <w:tc>
          <w:tcPr>
            <w:tcW w:w="1843" w:type="dxa"/>
            <w:gridSpan w:val="2"/>
          </w:tcPr>
          <w:p w:rsidR="00E220E6" w:rsidRPr="00E220E6" w:rsidRDefault="00E220E6" w:rsidP="00BD0A1B">
            <w:pPr>
              <w:tabs>
                <w:tab w:val="left" w:pos="11490"/>
              </w:tabs>
              <w:ind w:right="33"/>
              <w:rPr>
                <w:sz w:val="22"/>
                <w:szCs w:val="22"/>
              </w:rPr>
            </w:pPr>
            <w:r w:rsidRPr="00E220E6">
              <w:rPr>
                <w:sz w:val="22"/>
                <w:szCs w:val="22"/>
              </w:rPr>
              <w:t>Средства предприятия</w:t>
            </w:r>
          </w:p>
        </w:tc>
        <w:tc>
          <w:tcPr>
            <w:tcW w:w="1134" w:type="dxa"/>
            <w:gridSpan w:val="2"/>
          </w:tcPr>
          <w:p w:rsidR="00E220E6" w:rsidRPr="00E220E6" w:rsidRDefault="00E220E6" w:rsidP="00B94BD3">
            <w:pPr>
              <w:tabs>
                <w:tab w:val="left" w:pos="11490"/>
              </w:tabs>
              <w:rPr>
                <w:sz w:val="22"/>
                <w:szCs w:val="22"/>
              </w:rPr>
            </w:pPr>
          </w:p>
        </w:tc>
        <w:tc>
          <w:tcPr>
            <w:tcW w:w="1134" w:type="dxa"/>
            <w:gridSpan w:val="2"/>
          </w:tcPr>
          <w:p w:rsidR="00E220E6" w:rsidRPr="00E220E6" w:rsidRDefault="00E220E6" w:rsidP="00B94BD3">
            <w:pPr>
              <w:tabs>
                <w:tab w:val="left" w:pos="11490"/>
              </w:tabs>
              <w:rPr>
                <w:sz w:val="22"/>
                <w:szCs w:val="22"/>
              </w:rPr>
            </w:pPr>
          </w:p>
        </w:tc>
        <w:tc>
          <w:tcPr>
            <w:tcW w:w="121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063" w:type="dxa"/>
          </w:tcPr>
          <w:p w:rsidR="00E220E6" w:rsidRPr="00E220E6" w:rsidRDefault="00E220E6" w:rsidP="00B94BD3">
            <w:pPr>
              <w:tabs>
                <w:tab w:val="left" w:pos="11490"/>
              </w:tabs>
              <w:rPr>
                <w:sz w:val="22"/>
                <w:szCs w:val="22"/>
              </w:rPr>
            </w:pPr>
          </w:p>
        </w:tc>
        <w:tc>
          <w:tcPr>
            <w:tcW w:w="1365" w:type="dxa"/>
            <w:gridSpan w:val="3"/>
          </w:tcPr>
          <w:p w:rsidR="00E220E6" w:rsidRPr="00E220E6" w:rsidRDefault="00E220E6" w:rsidP="00B94BD3">
            <w:pPr>
              <w:tabs>
                <w:tab w:val="left" w:pos="11490"/>
              </w:tabs>
              <w:rPr>
                <w:sz w:val="22"/>
                <w:szCs w:val="22"/>
              </w:rPr>
            </w:pPr>
          </w:p>
        </w:tc>
      </w:tr>
      <w:tr w:rsidR="00E220E6" w:rsidRPr="00E220E6" w:rsidTr="00E220E6">
        <w:trPr>
          <w:cantSplit/>
          <w:trHeight w:val="1134"/>
        </w:trPr>
        <w:tc>
          <w:tcPr>
            <w:tcW w:w="534" w:type="dxa"/>
            <w:textDirection w:val="btLr"/>
          </w:tcPr>
          <w:p w:rsidR="00E220E6" w:rsidRPr="00E220E6" w:rsidRDefault="00E220E6" w:rsidP="00BD0A1B">
            <w:pPr>
              <w:tabs>
                <w:tab w:val="left" w:pos="11490"/>
              </w:tabs>
              <w:ind w:right="33"/>
              <w:rPr>
                <w:sz w:val="22"/>
                <w:szCs w:val="22"/>
              </w:rPr>
            </w:pPr>
            <w:r w:rsidRPr="00E220E6">
              <w:rPr>
                <w:sz w:val="22"/>
                <w:szCs w:val="22"/>
              </w:rPr>
              <w:t>мероприятие</w:t>
            </w:r>
          </w:p>
        </w:tc>
        <w:tc>
          <w:tcPr>
            <w:tcW w:w="3543" w:type="dxa"/>
          </w:tcPr>
          <w:p w:rsidR="00E220E6" w:rsidRPr="00E220E6" w:rsidRDefault="00E220E6" w:rsidP="00BD0A1B">
            <w:pPr>
              <w:ind w:right="33"/>
              <w:rPr>
                <w:sz w:val="22"/>
                <w:szCs w:val="22"/>
              </w:rPr>
            </w:pPr>
            <w:r w:rsidRPr="00E220E6">
              <w:rPr>
                <w:sz w:val="22"/>
                <w:szCs w:val="22"/>
              </w:rPr>
              <w:t>Замена теплового узла в банно-прачечном комбинате на пластинчатый теплообменник</w:t>
            </w:r>
          </w:p>
        </w:tc>
        <w:tc>
          <w:tcPr>
            <w:tcW w:w="1843" w:type="dxa"/>
            <w:gridSpan w:val="2"/>
          </w:tcPr>
          <w:p w:rsidR="00E220E6" w:rsidRPr="00E220E6" w:rsidRDefault="00E220E6" w:rsidP="00BD0A1B">
            <w:pPr>
              <w:tabs>
                <w:tab w:val="left" w:pos="11490"/>
              </w:tabs>
              <w:ind w:right="33"/>
              <w:rPr>
                <w:sz w:val="22"/>
                <w:szCs w:val="22"/>
              </w:rPr>
            </w:pPr>
            <w:r w:rsidRPr="00E220E6">
              <w:rPr>
                <w:sz w:val="22"/>
                <w:szCs w:val="22"/>
              </w:rPr>
              <w:t>Средства предприятия</w:t>
            </w:r>
          </w:p>
        </w:tc>
        <w:tc>
          <w:tcPr>
            <w:tcW w:w="1134" w:type="dxa"/>
            <w:gridSpan w:val="2"/>
          </w:tcPr>
          <w:p w:rsidR="00E220E6" w:rsidRPr="00E220E6" w:rsidRDefault="00E220E6" w:rsidP="00B94BD3">
            <w:pPr>
              <w:tabs>
                <w:tab w:val="left" w:pos="11490"/>
              </w:tabs>
              <w:rPr>
                <w:sz w:val="22"/>
                <w:szCs w:val="22"/>
              </w:rPr>
            </w:pPr>
          </w:p>
        </w:tc>
        <w:tc>
          <w:tcPr>
            <w:tcW w:w="1134" w:type="dxa"/>
            <w:gridSpan w:val="2"/>
          </w:tcPr>
          <w:p w:rsidR="00E220E6" w:rsidRPr="00E220E6" w:rsidRDefault="00E220E6" w:rsidP="00B94BD3">
            <w:pPr>
              <w:tabs>
                <w:tab w:val="left" w:pos="11490"/>
              </w:tabs>
              <w:jc w:val="center"/>
              <w:rPr>
                <w:sz w:val="22"/>
                <w:szCs w:val="22"/>
              </w:rPr>
            </w:pPr>
            <w:r w:rsidRPr="00E220E6">
              <w:rPr>
                <w:sz w:val="22"/>
                <w:szCs w:val="22"/>
              </w:rPr>
              <w:t>300,0</w:t>
            </w:r>
          </w:p>
        </w:tc>
        <w:tc>
          <w:tcPr>
            <w:tcW w:w="121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063" w:type="dxa"/>
          </w:tcPr>
          <w:p w:rsidR="00E220E6" w:rsidRPr="00E220E6" w:rsidRDefault="00E220E6" w:rsidP="00B94BD3">
            <w:pPr>
              <w:tabs>
                <w:tab w:val="left" w:pos="11490"/>
              </w:tabs>
              <w:rPr>
                <w:sz w:val="22"/>
                <w:szCs w:val="22"/>
              </w:rPr>
            </w:pPr>
          </w:p>
        </w:tc>
        <w:tc>
          <w:tcPr>
            <w:tcW w:w="1365" w:type="dxa"/>
            <w:gridSpan w:val="3"/>
          </w:tcPr>
          <w:p w:rsidR="00E220E6" w:rsidRPr="00E220E6" w:rsidRDefault="00E220E6" w:rsidP="00B94BD3">
            <w:pPr>
              <w:tabs>
                <w:tab w:val="left" w:pos="11490"/>
              </w:tabs>
              <w:rPr>
                <w:sz w:val="22"/>
                <w:szCs w:val="22"/>
              </w:rPr>
            </w:pPr>
            <w:r w:rsidRPr="00E220E6">
              <w:rPr>
                <w:sz w:val="22"/>
                <w:szCs w:val="22"/>
              </w:rPr>
              <w:t>300,0</w:t>
            </w:r>
          </w:p>
        </w:tc>
      </w:tr>
      <w:tr w:rsidR="00E220E6" w:rsidRPr="00E220E6" w:rsidTr="00E220E6">
        <w:trPr>
          <w:cantSplit/>
          <w:trHeight w:val="1134"/>
        </w:trPr>
        <w:tc>
          <w:tcPr>
            <w:tcW w:w="534" w:type="dxa"/>
            <w:textDirection w:val="btLr"/>
          </w:tcPr>
          <w:p w:rsidR="00E220E6" w:rsidRPr="00E220E6" w:rsidRDefault="00E220E6" w:rsidP="00BD0A1B">
            <w:pPr>
              <w:tabs>
                <w:tab w:val="left" w:pos="11490"/>
              </w:tabs>
              <w:ind w:right="33"/>
              <w:rPr>
                <w:sz w:val="22"/>
                <w:szCs w:val="22"/>
              </w:rPr>
            </w:pPr>
            <w:r w:rsidRPr="00E220E6">
              <w:rPr>
                <w:sz w:val="22"/>
                <w:szCs w:val="22"/>
              </w:rPr>
              <w:t>мероприятие</w:t>
            </w:r>
          </w:p>
        </w:tc>
        <w:tc>
          <w:tcPr>
            <w:tcW w:w="3543" w:type="dxa"/>
          </w:tcPr>
          <w:p w:rsidR="00E220E6" w:rsidRPr="00E220E6" w:rsidRDefault="00E220E6" w:rsidP="00BD0A1B">
            <w:pPr>
              <w:tabs>
                <w:tab w:val="left" w:pos="3885"/>
              </w:tabs>
              <w:ind w:right="33"/>
              <w:rPr>
                <w:sz w:val="22"/>
                <w:szCs w:val="22"/>
              </w:rPr>
            </w:pPr>
            <w:r w:rsidRPr="00E220E6">
              <w:rPr>
                <w:sz w:val="22"/>
                <w:szCs w:val="22"/>
              </w:rPr>
              <w:t xml:space="preserve">Модернизация системы теплоснабжения </w:t>
            </w:r>
          </w:p>
          <w:p w:rsidR="00E220E6" w:rsidRPr="00E220E6" w:rsidRDefault="00E220E6" w:rsidP="00BD0A1B">
            <w:pPr>
              <w:ind w:right="33"/>
              <w:rPr>
                <w:sz w:val="22"/>
                <w:szCs w:val="22"/>
              </w:rPr>
            </w:pPr>
            <w:r w:rsidRPr="00E220E6">
              <w:rPr>
                <w:sz w:val="22"/>
                <w:szCs w:val="22"/>
              </w:rPr>
              <w:t>а)замена минералватной тепловой изоляции на тепловой сетях сети</w:t>
            </w:r>
          </w:p>
        </w:tc>
        <w:tc>
          <w:tcPr>
            <w:tcW w:w="1843" w:type="dxa"/>
            <w:gridSpan w:val="2"/>
          </w:tcPr>
          <w:p w:rsidR="00E220E6" w:rsidRPr="00E220E6" w:rsidRDefault="00E220E6" w:rsidP="00BD0A1B">
            <w:pPr>
              <w:tabs>
                <w:tab w:val="left" w:pos="11490"/>
              </w:tabs>
              <w:ind w:right="33"/>
              <w:rPr>
                <w:sz w:val="22"/>
                <w:szCs w:val="22"/>
              </w:rPr>
            </w:pPr>
            <w:r w:rsidRPr="00E220E6">
              <w:rPr>
                <w:sz w:val="22"/>
                <w:szCs w:val="22"/>
              </w:rPr>
              <w:t>Средства предприятия</w:t>
            </w:r>
          </w:p>
        </w:tc>
        <w:tc>
          <w:tcPr>
            <w:tcW w:w="1134" w:type="dxa"/>
            <w:gridSpan w:val="2"/>
          </w:tcPr>
          <w:p w:rsidR="00E220E6" w:rsidRPr="00E220E6" w:rsidRDefault="00E220E6" w:rsidP="00B94BD3">
            <w:pPr>
              <w:tabs>
                <w:tab w:val="left" w:pos="11490"/>
              </w:tabs>
              <w:rPr>
                <w:sz w:val="22"/>
                <w:szCs w:val="22"/>
              </w:rPr>
            </w:pPr>
          </w:p>
        </w:tc>
        <w:tc>
          <w:tcPr>
            <w:tcW w:w="1134" w:type="dxa"/>
            <w:gridSpan w:val="2"/>
          </w:tcPr>
          <w:p w:rsidR="00E220E6" w:rsidRPr="00E220E6" w:rsidRDefault="00E220E6" w:rsidP="00B94BD3">
            <w:pPr>
              <w:tabs>
                <w:tab w:val="left" w:pos="11490"/>
              </w:tabs>
              <w:rPr>
                <w:sz w:val="22"/>
                <w:szCs w:val="22"/>
              </w:rPr>
            </w:pPr>
            <w:r w:rsidRPr="00E220E6">
              <w:rPr>
                <w:sz w:val="22"/>
                <w:szCs w:val="22"/>
              </w:rPr>
              <w:t>14033</w:t>
            </w:r>
          </w:p>
        </w:tc>
        <w:tc>
          <w:tcPr>
            <w:tcW w:w="121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063" w:type="dxa"/>
          </w:tcPr>
          <w:p w:rsidR="00E220E6" w:rsidRPr="00E220E6" w:rsidRDefault="00E220E6" w:rsidP="00B94BD3">
            <w:pPr>
              <w:tabs>
                <w:tab w:val="left" w:pos="11490"/>
              </w:tabs>
              <w:rPr>
                <w:sz w:val="22"/>
                <w:szCs w:val="22"/>
              </w:rPr>
            </w:pPr>
          </w:p>
        </w:tc>
        <w:tc>
          <w:tcPr>
            <w:tcW w:w="1365" w:type="dxa"/>
            <w:gridSpan w:val="3"/>
          </w:tcPr>
          <w:p w:rsidR="00E220E6" w:rsidRPr="00E220E6" w:rsidRDefault="00E220E6" w:rsidP="00B94BD3">
            <w:pPr>
              <w:tabs>
                <w:tab w:val="left" w:pos="11490"/>
              </w:tabs>
              <w:rPr>
                <w:sz w:val="22"/>
                <w:szCs w:val="22"/>
              </w:rPr>
            </w:pPr>
            <w:r w:rsidRPr="00E220E6">
              <w:rPr>
                <w:sz w:val="22"/>
                <w:szCs w:val="22"/>
              </w:rPr>
              <w:t>14033</w:t>
            </w:r>
          </w:p>
        </w:tc>
      </w:tr>
      <w:tr w:rsidR="00E220E6" w:rsidRPr="00E220E6" w:rsidTr="00E220E6">
        <w:trPr>
          <w:cantSplit/>
          <w:trHeight w:val="1134"/>
        </w:trPr>
        <w:tc>
          <w:tcPr>
            <w:tcW w:w="534" w:type="dxa"/>
            <w:textDirection w:val="btLr"/>
          </w:tcPr>
          <w:p w:rsidR="00E220E6" w:rsidRPr="00E220E6" w:rsidRDefault="00E220E6" w:rsidP="00BD0A1B">
            <w:pPr>
              <w:tabs>
                <w:tab w:val="left" w:pos="11490"/>
              </w:tabs>
              <w:ind w:right="33"/>
              <w:rPr>
                <w:sz w:val="22"/>
                <w:szCs w:val="22"/>
              </w:rPr>
            </w:pPr>
            <w:r w:rsidRPr="00E220E6">
              <w:rPr>
                <w:sz w:val="22"/>
                <w:szCs w:val="22"/>
              </w:rPr>
              <w:t>мероприятие</w:t>
            </w:r>
          </w:p>
        </w:tc>
        <w:tc>
          <w:tcPr>
            <w:tcW w:w="3543" w:type="dxa"/>
          </w:tcPr>
          <w:p w:rsidR="00E220E6" w:rsidRPr="00E220E6" w:rsidRDefault="00E220E6" w:rsidP="00BD0A1B">
            <w:pPr>
              <w:ind w:right="33"/>
              <w:rPr>
                <w:sz w:val="22"/>
                <w:szCs w:val="22"/>
              </w:rPr>
            </w:pPr>
            <w:r w:rsidRPr="00E220E6">
              <w:rPr>
                <w:sz w:val="22"/>
                <w:szCs w:val="22"/>
              </w:rPr>
              <w:t xml:space="preserve">Модернизация внешних котельных </w:t>
            </w:r>
          </w:p>
          <w:p w:rsidR="00E220E6" w:rsidRPr="00E220E6" w:rsidRDefault="00E220E6" w:rsidP="00BD0A1B">
            <w:pPr>
              <w:ind w:right="33"/>
              <w:rPr>
                <w:sz w:val="22"/>
                <w:szCs w:val="22"/>
              </w:rPr>
            </w:pPr>
            <w:r w:rsidRPr="00E220E6">
              <w:rPr>
                <w:sz w:val="22"/>
                <w:szCs w:val="22"/>
              </w:rPr>
              <w:t>а) Замена оборудования котельных</w:t>
            </w:r>
          </w:p>
        </w:tc>
        <w:tc>
          <w:tcPr>
            <w:tcW w:w="1843" w:type="dxa"/>
            <w:gridSpan w:val="2"/>
          </w:tcPr>
          <w:p w:rsidR="00E220E6" w:rsidRPr="00E220E6" w:rsidRDefault="00E220E6" w:rsidP="00BD0A1B">
            <w:pPr>
              <w:tabs>
                <w:tab w:val="left" w:pos="11490"/>
              </w:tabs>
              <w:ind w:right="33"/>
              <w:rPr>
                <w:sz w:val="22"/>
                <w:szCs w:val="22"/>
              </w:rPr>
            </w:pPr>
            <w:r w:rsidRPr="00E220E6">
              <w:rPr>
                <w:sz w:val="22"/>
                <w:szCs w:val="22"/>
              </w:rPr>
              <w:t>Средства предприятия</w:t>
            </w:r>
          </w:p>
        </w:tc>
        <w:tc>
          <w:tcPr>
            <w:tcW w:w="1134" w:type="dxa"/>
            <w:gridSpan w:val="2"/>
          </w:tcPr>
          <w:p w:rsidR="00E220E6" w:rsidRPr="00E220E6" w:rsidRDefault="00E220E6" w:rsidP="00B94BD3">
            <w:pPr>
              <w:tabs>
                <w:tab w:val="left" w:pos="11490"/>
              </w:tabs>
              <w:rPr>
                <w:sz w:val="22"/>
                <w:szCs w:val="22"/>
              </w:rPr>
            </w:pPr>
          </w:p>
        </w:tc>
        <w:tc>
          <w:tcPr>
            <w:tcW w:w="1134" w:type="dxa"/>
            <w:gridSpan w:val="2"/>
          </w:tcPr>
          <w:p w:rsidR="00E220E6" w:rsidRPr="00E220E6" w:rsidRDefault="00E220E6" w:rsidP="00B94BD3">
            <w:pPr>
              <w:tabs>
                <w:tab w:val="left" w:pos="11490"/>
              </w:tabs>
              <w:rPr>
                <w:sz w:val="22"/>
                <w:szCs w:val="22"/>
              </w:rPr>
            </w:pPr>
            <w:r w:rsidRPr="00E220E6">
              <w:rPr>
                <w:sz w:val="22"/>
                <w:szCs w:val="22"/>
              </w:rPr>
              <w:t>1477,8</w:t>
            </w:r>
          </w:p>
        </w:tc>
        <w:tc>
          <w:tcPr>
            <w:tcW w:w="121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063" w:type="dxa"/>
          </w:tcPr>
          <w:p w:rsidR="00E220E6" w:rsidRPr="00E220E6" w:rsidRDefault="00E220E6" w:rsidP="00B94BD3">
            <w:pPr>
              <w:tabs>
                <w:tab w:val="left" w:pos="11490"/>
              </w:tabs>
              <w:rPr>
                <w:sz w:val="22"/>
                <w:szCs w:val="22"/>
              </w:rPr>
            </w:pPr>
          </w:p>
        </w:tc>
        <w:tc>
          <w:tcPr>
            <w:tcW w:w="1365" w:type="dxa"/>
            <w:gridSpan w:val="3"/>
          </w:tcPr>
          <w:p w:rsidR="00E220E6" w:rsidRPr="00E220E6" w:rsidRDefault="00E220E6" w:rsidP="00B94BD3">
            <w:pPr>
              <w:tabs>
                <w:tab w:val="left" w:pos="11490"/>
              </w:tabs>
              <w:rPr>
                <w:sz w:val="22"/>
                <w:szCs w:val="22"/>
              </w:rPr>
            </w:pPr>
            <w:r w:rsidRPr="00E220E6">
              <w:rPr>
                <w:sz w:val="22"/>
                <w:szCs w:val="22"/>
              </w:rPr>
              <w:t>1477,8</w:t>
            </w:r>
          </w:p>
        </w:tc>
      </w:tr>
      <w:tr w:rsidR="00E220E6" w:rsidRPr="00E220E6" w:rsidTr="00E220E6">
        <w:trPr>
          <w:cantSplit/>
          <w:trHeight w:val="285"/>
        </w:trPr>
        <w:tc>
          <w:tcPr>
            <w:tcW w:w="15425" w:type="dxa"/>
            <w:gridSpan w:val="18"/>
          </w:tcPr>
          <w:p w:rsidR="00E220E6" w:rsidRPr="00E220E6" w:rsidRDefault="00E220E6" w:rsidP="00BD0A1B">
            <w:pPr>
              <w:ind w:right="33"/>
              <w:jc w:val="center"/>
              <w:rPr>
                <w:b/>
                <w:sz w:val="22"/>
                <w:szCs w:val="22"/>
              </w:rPr>
            </w:pPr>
            <w:r w:rsidRPr="00E220E6">
              <w:rPr>
                <w:b/>
                <w:sz w:val="22"/>
                <w:szCs w:val="22"/>
              </w:rPr>
              <w:t>Энергосбережение в жилых домах Восточного городского поселения</w:t>
            </w:r>
          </w:p>
          <w:p w:rsidR="00E220E6" w:rsidRPr="00E220E6" w:rsidRDefault="00E220E6" w:rsidP="00BD0A1B">
            <w:pPr>
              <w:tabs>
                <w:tab w:val="left" w:pos="11490"/>
              </w:tabs>
              <w:ind w:right="33"/>
              <w:rPr>
                <w:sz w:val="22"/>
                <w:szCs w:val="22"/>
              </w:rPr>
            </w:pPr>
          </w:p>
        </w:tc>
      </w:tr>
      <w:tr w:rsidR="00E220E6" w:rsidRPr="00E220E6" w:rsidTr="00E220E6">
        <w:trPr>
          <w:cantSplit/>
          <w:trHeight w:val="1679"/>
        </w:trPr>
        <w:tc>
          <w:tcPr>
            <w:tcW w:w="534" w:type="dxa"/>
            <w:textDirection w:val="btLr"/>
          </w:tcPr>
          <w:p w:rsidR="00E220E6" w:rsidRPr="00E220E6" w:rsidRDefault="00E220E6" w:rsidP="00BD0A1B">
            <w:pPr>
              <w:tabs>
                <w:tab w:val="left" w:pos="11490"/>
              </w:tabs>
              <w:ind w:right="33"/>
              <w:rPr>
                <w:sz w:val="22"/>
                <w:szCs w:val="22"/>
              </w:rPr>
            </w:pPr>
            <w:r w:rsidRPr="00E220E6">
              <w:rPr>
                <w:sz w:val="22"/>
                <w:szCs w:val="22"/>
              </w:rPr>
              <w:t>мероприятие</w:t>
            </w:r>
          </w:p>
        </w:tc>
        <w:tc>
          <w:tcPr>
            <w:tcW w:w="4110" w:type="dxa"/>
            <w:gridSpan w:val="2"/>
          </w:tcPr>
          <w:p w:rsidR="00E220E6" w:rsidRPr="00E220E6" w:rsidRDefault="00E220E6" w:rsidP="00BD0A1B">
            <w:pPr>
              <w:ind w:right="33"/>
              <w:rPr>
                <w:sz w:val="22"/>
                <w:szCs w:val="22"/>
              </w:rPr>
            </w:pPr>
            <w:r w:rsidRPr="00E220E6">
              <w:rPr>
                <w:sz w:val="22"/>
                <w:szCs w:val="22"/>
              </w:rPr>
              <w:t>Модернизация внутриподъездной, придомовой осветительной системы на основе современных энергосберегающих светильников, светодиодов</w:t>
            </w:r>
          </w:p>
        </w:tc>
        <w:tc>
          <w:tcPr>
            <w:tcW w:w="1276" w:type="dxa"/>
          </w:tcPr>
          <w:p w:rsidR="00E220E6" w:rsidRPr="00E220E6" w:rsidRDefault="00E220E6" w:rsidP="00B94BD3">
            <w:pPr>
              <w:tabs>
                <w:tab w:val="left" w:pos="11490"/>
              </w:tabs>
              <w:rPr>
                <w:sz w:val="22"/>
                <w:szCs w:val="22"/>
              </w:rPr>
            </w:pPr>
            <w:r w:rsidRPr="00E220E6">
              <w:rPr>
                <w:sz w:val="22"/>
                <w:szCs w:val="22"/>
              </w:rPr>
              <w:t>Средства собственников и нанимателей</w:t>
            </w:r>
          </w:p>
        </w:tc>
        <w:tc>
          <w:tcPr>
            <w:tcW w:w="1134" w:type="dxa"/>
            <w:gridSpan w:val="2"/>
          </w:tcPr>
          <w:p w:rsidR="00E220E6" w:rsidRPr="00E220E6" w:rsidRDefault="00E220E6" w:rsidP="00B94BD3">
            <w:pPr>
              <w:rPr>
                <w:sz w:val="22"/>
                <w:szCs w:val="22"/>
              </w:rPr>
            </w:pPr>
            <w:r w:rsidRPr="00E220E6">
              <w:rPr>
                <w:sz w:val="22"/>
                <w:szCs w:val="22"/>
              </w:rPr>
              <w:t>695,0</w:t>
            </w:r>
          </w:p>
          <w:p w:rsidR="00E220E6" w:rsidRPr="00E220E6" w:rsidRDefault="00E220E6" w:rsidP="00B94BD3">
            <w:pPr>
              <w:rPr>
                <w:sz w:val="22"/>
                <w:szCs w:val="22"/>
              </w:rPr>
            </w:pPr>
          </w:p>
        </w:tc>
        <w:tc>
          <w:tcPr>
            <w:tcW w:w="107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tabs>
                <w:tab w:val="left" w:pos="11490"/>
              </w:tabs>
              <w:rPr>
                <w:sz w:val="22"/>
                <w:szCs w:val="22"/>
              </w:rPr>
            </w:pPr>
            <w:r w:rsidRPr="00E220E6">
              <w:rPr>
                <w:sz w:val="22"/>
                <w:szCs w:val="22"/>
              </w:rPr>
              <w:t>695,0</w:t>
            </w:r>
          </w:p>
        </w:tc>
      </w:tr>
      <w:tr w:rsidR="00E220E6" w:rsidRPr="00E220E6" w:rsidTr="00E220E6">
        <w:trPr>
          <w:cantSplit/>
          <w:trHeight w:val="1410"/>
        </w:trPr>
        <w:tc>
          <w:tcPr>
            <w:tcW w:w="534" w:type="dxa"/>
            <w:textDirection w:val="btLr"/>
          </w:tcPr>
          <w:p w:rsidR="00E220E6" w:rsidRPr="00E220E6" w:rsidRDefault="00E220E6" w:rsidP="00BD0A1B">
            <w:pPr>
              <w:tabs>
                <w:tab w:val="left" w:pos="11490"/>
              </w:tabs>
              <w:ind w:right="33"/>
              <w:rPr>
                <w:sz w:val="22"/>
                <w:szCs w:val="22"/>
              </w:rPr>
            </w:pPr>
            <w:r w:rsidRPr="00E220E6">
              <w:rPr>
                <w:sz w:val="22"/>
                <w:szCs w:val="22"/>
              </w:rPr>
              <w:lastRenderedPageBreak/>
              <w:t>мероприятие</w:t>
            </w:r>
          </w:p>
        </w:tc>
        <w:tc>
          <w:tcPr>
            <w:tcW w:w="4110" w:type="dxa"/>
            <w:gridSpan w:val="2"/>
          </w:tcPr>
          <w:p w:rsidR="00E220E6" w:rsidRPr="00E220E6" w:rsidRDefault="00E220E6" w:rsidP="00BD0A1B">
            <w:pPr>
              <w:ind w:right="33"/>
              <w:rPr>
                <w:sz w:val="22"/>
                <w:szCs w:val="22"/>
              </w:rPr>
            </w:pPr>
            <w:r w:rsidRPr="00E220E6">
              <w:rPr>
                <w:sz w:val="22"/>
                <w:szCs w:val="22"/>
              </w:rPr>
              <w:t>Замена/применение современных окон с многокамерными стеклопакетами</w:t>
            </w:r>
          </w:p>
        </w:tc>
        <w:tc>
          <w:tcPr>
            <w:tcW w:w="1276" w:type="dxa"/>
          </w:tcPr>
          <w:p w:rsidR="00E220E6" w:rsidRPr="00E220E6" w:rsidRDefault="00E220E6" w:rsidP="00B94BD3">
            <w:pPr>
              <w:tabs>
                <w:tab w:val="left" w:pos="11490"/>
              </w:tabs>
              <w:rPr>
                <w:sz w:val="22"/>
                <w:szCs w:val="22"/>
              </w:rPr>
            </w:pPr>
            <w:r w:rsidRPr="00E220E6">
              <w:rPr>
                <w:sz w:val="22"/>
                <w:szCs w:val="22"/>
              </w:rPr>
              <w:t>Средства собственников и нанимателей</w:t>
            </w:r>
          </w:p>
        </w:tc>
        <w:tc>
          <w:tcPr>
            <w:tcW w:w="1134" w:type="dxa"/>
            <w:gridSpan w:val="2"/>
          </w:tcPr>
          <w:p w:rsidR="00E220E6" w:rsidRPr="00E220E6" w:rsidRDefault="00E220E6" w:rsidP="00B94BD3">
            <w:pPr>
              <w:rPr>
                <w:sz w:val="22"/>
                <w:szCs w:val="22"/>
              </w:rPr>
            </w:pPr>
            <w:r w:rsidRPr="00E220E6">
              <w:rPr>
                <w:sz w:val="22"/>
                <w:szCs w:val="22"/>
              </w:rPr>
              <w:t>235,0</w:t>
            </w:r>
          </w:p>
          <w:p w:rsidR="00E220E6" w:rsidRPr="00E220E6" w:rsidRDefault="00E220E6" w:rsidP="00B94BD3">
            <w:pPr>
              <w:rPr>
                <w:sz w:val="22"/>
                <w:szCs w:val="22"/>
              </w:rPr>
            </w:pPr>
          </w:p>
        </w:tc>
        <w:tc>
          <w:tcPr>
            <w:tcW w:w="1078" w:type="dxa"/>
          </w:tcPr>
          <w:p w:rsidR="00E220E6" w:rsidRPr="00E220E6" w:rsidRDefault="00E220E6" w:rsidP="00B94BD3">
            <w:pPr>
              <w:tabs>
                <w:tab w:val="left" w:pos="11490"/>
              </w:tabs>
              <w:jc w:val="center"/>
              <w:rPr>
                <w:sz w:val="22"/>
                <w:szCs w:val="22"/>
              </w:rPr>
            </w:pPr>
          </w:p>
        </w:tc>
        <w:tc>
          <w:tcPr>
            <w:tcW w:w="1274" w:type="dxa"/>
            <w:gridSpan w:val="2"/>
          </w:tcPr>
          <w:p w:rsidR="00E220E6" w:rsidRPr="00E220E6" w:rsidRDefault="00E220E6" w:rsidP="00B94BD3">
            <w:pPr>
              <w:tabs>
                <w:tab w:val="left" w:pos="11490"/>
              </w:tabs>
              <w:jc w:val="center"/>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rPr>
                <w:sz w:val="22"/>
                <w:szCs w:val="22"/>
              </w:rPr>
            </w:pPr>
            <w:r w:rsidRPr="00E220E6">
              <w:rPr>
                <w:sz w:val="22"/>
                <w:szCs w:val="22"/>
              </w:rPr>
              <w:t>235,0</w:t>
            </w:r>
          </w:p>
          <w:p w:rsidR="00E220E6" w:rsidRPr="00E220E6" w:rsidRDefault="00E220E6" w:rsidP="00B94BD3">
            <w:pPr>
              <w:rPr>
                <w:sz w:val="22"/>
                <w:szCs w:val="22"/>
              </w:rPr>
            </w:pPr>
          </w:p>
        </w:tc>
      </w:tr>
      <w:tr w:rsidR="00E220E6" w:rsidRPr="00E220E6" w:rsidTr="00E220E6">
        <w:trPr>
          <w:cantSplit/>
          <w:trHeight w:val="1402"/>
        </w:trPr>
        <w:tc>
          <w:tcPr>
            <w:tcW w:w="534" w:type="dxa"/>
            <w:textDirection w:val="btLr"/>
          </w:tcPr>
          <w:p w:rsidR="00E220E6" w:rsidRPr="00E220E6" w:rsidRDefault="00E220E6" w:rsidP="00BD0A1B">
            <w:pPr>
              <w:tabs>
                <w:tab w:val="left" w:pos="11490"/>
              </w:tabs>
              <w:ind w:right="33"/>
              <w:rPr>
                <w:sz w:val="22"/>
                <w:szCs w:val="22"/>
              </w:rPr>
            </w:pPr>
            <w:r w:rsidRPr="00E220E6">
              <w:rPr>
                <w:sz w:val="22"/>
                <w:szCs w:val="22"/>
              </w:rPr>
              <w:t>мероприятие</w:t>
            </w:r>
          </w:p>
        </w:tc>
        <w:tc>
          <w:tcPr>
            <w:tcW w:w="4110" w:type="dxa"/>
            <w:gridSpan w:val="2"/>
          </w:tcPr>
          <w:p w:rsidR="00E220E6" w:rsidRPr="00E220E6" w:rsidRDefault="00E220E6" w:rsidP="00BD0A1B">
            <w:pPr>
              <w:ind w:right="33"/>
              <w:rPr>
                <w:sz w:val="22"/>
                <w:szCs w:val="22"/>
              </w:rPr>
            </w:pPr>
            <w:r w:rsidRPr="00E220E6">
              <w:rPr>
                <w:sz w:val="22"/>
                <w:szCs w:val="22"/>
              </w:rPr>
              <w:t>Остекление подъездов</w:t>
            </w:r>
          </w:p>
          <w:p w:rsidR="00E220E6" w:rsidRPr="00E220E6" w:rsidRDefault="00E220E6" w:rsidP="00BD0A1B">
            <w:pPr>
              <w:ind w:right="33"/>
              <w:rPr>
                <w:sz w:val="22"/>
                <w:szCs w:val="22"/>
              </w:rPr>
            </w:pPr>
          </w:p>
        </w:tc>
        <w:tc>
          <w:tcPr>
            <w:tcW w:w="1276" w:type="dxa"/>
          </w:tcPr>
          <w:p w:rsidR="00E220E6" w:rsidRPr="00E220E6" w:rsidRDefault="00E220E6" w:rsidP="00B94BD3">
            <w:pPr>
              <w:tabs>
                <w:tab w:val="left" w:pos="11490"/>
              </w:tabs>
              <w:rPr>
                <w:sz w:val="22"/>
                <w:szCs w:val="22"/>
              </w:rPr>
            </w:pPr>
            <w:r w:rsidRPr="00E220E6">
              <w:rPr>
                <w:sz w:val="22"/>
                <w:szCs w:val="22"/>
              </w:rPr>
              <w:t>Средства собственников и нанимателей</w:t>
            </w:r>
          </w:p>
        </w:tc>
        <w:tc>
          <w:tcPr>
            <w:tcW w:w="1134" w:type="dxa"/>
            <w:gridSpan w:val="2"/>
          </w:tcPr>
          <w:p w:rsidR="00E220E6" w:rsidRPr="00E220E6" w:rsidRDefault="00E220E6" w:rsidP="00B94BD3">
            <w:pPr>
              <w:rPr>
                <w:sz w:val="22"/>
                <w:szCs w:val="22"/>
              </w:rPr>
            </w:pPr>
            <w:r w:rsidRPr="00E220E6">
              <w:rPr>
                <w:sz w:val="22"/>
                <w:szCs w:val="22"/>
              </w:rPr>
              <w:t>375,0</w:t>
            </w:r>
          </w:p>
        </w:tc>
        <w:tc>
          <w:tcPr>
            <w:tcW w:w="107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rPr>
                <w:sz w:val="22"/>
                <w:szCs w:val="22"/>
              </w:rPr>
            </w:pPr>
            <w:r w:rsidRPr="00E220E6">
              <w:rPr>
                <w:sz w:val="22"/>
                <w:szCs w:val="22"/>
              </w:rPr>
              <w:t>375,0</w:t>
            </w:r>
          </w:p>
        </w:tc>
      </w:tr>
      <w:tr w:rsidR="00E220E6" w:rsidRPr="00E220E6" w:rsidTr="00E220E6">
        <w:trPr>
          <w:cantSplit/>
          <w:trHeight w:val="1271"/>
        </w:trPr>
        <w:tc>
          <w:tcPr>
            <w:tcW w:w="534" w:type="dxa"/>
            <w:textDirection w:val="btLr"/>
          </w:tcPr>
          <w:p w:rsidR="00E220E6" w:rsidRPr="00E220E6" w:rsidRDefault="00E220E6" w:rsidP="00BD0A1B">
            <w:pPr>
              <w:tabs>
                <w:tab w:val="left" w:pos="11490"/>
              </w:tabs>
              <w:ind w:right="33"/>
              <w:rPr>
                <w:sz w:val="22"/>
                <w:szCs w:val="22"/>
              </w:rPr>
            </w:pPr>
            <w:r w:rsidRPr="00E220E6">
              <w:rPr>
                <w:sz w:val="22"/>
                <w:szCs w:val="22"/>
              </w:rPr>
              <w:t>мероприятие</w:t>
            </w:r>
          </w:p>
        </w:tc>
        <w:tc>
          <w:tcPr>
            <w:tcW w:w="4110" w:type="dxa"/>
            <w:gridSpan w:val="2"/>
          </w:tcPr>
          <w:p w:rsidR="00E220E6" w:rsidRPr="00E220E6" w:rsidRDefault="00E220E6" w:rsidP="00BD0A1B">
            <w:pPr>
              <w:tabs>
                <w:tab w:val="left" w:pos="3885"/>
              </w:tabs>
              <w:ind w:right="33"/>
              <w:rPr>
                <w:sz w:val="22"/>
                <w:szCs w:val="22"/>
              </w:rPr>
            </w:pPr>
            <w:r w:rsidRPr="00E220E6">
              <w:rPr>
                <w:sz w:val="22"/>
                <w:szCs w:val="22"/>
              </w:rPr>
              <w:t>Установка теплоотражающих экранов за радиаторами отопления;</w:t>
            </w:r>
          </w:p>
        </w:tc>
        <w:tc>
          <w:tcPr>
            <w:tcW w:w="1276" w:type="dxa"/>
          </w:tcPr>
          <w:p w:rsidR="00E220E6" w:rsidRPr="00E220E6" w:rsidRDefault="00E220E6" w:rsidP="00B94BD3">
            <w:pPr>
              <w:tabs>
                <w:tab w:val="left" w:pos="11490"/>
              </w:tabs>
              <w:rPr>
                <w:sz w:val="22"/>
                <w:szCs w:val="22"/>
              </w:rPr>
            </w:pPr>
            <w:r w:rsidRPr="00E220E6">
              <w:rPr>
                <w:sz w:val="22"/>
                <w:szCs w:val="22"/>
              </w:rPr>
              <w:t>Средства собственников и нанимателей</w:t>
            </w:r>
          </w:p>
        </w:tc>
        <w:tc>
          <w:tcPr>
            <w:tcW w:w="1134" w:type="dxa"/>
            <w:gridSpan w:val="2"/>
          </w:tcPr>
          <w:p w:rsidR="00E220E6" w:rsidRPr="00E220E6" w:rsidRDefault="00E220E6" w:rsidP="00B94BD3">
            <w:pPr>
              <w:rPr>
                <w:sz w:val="22"/>
                <w:szCs w:val="22"/>
              </w:rPr>
            </w:pPr>
            <w:r w:rsidRPr="00E220E6">
              <w:rPr>
                <w:sz w:val="22"/>
                <w:szCs w:val="22"/>
              </w:rPr>
              <w:t>312,5</w:t>
            </w:r>
          </w:p>
          <w:p w:rsidR="00E220E6" w:rsidRPr="00E220E6" w:rsidRDefault="00E220E6" w:rsidP="00B94BD3">
            <w:pPr>
              <w:rPr>
                <w:sz w:val="22"/>
                <w:szCs w:val="22"/>
              </w:rPr>
            </w:pPr>
          </w:p>
        </w:tc>
        <w:tc>
          <w:tcPr>
            <w:tcW w:w="107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rPr>
                <w:sz w:val="22"/>
                <w:szCs w:val="22"/>
              </w:rPr>
            </w:pPr>
            <w:r w:rsidRPr="00E220E6">
              <w:rPr>
                <w:sz w:val="22"/>
                <w:szCs w:val="22"/>
              </w:rPr>
              <w:t>312,5</w:t>
            </w:r>
          </w:p>
          <w:p w:rsidR="00E220E6" w:rsidRPr="00E220E6" w:rsidRDefault="00E220E6" w:rsidP="00B94BD3">
            <w:pPr>
              <w:rPr>
                <w:sz w:val="22"/>
                <w:szCs w:val="22"/>
              </w:rPr>
            </w:pPr>
          </w:p>
        </w:tc>
      </w:tr>
      <w:tr w:rsidR="00E220E6" w:rsidRPr="00E220E6" w:rsidTr="00E220E6">
        <w:trPr>
          <w:cantSplit/>
          <w:trHeight w:val="1291"/>
        </w:trPr>
        <w:tc>
          <w:tcPr>
            <w:tcW w:w="534" w:type="dxa"/>
            <w:textDirection w:val="btLr"/>
          </w:tcPr>
          <w:p w:rsidR="00E220E6" w:rsidRPr="00E220E6" w:rsidRDefault="00E220E6" w:rsidP="00BD0A1B">
            <w:pPr>
              <w:tabs>
                <w:tab w:val="left" w:pos="11490"/>
              </w:tabs>
              <w:ind w:right="33"/>
              <w:rPr>
                <w:sz w:val="22"/>
                <w:szCs w:val="22"/>
              </w:rPr>
            </w:pPr>
            <w:r w:rsidRPr="00E220E6">
              <w:rPr>
                <w:sz w:val="22"/>
                <w:szCs w:val="22"/>
              </w:rPr>
              <w:t>мероприятие</w:t>
            </w:r>
          </w:p>
        </w:tc>
        <w:tc>
          <w:tcPr>
            <w:tcW w:w="4110" w:type="dxa"/>
            <w:gridSpan w:val="2"/>
          </w:tcPr>
          <w:p w:rsidR="00E220E6" w:rsidRPr="00E220E6" w:rsidRDefault="00E220E6" w:rsidP="00BD0A1B">
            <w:pPr>
              <w:tabs>
                <w:tab w:val="left" w:pos="3885"/>
              </w:tabs>
              <w:ind w:right="33"/>
              <w:rPr>
                <w:sz w:val="22"/>
                <w:szCs w:val="22"/>
              </w:rPr>
            </w:pPr>
            <w:r w:rsidRPr="00E220E6">
              <w:rPr>
                <w:sz w:val="22"/>
                <w:szCs w:val="22"/>
              </w:rPr>
              <w:t>Теплоизоляция труб в подвальном помещении дома;</w:t>
            </w:r>
          </w:p>
        </w:tc>
        <w:tc>
          <w:tcPr>
            <w:tcW w:w="1276" w:type="dxa"/>
          </w:tcPr>
          <w:p w:rsidR="00E220E6" w:rsidRPr="00E220E6" w:rsidRDefault="00E220E6" w:rsidP="00B94BD3">
            <w:pPr>
              <w:tabs>
                <w:tab w:val="left" w:pos="11490"/>
              </w:tabs>
              <w:rPr>
                <w:sz w:val="22"/>
                <w:szCs w:val="22"/>
              </w:rPr>
            </w:pPr>
            <w:r w:rsidRPr="00E220E6">
              <w:rPr>
                <w:sz w:val="22"/>
                <w:szCs w:val="22"/>
              </w:rPr>
              <w:t>Средства собственников и нанимателей</w:t>
            </w:r>
          </w:p>
        </w:tc>
        <w:tc>
          <w:tcPr>
            <w:tcW w:w="1134" w:type="dxa"/>
            <w:gridSpan w:val="2"/>
          </w:tcPr>
          <w:p w:rsidR="00E220E6" w:rsidRPr="00E220E6" w:rsidRDefault="00E220E6" w:rsidP="00B94BD3">
            <w:pPr>
              <w:rPr>
                <w:sz w:val="22"/>
                <w:szCs w:val="22"/>
              </w:rPr>
            </w:pPr>
          </w:p>
          <w:p w:rsidR="00E220E6" w:rsidRPr="00E220E6" w:rsidRDefault="00E220E6" w:rsidP="00B94BD3">
            <w:pPr>
              <w:rPr>
                <w:sz w:val="22"/>
                <w:szCs w:val="22"/>
              </w:rPr>
            </w:pPr>
            <w:r w:rsidRPr="00E220E6">
              <w:rPr>
                <w:sz w:val="22"/>
                <w:szCs w:val="22"/>
              </w:rPr>
              <w:t>815,0</w:t>
            </w:r>
          </w:p>
        </w:tc>
        <w:tc>
          <w:tcPr>
            <w:tcW w:w="107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rPr>
                <w:sz w:val="22"/>
                <w:szCs w:val="22"/>
              </w:rPr>
            </w:pPr>
          </w:p>
          <w:p w:rsidR="00E220E6" w:rsidRPr="00E220E6" w:rsidRDefault="00E220E6" w:rsidP="00B94BD3">
            <w:pPr>
              <w:rPr>
                <w:sz w:val="22"/>
                <w:szCs w:val="22"/>
              </w:rPr>
            </w:pPr>
            <w:r w:rsidRPr="00E220E6">
              <w:rPr>
                <w:sz w:val="22"/>
                <w:szCs w:val="22"/>
              </w:rPr>
              <w:t>815,0</w:t>
            </w:r>
          </w:p>
        </w:tc>
      </w:tr>
      <w:tr w:rsidR="00E220E6" w:rsidRPr="00E220E6" w:rsidTr="00BD0A1B">
        <w:trPr>
          <w:cantSplit/>
          <w:trHeight w:val="1544"/>
        </w:trPr>
        <w:tc>
          <w:tcPr>
            <w:tcW w:w="534" w:type="dxa"/>
            <w:textDirection w:val="btLr"/>
          </w:tcPr>
          <w:p w:rsidR="00E220E6" w:rsidRPr="00E220E6" w:rsidRDefault="00E220E6" w:rsidP="00B94BD3">
            <w:pPr>
              <w:tabs>
                <w:tab w:val="left" w:pos="11490"/>
              </w:tabs>
              <w:ind w:left="113" w:right="113"/>
              <w:rPr>
                <w:sz w:val="22"/>
                <w:szCs w:val="22"/>
              </w:rPr>
            </w:pPr>
            <w:r w:rsidRPr="00E220E6">
              <w:rPr>
                <w:sz w:val="22"/>
                <w:szCs w:val="22"/>
              </w:rPr>
              <w:t>мероприятие</w:t>
            </w:r>
          </w:p>
        </w:tc>
        <w:tc>
          <w:tcPr>
            <w:tcW w:w="4110" w:type="dxa"/>
            <w:gridSpan w:val="2"/>
          </w:tcPr>
          <w:p w:rsidR="00E220E6" w:rsidRPr="00E220E6" w:rsidRDefault="00E220E6" w:rsidP="00B94BD3">
            <w:pPr>
              <w:tabs>
                <w:tab w:val="left" w:pos="3885"/>
              </w:tabs>
              <w:rPr>
                <w:sz w:val="22"/>
                <w:szCs w:val="22"/>
              </w:rPr>
            </w:pPr>
            <w:r w:rsidRPr="00E220E6">
              <w:rPr>
                <w:sz w:val="22"/>
                <w:szCs w:val="22"/>
              </w:rPr>
              <w:t>Регулярное информирование жителей о состоянии системы отопления, потерях и нерациональном  расходовании тепла и мерах по повышению эффективности работы системы отопления;</w:t>
            </w:r>
          </w:p>
        </w:tc>
        <w:tc>
          <w:tcPr>
            <w:tcW w:w="1276" w:type="dxa"/>
          </w:tcPr>
          <w:p w:rsidR="00E220E6" w:rsidRPr="00E220E6" w:rsidRDefault="00E220E6" w:rsidP="00B94BD3">
            <w:pPr>
              <w:tabs>
                <w:tab w:val="left" w:pos="11490"/>
              </w:tabs>
              <w:rPr>
                <w:sz w:val="22"/>
                <w:szCs w:val="22"/>
              </w:rPr>
            </w:pPr>
            <w:r w:rsidRPr="00E220E6">
              <w:rPr>
                <w:sz w:val="22"/>
                <w:szCs w:val="22"/>
              </w:rPr>
              <w:t>Средства собственников и нанимателей</w:t>
            </w:r>
          </w:p>
        </w:tc>
        <w:tc>
          <w:tcPr>
            <w:tcW w:w="1134" w:type="dxa"/>
            <w:gridSpan w:val="2"/>
          </w:tcPr>
          <w:p w:rsidR="00E220E6" w:rsidRPr="00E220E6" w:rsidRDefault="00E220E6" w:rsidP="00B94BD3">
            <w:pPr>
              <w:rPr>
                <w:sz w:val="22"/>
                <w:szCs w:val="22"/>
              </w:rPr>
            </w:pPr>
            <w:r w:rsidRPr="00E220E6">
              <w:rPr>
                <w:sz w:val="22"/>
                <w:szCs w:val="22"/>
              </w:rPr>
              <w:t>0,500</w:t>
            </w:r>
          </w:p>
        </w:tc>
        <w:tc>
          <w:tcPr>
            <w:tcW w:w="107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rPr>
                <w:sz w:val="22"/>
                <w:szCs w:val="22"/>
              </w:rPr>
            </w:pPr>
            <w:r w:rsidRPr="00E220E6">
              <w:rPr>
                <w:sz w:val="22"/>
                <w:szCs w:val="22"/>
              </w:rPr>
              <w:t>0,500</w:t>
            </w:r>
          </w:p>
        </w:tc>
      </w:tr>
      <w:tr w:rsidR="00E220E6" w:rsidRPr="00E220E6" w:rsidTr="00BD0A1B">
        <w:trPr>
          <w:cantSplit/>
          <w:trHeight w:val="1409"/>
        </w:trPr>
        <w:tc>
          <w:tcPr>
            <w:tcW w:w="534" w:type="dxa"/>
            <w:textDirection w:val="btLr"/>
          </w:tcPr>
          <w:p w:rsidR="00E220E6" w:rsidRPr="00E220E6" w:rsidRDefault="00E220E6" w:rsidP="00B94BD3">
            <w:pPr>
              <w:tabs>
                <w:tab w:val="left" w:pos="11490"/>
              </w:tabs>
              <w:ind w:left="113" w:right="113"/>
              <w:rPr>
                <w:sz w:val="22"/>
                <w:szCs w:val="22"/>
              </w:rPr>
            </w:pPr>
            <w:r w:rsidRPr="00E220E6">
              <w:rPr>
                <w:sz w:val="22"/>
                <w:szCs w:val="22"/>
              </w:rPr>
              <w:t>мероприятие</w:t>
            </w:r>
          </w:p>
        </w:tc>
        <w:tc>
          <w:tcPr>
            <w:tcW w:w="4110" w:type="dxa"/>
            <w:gridSpan w:val="2"/>
          </w:tcPr>
          <w:p w:rsidR="00E220E6" w:rsidRPr="00E220E6" w:rsidRDefault="00E220E6" w:rsidP="00B94BD3">
            <w:pPr>
              <w:rPr>
                <w:sz w:val="22"/>
                <w:szCs w:val="22"/>
              </w:rPr>
            </w:pPr>
            <w:r w:rsidRPr="00E220E6">
              <w:rPr>
                <w:sz w:val="22"/>
                <w:szCs w:val="22"/>
              </w:rPr>
              <w:t>Теплоизоляция трубопроводов ГВС</w:t>
            </w:r>
          </w:p>
        </w:tc>
        <w:tc>
          <w:tcPr>
            <w:tcW w:w="1276" w:type="dxa"/>
          </w:tcPr>
          <w:p w:rsidR="00E220E6" w:rsidRPr="00E220E6" w:rsidRDefault="00E220E6" w:rsidP="00B94BD3">
            <w:pPr>
              <w:tabs>
                <w:tab w:val="left" w:pos="11490"/>
              </w:tabs>
              <w:rPr>
                <w:sz w:val="22"/>
                <w:szCs w:val="22"/>
              </w:rPr>
            </w:pPr>
            <w:r w:rsidRPr="00E220E6">
              <w:rPr>
                <w:sz w:val="22"/>
                <w:szCs w:val="22"/>
              </w:rPr>
              <w:t>Средства собственников и нанимателей</w:t>
            </w:r>
          </w:p>
        </w:tc>
        <w:tc>
          <w:tcPr>
            <w:tcW w:w="1134" w:type="dxa"/>
            <w:gridSpan w:val="2"/>
          </w:tcPr>
          <w:p w:rsidR="00E220E6" w:rsidRPr="00E220E6" w:rsidRDefault="00E220E6" w:rsidP="00B94BD3">
            <w:pPr>
              <w:rPr>
                <w:sz w:val="22"/>
                <w:szCs w:val="22"/>
              </w:rPr>
            </w:pPr>
            <w:r w:rsidRPr="00E220E6">
              <w:rPr>
                <w:sz w:val="22"/>
                <w:szCs w:val="22"/>
              </w:rPr>
              <w:t>846,0</w:t>
            </w:r>
          </w:p>
        </w:tc>
        <w:tc>
          <w:tcPr>
            <w:tcW w:w="107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rPr>
                <w:sz w:val="22"/>
                <w:szCs w:val="22"/>
              </w:rPr>
            </w:pPr>
            <w:r w:rsidRPr="00E220E6">
              <w:rPr>
                <w:sz w:val="22"/>
                <w:szCs w:val="22"/>
              </w:rPr>
              <w:t>846,0</w:t>
            </w:r>
          </w:p>
        </w:tc>
      </w:tr>
      <w:tr w:rsidR="00E220E6" w:rsidRPr="00E220E6" w:rsidTr="00BD0A1B">
        <w:trPr>
          <w:cantSplit/>
          <w:trHeight w:val="1401"/>
        </w:trPr>
        <w:tc>
          <w:tcPr>
            <w:tcW w:w="534" w:type="dxa"/>
            <w:textDirection w:val="btLr"/>
          </w:tcPr>
          <w:p w:rsidR="00E220E6" w:rsidRPr="00E220E6" w:rsidRDefault="00E220E6" w:rsidP="00B94BD3">
            <w:pPr>
              <w:rPr>
                <w:sz w:val="22"/>
                <w:szCs w:val="22"/>
              </w:rPr>
            </w:pPr>
            <w:r w:rsidRPr="00E220E6">
              <w:rPr>
                <w:sz w:val="22"/>
                <w:szCs w:val="22"/>
              </w:rPr>
              <w:t>мероприятие</w:t>
            </w:r>
          </w:p>
        </w:tc>
        <w:tc>
          <w:tcPr>
            <w:tcW w:w="4110" w:type="dxa"/>
            <w:gridSpan w:val="2"/>
          </w:tcPr>
          <w:p w:rsidR="00E220E6" w:rsidRPr="00E220E6" w:rsidRDefault="00E220E6" w:rsidP="00B94BD3">
            <w:pPr>
              <w:rPr>
                <w:sz w:val="22"/>
                <w:szCs w:val="22"/>
              </w:rPr>
            </w:pPr>
            <w:r w:rsidRPr="00E220E6">
              <w:rPr>
                <w:sz w:val="22"/>
                <w:szCs w:val="22"/>
              </w:rPr>
              <w:t>Замена трубопроводов ГВС с последующей изоляцией 205 м</w:t>
            </w:r>
          </w:p>
        </w:tc>
        <w:tc>
          <w:tcPr>
            <w:tcW w:w="1276" w:type="dxa"/>
          </w:tcPr>
          <w:p w:rsidR="00E220E6" w:rsidRPr="00E220E6" w:rsidRDefault="00E220E6" w:rsidP="00B94BD3">
            <w:pPr>
              <w:tabs>
                <w:tab w:val="left" w:pos="11490"/>
              </w:tabs>
              <w:rPr>
                <w:sz w:val="22"/>
                <w:szCs w:val="22"/>
              </w:rPr>
            </w:pPr>
            <w:r w:rsidRPr="00E220E6">
              <w:rPr>
                <w:sz w:val="22"/>
                <w:szCs w:val="22"/>
              </w:rPr>
              <w:t>средства предприятия и нанимателей</w:t>
            </w:r>
          </w:p>
        </w:tc>
        <w:tc>
          <w:tcPr>
            <w:tcW w:w="1134" w:type="dxa"/>
            <w:gridSpan w:val="2"/>
          </w:tcPr>
          <w:p w:rsidR="00E220E6" w:rsidRPr="00E220E6" w:rsidRDefault="00E220E6" w:rsidP="00B94BD3">
            <w:pPr>
              <w:rPr>
                <w:sz w:val="22"/>
                <w:szCs w:val="22"/>
              </w:rPr>
            </w:pPr>
            <w:r w:rsidRPr="00E220E6">
              <w:rPr>
                <w:sz w:val="22"/>
                <w:szCs w:val="22"/>
              </w:rPr>
              <w:t>430,998</w:t>
            </w:r>
          </w:p>
        </w:tc>
        <w:tc>
          <w:tcPr>
            <w:tcW w:w="107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rPr>
                <w:sz w:val="22"/>
                <w:szCs w:val="22"/>
              </w:rPr>
            </w:pPr>
            <w:r w:rsidRPr="00E220E6">
              <w:rPr>
                <w:sz w:val="22"/>
                <w:szCs w:val="22"/>
              </w:rPr>
              <w:t>430,998</w:t>
            </w:r>
          </w:p>
        </w:tc>
      </w:tr>
      <w:tr w:rsidR="00E220E6" w:rsidRPr="00E220E6" w:rsidTr="00E220E6">
        <w:trPr>
          <w:cantSplit/>
          <w:trHeight w:val="237"/>
        </w:trPr>
        <w:tc>
          <w:tcPr>
            <w:tcW w:w="534" w:type="dxa"/>
            <w:textDirection w:val="btLr"/>
          </w:tcPr>
          <w:p w:rsidR="00E220E6" w:rsidRPr="00E220E6" w:rsidRDefault="00E220E6" w:rsidP="00B94BD3">
            <w:pPr>
              <w:rPr>
                <w:sz w:val="22"/>
                <w:szCs w:val="22"/>
              </w:rPr>
            </w:pPr>
            <w:r w:rsidRPr="00E220E6">
              <w:rPr>
                <w:sz w:val="22"/>
                <w:szCs w:val="22"/>
              </w:rPr>
              <w:lastRenderedPageBreak/>
              <w:t>мероприятие</w:t>
            </w:r>
          </w:p>
        </w:tc>
        <w:tc>
          <w:tcPr>
            <w:tcW w:w="4110" w:type="dxa"/>
            <w:gridSpan w:val="2"/>
          </w:tcPr>
          <w:p w:rsidR="00E220E6" w:rsidRPr="00E220E6" w:rsidRDefault="00E220E6" w:rsidP="00B94BD3">
            <w:pPr>
              <w:rPr>
                <w:sz w:val="22"/>
                <w:szCs w:val="22"/>
              </w:rPr>
            </w:pPr>
            <w:r w:rsidRPr="00E220E6">
              <w:rPr>
                <w:sz w:val="22"/>
                <w:szCs w:val="22"/>
              </w:rPr>
              <w:t xml:space="preserve">замена вентилей на пробко - сальниковые краны ДУ-20, 120 шт. </w:t>
            </w:r>
          </w:p>
        </w:tc>
        <w:tc>
          <w:tcPr>
            <w:tcW w:w="1276" w:type="dxa"/>
          </w:tcPr>
          <w:p w:rsidR="00E220E6" w:rsidRPr="00E220E6" w:rsidRDefault="00E220E6" w:rsidP="00B94BD3">
            <w:pPr>
              <w:tabs>
                <w:tab w:val="left" w:pos="11490"/>
              </w:tabs>
              <w:rPr>
                <w:sz w:val="22"/>
                <w:szCs w:val="22"/>
              </w:rPr>
            </w:pPr>
            <w:r w:rsidRPr="00E220E6">
              <w:rPr>
                <w:sz w:val="22"/>
                <w:szCs w:val="22"/>
              </w:rPr>
              <w:t>средства предприятия и нанимателей</w:t>
            </w:r>
          </w:p>
        </w:tc>
        <w:tc>
          <w:tcPr>
            <w:tcW w:w="1134" w:type="dxa"/>
            <w:gridSpan w:val="2"/>
          </w:tcPr>
          <w:p w:rsidR="00E220E6" w:rsidRPr="00E220E6" w:rsidRDefault="00E220E6" w:rsidP="00B94BD3">
            <w:pPr>
              <w:rPr>
                <w:sz w:val="22"/>
                <w:szCs w:val="22"/>
              </w:rPr>
            </w:pPr>
            <w:r w:rsidRPr="00E220E6">
              <w:rPr>
                <w:sz w:val="22"/>
                <w:szCs w:val="22"/>
              </w:rPr>
              <w:t>85,510</w:t>
            </w:r>
          </w:p>
        </w:tc>
        <w:tc>
          <w:tcPr>
            <w:tcW w:w="107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rPr>
                <w:sz w:val="22"/>
                <w:szCs w:val="22"/>
              </w:rPr>
            </w:pPr>
            <w:r w:rsidRPr="00E220E6">
              <w:rPr>
                <w:sz w:val="22"/>
                <w:szCs w:val="22"/>
              </w:rPr>
              <w:t>85,510</w:t>
            </w:r>
          </w:p>
        </w:tc>
      </w:tr>
      <w:tr w:rsidR="00E220E6" w:rsidRPr="00E220E6" w:rsidTr="00E220E6">
        <w:trPr>
          <w:cantSplit/>
          <w:trHeight w:val="318"/>
        </w:trPr>
        <w:tc>
          <w:tcPr>
            <w:tcW w:w="534" w:type="dxa"/>
            <w:textDirection w:val="btLr"/>
          </w:tcPr>
          <w:p w:rsidR="00E220E6" w:rsidRPr="00E220E6" w:rsidRDefault="00E220E6" w:rsidP="00B94BD3">
            <w:pPr>
              <w:rPr>
                <w:sz w:val="22"/>
                <w:szCs w:val="22"/>
              </w:rPr>
            </w:pPr>
            <w:r w:rsidRPr="00E220E6">
              <w:rPr>
                <w:sz w:val="22"/>
                <w:szCs w:val="22"/>
              </w:rPr>
              <w:t>мероприятие</w:t>
            </w:r>
          </w:p>
        </w:tc>
        <w:tc>
          <w:tcPr>
            <w:tcW w:w="4110" w:type="dxa"/>
            <w:gridSpan w:val="2"/>
          </w:tcPr>
          <w:p w:rsidR="00E220E6" w:rsidRPr="00E220E6" w:rsidRDefault="00E220E6" w:rsidP="00B94BD3">
            <w:pPr>
              <w:rPr>
                <w:sz w:val="22"/>
                <w:szCs w:val="22"/>
              </w:rPr>
            </w:pPr>
            <w:r w:rsidRPr="00E220E6">
              <w:rPr>
                <w:sz w:val="22"/>
                <w:szCs w:val="22"/>
              </w:rPr>
              <w:t>смена секционных задвижек на краны «Балломакс ДУ-50» 70 шт.</w:t>
            </w:r>
          </w:p>
        </w:tc>
        <w:tc>
          <w:tcPr>
            <w:tcW w:w="1276" w:type="dxa"/>
          </w:tcPr>
          <w:p w:rsidR="00E220E6" w:rsidRPr="00E220E6" w:rsidRDefault="00E220E6" w:rsidP="00B94BD3">
            <w:pPr>
              <w:tabs>
                <w:tab w:val="left" w:pos="11490"/>
              </w:tabs>
              <w:rPr>
                <w:sz w:val="22"/>
                <w:szCs w:val="22"/>
              </w:rPr>
            </w:pPr>
            <w:r w:rsidRPr="00E220E6">
              <w:rPr>
                <w:sz w:val="22"/>
                <w:szCs w:val="22"/>
              </w:rPr>
              <w:t>средства предприятия и нанимателей</w:t>
            </w:r>
          </w:p>
        </w:tc>
        <w:tc>
          <w:tcPr>
            <w:tcW w:w="1134" w:type="dxa"/>
            <w:gridSpan w:val="2"/>
          </w:tcPr>
          <w:p w:rsidR="00E220E6" w:rsidRPr="00E220E6" w:rsidRDefault="00E220E6" w:rsidP="00B94BD3">
            <w:pPr>
              <w:rPr>
                <w:sz w:val="22"/>
                <w:szCs w:val="22"/>
              </w:rPr>
            </w:pPr>
            <w:r w:rsidRPr="00E220E6">
              <w:rPr>
                <w:sz w:val="22"/>
                <w:szCs w:val="22"/>
              </w:rPr>
              <w:t>255,220</w:t>
            </w:r>
          </w:p>
        </w:tc>
        <w:tc>
          <w:tcPr>
            <w:tcW w:w="107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rPr>
                <w:sz w:val="22"/>
                <w:szCs w:val="22"/>
              </w:rPr>
            </w:pPr>
            <w:r w:rsidRPr="00E220E6">
              <w:rPr>
                <w:sz w:val="22"/>
                <w:szCs w:val="22"/>
              </w:rPr>
              <w:t>255,220</w:t>
            </w:r>
          </w:p>
        </w:tc>
      </w:tr>
      <w:tr w:rsidR="00E220E6" w:rsidRPr="00E220E6" w:rsidTr="00E220E6">
        <w:trPr>
          <w:cantSplit/>
          <w:trHeight w:val="225"/>
        </w:trPr>
        <w:tc>
          <w:tcPr>
            <w:tcW w:w="534" w:type="dxa"/>
            <w:textDirection w:val="btLr"/>
          </w:tcPr>
          <w:p w:rsidR="00E220E6" w:rsidRPr="00E220E6" w:rsidRDefault="00E220E6" w:rsidP="00B94BD3">
            <w:pPr>
              <w:rPr>
                <w:sz w:val="22"/>
                <w:szCs w:val="22"/>
              </w:rPr>
            </w:pPr>
            <w:r w:rsidRPr="00E220E6">
              <w:rPr>
                <w:sz w:val="22"/>
                <w:szCs w:val="22"/>
              </w:rPr>
              <w:t>мероприятие</w:t>
            </w:r>
          </w:p>
        </w:tc>
        <w:tc>
          <w:tcPr>
            <w:tcW w:w="4110" w:type="dxa"/>
            <w:gridSpan w:val="2"/>
          </w:tcPr>
          <w:p w:rsidR="00E220E6" w:rsidRPr="00E220E6" w:rsidRDefault="00E220E6" w:rsidP="00B94BD3">
            <w:pPr>
              <w:rPr>
                <w:sz w:val="22"/>
                <w:szCs w:val="22"/>
              </w:rPr>
            </w:pPr>
            <w:r w:rsidRPr="00E220E6">
              <w:rPr>
                <w:sz w:val="22"/>
                <w:szCs w:val="22"/>
              </w:rPr>
              <w:t>Установка баллансировочныхклапанов ДУ-20 на стояках отопления 104 шт.</w:t>
            </w:r>
          </w:p>
        </w:tc>
        <w:tc>
          <w:tcPr>
            <w:tcW w:w="1276" w:type="dxa"/>
          </w:tcPr>
          <w:p w:rsidR="00E220E6" w:rsidRPr="00E220E6" w:rsidRDefault="00E220E6" w:rsidP="00B94BD3">
            <w:pPr>
              <w:tabs>
                <w:tab w:val="left" w:pos="11490"/>
              </w:tabs>
              <w:rPr>
                <w:sz w:val="22"/>
                <w:szCs w:val="22"/>
              </w:rPr>
            </w:pPr>
            <w:r w:rsidRPr="00E220E6">
              <w:rPr>
                <w:sz w:val="22"/>
                <w:szCs w:val="22"/>
              </w:rPr>
              <w:t>средства предприятия и нанимателей</w:t>
            </w:r>
          </w:p>
        </w:tc>
        <w:tc>
          <w:tcPr>
            <w:tcW w:w="1134" w:type="dxa"/>
            <w:gridSpan w:val="2"/>
          </w:tcPr>
          <w:p w:rsidR="00E220E6" w:rsidRPr="00E220E6" w:rsidRDefault="00E220E6" w:rsidP="00B94BD3">
            <w:pPr>
              <w:rPr>
                <w:sz w:val="22"/>
                <w:szCs w:val="22"/>
              </w:rPr>
            </w:pPr>
            <w:r w:rsidRPr="00E220E6">
              <w:rPr>
                <w:sz w:val="22"/>
                <w:szCs w:val="22"/>
              </w:rPr>
              <w:t>290,613</w:t>
            </w:r>
          </w:p>
        </w:tc>
        <w:tc>
          <w:tcPr>
            <w:tcW w:w="107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rPr>
                <w:sz w:val="22"/>
                <w:szCs w:val="22"/>
              </w:rPr>
            </w:pPr>
            <w:r w:rsidRPr="00E220E6">
              <w:rPr>
                <w:sz w:val="22"/>
                <w:szCs w:val="22"/>
              </w:rPr>
              <w:t>290,613</w:t>
            </w:r>
          </w:p>
        </w:tc>
      </w:tr>
      <w:tr w:rsidR="00E220E6" w:rsidRPr="00E220E6" w:rsidTr="00E220E6">
        <w:trPr>
          <w:cantSplit/>
          <w:trHeight w:val="1442"/>
        </w:trPr>
        <w:tc>
          <w:tcPr>
            <w:tcW w:w="534" w:type="dxa"/>
            <w:textDirection w:val="btLr"/>
          </w:tcPr>
          <w:p w:rsidR="00E220E6" w:rsidRPr="00E220E6" w:rsidRDefault="00E220E6" w:rsidP="00B94BD3">
            <w:pPr>
              <w:rPr>
                <w:sz w:val="22"/>
                <w:szCs w:val="22"/>
              </w:rPr>
            </w:pPr>
            <w:r w:rsidRPr="00E220E6">
              <w:rPr>
                <w:sz w:val="22"/>
                <w:szCs w:val="22"/>
              </w:rPr>
              <w:t>мероприятие</w:t>
            </w:r>
          </w:p>
        </w:tc>
        <w:tc>
          <w:tcPr>
            <w:tcW w:w="4110" w:type="dxa"/>
            <w:gridSpan w:val="2"/>
          </w:tcPr>
          <w:p w:rsidR="00E220E6" w:rsidRPr="00E220E6" w:rsidRDefault="00E220E6" w:rsidP="00B94BD3">
            <w:pPr>
              <w:rPr>
                <w:sz w:val="22"/>
                <w:szCs w:val="22"/>
              </w:rPr>
            </w:pPr>
            <w:r w:rsidRPr="00E220E6">
              <w:rPr>
                <w:sz w:val="22"/>
                <w:szCs w:val="22"/>
              </w:rPr>
              <w:t xml:space="preserve">Установка дверных блоков в металлическом исполнении входа в подвал </w:t>
            </w:r>
          </w:p>
        </w:tc>
        <w:tc>
          <w:tcPr>
            <w:tcW w:w="1276" w:type="dxa"/>
          </w:tcPr>
          <w:p w:rsidR="00E220E6" w:rsidRPr="00E220E6" w:rsidRDefault="00E220E6" w:rsidP="00B94BD3">
            <w:pPr>
              <w:tabs>
                <w:tab w:val="left" w:pos="11490"/>
              </w:tabs>
              <w:rPr>
                <w:sz w:val="22"/>
                <w:szCs w:val="22"/>
              </w:rPr>
            </w:pPr>
            <w:r w:rsidRPr="00E220E6">
              <w:rPr>
                <w:sz w:val="22"/>
                <w:szCs w:val="22"/>
              </w:rPr>
              <w:t>средства предприятия и нанимателей</w:t>
            </w:r>
          </w:p>
        </w:tc>
        <w:tc>
          <w:tcPr>
            <w:tcW w:w="1134" w:type="dxa"/>
            <w:gridSpan w:val="2"/>
          </w:tcPr>
          <w:p w:rsidR="00E220E6" w:rsidRPr="00E220E6" w:rsidRDefault="00E220E6" w:rsidP="00B94BD3">
            <w:pPr>
              <w:rPr>
                <w:sz w:val="22"/>
                <w:szCs w:val="22"/>
              </w:rPr>
            </w:pPr>
            <w:r w:rsidRPr="00E220E6">
              <w:rPr>
                <w:sz w:val="22"/>
                <w:szCs w:val="22"/>
              </w:rPr>
              <w:t>12,400</w:t>
            </w:r>
          </w:p>
        </w:tc>
        <w:tc>
          <w:tcPr>
            <w:tcW w:w="1078" w:type="dxa"/>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rPr>
                <w:sz w:val="22"/>
                <w:szCs w:val="22"/>
              </w:rPr>
            </w:pPr>
            <w:r w:rsidRPr="00E220E6">
              <w:rPr>
                <w:sz w:val="22"/>
                <w:szCs w:val="22"/>
              </w:rPr>
              <w:t>12,400</w:t>
            </w:r>
          </w:p>
        </w:tc>
      </w:tr>
      <w:tr w:rsidR="00E220E6" w:rsidRPr="00E220E6" w:rsidTr="00BD0A1B">
        <w:trPr>
          <w:cantSplit/>
          <w:trHeight w:val="387"/>
        </w:trPr>
        <w:tc>
          <w:tcPr>
            <w:tcW w:w="15425" w:type="dxa"/>
            <w:gridSpan w:val="18"/>
          </w:tcPr>
          <w:p w:rsidR="00E220E6" w:rsidRPr="00E220E6" w:rsidRDefault="00E220E6" w:rsidP="00B94BD3">
            <w:pPr>
              <w:tabs>
                <w:tab w:val="left" w:pos="11490"/>
              </w:tabs>
              <w:jc w:val="center"/>
              <w:rPr>
                <w:b/>
                <w:sz w:val="22"/>
                <w:szCs w:val="22"/>
              </w:rPr>
            </w:pPr>
            <w:r w:rsidRPr="00E220E6">
              <w:rPr>
                <w:b/>
                <w:sz w:val="22"/>
                <w:szCs w:val="22"/>
              </w:rPr>
              <w:t>Пропаганда  энергосбережения</w:t>
            </w:r>
          </w:p>
        </w:tc>
      </w:tr>
      <w:tr w:rsidR="00E220E6" w:rsidRPr="00E220E6" w:rsidTr="00E220E6">
        <w:trPr>
          <w:cantSplit/>
          <w:trHeight w:val="844"/>
        </w:trPr>
        <w:tc>
          <w:tcPr>
            <w:tcW w:w="534" w:type="dxa"/>
            <w:textDirection w:val="btLr"/>
          </w:tcPr>
          <w:p w:rsidR="00E220E6" w:rsidRPr="00E220E6" w:rsidRDefault="00E220E6" w:rsidP="00B94BD3">
            <w:pPr>
              <w:tabs>
                <w:tab w:val="left" w:pos="11490"/>
              </w:tabs>
              <w:ind w:left="113" w:right="113"/>
              <w:rPr>
                <w:sz w:val="22"/>
                <w:szCs w:val="22"/>
              </w:rPr>
            </w:pPr>
            <w:r w:rsidRPr="00E220E6">
              <w:rPr>
                <w:sz w:val="22"/>
                <w:szCs w:val="22"/>
              </w:rPr>
              <w:t>мероприятие</w:t>
            </w:r>
          </w:p>
        </w:tc>
        <w:tc>
          <w:tcPr>
            <w:tcW w:w="4110" w:type="dxa"/>
            <w:gridSpan w:val="2"/>
          </w:tcPr>
          <w:p w:rsidR="00E220E6" w:rsidRPr="00E220E6" w:rsidRDefault="00E220E6" w:rsidP="00B94BD3">
            <w:pPr>
              <w:rPr>
                <w:sz w:val="22"/>
                <w:szCs w:val="22"/>
              </w:rPr>
            </w:pPr>
            <w:r w:rsidRPr="00E220E6">
              <w:rPr>
                <w:sz w:val="22"/>
                <w:szCs w:val="22"/>
              </w:rPr>
              <w:t>Участие в конференциях, выставках и семинарах по энергосбережению</w:t>
            </w:r>
          </w:p>
        </w:tc>
        <w:tc>
          <w:tcPr>
            <w:tcW w:w="1276" w:type="dxa"/>
          </w:tcPr>
          <w:p w:rsidR="00E220E6" w:rsidRPr="00E220E6" w:rsidRDefault="00E220E6" w:rsidP="00B94BD3">
            <w:pPr>
              <w:tabs>
                <w:tab w:val="left" w:pos="11490"/>
              </w:tabs>
              <w:rPr>
                <w:sz w:val="22"/>
                <w:szCs w:val="22"/>
              </w:rPr>
            </w:pPr>
            <w:r w:rsidRPr="00E220E6">
              <w:rPr>
                <w:sz w:val="22"/>
                <w:szCs w:val="22"/>
              </w:rPr>
              <w:t xml:space="preserve">не требуется </w:t>
            </w:r>
          </w:p>
        </w:tc>
        <w:tc>
          <w:tcPr>
            <w:tcW w:w="938" w:type="dxa"/>
          </w:tcPr>
          <w:p w:rsidR="00E220E6" w:rsidRPr="00E220E6" w:rsidRDefault="00E220E6" w:rsidP="00B94BD3">
            <w:pPr>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tabs>
                <w:tab w:val="left" w:pos="11490"/>
              </w:tabs>
              <w:rPr>
                <w:sz w:val="22"/>
                <w:szCs w:val="22"/>
              </w:rPr>
            </w:pPr>
          </w:p>
        </w:tc>
      </w:tr>
      <w:tr w:rsidR="00E220E6" w:rsidRPr="00E220E6" w:rsidTr="00BD0A1B">
        <w:trPr>
          <w:cantSplit/>
          <w:trHeight w:val="1539"/>
        </w:trPr>
        <w:tc>
          <w:tcPr>
            <w:tcW w:w="534" w:type="dxa"/>
            <w:textDirection w:val="btLr"/>
          </w:tcPr>
          <w:p w:rsidR="00E220E6" w:rsidRPr="00E220E6" w:rsidRDefault="00E220E6" w:rsidP="00B94BD3">
            <w:pPr>
              <w:tabs>
                <w:tab w:val="left" w:pos="11490"/>
              </w:tabs>
              <w:ind w:left="113" w:right="113"/>
              <w:rPr>
                <w:sz w:val="22"/>
                <w:szCs w:val="22"/>
              </w:rPr>
            </w:pPr>
            <w:r w:rsidRPr="00E220E6">
              <w:rPr>
                <w:sz w:val="22"/>
                <w:szCs w:val="22"/>
              </w:rPr>
              <w:t>мероприятие</w:t>
            </w:r>
          </w:p>
        </w:tc>
        <w:tc>
          <w:tcPr>
            <w:tcW w:w="4110" w:type="dxa"/>
            <w:gridSpan w:val="2"/>
          </w:tcPr>
          <w:p w:rsidR="00E220E6" w:rsidRPr="00E220E6" w:rsidRDefault="00E220E6" w:rsidP="00B94BD3">
            <w:pPr>
              <w:rPr>
                <w:sz w:val="22"/>
                <w:szCs w:val="22"/>
              </w:rPr>
            </w:pPr>
            <w:r w:rsidRPr="00E220E6">
              <w:rPr>
                <w:sz w:val="22"/>
                <w:szCs w:val="22"/>
              </w:rPr>
              <w:t>Размещение на официальном сайте МО информации о требованиях законодательства об энергосбережении и о повышении энергетической эффективности, другой информации по энергосбережению</w:t>
            </w:r>
          </w:p>
        </w:tc>
        <w:tc>
          <w:tcPr>
            <w:tcW w:w="1276" w:type="dxa"/>
          </w:tcPr>
          <w:p w:rsidR="00E220E6" w:rsidRPr="00E220E6" w:rsidRDefault="00E220E6" w:rsidP="00B94BD3">
            <w:pPr>
              <w:tabs>
                <w:tab w:val="left" w:pos="11490"/>
              </w:tabs>
              <w:rPr>
                <w:sz w:val="22"/>
                <w:szCs w:val="22"/>
              </w:rPr>
            </w:pPr>
            <w:r w:rsidRPr="00E220E6">
              <w:rPr>
                <w:sz w:val="22"/>
                <w:szCs w:val="22"/>
              </w:rPr>
              <w:t xml:space="preserve">Не требуется </w:t>
            </w:r>
          </w:p>
        </w:tc>
        <w:tc>
          <w:tcPr>
            <w:tcW w:w="938" w:type="dxa"/>
          </w:tcPr>
          <w:p w:rsidR="00E220E6" w:rsidRPr="00E220E6" w:rsidRDefault="00E220E6" w:rsidP="00B94BD3">
            <w:pPr>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tabs>
                <w:tab w:val="left" w:pos="11490"/>
              </w:tabs>
              <w:rPr>
                <w:sz w:val="22"/>
                <w:szCs w:val="22"/>
              </w:rPr>
            </w:pPr>
          </w:p>
        </w:tc>
      </w:tr>
      <w:tr w:rsidR="00E220E6" w:rsidRPr="00E220E6" w:rsidTr="00BD0A1B">
        <w:trPr>
          <w:cantSplit/>
          <w:trHeight w:val="412"/>
        </w:trPr>
        <w:tc>
          <w:tcPr>
            <w:tcW w:w="15425" w:type="dxa"/>
            <w:gridSpan w:val="18"/>
          </w:tcPr>
          <w:p w:rsidR="00E220E6" w:rsidRPr="00E220E6" w:rsidRDefault="00E220E6" w:rsidP="00B94BD3">
            <w:pPr>
              <w:tabs>
                <w:tab w:val="left" w:pos="11490"/>
              </w:tabs>
              <w:jc w:val="center"/>
              <w:rPr>
                <w:b/>
                <w:sz w:val="22"/>
                <w:szCs w:val="22"/>
              </w:rPr>
            </w:pPr>
            <w:r w:rsidRPr="00E220E6">
              <w:rPr>
                <w:b/>
                <w:sz w:val="22"/>
                <w:szCs w:val="22"/>
              </w:rPr>
              <w:t>Энергосбережение уличного освещения</w:t>
            </w:r>
          </w:p>
        </w:tc>
      </w:tr>
      <w:tr w:rsidR="00E220E6" w:rsidRPr="00E220E6" w:rsidTr="00BD0A1B">
        <w:trPr>
          <w:cantSplit/>
          <w:trHeight w:val="1269"/>
        </w:trPr>
        <w:tc>
          <w:tcPr>
            <w:tcW w:w="534" w:type="dxa"/>
            <w:textDirection w:val="btLr"/>
          </w:tcPr>
          <w:p w:rsidR="00E220E6" w:rsidRPr="00E220E6" w:rsidRDefault="00E220E6" w:rsidP="00B94BD3">
            <w:pPr>
              <w:tabs>
                <w:tab w:val="left" w:pos="11490"/>
              </w:tabs>
              <w:ind w:left="113" w:right="113"/>
              <w:rPr>
                <w:sz w:val="22"/>
                <w:szCs w:val="22"/>
              </w:rPr>
            </w:pPr>
            <w:r w:rsidRPr="00E220E6">
              <w:rPr>
                <w:sz w:val="22"/>
                <w:szCs w:val="22"/>
              </w:rPr>
              <w:t>мероприятие</w:t>
            </w:r>
          </w:p>
        </w:tc>
        <w:tc>
          <w:tcPr>
            <w:tcW w:w="4110" w:type="dxa"/>
            <w:gridSpan w:val="2"/>
          </w:tcPr>
          <w:p w:rsidR="00E220E6" w:rsidRPr="00E220E6" w:rsidRDefault="00E220E6" w:rsidP="00B94BD3">
            <w:pPr>
              <w:rPr>
                <w:sz w:val="22"/>
                <w:szCs w:val="22"/>
              </w:rPr>
            </w:pPr>
            <w:r w:rsidRPr="00E220E6">
              <w:rPr>
                <w:sz w:val="22"/>
                <w:szCs w:val="22"/>
              </w:rPr>
              <w:t xml:space="preserve">Приобретение уличных светодиодных светильников </w:t>
            </w:r>
          </w:p>
        </w:tc>
        <w:tc>
          <w:tcPr>
            <w:tcW w:w="1276" w:type="dxa"/>
          </w:tcPr>
          <w:p w:rsidR="00E220E6" w:rsidRPr="00E220E6" w:rsidRDefault="00E220E6" w:rsidP="00B94BD3">
            <w:pPr>
              <w:tabs>
                <w:tab w:val="left" w:pos="11490"/>
              </w:tabs>
              <w:rPr>
                <w:sz w:val="22"/>
                <w:szCs w:val="22"/>
              </w:rPr>
            </w:pPr>
            <w:r w:rsidRPr="00E220E6">
              <w:rPr>
                <w:sz w:val="22"/>
                <w:szCs w:val="22"/>
              </w:rPr>
              <w:t xml:space="preserve">бюджет муниципального образования </w:t>
            </w:r>
          </w:p>
        </w:tc>
        <w:tc>
          <w:tcPr>
            <w:tcW w:w="938" w:type="dxa"/>
          </w:tcPr>
          <w:p w:rsidR="00E220E6" w:rsidRPr="00E220E6" w:rsidRDefault="00E220E6" w:rsidP="00B94BD3">
            <w:pPr>
              <w:rPr>
                <w:sz w:val="22"/>
                <w:szCs w:val="22"/>
              </w:rPr>
            </w:pPr>
            <w:r w:rsidRPr="00E220E6">
              <w:rPr>
                <w:sz w:val="22"/>
                <w:szCs w:val="22"/>
              </w:rPr>
              <w:t>300</w:t>
            </w:r>
          </w:p>
        </w:tc>
        <w:tc>
          <w:tcPr>
            <w:tcW w:w="1274" w:type="dxa"/>
            <w:gridSpan w:val="2"/>
          </w:tcPr>
          <w:p w:rsidR="00E220E6" w:rsidRPr="00E220E6" w:rsidRDefault="00E220E6" w:rsidP="00B94BD3">
            <w:pPr>
              <w:tabs>
                <w:tab w:val="left" w:pos="11490"/>
              </w:tabs>
              <w:rPr>
                <w:sz w:val="22"/>
                <w:szCs w:val="22"/>
              </w:rPr>
            </w:pPr>
            <w:r w:rsidRPr="00E220E6">
              <w:rPr>
                <w:sz w:val="22"/>
                <w:szCs w:val="22"/>
              </w:rPr>
              <w:t>300</w:t>
            </w:r>
          </w:p>
        </w:tc>
        <w:tc>
          <w:tcPr>
            <w:tcW w:w="1274" w:type="dxa"/>
            <w:gridSpan w:val="2"/>
          </w:tcPr>
          <w:p w:rsidR="00E220E6" w:rsidRPr="00E220E6" w:rsidRDefault="00E220E6" w:rsidP="00B94BD3">
            <w:pPr>
              <w:tabs>
                <w:tab w:val="left" w:pos="11490"/>
              </w:tabs>
              <w:rPr>
                <w:sz w:val="22"/>
                <w:szCs w:val="22"/>
              </w:rPr>
            </w:pPr>
            <w:r w:rsidRPr="00E220E6">
              <w:rPr>
                <w:sz w:val="22"/>
                <w:szCs w:val="22"/>
              </w:rPr>
              <w:t>300</w:t>
            </w:r>
          </w:p>
        </w:tc>
        <w:tc>
          <w:tcPr>
            <w:tcW w:w="1274" w:type="dxa"/>
            <w:gridSpan w:val="2"/>
          </w:tcPr>
          <w:p w:rsidR="00E220E6" w:rsidRPr="00E220E6" w:rsidRDefault="00E220E6" w:rsidP="00B94BD3">
            <w:pPr>
              <w:tabs>
                <w:tab w:val="left" w:pos="11490"/>
              </w:tabs>
              <w:rPr>
                <w:sz w:val="22"/>
                <w:szCs w:val="22"/>
              </w:rPr>
            </w:pPr>
          </w:p>
        </w:tc>
        <w:tc>
          <w:tcPr>
            <w:tcW w:w="1274" w:type="dxa"/>
            <w:gridSpan w:val="2"/>
          </w:tcPr>
          <w:p w:rsidR="00E220E6" w:rsidRPr="00E220E6" w:rsidRDefault="00E220E6" w:rsidP="00B94BD3">
            <w:pPr>
              <w:tabs>
                <w:tab w:val="left" w:pos="11490"/>
              </w:tabs>
              <w:rPr>
                <w:sz w:val="22"/>
                <w:szCs w:val="22"/>
              </w:rPr>
            </w:pPr>
          </w:p>
        </w:tc>
        <w:tc>
          <w:tcPr>
            <w:tcW w:w="1043" w:type="dxa"/>
          </w:tcPr>
          <w:p w:rsidR="00E220E6" w:rsidRPr="00E220E6" w:rsidRDefault="00E220E6" w:rsidP="00B94BD3">
            <w:pPr>
              <w:tabs>
                <w:tab w:val="left" w:pos="11490"/>
              </w:tabs>
              <w:rPr>
                <w:sz w:val="22"/>
                <w:szCs w:val="22"/>
              </w:rPr>
            </w:pPr>
          </w:p>
        </w:tc>
        <w:tc>
          <w:tcPr>
            <w:tcW w:w="1275" w:type="dxa"/>
            <w:gridSpan w:val="3"/>
          </w:tcPr>
          <w:p w:rsidR="00E220E6" w:rsidRPr="00E220E6" w:rsidRDefault="00E220E6" w:rsidP="00B94BD3">
            <w:pPr>
              <w:tabs>
                <w:tab w:val="left" w:pos="11490"/>
              </w:tabs>
              <w:rPr>
                <w:sz w:val="22"/>
                <w:szCs w:val="22"/>
              </w:rPr>
            </w:pPr>
          </w:p>
        </w:tc>
        <w:tc>
          <w:tcPr>
            <w:tcW w:w="1153" w:type="dxa"/>
          </w:tcPr>
          <w:p w:rsidR="00E220E6" w:rsidRPr="00E220E6" w:rsidRDefault="00E220E6" w:rsidP="00B94BD3">
            <w:pPr>
              <w:tabs>
                <w:tab w:val="left" w:pos="11490"/>
              </w:tabs>
              <w:rPr>
                <w:sz w:val="22"/>
                <w:szCs w:val="22"/>
              </w:rPr>
            </w:pPr>
            <w:r w:rsidRPr="00E220E6">
              <w:rPr>
                <w:sz w:val="22"/>
                <w:szCs w:val="22"/>
              </w:rPr>
              <w:t>900</w:t>
            </w:r>
          </w:p>
        </w:tc>
      </w:tr>
    </w:tbl>
    <w:p w:rsidR="00E220E6" w:rsidRPr="0031654A" w:rsidRDefault="00E220E6" w:rsidP="00E220E6">
      <w:pPr>
        <w:pStyle w:val="ConsPlusNormal"/>
        <w:widowControl/>
        <w:ind w:firstLine="0"/>
        <w:rPr>
          <w:rFonts w:ascii="Times New Roman" w:hAnsi="Times New Roman" w:cs="Times New Roman"/>
          <w:b/>
          <w:bCs/>
          <w:sz w:val="24"/>
          <w:szCs w:val="24"/>
        </w:rPr>
        <w:sectPr w:rsidR="00E220E6" w:rsidRPr="0031654A" w:rsidSect="00931841">
          <w:pgSz w:w="16838" w:h="11906" w:orient="landscape" w:code="9"/>
          <w:pgMar w:top="851" w:right="851" w:bottom="851" w:left="851" w:header="720" w:footer="720" w:gutter="0"/>
          <w:cols w:space="720"/>
          <w:titlePg/>
          <w:docGrid w:linePitch="272"/>
        </w:sectPr>
      </w:pPr>
    </w:p>
    <w:p w:rsidR="00BD0A1B" w:rsidRPr="00BD0A1B" w:rsidRDefault="00BD0A1B" w:rsidP="00BD0A1B">
      <w:pPr>
        <w:pStyle w:val="ConsPlusNormal"/>
        <w:widowControl/>
        <w:ind w:firstLine="0"/>
        <w:rPr>
          <w:rFonts w:ascii="Times New Roman" w:hAnsi="Times New Roman" w:cs="Times New Roman"/>
          <w:b/>
          <w:bCs/>
          <w:sz w:val="24"/>
          <w:szCs w:val="24"/>
        </w:rPr>
      </w:pPr>
    </w:p>
    <w:p w:rsidR="00BD0A1B" w:rsidRPr="00BD0A1B" w:rsidRDefault="00BD0A1B" w:rsidP="00BD0A1B">
      <w:pPr>
        <w:ind w:left="4500"/>
        <w:rPr>
          <w:b/>
          <w:sz w:val="24"/>
          <w:szCs w:val="24"/>
        </w:rPr>
      </w:pPr>
    </w:p>
    <w:p w:rsidR="00BD0A1B" w:rsidRPr="00BD0A1B" w:rsidRDefault="00BD0A1B" w:rsidP="00BD0A1B">
      <w:pPr>
        <w:ind w:left="4500"/>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p>
    <w:p w:rsidR="00BD0A1B" w:rsidRPr="00BD0A1B" w:rsidRDefault="00BD0A1B" w:rsidP="00BD0A1B">
      <w:pPr>
        <w:jc w:val="center"/>
        <w:rPr>
          <w:b/>
          <w:sz w:val="24"/>
          <w:szCs w:val="24"/>
        </w:rPr>
      </w:pPr>
      <w:r w:rsidRPr="00BD0A1B">
        <w:rPr>
          <w:b/>
          <w:sz w:val="24"/>
          <w:szCs w:val="24"/>
        </w:rPr>
        <w:t xml:space="preserve">Муниципальная подпрограмма </w:t>
      </w:r>
    </w:p>
    <w:p w:rsidR="00BD0A1B" w:rsidRPr="00BD0A1B" w:rsidRDefault="00BD0A1B" w:rsidP="00BD0A1B">
      <w:pPr>
        <w:ind w:left="-709"/>
        <w:jc w:val="center"/>
        <w:rPr>
          <w:b/>
          <w:sz w:val="24"/>
          <w:szCs w:val="24"/>
        </w:rPr>
      </w:pPr>
      <w:r w:rsidRPr="00BD0A1B">
        <w:rPr>
          <w:b/>
          <w:sz w:val="24"/>
          <w:szCs w:val="24"/>
        </w:rPr>
        <w:t>«Поддержка и развитие малого предпринимательства»</w:t>
      </w:r>
    </w:p>
    <w:p w:rsidR="00BD0A1B" w:rsidRPr="00BD0A1B" w:rsidRDefault="00BD0A1B" w:rsidP="00BD0A1B">
      <w:pPr>
        <w:ind w:left="-709"/>
        <w:jc w:val="center"/>
        <w:rPr>
          <w:b/>
          <w:sz w:val="24"/>
          <w:szCs w:val="24"/>
        </w:rPr>
      </w:pPr>
      <w:r w:rsidRPr="00BD0A1B">
        <w:rPr>
          <w:b/>
          <w:sz w:val="24"/>
          <w:szCs w:val="24"/>
        </w:rPr>
        <w:t>на 2014-2016 годы</w:t>
      </w: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p>
    <w:p w:rsidR="00BD0A1B" w:rsidRPr="00BD0A1B" w:rsidRDefault="00BD0A1B" w:rsidP="00BD0A1B">
      <w:pPr>
        <w:jc w:val="center"/>
        <w:rPr>
          <w:b/>
          <w:bCs/>
          <w:sz w:val="24"/>
          <w:szCs w:val="24"/>
        </w:rPr>
      </w:pPr>
      <w:r w:rsidRPr="00BD0A1B">
        <w:rPr>
          <w:b/>
          <w:bCs/>
          <w:sz w:val="24"/>
          <w:szCs w:val="24"/>
        </w:rPr>
        <w:lastRenderedPageBreak/>
        <w:t>пгт Восточный</w:t>
      </w:r>
    </w:p>
    <w:p w:rsidR="00BD0A1B" w:rsidRPr="00BD0A1B" w:rsidRDefault="00BD0A1B" w:rsidP="00BD0A1B">
      <w:pPr>
        <w:pStyle w:val="ConsPlusNormal"/>
        <w:ind w:firstLine="0"/>
        <w:jc w:val="center"/>
        <w:rPr>
          <w:rFonts w:ascii="Times New Roman" w:hAnsi="Times New Roman"/>
          <w:b/>
          <w:bCs/>
          <w:sz w:val="24"/>
          <w:szCs w:val="24"/>
        </w:rPr>
      </w:pPr>
      <w:r w:rsidRPr="00BD0A1B">
        <w:rPr>
          <w:rFonts w:ascii="Times New Roman" w:hAnsi="Times New Roman"/>
          <w:b/>
          <w:bCs/>
          <w:sz w:val="24"/>
          <w:szCs w:val="24"/>
        </w:rPr>
        <w:t xml:space="preserve"> Паспорт</w:t>
      </w:r>
    </w:p>
    <w:p w:rsidR="00BD0A1B" w:rsidRPr="00BD0A1B" w:rsidRDefault="00BD0A1B" w:rsidP="00BD0A1B">
      <w:pPr>
        <w:jc w:val="center"/>
        <w:rPr>
          <w:b/>
          <w:sz w:val="24"/>
          <w:szCs w:val="24"/>
        </w:rPr>
      </w:pPr>
      <w:r w:rsidRPr="00BD0A1B">
        <w:rPr>
          <w:b/>
          <w:bCs/>
          <w:sz w:val="24"/>
          <w:szCs w:val="24"/>
        </w:rPr>
        <w:t xml:space="preserve">подпрограммы </w:t>
      </w:r>
      <w:r w:rsidRPr="00BD0A1B">
        <w:rPr>
          <w:b/>
          <w:sz w:val="24"/>
          <w:szCs w:val="24"/>
        </w:rPr>
        <w:t>«Поддержка и развитие малого предпринимательства» на 2014-2016 годы муниципальной программы «Развитие Восточного городского поселения»</w:t>
      </w:r>
    </w:p>
    <w:p w:rsidR="00BD0A1B" w:rsidRPr="00BD0A1B" w:rsidRDefault="00BD0A1B" w:rsidP="00BD0A1B">
      <w:pPr>
        <w:tabs>
          <w:tab w:val="left" w:pos="4020"/>
        </w:tabs>
        <w:jc w:val="center"/>
        <w:rPr>
          <w:bCs/>
          <w:sz w:val="24"/>
          <w:szCs w:val="24"/>
        </w:rPr>
      </w:pPr>
      <w:r w:rsidRPr="00BD0A1B">
        <w:rPr>
          <w:bCs/>
          <w:sz w:val="24"/>
          <w:szCs w:val="24"/>
        </w:rPr>
        <w:t>(далее – подпрограмма)</w:t>
      </w:r>
    </w:p>
    <w:p w:rsidR="00BD0A1B" w:rsidRPr="00BD0A1B" w:rsidRDefault="00BD0A1B" w:rsidP="00BD0A1B">
      <w:pPr>
        <w:pStyle w:val="ConsPlusNormal"/>
        <w:jc w:val="center"/>
        <w:rPr>
          <w:rFonts w:ascii="Times New Roman" w:hAnsi="Times New Roman"/>
          <w:b/>
          <w:bCs/>
          <w:sz w:val="24"/>
          <w:szCs w:val="24"/>
        </w:rPr>
      </w:pPr>
    </w:p>
    <w:tbl>
      <w:tblPr>
        <w:tblpPr w:leftFromText="180" w:rightFromText="180" w:vertAnchor="text" w:horzAnchor="margin" w:tblpY="4"/>
        <w:tblW w:w="9747" w:type="dxa"/>
        <w:tblLayout w:type="fixed"/>
        <w:tblLook w:val="0000"/>
      </w:tblPr>
      <w:tblGrid>
        <w:gridCol w:w="3168"/>
        <w:gridCol w:w="6579"/>
      </w:tblGrid>
      <w:tr w:rsidR="00BD0A1B" w:rsidRPr="00BD0A1B" w:rsidTr="00BD0A1B">
        <w:tc>
          <w:tcPr>
            <w:tcW w:w="3168" w:type="dxa"/>
            <w:tcBorders>
              <w:top w:val="single" w:sz="4" w:space="0" w:color="000000"/>
              <w:left w:val="single" w:sz="4" w:space="0" w:color="000000"/>
              <w:bottom w:val="single" w:sz="4" w:space="0" w:color="000000"/>
            </w:tcBorders>
          </w:tcPr>
          <w:p w:rsidR="00BD0A1B" w:rsidRPr="00BD0A1B" w:rsidRDefault="00BD0A1B" w:rsidP="00B94BD3">
            <w:pPr>
              <w:rPr>
                <w:sz w:val="24"/>
                <w:szCs w:val="24"/>
              </w:rPr>
            </w:pPr>
            <w:r w:rsidRPr="00BD0A1B">
              <w:rPr>
                <w:sz w:val="24"/>
                <w:szCs w:val="24"/>
              </w:rPr>
              <w:t xml:space="preserve">Ответственный исполнитель подпрограммы                                 </w:t>
            </w:r>
          </w:p>
        </w:tc>
        <w:tc>
          <w:tcPr>
            <w:tcW w:w="6579"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rPr>
                <w:sz w:val="24"/>
                <w:szCs w:val="24"/>
              </w:rPr>
            </w:pPr>
            <w:r w:rsidRPr="00BD0A1B">
              <w:rPr>
                <w:sz w:val="24"/>
                <w:szCs w:val="24"/>
              </w:rPr>
              <w:t xml:space="preserve">Администрация Восточного городского поселения </w:t>
            </w:r>
          </w:p>
        </w:tc>
      </w:tr>
      <w:tr w:rsidR="00BD0A1B" w:rsidRPr="00BD0A1B" w:rsidTr="00BD0A1B">
        <w:trPr>
          <w:trHeight w:val="712"/>
        </w:trPr>
        <w:tc>
          <w:tcPr>
            <w:tcW w:w="3168" w:type="dxa"/>
            <w:tcBorders>
              <w:top w:val="single" w:sz="4" w:space="0" w:color="000000"/>
              <w:left w:val="single" w:sz="4" w:space="0" w:color="000000"/>
              <w:bottom w:val="single" w:sz="4" w:space="0" w:color="000000"/>
            </w:tcBorders>
          </w:tcPr>
          <w:p w:rsidR="00BD0A1B" w:rsidRPr="00BD0A1B" w:rsidRDefault="00BD0A1B" w:rsidP="00B94BD3">
            <w:pPr>
              <w:snapToGrid w:val="0"/>
              <w:rPr>
                <w:sz w:val="24"/>
                <w:szCs w:val="24"/>
              </w:rPr>
            </w:pPr>
            <w:r w:rsidRPr="00BD0A1B">
              <w:rPr>
                <w:sz w:val="24"/>
                <w:szCs w:val="24"/>
              </w:rPr>
              <w:t xml:space="preserve">Соисполнители подпрограммы   </w:t>
            </w:r>
          </w:p>
        </w:tc>
        <w:tc>
          <w:tcPr>
            <w:tcW w:w="6579"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rPr>
                <w:sz w:val="24"/>
                <w:szCs w:val="24"/>
              </w:rPr>
            </w:pPr>
            <w:r w:rsidRPr="00BD0A1B">
              <w:rPr>
                <w:sz w:val="24"/>
                <w:szCs w:val="24"/>
              </w:rPr>
              <w:t>-</w:t>
            </w:r>
          </w:p>
        </w:tc>
      </w:tr>
      <w:tr w:rsidR="00BD0A1B" w:rsidRPr="00BD0A1B" w:rsidTr="00BD0A1B">
        <w:trPr>
          <w:trHeight w:val="639"/>
        </w:trPr>
        <w:tc>
          <w:tcPr>
            <w:tcW w:w="3168" w:type="dxa"/>
            <w:tcBorders>
              <w:top w:val="single" w:sz="4" w:space="0" w:color="000000"/>
              <w:left w:val="single" w:sz="4" w:space="0" w:color="000000"/>
              <w:bottom w:val="single" w:sz="4" w:space="0" w:color="000000"/>
            </w:tcBorders>
          </w:tcPr>
          <w:p w:rsidR="00BD0A1B" w:rsidRPr="00BD0A1B" w:rsidRDefault="00BD0A1B" w:rsidP="00B94BD3">
            <w:pPr>
              <w:snapToGrid w:val="0"/>
              <w:rPr>
                <w:sz w:val="24"/>
                <w:szCs w:val="24"/>
              </w:rPr>
            </w:pPr>
            <w:r w:rsidRPr="00BD0A1B">
              <w:rPr>
                <w:sz w:val="24"/>
                <w:szCs w:val="24"/>
              </w:rPr>
              <w:t>Наименование  подпрограмм</w:t>
            </w:r>
          </w:p>
        </w:tc>
        <w:tc>
          <w:tcPr>
            <w:tcW w:w="6579"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rPr>
                <w:sz w:val="24"/>
                <w:szCs w:val="24"/>
              </w:rPr>
            </w:pPr>
            <w:r w:rsidRPr="00BD0A1B">
              <w:rPr>
                <w:sz w:val="24"/>
                <w:szCs w:val="24"/>
              </w:rPr>
              <w:t>«Поддержка и развитие малого предпринимательства» на 2014-2016 годы муниципальной программы «Развитие Восточного городского поселения»</w:t>
            </w:r>
          </w:p>
        </w:tc>
      </w:tr>
      <w:tr w:rsidR="00BD0A1B" w:rsidRPr="00BD0A1B" w:rsidTr="00BD0A1B">
        <w:tc>
          <w:tcPr>
            <w:tcW w:w="3168" w:type="dxa"/>
            <w:tcBorders>
              <w:top w:val="single" w:sz="4" w:space="0" w:color="000000"/>
              <w:left w:val="single" w:sz="4" w:space="0" w:color="000000"/>
              <w:bottom w:val="single" w:sz="4" w:space="0" w:color="000000"/>
            </w:tcBorders>
          </w:tcPr>
          <w:p w:rsidR="00BD0A1B" w:rsidRPr="00BD0A1B" w:rsidRDefault="00BD0A1B" w:rsidP="00B94BD3">
            <w:pPr>
              <w:snapToGrid w:val="0"/>
              <w:rPr>
                <w:sz w:val="24"/>
                <w:szCs w:val="24"/>
              </w:rPr>
            </w:pPr>
            <w:r w:rsidRPr="00BD0A1B">
              <w:rPr>
                <w:sz w:val="24"/>
                <w:szCs w:val="24"/>
              </w:rPr>
              <w:t xml:space="preserve">Программно-целевые  инструменты подпрограммы   </w:t>
            </w:r>
          </w:p>
        </w:tc>
        <w:tc>
          <w:tcPr>
            <w:tcW w:w="6579"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rPr>
                <w:sz w:val="24"/>
                <w:szCs w:val="24"/>
              </w:rPr>
            </w:pPr>
            <w:r w:rsidRPr="00BD0A1B">
              <w:rPr>
                <w:sz w:val="24"/>
                <w:szCs w:val="24"/>
              </w:rPr>
              <w:t>Мероприятия муниципальной подпрограммы</w:t>
            </w:r>
          </w:p>
        </w:tc>
      </w:tr>
      <w:tr w:rsidR="00BD0A1B" w:rsidRPr="00BD0A1B" w:rsidTr="00BD0A1B">
        <w:tc>
          <w:tcPr>
            <w:tcW w:w="3168" w:type="dxa"/>
            <w:tcBorders>
              <w:top w:val="single" w:sz="4" w:space="0" w:color="000000"/>
              <w:left w:val="single" w:sz="4" w:space="0" w:color="000000"/>
              <w:bottom w:val="single" w:sz="4" w:space="0" w:color="000000"/>
            </w:tcBorders>
          </w:tcPr>
          <w:p w:rsidR="00BD0A1B" w:rsidRPr="00BD0A1B" w:rsidRDefault="00BD0A1B" w:rsidP="00B94BD3">
            <w:pPr>
              <w:snapToGrid w:val="0"/>
              <w:rPr>
                <w:sz w:val="24"/>
                <w:szCs w:val="24"/>
              </w:rPr>
            </w:pPr>
            <w:r w:rsidRPr="00BD0A1B">
              <w:rPr>
                <w:sz w:val="24"/>
                <w:szCs w:val="24"/>
              </w:rPr>
              <w:t xml:space="preserve">Цели подпрограммы                                </w:t>
            </w:r>
          </w:p>
        </w:tc>
        <w:tc>
          <w:tcPr>
            <w:tcW w:w="6579"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spacing w:after="160"/>
              <w:rPr>
                <w:sz w:val="24"/>
                <w:szCs w:val="24"/>
              </w:rPr>
            </w:pPr>
            <w:r w:rsidRPr="00BD0A1B">
              <w:rPr>
                <w:sz w:val="24"/>
                <w:szCs w:val="24"/>
              </w:rPr>
              <w:t xml:space="preserve">Поддержка и развитие малого предпринимательства на территории Восточного  городского поселения                     </w:t>
            </w:r>
            <w:r w:rsidRPr="00BD0A1B">
              <w:rPr>
                <w:color w:val="000000"/>
                <w:sz w:val="24"/>
                <w:szCs w:val="24"/>
              </w:rPr>
              <w:t xml:space="preserve"> </w:t>
            </w:r>
          </w:p>
        </w:tc>
      </w:tr>
      <w:tr w:rsidR="00BD0A1B" w:rsidRPr="00BD0A1B" w:rsidTr="00BD0A1B">
        <w:trPr>
          <w:trHeight w:val="2864"/>
        </w:trPr>
        <w:tc>
          <w:tcPr>
            <w:tcW w:w="3168" w:type="dxa"/>
            <w:tcBorders>
              <w:top w:val="single" w:sz="4" w:space="0" w:color="000000"/>
              <w:left w:val="single" w:sz="4" w:space="0" w:color="000000"/>
              <w:bottom w:val="single" w:sz="4" w:space="0" w:color="auto"/>
            </w:tcBorders>
          </w:tcPr>
          <w:p w:rsidR="00BD0A1B" w:rsidRPr="00BD0A1B" w:rsidRDefault="00BD0A1B" w:rsidP="00B94BD3">
            <w:pPr>
              <w:snapToGrid w:val="0"/>
              <w:rPr>
                <w:sz w:val="24"/>
                <w:szCs w:val="24"/>
              </w:rPr>
            </w:pPr>
            <w:r w:rsidRPr="00BD0A1B">
              <w:rPr>
                <w:sz w:val="24"/>
                <w:szCs w:val="24"/>
              </w:rPr>
              <w:t xml:space="preserve">Задачи подпрограммы    </w:t>
            </w:r>
          </w:p>
        </w:tc>
        <w:tc>
          <w:tcPr>
            <w:tcW w:w="6579" w:type="dxa"/>
            <w:tcBorders>
              <w:top w:val="single" w:sz="4" w:space="0" w:color="000000"/>
              <w:left w:val="single" w:sz="4" w:space="0" w:color="000000"/>
              <w:bottom w:val="single" w:sz="4" w:space="0" w:color="auto"/>
              <w:right w:val="single" w:sz="4" w:space="0" w:color="000000"/>
            </w:tcBorders>
          </w:tcPr>
          <w:p w:rsidR="00BD0A1B" w:rsidRPr="00BD0A1B" w:rsidRDefault="00BD0A1B" w:rsidP="00BD0A1B">
            <w:pPr>
              <w:pStyle w:val="ConsPlusNormal"/>
              <w:widowControl/>
              <w:numPr>
                <w:ilvl w:val="0"/>
                <w:numId w:val="9"/>
              </w:numPr>
              <w:tabs>
                <w:tab w:val="left" w:pos="290"/>
              </w:tabs>
              <w:ind w:left="-70" w:firstLine="70"/>
              <w:jc w:val="both"/>
              <w:rPr>
                <w:rFonts w:ascii="Times New Roman" w:hAnsi="Times New Roman" w:cs="Times New Roman"/>
                <w:sz w:val="24"/>
                <w:szCs w:val="24"/>
              </w:rPr>
            </w:pPr>
            <w:r w:rsidRPr="00BD0A1B">
              <w:rPr>
                <w:rFonts w:ascii="Times New Roman" w:hAnsi="Times New Roman" w:cs="Times New Roman"/>
                <w:sz w:val="24"/>
                <w:szCs w:val="24"/>
              </w:rPr>
              <w:t>Развитие инфраструктуры, обеспечивающей доступность услуг для субъектов малого предпринимательства;</w:t>
            </w:r>
          </w:p>
          <w:p w:rsidR="00BD0A1B" w:rsidRPr="00BD0A1B" w:rsidRDefault="00BD0A1B" w:rsidP="00BD0A1B">
            <w:pPr>
              <w:pStyle w:val="ConsPlusNormal"/>
              <w:widowControl/>
              <w:numPr>
                <w:ilvl w:val="0"/>
                <w:numId w:val="9"/>
              </w:numPr>
              <w:tabs>
                <w:tab w:val="left" w:pos="290"/>
              </w:tabs>
              <w:ind w:left="-70" w:firstLine="70"/>
              <w:jc w:val="both"/>
              <w:rPr>
                <w:rFonts w:ascii="Times New Roman" w:hAnsi="Times New Roman"/>
                <w:sz w:val="24"/>
                <w:szCs w:val="24"/>
              </w:rPr>
            </w:pPr>
            <w:r w:rsidRPr="00BD0A1B">
              <w:rPr>
                <w:rFonts w:ascii="Times New Roman" w:hAnsi="Times New Roman"/>
                <w:sz w:val="24"/>
                <w:szCs w:val="24"/>
              </w:rPr>
              <w:t>развитие механизмов финансово-кредитной поддержки малого предпринимательства;</w:t>
            </w:r>
          </w:p>
          <w:p w:rsidR="00BD0A1B" w:rsidRPr="00BD0A1B" w:rsidRDefault="00BD0A1B" w:rsidP="00BD0A1B">
            <w:pPr>
              <w:pStyle w:val="ConsPlusNormal"/>
              <w:widowControl/>
              <w:numPr>
                <w:ilvl w:val="0"/>
                <w:numId w:val="9"/>
              </w:numPr>
              <w:tabs>
                <w:tab w:val="left" w:pos="290"/>
              </w:tabs>
              <w:ind w:left="-70" w:firstLine="70"/>
              <w:jc w:val="both"/>
              <w:rPr>
                <w:rFonts w:ascii="Times New Roman" w:hAnsi="Times New Roman"/>
                <w:sz w:val="24"/>
                <w:szCs w:val="24"/>
              </w:rPr>
            </w:pPr>
            <w:r w:rsidRPr="00BD0A1B">
              <w:rPr>
                <w:rFonts w:ascii="Times New Roman" w:hAnsi="Times New Roman"/>
                <w:sz w:val="24"/>
                <w:szCs w:val="24"/>
              </w:rPr>
              <w:t>укрепление социального статуса, повышение престижа и этики предпринимательства;</w:t>
            </w:r>
          </w:p>
          <w:p w:rsidR="00BD0A1B" w:rsidRPr="00BD0A1B" w:rsidRDefault="00BD0A1B" w:rsidP="00BD0A1B">
            <w:pPr>
              <w:pStyle w:val="ConsPlusNormal"/>
              <w:widowControl/>
              <w:numPr>
                <w:ilvl w:val="0"/>
                <w:numId w:val="9"/>
              </w:numPr>
              <w:tabs>
                <w:tab w:val="left" w:pos="290"/>
              </w:tabs>
              <w:ind w:left="-70" w:firstLine="70"/>
              <w:jc w:val="both"/>
              <w:rPr>
                <w:rFonts w:ascii="Times New Roman" w:hAnsi="Times New Roman"/>
                <w:sz w:val="24"/>
                <w:szCs w:val="24"/>
              </w:rPr>
            </w:pPr>
            <w:r w:rsidRPr="00BD0A1B">
              <w:rPr>
                <w:rFonts w:ascii="Times New Roman" w:hAnsi="Times New Roman"/>
                <w:sz w:val="24"/>
                <w:szCs w:val="24"/>
              </w:rPr>
              <w:t>внедрение системы доступной информационно-консультационной поддержки малого предпринимательства;</w:t>
            </w:r>
          </w:p>
          <w:p w:rsidR="00BD0A1B" w:rsidRPr="00BD0A1B" w:rsidRDefault="00BD0A1B" w:rsidP="00B94BD3">
            <w:pPr>
              <w:rPr>
                <w:sz w:val="24"/>
                <w:szCs w:val="24"/>
              </w:rPr>
            </w:pPr>
            <w:r w:rsidRPr="00BD0A1B">
              <w:rPr>
                <w:sz w:val="24"/>
                <w:szCs w:val="24"/>
              </w:rPr>
              <w:t>- поддержка и развитие отдельных направлений предпринимательской деятельности;</w:t>
            </w:r>
          </w:p>
        </w:tc>
      </w:tr>
      <w:tr w:rsidR="00BD0A1B" w:rsidRPr="00BD0A1B" w:rsidTr="00BD0A1B">
        <w:trPr>
          <w:trHeight w:val="235"/>
        </w:trPr>
        <w:tc>
          <w:tcPr>
            <w:tcW w:w="3168" w:type="dxa"/>
            <w:tcBorders>
              <w:top w:val="single" w:sz="4" w:space="0" w:color="auto"/>
              <w:left w:val="single" w:sz="4" w:space="0" w:color="000000"/>
              <w:bottom w:val="single" w:sz="4" w:space="0" w:color="000000"/>
            </w:tcBorders>
          </w:tcPr>
          <w:p w:rsidR="00BD0A1B" w:rsidRPr="00BD0A1B" w:rsidRDefault="00BD0A1B" w:rsidP="00B94BD3">
            <w:pPr>
              <w:snapToGrid w:val="0"/>
              <w:rPr>
                <w:sz w:val="24"/>
                <w:szCs w:val="24"/>
              </w:rPr>
            </w:pPr>
            <w:r w:rsidRPr="00BD0A1B">
              <w:rPr>
                <w:sz w:val="24"/>
                <w:szCs w:val="24"/>
              </w:rPr>
              <w:t xml:space="preserve">Целевые показатели эффективности реализации муниципальной подпрограммы                    </w:t>
            </w:r>
          </w:p>
        </w:tc>
        <w:tc>
          <w:tcPr>
            <w:tcW w:w="6579" w:type="dxa"/>
            <w:tcBorders>
              <w:top w:val="single" w:sz="4" w:space="0" w:color="auto"/>
              <w:left w:val="single" w:sz="4" w:space="0" w:color="000000"/>
              <w:bottom w:val="single" w:sz="4" w:space="0" w:color="000000"/>
              <w:right w:val="single" w:sz="4" w:space="0" w:color="000000"/>
            </w:tcBorders>
          </w:tcPr>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 xml:space="preserve">1. Доля  среднесписочной численности работников (без внешних совместителей)   малых  предприятий в среднесписочной  численности    всех предприятий и организаций,  процентов        </w:t>
            </w:r>
          </w:p>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 xml:space="preserve">2. Количество субъектов малого предпринимательства (малых  и микропредприятий, ИП) в расчете на  10000 человек населения, единиц  </w:t>
            </w:r>
          </w:p>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3.количество участников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и среднего предпринимательства / количество участников</w:t>
            </w:r>
          </w:p>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 xml:space="preserve">4.количество СМП получивших поддержку в форме гарантийного кредитования субъектов малого предпринимательства / единиц </w:t>
            </w:r>
          </w:p>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5.количество займов, предоставленных СМП/ единиц</w:t>
            </w:r>
          </w:p>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6.количество проведенных конкурсов, направленных на поддержку и развитие предпринимательства / единиц</w:t>
            </w:r>
          </w:p>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7.издание справочно-информационных изданий для информирования граждан о возможности организации самозанятости /единиц тиражом экз.</w:t>
            </w:r>
          </w:p>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8.</w:t>
            </w:r>
            <w:r w:rsidRPr="00BD0A1B">
              <w:rPr>
                <w:rFonts w:ascii="Times New Roman" w:hAnsi="Times New Roman" w:cs="Times New Roman"/>
                <w:color w:val="000000"/>
                <w:spacing w:val="4"/>
                <w:sz w:val="24"/>
                <w:szCs w:val="24"/>
              </w:rPr>
              <w:t>количество граждан прошедших обучение бизнес-планированию, получивших помощь в подготовке бизнес-</w:t>
            </w:r>
            <w:r w:rsidRPr="00BD0A1B">
              <w:rPr>
                <w:rFonts w:ascii="Times New Roman" w:hAnsi="Times New Roman" w:cs="Times New Roman"/>
                <w:color w:val="000000"/>
                <w:spacing w:val="4"/>
                <w:sz w:val="24"/>
                <w:szCs w:val="24"/>
              </w:rPr>
              <w:lastRenderedPageBreak/>
              <w:t>плана/человек</w:t>
            </w:r>
          </w:p>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9.</w:t>
            </w:r>
            <w:r w:rsidRPr="00BD0A1B">
              <w:rPr>
                <w:rFonts w:ascii="Times New Roman" w:hAnsi="Times New Roman" w:cs="Times New Roman"/>
                <w:color w:val="000000"/>
                <w:spacing w:val="4"/>
                <w:sz w:val="24"/>
                <w:szCs w:val="24"/>
              </w:rPr>
              <w:t>количество граждан получивших финансовую помощь на организацию самозанятости (компенсация затрат на</w:t>
            </w:r>
            <w:r w:rsidRPr="00BD0A1B">
              <w:rPr>
                <w:rFonts w:ascii="Times New Roman" w:hAnsi="Times New Roman" w:cs="Times New Roman"/>
                <w:color w:val="000000"/>
                <w:spacing w:val="-3"/>
                <w:sz w:val="24"/>
                <w:szCs w:val="24"/>
              </w:rPr>
              <w:t xml:space="preserve"> регистрацию предприятия, ИП</w:t>
            </w:r>
            <w:r w:rsidRPr="00BD0A1B">
              <w:rPr>
                <w:rFonts w:ascii="Times New Roman" w:hAnsi="Times New Roman" w:cs="Times New Roman"/>
                <w:color w:val="000000"/>
                <w:spacing w:val="4"/>
                <w:sz w:val="24"/>
                <w:szCs w:val="24"/>
              </w:rPr>
              <w:t xml:space="preserve">)/ человек </w:t>
            </w:r>
          </w:p>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10.</w:t>
            </w:r>
            <w:r w:rsidRPr="00BD0A1B">
              <w:rPr>
                <w:rFonts w:ascii="Times New Roman" w:hAnsi="Times New Roman" w:cs="Times New Roman"/>
                <w:bCs/>
                <w:sz w:val="24"/>
                <w:szCs w:val="24"/>
              </w:rPr>
              <w:t>количество предприятий малого бизнеса, получивших поддержку на реализацию инвестиционного проекта /единиц</w:t>
            </w:r>
          </w:p>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11.количество  созданных новых  рабочих мест в рамках реализации инвестиционного проекта/мест</w:t>
            </w:r>
          </w:p>
        </w:tc>
      </w:tr>
      <w:tr w:rsidR="00BD0A1B" w:rsidRPr="00BD0A1B" w:rsidTr="00BD0A1B">
        <w:tc>
          <w:tcPr>
            <w:tcW w:w="3168" w:type="dxa"/>
            <w:tcBorders>
              <w:top w:val="single" w:sz="4" w:space="0" w:color="000000"/>
              <w:left w:val="single" w:sz="4" w:space="0" w:color="000000"/>
              <w:bottom w:val="single" w:sz="4" w:space="0" w:color="000000"/>
            </w:tcBorders>
          </w:tcPr>
          <w:p w:rsidR="00BD0A1B" w:rsidRPr="00BD0A1B" w:rsidRDefault="00BD0A1B" w:rsidP="00B94BD3">
            <w:pPr>
              <w:snapToGrid w:val="0"/>
              <w:rPr>
                <w:sz w:val="24"/>
                <w:szCs w:val="24"/>
              </w:rPr>
            </w:pPr>
            <w:r w:rsidRPr="00BD0A1B">
              <w:rPr>
                <w:sz w:val="24"/>
                <w:szCs w:val="24"/>
              </w:rPr>
              <w:lastRenderedPageBreak/>
              <w:t xml:space="preserve"> Этапы и сроки   реализации муниципальной подпрограммы            </w:t>
            </w:r>
          </w:p>
        </w:tc>
        <w:tc>
          <w:tcPr>
            <w:tcW w:w="6579"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rPr>
                <w:sz w:val="24"/>
                <w:szCs w:val="24"/>
              </w:rPr>
            </w:pPr>
            <w:r w:rsidRPr="00BD0A1B">
              <w:rPr>
                <w:sz w:val="24"/>
                <w:szCs w:val="24"/>
              </w:rPr>
              <w:t xml:space="preserve">2014 - 2016 годы. </w:t>
            </w:r>
          </w:p>
          <w:p w:rsidR="00BD0A1B" w:rsidRPr="00BD0A1B" w:rsidRDefault="00BD0A1B" w:rsidP="00B94BD3">
            <w:pPr>
              <w:rPr>
                <w:sz w:val="24"/>
                <w:szCs w:val="24"/>
              </w:rPr>
            </w:pPr>
            <w:r w:rsidRPr="00BD0A1B">
              <w:rPr>
                <w:sz w:val="24"/>
                <w:szCs w:val="24"/>
              </w:rPr>
              <w:t>Подпрограмма не предусматривает разбивку на этапы.</w:t>
            </w:r>
          </w:p>
        </w:tc>
      </w:tr>
      <w:tr w:rsidR="00BD0A1B" w:rsidRPr="00BD0A1B" w:rsidTr="00BD0A1B">
        <w:trPr>
          <w:trHeight w:val="235"/>
        </w:trPr>
        <w:tc>
          <w:tcPr>
            <w:tcW w:w="3168" w:type="dxa"/>
            <w:tcBorders>
              <w:top w:val="single" w:sz="4" w:space="0" w:color="auto"/>
              <w:left w:val="single" w:sz="4" w:space="0" w:color="000000"/>
              <w:bottom w:val="single" w:sz="4" w:space="0" w:color="000000"/>
            </w:tcBorders>
          </w:tcPr>
          <w:p w:rsidR="00BD0A1B" w:rsidRPr="00BD0A1B" w:rsidRDefault="00BD0A1B" w:rsidP="00B94BD3">
            <w:pPr>
              <w:snapToGrid w:val="0"/>
              <w:rPr>
                <w:sz w:val="24"/>
                <w:szCs w:val="24"/>
              </w:rPr>
            </w:pPr>
            <w:r w:rsidRPr="00BD0A1B">
              <w:rPr>
                <w:sz w:val="24"/>
                <w:szCs w:val="24"/>
              </w:rPr>
              <w:t xml:space="preserve">Объемы ассигнований муниципальной подпрограммы </w:t>
            </w:r>
          </w:p>
        </w:tc>
        <w:tc>
          <w:tcPr>
            <w:tcW w:w="6579" w:type="dxa"/>
            <w:tcBorders>
              <w:top w:val="single" w:sz="4" w:space="0" w:color="auto"/>
              <w:left w:val="single" w:sz="4" w:space="0" w:color="000000"/>
              <w:bottom w:val="single" w:sz="4" w:space="0" w:color="000000"/>
              <w:right w:val="single" w:sz="4" w:space="0" w:color="000000"/>
            </w:tcBorders>
          </w:tcPr>
          <w:p w:rsidR="00BD0A1B" w:rsidRPr="00BD0A1B" w:rsidRDefault="00BD0A1B" w:rsidP="00B94BD3">
            <w:pPr>
              <w:rPr>
                <w:sz w:val="24"/>
                <w:szCs w:val="24"/>
              </w:rPr>
            </w:pPr>
            <w:r w:rsidRPr="00BD0A1B">
              <w:rPr>
                <w:sz w:val="24"/>
                <w:szCs w:val="24"/>
              </w:rPr>
              <w:t>Общий объем финансирования муниципальной подпрограммы составляет  9 тысяч рублей, в том числе по годам реализации:</w:t>
            </w:r>
          </w:p>
          <w:p w:rsidR="00BD0A1B" w:rsidRPr="00BD0A1B" w:rsidRDefault="00BD0A1B" w:rsidP="00B94BD3">
            <w:pPr>
              <w:rPr>
                <w:sz w:val="24"/>
                <w:szCs w:val="24"/>
              </w:rPr>
            </w:pPr>
            <w:r w:rsidRPr="00BD0A1B">
              <w:rPr>
                <w:sz w:val="24"/>
                <w:szCs w:val="24"/>
              </w:rPr>
              <w:t>2014 г.- 3 тыс.руб</w:t>
            </w:r>
          </w:p>
          <w:p w:rsidR="00BD0A1B" w:rsidRPr="00BD0A1B" w:rsidRDefault="00BD0A1B" w:rsidP="00B94BD3">
            <w:pPr>
              <w:rPr>
                <w:sz w:val="24"/>
                <w:szCs w:val="24"/>
              </w:rPr>
            </w:pPr>
            <w:r w:rsidRPr="00BD0A1B">
              <w:rPr>
                <w:sz w:val="24"/>
                <w:szCs w:val="24"/>
              </w:rPr>
              <w:t>2015 г. - 3 тыс.руб.</w:t>
            </w:r>
          </w:p>
          <w:p w:rsidR="00BD0A1B" w:rsidRPr="00BD0A1B" w:rsidRDefault="00BD0A1B" w:rsidP="00B94BD3">
            <w:pPr>
              <w:rPr>
                <w:sz w:val="24"/>
                <w:szCs w:val="24"/>
              </w:rPr>
            </w:pPr>
            <w:r w:rsidRPr="00BD0A1B">
              <w:rPr>
                <w:sz w:val="24"/>
                <w:szCs w:val="24"/>
              </w:rPr>
              <w:t>2016 г.- 3 тыс.руб</w:t>
            </w:r>
          </w:p>
        </w:tc>
      </w:tr>
      <w:tr w:rsidR="00BD0A1B" w:rsidRPr="00BD0A1B" w:rsidTr="00BD0A1B">
        <w:tc>
          <w:tcPr>
            <w:tcW w:w="3168" w:type="dxa"/>
            <w:tcBorders>
              <w:top w:val="single" w:sz="4" w:space="0" w:color="000000"/>
              <w:left w:val="single" w:sz="4" w:space="0" w:color="000000"/>
              <w:bottom w:val="single" w:sz="4" w:space="0" w:color="000000"/>
            </w:tcBorders>
          </w:tcPr>
          <w:p w:rsidR="00BD0A1B" w:rsidRPr="00BD0A1B" w:rsidRDefault="00BD0A1B" w:rsidP="00B94BD3">
            <w:pPr>
              <w:snapToGrid w:val="0"/>
              <w:rPr>
                <w:sz w:val="24"/>
                <w:szCs w:val="24"/>
              </w:rPr>
            </w:pPr>
            <w:r w:rsidRPr="00BD0A1B">
              <w:rPr>
                <w:sz w:val="24"/>
                <w:szCs w:val="24"/>
              </w:rPr>
              <w:t xml:space="preserve">Ожидаемые конечные результаты </w:t>
            </w:r>
          </w:p>
        </w:tc>
        <w:tc>
          <w:tcPr>
            <w:tcW w:w="6579"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ind w:firstLine="360"/>
              <w:rPr>
                <w:sz w:val="24"/>
                <w:szCs w:val="24"/>
              </w:rPr>
            </w:pPr>
            <w:r w:rsidRPr="00BD0A1B">
              <w:rPr>
                <w:sz w:val="24"/>
                <w:szCs w:val="24"/>
              </w:rPr>
              <w:t>- увеличение  доли среднесписочной численности работников (без внешних совместителей) малых и микропредприятий в среднесписочной численности работников (без внешних совместителей) всех предприятий и организаций;</w:t>
            </w:r>
          </w:p>
          <w:p w:rsidR="00BD0A1B" w:rsidRPr="00BD0A1B" w:rsidRDefault="00BD0A1B" w:rsidP="00B94BD3">
            <w:pPr>
              <w:ind w:firstLine="360"/>
              <w:rPr>
                <w:sz w:val="24"/>
                <w:szCs w:val="24"/>
              </w:rPr>
            </w:pPr>
            <w:r w:rsidRPr="00BD0A1B">
              <w:rPr>
                <w:sz w:val="24"/>
                <w:szCs w:val="24"/>
              </w:rPr>
              <w:t>- увеличение  количества субъектов малого предпринимательства.</w:t>
            </w:r>
          </w:p>
        </w:tc>
      </w:tr>
    </w:tbl>
    <w:p w:rsidR="00BD0A1B" w:rsidRPr="00BD0A1B" w:rsidRDefault="00BD0A1B" w:rsidP="00BD0A1B">
      <w:pPr>
        <w:rPr>
          <w:b/>
          <w:bCs/>
          <w:sz w:val="24"/>
          <w:szCs w:val="24"/>
        </w:rPr>
      </w:pPr>
    </w:p>
    <w:p w:rsidR="00BD0A1B" w:rsidRPr="00BD0A1B" w:rsidRDefault="00BD0A1B" w:rsidP="00BD0A1B">
      <w:pPr>
        <w:jc w:val="center"/>
        <w:rPr>
          <w:b/>
          <w:sz w:val="24"/>
          <w:szCs w:val="24"/>
        </w:rPr>
      </w:pPr>
      <w:r w:rsidRPr="00BD0A1B">
        <w:rPr>
          <w:b/>
          <w:sz w:val="24"/>
          <w:szCs w:val="24"/>
        </w:rPr>
        <w:t>Раздел 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BD0A1B" w:rsidRPr="00BD0A1B" w:rsidRDefault="00BD0A1B" w:rsidP="00BD0A1B">
      <w:pPr>
        <w:jc w:val="center"/>
        <w:rPr>
          <w:b/>
          <w:sz w:val="24"/>
          <w:szCs w:val="24"/>
        </w:rPr>
      </w:pPr>
    </w:p>
    <w:p w:rsidR="00BD0A1B" w:rsidRPr="00BD0A1B" w:rsidRDefault="00BD0A1B" w:rsidP="00BD0A1B">
      <w:pPr>
        <w:ind w:firstLine="540"/>
        <w:jc w:val="both"/>
        <w:rPr>
          <w:sz w:val="24"/>
          <w:szCs w:val="24"/>
        </w:rPr>
      </w:pPr>
      <w:r w:rsidRPr="00BD0A1B">
        <w:rPr>
          <w:sz w:val="24"/>
          <w:szCs w:val="24"/>
        </w:rPr>
        <w:t>Малое предпринимательство является важнейшим сектором рыночной экономики. Особую роль малого предпринимательства в современных условиях определяют следующие факторы:</w:t>
      </w:r>
    </w:p>
    <w:p w:rsidR="00BD0A1B" w:rsidRPr="00BD0A1B" w:rsidRDefault="00BD0A1B" w:rsidP="00BD0A1B">
      <w:pPr>
        <w:ind w:firstLine="540"/>
        <w:jc w:val="both"/>
        <w:rPr>
          <w:sz w:val="24"/>
          <w:szCs w:val="24"/>
        </w:rPr>
      </w:pPr>
      <w:r w:rsidRPr="00BD0A1B">
        <w:rPr>
          <w:sz w:val="24"/>
          <w:szCs w:val="24"/>
        </w:rPr>
        <w:t>- малое  предпринимательство создает конкуренцию на рынках товаров и услуг, заполняет рыночные ниши, нерентабельные для крупного производства, способствует развитию потребительского рынка;</w:t>
      </w:r>
    </w:p>
    <w:p w:rsidR="00BD0A1B" w:rsidRPr="00BD0A1B" w:rsidRDefault="00BD0A1B" w:rsidP="00BD0A1B">
      <w:pPr>
        <w:ind w:firstLine="540"/>
        <w:jc w:val="both"/>
        <w:rPr>
          <w:sz w:val="24"/>
          <w:szCs w:val="24"/>
        </w:rPr>
      </w:pPr>
      <w:r w:rsidRPr="00BD0A1B">
        <w:rPr>
          <w:sz w:val="24"/>
          <w:szCs w:val="24"/>
        </w:rPr>
        <w:t>- малое  предпринимательство создает значительное количество рабочих мест;</w:t>
      </w:r>
    </w:p>
    <w:p w:rsidR="00BD0A1B" w:rsidRPr="00BD0A1B" w:rsidRDefault="00BD0A1B" w:rsidP="00BD0A1B">
      <w:pPr>
        <w:ind w:firstLine="540"/>
        <w:jc w:val="both"/>
        <w:rPr>
          <w:sz w:val="24"/>
          <w:szCs w:val="24"/>
        </w:rPr>
      </w:pPr>
      <w:r w:rsidRPr="00BD0A1B">
        <w:rPr>
          <w:sz w:val="24"/>
          <w:szCs w:val="24"/>
        </w:rPr>
        <w:t>- становление и развитие малого предпринимательства способствует изменению общественной психологии и жизненных ориентиров населения, предприниматели образуют основу среднего класса, выступающего гарантом политической и социальной стабильности государства;</w:t>
      </w:r>
    </w:p>
    <w:p w:rsidR="00BD0A1B" w:rsidRPr="00BD0A1B" w:rsidRDefault="00BD0A1B" w:rsidP="00BD0A1B">
      <w:pPr>
        <w:jc w:val="both"/>
        <w:rPr>
          <w:b/>
          <w:sz w:val="24"/>
          <w:szCs w:val="24"/>
        </w:rPr>
      </w:pPr>
      <w:r w:rsidRPr="00BD0A1B">
        <w:rPr>
          <w:sz w:val="24"/>
          <w:szCs w:val="24"/>
        </w:rPr>
        <w:t>- развитие малого предпринимательства способствует росту налоговых поступлений в бюджеты всех уровней.</w:t>
      </w:r>
      <w:r w:rsidRPr="00BD0A1B">
        <w:rPr>
          <w:b/>
          <w:sz w:val="24"/>
          <w:szCs w:val="24"/>
        </w:rPr>
        <w:t xml:space="preserve">      </w:t>
      </w:r>
    </w:p>
    <w:p w:rsidR="00BD0A1B" w:rsidRPr="00BD0A1B" w:rsidRDefault="00BD0A1B" w:rsidP="00BD0A1B">
      <w:pPr>
        <w:jc w:val="both"/>
        <w:rPr>
          <w:sz w:val="24"/>
          <w:szCs w:val="24"/>
        </w:rPr>
      </w:pPr>
      <w:r w:rsidRPr="00BD0A1B">
        <w:rPr>
          <w:b/>
          <w:sz w:val="24"/>
          <w:szCs w:val="24"/>
        </w:rPr>
        <w:t xml:space="preserve">      </w:t>
      </w:r>
      <w:r w:rsidRPr="00BD0A1B">
        <w:rPr>
          <w:sz w:val="24"/>
          <w:szCs w:val="24"/>
        </w:rPr>
        <w:t>На территории муниципального образования 173 субъекта малого предпринимательства, в том числе:1 предприятие малого бизнеса, 17 микропредприятий,  индивидуальных предпринимателей – 135 человека. Численность занятых в сфере малого предпринимательства - 345 человек.  Доля занятых в сфере малого предпринимательства по отношению к экономически активному населению - 11%.</w:t>
      </w:r>
    </w:p>
    <w:p w:rsidR="00BD0A1B" w:rsidRPr="00BD0A1B" w:rsidRDefault="00BD0A1B" w:rsidP="00BD0A1B">
      <w:pPr>
        <w:ind w:firstLine="708"/>
        <w:jc w:val="both"/>
        <w:rPr>
          <w:sz w:val="24"/>
          <w:szCs w:val="24"/>
        </w:rPr>
      </w:pPr>
      <w:r w:rsidRPr="00BD0A1B">
        <w:rPr>
          <w:sz w:val="24"/>
          <w:szCs w:val="24"/>
        </w:rPr>
        <w:t>Осуществляется финансово-кредитная поддержка субъектов малого предпринимательства:</w:t>
      </w:r>
    </w:p>
    <w:p w:rsidR="00BD0A1B" w:rsidRPr="00BD0A1B" w:rsidRDefault="00BD0A1B" w:rsidP="00BD0A1B">
      <w:pPr>
        <w:ind w:firstLine="708"/>
        <w:jc w:val="both"/>
        <w:rPr>
          <w:sz w:val="24"/>
          <w:szCs w:val="24"/>
        </w:rPr>
      </w:pPr>
      <w:r w:rsidRPr="00BD0A1B">
        <w:rPr>
          <w:sz w:val="24"/>
          <w:szCs w:val="24"/>
        </w:rPr>
        <w:t>- работает механизм гарантийно - залогового кредитования;</w:t>
      </w:r>
    </w:p>
    <w:p w:rsidR="00BD0A1B" w:rsidRPr="00BD0A1B" w:rsidRDefault="00BD0A1B" w:rsidP="00BD0A1B">
      <w:pPr>
        <w:ind w:firstLine="708"/>
        <w:jc w:val="both"/>
        <w:rPr>
          <w:sz w:val="24"/>
          <w:szCs w:val="24"/>
        </w:rPr>
      </w:pPr>
      <w:r w:rsidRPr="00BD0A1B">
        <w:rPr>
          <w:sz w:val="24"/>
          <w:szCs w:val="24"/>
        </w:rPr>
        <w:t>- осуществляется прямое льготное кредитование;</w:t>
      </w:r>
    </w:p>
    <w:p w:rsidR="00BD0A1B" w:rsidRPr="00BD0A1B" w:rsidRDefault="00BD0A1B" w:rsidP="00BD0A1B">
      <w:pPr>
        <w:ind w:firstLine="708"/>
        <w:jc w:val="both"/>
        <w:rPr>
          <w:sz w:val="24"/>
          <w:szCs w:val="24"/>
        </w:rPr>
      </w:pPr>
      <w:r w:rsidRPr="00BD0A1B">
        <w:rPr>
          <w:sz w:val="24"/>
          <w:szCs w:val="24"/>
        </w:rPr>
        <w:t>- 6 начинающим субъектам малого предпринимательства пгт.Восточный предоставлены гранты на создание или развитие бизнеса</w:t>
      </w:r>
    </w:p>
    <w:p w:rsidR="00BD0A1B" w:rsidRPr="00BD0A1B" w:rsidRDefault="00BD0A1B" w:rsidP="00BD0A1B">
      <w:pPr>
        <w:ind w:firstLine="708"/>
        <w:jc w:val="both"/>
        <w:rPr>
          <w:sz w:val="24"/>
          <w:szCs w:val="24"/>
        </w:rPr>
      </w:pPr>
      <w:r w:rsidRPr="00BD0A1B">
        <w:rPr>
          <w:sz w:val="24"/>
          <w:szCs w:val="24"/>
        </w:rPr>
        <w:t xml:space="preserve">Наиболее крупные предприятия: ООО «Кулинар», ООО «Омутнинский </w:t>
      </w:r>
      <w:r w:rsidRPr="00BD0A1B">
        <w:rPr>
          <w:sz w:val="24"/>
          <w:szCs w:val="24"/>
        </w:rPr>
        <w:lastRenderedPageBreak/>
        <w:t>хлебокомбинат», ООО «Успех», ООО «Оникс». В Восточном городском поселении 6 предприятий бытового обслуживания, оказывающие парикмахерские услуги (5 кресел), маникюр (2 мастера), фотография, ремонт обуви, пошив штор, ремонт одежды, шиномонтаж. Банно – прачечные услуги оказывает МКУП ЖКХ «Коммунальник» (мест в раздевалке бани – 20).</w:t>
      </w:r>
    </w:p>
    <w:p w:rsidR="00BD0A1B" w:rsidRPr="00BD0A1B" w:rsidRDefault="00BD0A1B" w:rsidP="00BD0A1B">
      <w:pPr>
        <w:ind w:firstLine="708"/>
        <w:jc w:val="both"/>
        <w:rPr>
          <w:sz w:val="24"/>
          <w:szCs w:val="24"/>
        </w:rPr>
      </w:pPr>
      <w:r w:rsidRPr="00BD0A1B">
        <w:rPr>
          <w:sz w:val="24"/>
          <w:szCs w:val="24"/>
        </w:rPr>
        <w:t>В поселении имеется  отделение узла связи  «Почта России», автоматизированная телефонная станция, услуги интернет осуществляются ОАО «РосТелеком», мобильная связь обеспечивается компаниями МТС, «Билайн», «Теле-2», Мегафон. Имеется отделение сбербанка России, развивается услуга перечисления заработной платы на пластиковую карточку, установлен банкомат круглосуточного обслуживания населения, банкомат в продовольственном магазине.</w:t>
      </w:r>
    </w:p>
    <w:p w:rsidR="00BD0A1B" w:rsidRPr="00BD0A1B" w:rsidRDefault="00BD0A1B" w:rsidP="00BD0A1B">
      <w:pPr>
        <w:ind w:firstLine="708"/>
        <w:jc w:val="both"/>
        <w:rPr>
          <w:sz w:val="24"/>
          <w:szCs w:val="24"/>
        </w:rPr>
      </w:pPr>
      <w:r w:rsidRPr="00BD0A1B">
        <w:rPr>
          <w:sz w:val="24"/>
          <w:szCs w:val="24"/>
        </w:rPr>
        <w:t xml:space="preserve">  В муниципальной собственности имеется кладбище, обслуживаемое ООО «ВостокДомСервис». Смотритель кладбища организует работы по выделению мест захоронения, планировке территории, проведении мероприятий по благоустройству. Ритуальные услуги оказывает  ИП Владыкин г.Омутнинск, в поселении есть магазин с мелкими ритуальными принадлежностями.</w:t>
      </w:r>
    </w:p>
    <w:p w:rsidR="00BD0A1B" w:rsidRPr="00BD0A1B" w:rsidRDefault="00BD0A1B" w:rsidP="00BD0A1B">
      <w:pPr>
        <w:jc w:val="both"/>
        <w:rPr>
          <w:sz w:val="24"/>
          <w:szCs w:val="24"/>
        </w:rPr>
      </w:pPr>
      <w:r w:rsidRPr="00BD0A1B">
        <w:rPr>
          <w:sz w:val="24"/>
          <w:szCs w:val="24"/>
        </w:rPr>
        <w:t xml:space="preserve">      </w:t>
      </w:r>
      <w:r w:rsidRPr="00BD0A1B">
        <w:rPr>
          <w:sz w:val="24"/>
          <w:szCs w:val="24"/>
        </w:rPr>
        <w:tab/>
        <w:t xml:space="preserve"> Обеспеченность населения муниципального образования бытовыми услугами недостаточна. Нет услуг по ремонту и санитарной уборке квартир, автомойки.  Необходимы банкоматы других банков, действующих на территории района (Вятка-банк, Россельхозбанк и др.) </w:t>
      </w:r>
    </w:p>
    <w:p w:rsidR="00BD0A1B" w:rsidRPr="00BD0A1B" w:rsidRDefault="00BD0A1B" w:rsidP="00BD0A1B">
      <w:pPr>
        <w:tabs>
          <w:tab w:val="left" w:pos="720"/>
        </w:tabs>
        <w:ind w:firstLine="540"/>
        <w:jc w:val="both"/>
        <w:rPr>
          <w:sz w:val="24"/>
          <w:szCs w:val="24"/>
        </w:rPr>
      </w:pPr>
      <w:r w:rsidRPr="00BD0A1B">
        <w:rPr>
          <w:sz w:val="24"/>
          <w:szCs w:val="24"/>
        </w:rPr>
        <w:t>Фактором, существенно ограничивающим возможности участия органов местного самоуправления в программах поддержки предпринимательского сектора, является недостаток собственных денежных средств и инвестиционных ресурсов бюджета муниципального образования. Выходом из этой ситуации могло бы стать объединение финансовых средств, материальных и иных ресурсов муниципального образования и бизнеса в рамках муниципально - частного партнерства.</w:t>
      </w:r>
    </w:p>
    <w:p w:rsidR="00BD0A1B" w:rsidRPr="00BD0A1B" w:rsidRDefault="00BD0A1B" w:rsidP="00BD0A1B">
      <w:pPr>
        <w:tabs>
          <w:tab w:val="left" w:pos="720"/>
        </w:tabs>
        <w:ind w:firstLine="539"/>
        <w:jc w:val="both"/>
        <w:rPr>
          <w:sz w:val="24"/>
          <w:szCs w:val="24"/>
        </w:rPr>
      </w:pPr>
      <w:r w:rsidRPr="00BD0A1B">
        <w:rPr>
          <w:sz w:val="24"/>
          <w:szCs w:val="24"/>
        </w:rPr>
        <w:tab/>
        <w:t>Оценка деятельности малого предпринимательства в Восточном городском поселении позволяет определить следующие основные проблемы:</w:t>
      </w:r>
    </w:p>
    <w:p w:rsidR="00BD0A1B" w:rsidRPr="00BD0A1B" w:rsidRDefault="00BD0A1B" w:rsidP="00BD0A1B">
      <w:pPr>
        <w:ind w:firstLine="539"/>
        <w:jc w:val="both"/>
        <w:rPr>
          <w:sz w:val="24"/>
          <w:szCs w:val="24"/>
        </w:rPr>
      </w:pPr>
      <w:r w:rsidRPr="00BD0A1B">
        <w:rPr>
          <w:sz w:val="24"/>
          <w:szCs w:val="24"/>
        </w:rPr>
        <w:t xml:space="preserve">   -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BD0A1B" w:rsidRPr="00BD0A1B" w:rsidRDefault="00BD0A1B" w:rsidP="00BD0A1B">
      <w:pPr>
        <w:tabs>
          <w:tab w:val="left" w:pos="720"/>
        </w:tabs>
        <w:jc w:val="both"/>
        <w:rPr>
          <w:sz w:val="24"/>
          <w:szCs w:val="24"/>
        </w:rPr>
      </w:pPr>
      <w:r w:rsidRPr="00BD0A1B">
        <w:rPr>
          <w:sz w:val="24"/>
          <w:szCs w:val="24"/>
        </w:rPr>
        <w:tab/>
        <w:t>- невысокое качество предпринимательской среды. У субъектов малого предпринимательства недостает навыков ведения бизнеса, опыта управления, юридических и экономических знаний, необходимых для более эффективного развития. 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BD0A1B" w:rsidRPr="00BD0A1B" w:rsidRDefault="00BD0A1B" w:rsidP="00BD0A1B">
      <w:pPr>
        <w:pStyle w:val="ConsPlusNormal"/>
        <w:widowControl/>
        <w:tabs>
          <w:tab w:val="left" w:pos="360"/>
        </w:tabs>
        <w:ind w:firstLine="0"/>
        <w:jc w:val="both"/>
        <w:rPr>
          <w:rFonts w:ascii="Times New Roman" w:hAnsi="Times New Roman"/>
          <w:sz w:val="24"/>
          <w:szCs w:val="24"/>
        </w:rPr>
      </w:pPr>
      <w:r w:rsidRPr="00BD0A1B">
        <w:rPr>
          <w:rFonts w:ascii="Times New Roman" w:hAnsi="Times New Roman"/>
          <w:sz w:val="24"/>
          <w:szCs w:val="24"/>
        </w:rPr>
        <w:tab/>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заработной платы, перевода ее в «тень», увольнения части персонала, приводящие к росту негативного отношения к предпринимательству со стороны населения;</w:t>
      </w:r>
    </w:p>
    <w:p w:rsidR="00BD0A1B" w:rsidRPr="00BD0A1B" w:rsidRDefault="00BD0A1B" w:rsidP="00BD0A1B">
      <w:pPr>
        <w:ind w:firstLine="708"/>
        <w:jc w:val="both"/>
        <w:rPr>
          <w:sz w:val="24"/>
          <w:szCs w:val="24"/>
        </w:rPr>
      </w:pPr>
      <w:r w:rsidRPr="00BD0A1B">
        <w:rPr>
          <w:sz w:val="24"/>
          <w:szCs w:val="24"/>
        </w:rPr>
        <w:t>- низкий уровень конкурентоспособности продукции, производимой субъектами предпринимательской деятельности. Большинство предпринимателей продолжают «жить» сегодняшним днем вместо того, чтобы осуществлять серьезную технологическую модернизацию бизнеса, диверсификацию, внедрение новых стандартов производства и продвижения продукции на новые рынки;</w:t>
      </w:r>
    </w:p>
    <w:p w:rsidR="00BD0A1B" w:rsidRPr="00BD0A1B" w:rsidRDefault="00BD0A1B" w:rsidP="00BD0A1B">
      <w:pPr>
        <w:jc w:val="both"/>
        <w:rPr>
          <w:sz w:val="24"/>
          <w:szCs w:val="24"/>
        </w:rPr>
      </w:pPr>
      <w:r w:rsidRPr="00BD0A1B">
        <w:rPr>
          <w:sz w:val="24"/>
          <w:szCs w:val="24"/>
        </w:rPr>
        <w:t xml:space="preserve">         - отсутствие явно выраженного позитивного общественного мнения о сфере малого предпринимательства. </w:t>
      </w:r>
    </w:p>
    <w:p w:rsidR="00BD0A1B" w:rsidRPr="00BD0A1B" w:rsidRDefault="00BD0A1B" w:rsidP="00BD0A1B">
      <w:pPr>
        <w:tabs>
          <w:tab w:val="left" w:pos="720"/>
        </w:tabs>
        <w:ind w:firstLine="539"/>
        <w:jc w:val="both"/>
        <w:rPr>
          <w:sz w:val="24"/>
          <w:szCs w:val="24"/>
        </w:rPr>
      </w:pPr>
      <w:r w:rsidRPr="00BD0A1B">
        <w:rPr>
          <w:sz w:val="24"/>
          <w:szCs w:val="24"/>
        </w:rPr>
        <w:t>Муниципальная подпрограмма будет направлена на комплексное развитие предпринимательства в поселении, в том числе на решение указанных проблем. Она позволит:</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lastRenderedPageBreak/>
        <w:t xml:space="preserve"> - продолжать работу по формированию благоприятных правовых, экономических и организационных условий, стимулирующих развитие предпринимательства в поселении;</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 повышать эффективность системы финансовой, организационной, информационной, консультационной, юридической, образовательной поддержки, адекватной потребностям предпринимательства;</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 укреплять социальный статус, повышать престиж и этику предпринимательства;</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 вовлекать представителей бизнеса в процессы формирования и реализации государственной (муниципальной) политики по развитию малого предпринимательства, повышать общественную активность субъектов малого  предпринимательства;</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 вовлекать средства населения и частных инвесторов в систему поддержки предпринимательства;</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 обеспечивать регулирование сферы торговли.</w:t>
      </w:r>
    </w:p>
    <w:p w:rsidR="00BD0A1B" w:rsidRPr="00BD0A1B" w:rsidRDefault="00BD0A1B" w:rsidP="00BD0A1B">
      <w:pPr>
        <w:ind w:firstLine="540"/>
        <w:jc w:val="both"/>
        <w:rPr>
          <w:sz w:val="24"/>
          <w:szCs w:val="24"/>
        </w:rPr>
      </w:pPr>
      <w:r w:rsidRPr="00BD0A1B">
        <w:rPr>
          <w:sz w:val="24"/>
          <w:szCs w:val="24"/>
        </w:rPr>
        <w:t xml:space="preserve"> </w:t>
      </w:r>
    </w:p>
    <w:p w:rsidR="00BD0A1B" w:rsidRPr="00BD0A1B" w:rsidRDefault="00BD0A1B" w:rsidP="00BD0A1B">
      <w:pPr>
        <w:ind w:firstLine="540"/>
        <w:jc w:val="center"/>
        <w:rPr>
          <w:b/>
          <w:sz w:val="24"/>
          <w:szCs w:val="24"/>
        </w:rPr>
      </w:pPr>
      <w:r w:rsidRPr="00BD0A1B">
        <w:rPr>
          <w:b/>
          <w:sz w:val="24"/>
          <w:szCs w:val="24"/>
        </w:rPr>
        <w:t>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реализации муниципальной подпрограммы, сроков и этапов реализации муниципальной подпрограммы</w:t>
      </w:r>
    </w:p>
    <w:p w:rsidR="00BD0A1B" w:rsidRPr="00BD0A1B" w:rsidRDefault="00BD0A1B" w:rsidP="00BD0A1B">
      <w:pPr>
        <w:ind w:firstLine="540"/>
        <w:jc w:val="center"/>
        <w:rPr>
          <w:b/>
          <w:sz w:val="24"/>
          <w:szCs w:val="24"/>
        </w:rPr>
      </w:pPr>
    </w:p>
    <w:p w:rsidR="00BD0A1B" w:rsidRPr="00BD0A1B" w:rsidRDefault="00BD0A1B" w:rsidP="00BD0A1B">
      <w:pPr>
        <w:ind w:firstLine="540"/>
        <w:jc w:val="center"/>
        <w:rPr>
          <w:b/>
          <w:sz w:val="24"/>
          <w:szCs w:val="24"/>
        </w:rPr>
      </w:pPr>
      <w:r w:rsidRPr="00BD0A1B">
        <w:rPr>
          <w:b/>
          <w:sz w:val="24"/>
          <w:szCs w:val="24"/>
        </w:rPr>
        <w:t xml:space="preserve">2.1. Приоритеты муниципальной политики  в сфере реализации муниципальной  подпрограммы </w:t>
      </w:r>
    </w:p>
    <w:p w:rsidR="00BD0A1B" w:rsidRPr="00BD0A1B" w:rsidRDefault="00BD0A1B" w:rsidP="00BD0A1B">
      <w:pPr>
        <w:jc w:val="both"/>
        <w:rPr>
          <w:sz w:val="24"/>
          <w:szCs w:val="24"/>
        </w:rPr>
      </w:pPr>
      <w:r w:rsidRPr="00BD0A1B">
        <w:rPr>
          <w:sz w:val="24"/>
          <w:szCs w:val="24"/>
        </w:rPr>
        <w:t xml:space="preserve">        Поддержка  малого бизнеса  рассматривается в качестве одного из приоритетов политики муниципального образования, определенной в Программе  социально-экономического развития  Восточного городского поселения.</w:t>
      </w:r>
    </w:p>
    <w:p w:rsidR="00BD0A1B" w:rsidRPr="00BD0A1B" w:rsidRDefault="00BD0A1B" w:rsidP="00BD0A1B">
      <w:pPr>
        <w:ind w:firstLine="709"/>
        <w:jc w:val="both"/>
        <w:rPr>
          <w:sz w:val="24"/>
          <w:szCs w:val="24"/>
        </w:rPr>
      </w:pPr>
      <w:r w:rsidRPr="00BD0A1B">
        <w:rPr>
          <w:sz w:val="24"/>
          <w:szCs w:val="24"/>
        </w:rPr>
        <w:t xml:space="preserve">Принимая во внимание, что развитие малого предпринимательства непосредственно связано с решением приоритетных задач социально-экономического развития муниципального образования, а также то, что субъекты предпринимательской деятельности функционируют во всех отраслях экономики, целесообразно стимулировать его развитие на основе программно-целевого метода. </w:t>
      </w:r>
    </w:p>
    <w:p w:rsidR="00BD0A1B" w:rsidRPr="00BD0A1B" w:rsidRDefault="00BD0A1B" w:rsidP="00BD0A1B">
      <w:pPr>
        <w:ind w:firstLine="709"/>
        <w:jc w:val="both"/>
        <w:rPr>
          <w:b/>
          <w:sz w:val="24"/>
          <w:szCs w:val="24"/>
        </w:rPr>
      </w:pPr>
      <w:r w:rsidRPr="00BD0A1B">
        <w:rPr>
          <w:b/>
          <w:sz w:val="24"/>
          <w:szCs w:val="24"/>
        </w:rPr>
        <w:t xml:space="preserve">2.2. Цели, задачи и целевые показатели реализации муниципальной подпрограммы </w:t>
      </w:r>
    </w:p>
    <w:p w:rsidR="00BD0A1B" w:rsidRPr="00BD0A1B" w:rsidRDefault="00BD0A1B" w:rsidP="00BD0A1B">
      <w:pPr>
        <w:ind w:firstLine="709"/>
        <w:jc w:val="both"/>
        <w:rPr>
          <w:sz w:val="24"/>
          <w:szCs w:val="24"/>
        </w:rPr>
      </w:pPr>
      <w:r w:rsidRPr="00BD0A1B">
        <w:rPr>
          <w:sz w:val="24"/>
          <w:szCs w:val="24"/>
        </w:rPr>
        <w:t>Муниципальная целевая программа обеспечивает реализацию мероприятий, позволяет скоординировать действия заинтересованных сторон (носит межотраслевой характер), сконцентрировать ресурсы на наиболее приоритетных направлениях решения проблемы и согласовать необходимые мероприятия по целям, задачам, срокам и ресурсам.</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К документам, формирующим правовую основу подпрограммы, а также определяющим основные механизмы ее реализации, относятся:</w:t>
      </w:r>
    </w:p>
    <w:p w:rsidR="00BD0A1B" w:rsidRPr="00BD0A1B" w:rsidRDefault="00BD0A1B" w:rsidP="00BD0A1B">
      <w:pPr>
        <w:pStyle w:val="ConsPlusNormal"/>
        <w:tabs>
          <w:tab w:val="left" w:pos="360"/>
        </w:tabs>
        <w:ind w:firstLine="0"/>
        <w:jc w:val="both"/>
        <w:rPr>
          <w:rFonts w:ascii="Times New Roman" w:hAnsi="Times New Roman"/>
          <w:sz w:val="24"/>
          <w:szCs w:val="24"/>
        </w:rPr>
      </w:pPr>
      <w:r w:rsidRPr="00BD0A1B">
        <w:rPr>
          <w:rFonts w:ascii="Times New Roman" w:hAnsi="Times New Roman"/>
          <w:sz w:val="24"/>
          <w:szCs w:val="24"/>
        </w:rPr>
        <w:tab/>
        <w:t>- Федеральный закон от 24.07.2007 № 209-ФЗ «О развитии малого и среднего предпринимательства в Российской Федерации»;</w:t>
      </w:r>
    </w:p>
    <w:p w:rsidR="00BD0A1B" w:rsidRPr="00BD0A1B" w:rsidRDefault="00BD0A1B" w:rsidP="00BD0A1B">
      <w:pPr>
        <w:pStyle w:val="ConsPlusNormal"/>
        <w:ind w:firstLine="0"/>
        <w:jc w:val="both"/>
        <w:rPr>
          <w:rFonts w:ascii="Times New Roman" w:hAnsi="Times New Roman"/>
          <w:sz w:val="24"/>
          <w:szCs w:val="24"/>
        </w:rPr>
      </w:pPr>
      <w:r w:rsidRPr="00BD0A1B">
        <w:rPr>
          <w:rFonts w:ascii="Times New Roman" w:hAnsi="Times New Roman"/>
          <w:sz w:val="24"/>
          <w:szCs w:val="24"/>
        </w:rPr>
        <w:t xml:space="preserve">      -  Федеральный закон от 28.12.2009 N 381-ФЗ «Об основах государственного регулирования торговой деятельности в Российской Федерации»;</w:t>
      </w:r>
    </w:p>
    <w:p w:rsidR="00BD0A1B" w:rsidRPr="00BD0A1B" w:rsidRDefault="00BD0A1B" w:rsidP="00BD0A1B">
      <w:pPr>
        <w:pStyle w:val="ConsPlusNormal"/>
        <w:tabs>
          <w:tab w:val="left" w:pos="360"/>
        </w:tabs>
        <w:ind w:firstLine="0"/>
        <w:jc w:val="both"/>
        <w:rPr>
          <w:rFonts w:ascii="Times New Roman" w:hAnsi="Times New Roman"/>
          <w:sz w:val="24"/>
          <w:szCs w:val="24"/>
        </w:rPr>
      </w:pPr>
      <w:r w:rsidRPr="00BD0A1B">
        <w:rPr>
          <w:rFonts w:ascii="Times New Roman" w:hAnsi="Times New Roman"/>
          <w:sz w:val="24"/>
          <w:szCs w:val="24"/>
        </w:rPr>
        <w:tab/>
        <w:t>- Закон Кировской области от 27.12.2007 № 219 - ЗО «О развитии малого и среднего предпринимательства в Кировской области».</w:t>
      </w:r>
    </w:p>
    <w:p w:rsidR="00BD0A1B" w:rsidRPr="00BD0A1B" w:rsidRDefault="00BD0A1B" w:rsidP="00BD0A1B">
      <w:pPr>
        <w:rPr>
          <w:sz w:val="24"/>
          <w:szCs w:val="24"/>
        </w:rPr>
      </w:pPr>
      <w:r w:rsidRPr="00BD0A1B">
        <w:rPr>
          <w:sz w:val="24"/>
          <w:szCs w:val="24"/>
        </w:rPr>
        <w:t xml:space="preserve">       Цель муниципальной подпрограммы:</w:t>
      </w:r>
    </w:p>
    <w:p w:rsidR="00BD0A1B" w:rsidRPr="00BD0A1B" w:rsidRDefault="00BD0A1B" w:rsidP="00BD0A1B">
      <w:pPr>
        <w:rPr>
          <w:sz w:val="24"/>
          <w:szCs w:val="24"/>
        </w:rPr>
      </w:pPr>
      <w:r w:rsidRPr="00BD0A1B">
        <w:rPr>
          <w:sz w:val="24"/>
          <w:szCs w:val="24"/>
        </w:rPr>
        <w:t xml:space="preserve">      - Поддержка и развитие малого предпринимательства на территории Восточного  городского поселения.                     </w:t>
      </w:r>
      <w:r w:rsidRPr="00BD0A1B">
        <w:rPr>
          <w:color w:val="000000"/>
          <w:sz w:val="24"/>
          <w:szCs w:val="24"/>
        </w:rPr>
        <w:t xml:space="preserve"> </w:t>
      </w:r>
      <w:r w:rsidRPr="00BD0A1B">
        <w:rPr>
          <w:sz w:val="24"/>
          <w:szCs w:val="24"/>
        </w:rPr>
        <w:tab/>
        <w:t xml:space="preserve"> </w:t>
      </w:r>
      <w:r w:rsidRPr="00BD0A1B">
        <w:rPr>
          <w:sz w:val="24"/>
          <w:szCs w:val="24"/>
        </w:rPr>
        <w:br/>
        <w:t xml:space="preserve">       Для достижения   указанной   цели   необходимо   решить      следующие  задачи: </w:t>
      </w:r>
    </w:p>
    <w:p w:rsidR="00BD0A1B" w:rsidRPr="00BD0A1B" w:rsidRDefault="00BD0A1B" w:rsidP="00BD0A1B">
      <w:pPr>
        <w:pStyle w:val="ConsPlusNormal"/>
        <w:widowControl/>
        <w:numPr>
          <w:ilvl w:val="0"/>
          <w:numId w:val="9"/>
        </w:numPr>
        <w:tabs>
          <w:tab w:val="left" w:pos="290"/>
        </w:tabs>
        <w:ind w:left="-70" w:firstLine="496"/>
        <w:jc w:val="both"/>
        <w:rPr>
          <w:rFonts w:ascii="Times New Roman" w:hAnsi="Times New Roman" w:cs="Times New Roman"/>
          <w:sz w:val="24"/>
          <w:szCs w:val="24"/>
        </w:rPr>
      </w:pPr>
      <w:r w:rsidRPr="00BD0A1B">
        <w:rPr>
          <w:rFonts w:ascii="Times New Roman" w:hAnsi="Times New Roman" w:cs="Times New Roman"/>
          <w:sz w:val="24"/>
          <w:szCs w:val="24"/>
        </w:rPr>
        <w:t>Развитие инфраструктуры, обеспечивающей доступность услуг для субъектов малого предпринимательства;</w:t>
      </w:r>
    </w:p>
    <w:p w:rsidR="00BD0A1B" w:rsidRPr="00BD0A1B" w:rsidRDefault="00BD0A1B" w:rsidP="00BD0A1B">
      <w:pPr>
        <w:pStyle w:val="ConsPlusNormal"/>
        <w:widowControl/>
        <w:numPr>
          <w:ilvl w:val="0"/>
          <w:numId w:val="9"/>
        </w:numPr>
        <w:tabs>
          <w:tab w:val="left" w:pos="290"/>
        </w:tabs>
        <w:ind w:left="-70" w:firstLine="496"/>
        <w:jc w:val="both"/>
        <w:rPr>
          <w:rFonts w:ascii="Times New Roman" w:hAnsi="Times New Roman"/>
          <w:sz w:val="24"/>
          <w:szCs w:val="24"/>
        </w:rPr>
      </w:pPr>
      <w:r w:rsidRPr="00BD0A1B">
        <w:rPr>
          <w:rFonts w:ascii="Times New Roman" w:hAnsi="Times New Roman"/>
          <w:sz w:val="24"/>
          <w:szCs w:val="24"/>
        </w:rPr>
        <w:t>развитие механизмов финансово-кредитной поддержки малого предпринимательства;</w:t>
      </w:r>
    </w:p>
    <w:p w:rsidR="00BD0A1B" w:rsidRPr="00BD0A1B" w:rsidRDefault="00BD0A1B" w:rsidP="00BD0A1B">
      <w:pPr>
        <w:pStyle w:val="ConsPlusNormal"/>
        <w:widowControl/>
        <w:numPr>
          <w:ilvl w:val="0"/>
          <w:numId w:val="9"/>
        </w:numPr>
        <w:tabs>
          <w:tab w:val="left" w:pos="290"/>
        </w:tabs>
        <w:ind w:left="-70" w:firstLine="496"/>
        <w:jc w:val="both"/>
        <w:rPr>
          <w:rFonts w:ascii="Times New Roman" w:hAnsi="Times New Roman"/>
          <w:sz w:val="24"/>
          <w:szCs w:val="24"/>
        </w:rPr>
      </w:pPr>
      <w:r w:rsidRPr="00BD0A1B">
        <w:rPr>
          <w:rFonts w:ascii="Times New Roman" w:hAnsi="Times New Roman"/>
          <w:sz w:val="24"/>
          <w:szCs w:val="24"/>
        </w:rPr>
        <w:t>укрепление социального статуса, повышение престижа и этики предпринимательства;</w:t>
      </w:r>
    </w:p>
    <w:p w:rsidR="00BD0A1B" w:rsidRPr="00BD0A1B" w:rsidRDefault="00BD0A1B" w:rsidP="00BD0A1B">
      <w:pPr>
        <w:framePr w:hSpace="180" w:wrap="around" w:vAnchor="text" w:hAnchor="margin" w:y="589"/>
        <w:ind w:firstLine="496"/>
        <w:jc w:val="both"/>
        <w:rPr>
          <w:sz w:val="24"/>
          <w:szCs w:val="24"/>
        </w:rPr>
      </w:pPr>
      <w:r w:rsidRPr="00BD0A1B">
        <w:rPr>
          <w:sz w:val="24"/>
          <w:szCs w:val="24"/>
        </w:rPr>
        <w:lastRenderedPageBreak/>
        <w:t>- поддержка и развитие отдельных направлений предпринимательской деятельности.</w:t>
      </w:r>
    </w:p>
    <w:p w:rsidR="00BD0A1B" w:rsidRPr="00BD0A1B" w:rsidRDefault="00BD0A1B" w:rsidP="00BD0A1B">
      <w:pPr>
        <w:pStyle w:val="ConsPlusNormal"/>
        <w:widowControl/>
        <w:numPr>
          <w:ilvl w:val="0"/>
          <w:numId w:val="9"/>
        </w:numPr>
        <w:tabs>
          <w:tab w:val="left" w:pos="290"/>
        </w:tabs>
        <w:ind w:left="-70" w:firstLine="496"/>
        <w:jc w:val="both"/>
        <w:rPr>
          <w:rFonts w:ascii="Times New Roman" w:hAnsi="Times New Roman"/>
          <w:sz w:val="24"/>
          <w:szCs w:val="24"/>
        </w:rPr>
      </w:pPr>
      <w:r w:rsidRPr="00BD0A1B">
        <w:rPr>
          <w:rFonts w:ascii="Times New Roman" w:hAnsi="Times New Roman"/>
          <w:sz w:val="24"/>
          <w:szCs w:val="24"/>
        </w:rPr>
        <w:t>внедрение системы доступной информационно-консультационной поддержки малого предпринимательства;</w:t>
      </w:r>
    </w:p>
    <w:p w:rsidR="00BD0A1B" w:rsidRPr="00BD0A1B" w:rsidRDefault="00BD0A1B" w:rsidP="00BD0A1B">
      <w:pPr>
        <w:ind w:firstLine="540"/>
        <w:jc w:val="both"/>
        <w:rPr>
          <w:sz w:val="24"/>
          <w:szCs w:val="24"/>
        </w:rPr>
      </w:pPr>
      <w:r w:rsidRPr="00BD0A1B">
        <w:rPr>
          <w:sz w:val="24"/>
          <w:szCs w:val="24"/>
        </w:rPr>
        <w:t>Целевые показатели эффективности муниципальной подпрограммы определены в таблице 1.</w:t>
      </w:r>
    </w:p>
    <w:p w:rsidR="00BD0A1B" w:rsidRPr="00BD0A1B" w:rsidRDefault="00BD0A1B" w:rsidP="00BD0A1B">
      <w:pPr>
        <w:ind w:firstLine="540"/>
        <w:jc w:val="right"/>
        <w:rPr>
          <w:sz w:val="24"/>
          <w:szCs w:val="24"/>
        </w:rPr>
      </w:pPr>
      <w:r w:rsidRPr="00BD0A1B">
        <w:rPr>
          <w:sz w:val="24"/>
          <w:szCs w:val="24"/>
        </w:rPr>
        <w:t>Таблица 1</w:t>
      </w:r>
    </w:p>
    <w:p w:rsidR="00BD0A1B" w:rsidRPr="00BD0A1B" w:rsidRDefault="00BD0A1B" w:rsidP="00BD0A1B">
      <w:pPr>
        <w:ind w:firstLine="540"/>
        <w:jc w:val="center"/>
        <w:rPr>
          <w:b/>
          <w:sz w:val="24"/>
          <w:szCs w:val="24"/>
        </w:rPr>
      </w:pPr>
      <w:r w:rsidRPr="00BD0A1B">
        <w:rPr>
          <w:b/>
          <w:sz w:val="24"/>
          <w:szCs w:val="24"/>
        </w:rPr>
        <w:t xml:space="preserve"> Целевые показатели эффективности муниципальной подпрограммы</w:t>
      </w:r>
    </w:p>
    <w:tbl>
      <w:tblPr>
        <w:tblW w:w="9734" w:type="dxa"/>
        <w:tblCellSpacing w:w="5" w:type="nil"/>
        <w:tblLayout w:type="fixed"/>
        <w:tblCellMar>
          <w:left w:w="75" w:type="dxa"/>
          <w:right w:w="75" w:type="dxa"/>
        </w:tblCellMar>
        <w:tblLook w:val="0000"/>
      </w:tblPr>
      <w:tblGrid>
        <w:gridCol w:w="642"/>
        <w:gridCol w:w="5265"/>
        <w:gridCol w:w="1276"/>
        <w:gridCol w:w="1276"/>
        <w:gridCol w:w="1275"/>
      </w:tblGrid>
      <w:tr w:rsidR="00BD0A1B" w:rsidRPr="00BD0A1B" w:rsidTr="00B94BD3">
        <w:trPr>
          <w:trHeight w:val="360"/>
          <w:tblHeader/>
          <w:tblCellSpacing w:w="5" w:type="nil"/>
        </w:trPr>
        <w:tc>
          <w:tcPr>
            <w:tcW w:w="642" w:type="dxa"/>
            <w:vMerge w:val="restart"/>
            <w:tcBorders>
              <w:top w:val="single" w:sz="4" w:space="0" w:color="auto"/>
              <w:left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b/>
                <w:sz w:val="24"/>
                <w:szCs w:val="24"/>
              </w:rPr>
            </w:pPr>
            <w:r w:rsidRPr="00BD0A1B">
              <w:rPr>
                <w:rFonts w:ascii="Times New Roman" w:hAnsi="Times New Roman" w:cs="Times New Roman"/>
                <w:b/>
                <w:sz w:val="24"/>
                <w:szCs w:val="24"/>
              </w:rPr>
              <w:t>№</w:t>
            </w:r>
          </w:p>
          <w:p w:rsidR="00BD0A1B" w:rsidRPr="00BD0A1B" w:rsidRDefault="00BD0A1B" w:rsidP="00B94BD3">
            <w:pPr>
              <w:pStyle w:val="ConsPlusCell"/>
              <w:jc w:val="center"/>
              <w:rPr>
                <w:rFonts w:ascii="Times New Roman" w:hAnsi="Times New Roman" w:cs="Times New Roman"/>
                <w:b/>
                <w:sz w:val="24"/>
                <w:szCs w:val="24"/>
              </w:rPr>
            </w:pPr>
            <w:r w:rsidRPr="00BD0A1B">
              <w:rPr>
                <w:rFonts w:ascii="Times New Roman" w:hAnsi="Times New Roman" w:cs="Times New Roman"/>
                <w:b/>
                <w:sz w:val="24"/>
                <w:szCs w:val="24"/>
              </w:rPr>
              <w:t>п/п</w:t>
            </w:r>
          </w:p>
        </w:tc>
        <w:tc>
          <w:tcPr>
            <w:tcW w:w="5265" w:type="dxa"/>
            <w:vMerge w:val="restart"/>
            <w:tcBorders>
              <w:top w:val="single" w:sz="4" w:space="0" w:color="auto"/>
              <w:left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b/>
                <w:sz w:val="24"/>
                <w:szCs w:val="24"/>
              </w:rPr>
            </w:pPr>
            <w:r w:rsidRPr="00BD0A1B">
              <w:rPr>
                <w:rFonts w:ascii="Times New Roman" w:hAnsi="Times New Roman" w:cs="Times New Roman"/>
                <w:b/>
                <w:sz w:val="24"/>
                <w:szCs w:val="24"/>
              </w:rPr>
              <w:t>Показатели эффективности реализации муниципальной программы/единица измерения показателя</w:t>
            </w:r>
          </w:p>
        </w:tc>
        <w:tc>
          <w:tcPr>
            <w:tcW w:w="3827" w:type="dxa"/>
            <w:gridSpan w:val="3"/>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b/>
                <w:sz w:val="24"/>
                <w:szCs w:val="24"/>
              </w:rPr>
            </w:pPr>
            <w:r w:rsidRPr="00BD0A1B">
              <w:rPr>
                <w:rFonts w:ascii="Times New Roman" w:hAnsi="Times New Roman" w:cs="Times New Roman"/>
                <w:b/>
                <w:sz w:val="24"/>
                <w:szCs w:val="24"/>
              </w:rPr>
              <w:t>Годы реализации муниципальной программы</w:t>
            </w:r>
          </w:p>
        </w:tc>
      </w:tr>
      <w:tr w:rsidR="00BD0A1B" w:rsidRPr="00BD0A1B" w:rsidTr="00B94BD3">
        <w:trPr>
          <w:trHeight w:val="360"/>
          <w:tblHeader/>
          <w:tblCellSpacing w:w="5" w:type="nil"/>
        </w:trPr>
        <w:tc>
          <w:tcPr>
            <w:tcW w:w="642" w:type="dxa"/>
            <w:vMerge/>
            <w:tcBorders>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b/>
                <w:sz w:val="24"/>
                <w:szCs w:val="24"/>
              </w:rPr>
            </w:pPr>
          </w:p>
        </w:tc>
        <w:tc>
          <w:tcPr>
            <w:tcW w:w="5265" w:type="dxa"/>
            <w:vMerge/>
            <w:tcBorders>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b/>
                <w:sz w:val="24"/>
                <w:szCs w:val="24"/>
              </w:rPr>
            </w:pPr>
            <w:r w:rsidRPr="00BD0A1B">
              <w:rPr>
                <w:rFonts w:ascii="Times New Roman" w:hAnsi="Times New Roman" w:cs="Times New Roman"/>
                <w:b/>
                <w:sz w:val="24"/>
                <w:szCs w:val="24"/>
              </w:rPr>
              <w:t>2014</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b/>
                <w:sz w:val="24"/>
                <w:szCs w:val="24"/>
              </w:rPr>
            </w:pPr>
            <w:r w:rsidRPr="00BD0A1B">
              <w:rPr>
                <w:rFonts w:ascii="Times New Roman" w:hAnsi="Times New Roman" w:cs="Times New Roman"/>
                <w:b/>
                <w:sz w:val="24"/>
                <w:szCs w:val="24"/>
              </w:rPr>
              <w:t>2015</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b/>
                <w:sz w:val="24"/>
                <w:szCs w:val="24"/>
              </w:rPr>
            </w:pPr>
            <w:r w:rsidRPr="00BD0A1B">
              <w:rPr>
                <w:rFonts w:ascii="Times New Roman" w:hAnsi="Times New Roman" w:cs="Times New Roman"/>
                <w:b/>
                <w:sz w:val="24"/>
                <w:szCs w:val="24"/>
              </w:rPr>
              <w:t>2016</w:t>
            </w:r>
          </w:p>
        </w:tc>
      </w:tr>
      <w:tr w:rsidR="00BD0A1B" w:rsidRPr="00BD0A1B" w:rsidTr="00B94BD3">
        <w:trPr>
          <w:trHeight w:val="360"/>
          <w:tblCellSpacing w:w="5" w:type="nil"/>
        </w:trPr>
        <w:tc>
          <w:tcPr>
            <w:tcW w:w="642"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1</w:t>
            </w:r>
          </w:p>
        </w:tc>
        <w:tc>
          <w:tcPr>
            <w:tcW w:w="526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 xml:space="preserve">Доля  среднесписочной численности работников (без внешних совместителей) малых  предприятий в среднесписочной  численности    всех предприятий и организаций,  процентов        </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100</w:t>
            </w:r>
          </w:p>
        </w:tc>
      </w:tr>
      <w:tr w:rsidR="00BD0A1B" w:rsidRPr="00BD0A1B" w:rsidTr="00B94BD3">
        <w:trPr>
          <w:trHeight w:val="360"/>
          <w:tblCellSpacing w:w="5" w:type="nil"/>
        </w:trPr>
        <w:tc>
          <w:tcPr>
            <w:tcW w:w="642"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w:t>
            </w:r>
          </w:p>
        </w:tc>
        <w:tc>
          <w:tcPr>
            <w:tcW w:w="526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 xml:space="preserve">Количество субъектов малого предпринимательства (малых  и микропредприятий, ИП) в расчете на  10000 человек населения, единиц  </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232,6</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240,0</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246,0</w:t>
            </w:r>
          </w:p>
        </w:tc>
      </w:tr>
      <w:tr w:rsidR="00BD0A1B" w:rsidRPr="00BD0A1B" w:rsidTr="00B94BD3">
        <w:trPr>
          <w:trHeight w:val="360"/>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b/>
                <w:sz w:val="24"/>
                <w:szCs w:val="24"/>
              </w:rPr>
              <w:t>Задача 1. Развитие инфраструктуры, обеспечивающей доступность услуг для субъектов малого предпринимательства</w:t>
            </w:r>
          </w:p>
        </w:tc>
      </w:tr>
      <w:tr w:rsidR="00BD0A1B" w:rsidRPr="00BD0A1B" w:rsidTr="00B94BD3">
        <w:trPr>
          <w:trHeight w:val="360"/>
          <w:tblCellSpacing w:w="5" w:type="nil"/>
        </w:trPr>
        <w:tc>
          <w:tcPr>
            <w:tcW w:w="642"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highlight w:val="cyan"/>
              </w:rPr>
            </w:pPr>
            <w:r w:rsidRPr="00BD0A1B">
              <w:rPr>
                <w:rFonts w:ascii="Times New Roman" w:hAnsi="Times New Roman" w:cs="Times New Roman"/>
                <w:sz w:val="24"/>
                <w:szCs w:val="24"/>
              </w:rPr>
              <w:t>1.1.</w:t>
            </w:r>
          </w:p>
        </w:tc>
        <w:tc>
          <w:tcPr>
            <w:tcW w:w="526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rPr>
                <w:sz w:val="24"/>
                <w:szCs w:val="24"/>
              </w:rPr>
            </w:pPr>
            <w:r w:rsidRPr="00BD0A1B">
              <w:rPr>
                <w:sz w:val="24"/>
                <w:szCs w:val="24"/>
              </w:rPr>
              <w:t>количество участников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и среднего предпринимательства / количество участников</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не менее</w:t>
            </w:r>
          </w:p>
          <w:p w:rsidR="00BD0A1B" w:rsidRPr="00BD0A1B" w:rsidRDefault="00BD0A1B" w:rsidP="00B94BD3">
            <w:pPr>
              <w:pStyle w:val="ConsPlusCell"/>
              <w:jc w:val="center"/>
              <w:rPr>
                <w:rFonts w:ascii="Times New Roman" w:hAnsi="Times New Roman" w:cs="Times New Roman"/>
                <w:sz w:val="24"/>
                <w:szCs w:val="24"/>
                <w:highlight w:val="yellow"/>
              </w:rPr>
            </w:pPr>
            <w:r w:rsidRPr="00BD0A1B">
              <w:rPr>
                <w:rFonts w:ascii="Times New Roman" w:hAnsi="Times New Roman" w:cs="Times New Roman"/>
                <w:sz w:val="24"/>
                <w:szCs w:val="24"/>
              </w:rPr>
              <w:t xml:space="preserve"> 10</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не менее</w:t>
            </w:r>
          </w:p>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 xml:space="preserve"> 10</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не менее</w:t>
            </w:r>
          </w:p>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 xml:space="preserve"> 10</w:t>
            </w:r>
          </w:p>
        </w:tc>
      </w:tr>
      <w:tr w:rsidR="00BD0A1B" w:rsidRPr="00BD0A1B" w:rsidTr="00B94BD3">
        <w:trPr>
          <w:trHeight w:val="360"/>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b/>
                <w:sz w:val="24"/>
                <w:szCs w:val="24"/>
              </w:rPr>
              <w:t>Задача 2. Развитие механизмов финансово-кредитной поддержки малого предпринимательства</w:t>
            </w:r>
          </w:p>
        </w:tc>
      </w:tr>
      <w:tr w:rsidR="00BD0A1B" w:rsidRPr="00BD0A1B" w:rsidTr="00B94BD3">
        <w:trPr>
          <w:trHeight w:val="360"/>
          <w:tblCellSpacing w:w="5" w:type="nil"/>
        </w:trPr>
        <w:tc>
          <w:tcPr>
            <w:tcW w:w="642"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highlight w:val="cyan"/>
              </w:rPr>
            </w:pPr>
            <w:r w:rsidRPr="00BD0A1B">
              <w:rPr>
                <w:rFonts w:ascii="Times New Roman" w:hAnsi="Times New Roman" w:cs="Times New Roman"/>
                <w:sz w:val="24"/>
                <w:szCs w:val="24"/>
              </w:rPr>
              <w:t>2.1.</w:t>
            </w:r>
          </w:p>
        </w:tc>
        <w:tc>
          <w:tcPr>
            <w:tcW w:w="526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 xml:space="preserve">количество СМП получивших поддержку в форме гарантийного кредитования субъектов малого предпринимательства / единиц </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6</w:t>
            </w:r>
          </w:p>
        </w:tc>
      </w:tr>
      <w:tr w:rsidR="00BD0A1B" w:rsidRPr="00BD0A1B" w:rsidTr="00B94BD3">
        <w:trPr>
          <w:trHeight w:val="360"/>
          <w:tblCellSpacing w:w="5" w:type="nil"/>
        </w:trPr>
        <w:tc>
          <w:tcPr>
            <w:tcW w:w="642"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highlight w:val="cyan"/>
              </w:rPr>
            </w:pPr>
            <w:r w:rsidRPr="00BD0A1B">
              <w:rPr>
                <w:rFonts w:ascii="Times New Roman" w:hAnsi="Times New Roman" w:cs="Times New Roman"/>
                <w:sz w:val="24"/>
                <w:szCs w:val="24"/>
              </w:rPr>
              <w:t>2.2.</w:t>
            </w:r>
          </w:p>
        </w:tc>
        <w:tc>
          <w:tcPr>
            <w:tcW w:w="526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количество займов, предоставленных СМП/ единиц</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6</w:t>
            </w:r>
          </w:p>
        </w:tc>
      </w:tr>
      <w:tr w:rsidR="00BD0A1B" w:rsidRPr="00BD0A1B" w:rsidTr="00B94BD3">
        <w:trPr>
          <w:trHeight w:val="360"/>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b/>
                <w:sz w:val="24"/>
                <w:szCs w:val="24"/>
              </w:rPr>
              <w:t>Задача 3. Укрепление социального статуса, повышение престижа и этики предпринимательства</w:t>
            </w:r>
          </w:p>
        </w:tc>
      </w:tr>
      <w:tr w:rsidR="00BD0A1B" w:rsidRPr="00BD0A1B" w:rsidTr="00B94BD3">
        <w:trPr>
          <w:trHeight w:val="360"/>
          <w:tblCellSpacing w:w="5" w:type="nil"/>
        </w:trPr>
        <w:tc>
          <w:tcPr>
            <w:tcW w:w="642"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3.1.</w:t>
            </w:r>
          </w:p>
        </w:tc>
        <w:tc>
          <w:tcPr>
            <w:tcW w:w="526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количество проведенных конкурсов, направленных на поддержку и развитие предпринимательства / единиц</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w:t>
            </w:r>
          </w:p>
        </w:tc>
      </w:tr>
      <w:tr w:rsidR="00BD0A1B" w:rsidRPr="00BD0A1B" w:rsidTr="00B94BD3">
        <w:trPr>
          <w:trHeight w:val="360"/>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b/>
                <w:sz w:val="24"/>
                <w:szCs w:val="24"/>
              </w:rPr>
              <w:t>Задача 4. Развитие системы подготовки кадров, ориентированной на потребности сектора малого предпринимательства</w:t>
            </w:r>
          </w:p>
        </w:tc>
      </w:tr>
      <w:tr w:rsidR="00BD0A1B" w:rsidRPr="00BD0A1B" w:rsidTr="00B94BD3">
        <w:trPr>
          <w:trHeight w:val="360"/>
          <w:tblCellSpacing w:w="5" w:type="nil"/>
        </w:trPr>
        <w:tc>
          <w:tcPr>
            <w:tcW w:w="642"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4.1.</w:t>
            </w:r>
          </w:p>
        </w:tc>
        <w:tc>
          <w:tcPr>
            <w:tcW w:w="526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rPr>
                <w:color w:val="000000"/>
                <w:spacing w:val="4"/>
                <w:sz w:val="24"/>
                <w:szCs w:val="24"/>
              </w:rPr>
            </w:pPr>
            <w:r w:rsidRPr="00BD0A1B">
              <w:rPr>
                <w:color w:val="000000"/>
                <w:spacing w:val="4"/>
                <w:sz w:val="24"/>
                <w:szCs w:val="24"/>
              </w:rPr>
              <w:t>количество граждан прошедших обучение бизнес-планированию, получивших помощь в подготовке бизнес-плана/человек</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9</w:t>
            </w:r>
          </w:p>
        </w:tc>
      </w:tr>
      <w:tr w:rsidR="00BD0A1B" w:rsidRPr="00BD0A1B" w:rsidTr="00B94BD3">
        <w:trPr>
          <w:trHeight w:val="360"/>
          <w:tblCellSpacing w:w="5" w:type="nil"/>
        </w:trPr>
        <w:tc>
          <w:tcPr>
            <w:tcW w:w="642"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4.2.</w:t>
            </w:r>
          </w:p>
        </w:tc>
        <w:tc>
          <w:tcPr>
            <w:tcW w:w="526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rPr>
                <w:sz w:val="24"/>
                <w:szCs w:val="24"/>
              </w:rPr>
            </w:pPr>
            <w:r w:rsidRPr="00BD0A1B">
              <w:rPr>
                <w:color w:val="000000"/>
                <w:spacing w:val="4"/>
                <w:sz w:val="24"/>
                <w:szCs w:val="24"/>
              </w:rPr>
              <w:t>количество граждан получивших финансовую помощь на организацию самозанятости (компенсация затрат на</w:t>
            </w:r>
            <w:r w:rsidRPr="00BD0A1B">
              <w:rPr>
                <w:color w:val="000000"/>
                <w:spacing w:val="-3"/>
                <w:sz w:val="24"/>
                <w:szCs w:val="24"/>
              </w:rPr>
              <w:t xml:space="preserve"> регистрацию предприятия, ИП</w:t>
            </w:r>
            <w:r w:rsidRPr="00BD0A1B">
              <w:rPr>
                <w:color w:val="000000"/>
                <w:spacing w:val="4"/>
                <w:sz w:val="24"/>
                <w:szCs w:val="24"/>
              </w:rPr>
              <w:t xml:space="preserve">)/ человек </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6</w:t>
            </w:r>
          </w:p>
        </w:tc>
      </w:tr>
      <w:tr w:rsidR="00BD0A1B" w:rsidRPr="00BD0A1B" w:rsidTr="00B94BD3">
        <w:trPr>
          <w:trHeight w:val="360"/>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b/>
                <w:sz w:val="24"/>
                <w:szCs w:val="24"/>
              </w:rPr>
              <w:t>Задача 5. Поддержка и развитие отдельных направлений предпринимательской деятельности</w:t>
            </w:r>
          </w:p>
        </w:tc>
      </w:tr>
      <w:tr w:rsidR="00BD0A1B" w:rsidRPr="00BD0A1B" w:rsidTr="00B94BD3">
        <w:trPr>
          <w:trHeight w:val="360"/>
          <w:tblCellSpacing w:w="5" w:type="nil"/>
        </w:trPr>
        <w:tc>
          <w:tcPr>
            <w:tcW w:w="642"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5.1.</w:t>
            </w:r>
          </w:p>
        </w:tc>
        <w:tc>
          <w:tcPr>
            <w:tcW w:w="526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bCs/>
                <w:sz w:val="24"/>
                <w:szCs w:val="24"/>
              </w:rPr>
              <w:t xml:space="preserve">количество предприятий малого бизнеса, </w:t>
            </w:r>
            <w:r w:rsidRPr="00BD0A1B">
              <w:rPr>
                <w:rFonts w:ascii="Times New Roman" w:hAnsi="Times New Roman" w:cs="Times New Roman"/>
                <w:bCs/>
                <w:sz w:val="24"/>
                <w:szCs w:val="24"/>
              </w:rPr>
              <w:lastRenderedPageBreak/>
              <w:t>получивших поддержку на реализацию инвестиционного проекта /единиц</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w:t>
            </w:r>
          </w:p>
        </w:tc>
      </w:tr>
      <w:tr w:rsidR="00BD0A1B" w:rsidRPr="00BD0A1B" w:rsidTr="00B94BD3">
        <w:trPr>
          <w:trHeight w:val="360"/>
          <w:tblCellSpacing w:w="5" w:type="nil"/>
        </w:trPr>
        <w:tc>
          <w:tcPr>
            <w:tcW w:w="642"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lastRenderedPageBreak/>
              <w:t>5.2.</w:t>
            </w:r>
          </w:p>
        </w:tc>
        <w:tc>
          <w:tcPr>
            <w:tcW w:w="526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 xml:space="preserve">количество  созданных новых  рабочих мест в рамках реализации инвестиционного проекта/мест </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Не менее 50</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Не менее 50</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Не менее 50</w:t>
            </w:r>
          </w:p>
        </w:tc>
      </w:tr>
    </w:tbl>
    <w:p w:rsidR="00BD0A1B" w:rsidRPr="00BD0A1B" w:rsidRDefault="00BD0A1B" w:rsidP="00BD0A1B">
      <w:pPr>
        <w:ind w:firstLine="540"/>
        <w:jc w:val="right"/>
        <w:rPr>
          <w:sz w:val="24"/>
          <w:szCs w:val="24"/>
        </w:rPr>
      </w:pPr>
      <w:r w:rsidRPr="00BD0A1B">
        <w:rPr>
          <w:sz w:val="24"/>
          <w:szCs w:val="24"/>
        </w:rPr>
        <w:t>Таблица 2</w:t>
      </w:r>
    </w:p>
    <w:p w:rsidR="00BD0A1B" w:rsidRPr="00BD0A1B" w:rsidRDefault="00BD0A1B" w:rsidP="00BD0A1B">
      <w:pPr>
        <w:jc w:val="center"/>
        <w:outlineLvl w:val="0"/>
        <w:rPr>
          <w:b/>
          <w:sz w:val="24"/>
          <w:szCs w:val="24"/>
        </w:rPr>
      </w:pPr>
      <w:r w:rsidRPr="00BD0A1B">
        <w:rPr>
          <w:b/>
          <w:sz w:val="24"/>
          <w:szCs w:val="24"/>
        </w:rPr>
        <w:t xml:space="preserve">Показатели эффективности реализации подпрограммы </w:t>
      </w:r>
    </w:p>
    <w:p w:rsidR="00BD0A1B" w:rsidRPr="00BD0A1B" w:rsidRDefault="00BD0A1B" w:rsidP="00BD0A1B">
      <w:pPr>
        <w:pStyle w:val="ConsPlusNonformat"/>
        <w:rPr>
          <w:rFonts w:ascii="Times New Roman" w:hAnsi="Times New Roman" w:cs="Times New Roman"/>
          <w:sz w:val="24"/>
          <w:szCs w:val="24"/>
        </w:rPr>
      </w:pPr>
      <w:r w:rsidRPr="00BD0A1B">
        <w:rPr>
          <w:rFonts w:ascii="Times New Roman" w:hAnsi="Times New Roman" w:cs="Times New Roman"/>
          <w:sz w:val="24"/>
          <w:szCs w:val="24"/>
        </w:rPr>
        <w:t xml:space="preserve">                                                                                                                 </w:t>
      </w:r>
    </w:p>
    <w:tbl>
      <w:tblPr>
        <w:tblW w:w="9714" w:type="dxa"/>
        <w:tblCellSpacing w:w="5" w:type="nil"/>
        <w:tblLayout w:type="fixed"/>
        <w:tblCellMar>
          <w:left w:w="75" w:type="dxa"/>
          <w:right w:w="75" w:type="dxa"/>
        </w:tblCellMar>
        <w:tblLook w:val="0000"/>
      </w:tblPr>
      <w:tblGrid>
        <w:gridCol w:w="480"/>
        <w:gridCol w:w="5474"/>
        <w:gridCol w:w="1276"/>
        <w:gridCol w:w="1134"/>
        <w:gridCol w:w="1350"/>
      </w:tblGrid>
      <w:tr w:rsidR="00BD0A1B" w:rsidRPr="00BD0A1B" w:rsidTr="00B94BD3">
        <w:trPr>
          <w:trHeight w:val="360"/>
          <w:tblHeader/>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 п/п</w:t>
            </w:r>
          </w:p>
        </w:tc>
        <w:tc>
          <w:tcPr>
            <w:tcW w:w="5474" w:type="dxa"/>
            <w:vMerge w:val="restart"/>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 xml:space="preserve">Наименование показателя     </w:t>
            </w:r>
            <w:r w:rsidRPr="00BD0A1B">
              <w:rPr>
                <w:rFonts w:ascii="Times New Roman" w:hAnsi="Times New Roman" w:cs="Times New Roman"/>
                <w:sz w:val="24"/>
                <w:szCs w:val="24"/>
              </w:rPr>
              <w:br/>
              <w:t xml:space="preserve"> эффективности / единица измерения показателя</w:t>
            </w:r>
          </w:p>
        </w:tc>
        <w:tc>
          <w:tcPr>
            <w:tcW w:w="3760" w:type="dxa"/>
            <w:gridSpan w:val="3"/>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 xml:space="preserve">Годы реализации </w:t>
            </w:r>
          </w:p>
        </w:tc>
      </w:tr>
      <w:tr w:rsidR="00BD0A1B" w:rsidRPr="00BD0A1B" w:rsidTr="00B94BD3">
        <w:trPr>
          <w:tblHeader/>
          <w:tblCellSpacing w:w="5" w:type="nil"/>
        </w:trPr>
        <w:tc>
          <w:tcPr>
            <w:tcW w:w="480" w:type="dxa"/>
            <w:vMerge/>
            <w:tcBorders>
              <w:left w:val="single" w:sz="4" w:space="0" w:color="auto"/>
              <w:bottom w:val="single" w:sz="4" w:space="0" w:color="auto"/>
              <w:right w:val="single" w:sz="4" w:space="0" w:color="auto"/>
            </w:tcBorders>
          </w:tcPr>
          <w:p w:rsidR="00BD0A1B" w:rsidRPr="00BD0A1B" w:rsidRDefault="00BD0A1B" w:rsidP="00B94BD3">
            <w:pPr>
              <w:pStyle w:val="ConsPlusCell"/>
              <w:rPr>
                <w:rFonts w:ascii="Times New Roman" w:hAnsi="Times New Roman" w:cs="Times New Roman"/>
                <w:sz w:val="24"/>
                <w:szCs w:val="24"/>
              </w:rPr>
            </w:pPr>
          </w:p>
        </w:tc>
        <w:tc>
          <w:tcPr>
            <w:tcW w:w="5474" w:type="dxa"/>
            <w:vMerge/>
            <w:tcBorders>
              <w:left w:val="single" w:sz="4" w:space="0" w:color="auto"/>
              <w:bottom w:val="single" w:sz="4" w:space="0" w:color="auto"/>
              <w:right w:val="single" w:sz="4" w:space="0" w:color="auto"/>
            </w:tcBorders>
          </w:tcPr>
          <w:p w:rsidR="00BD0A1B" w:rsidRPr="00BD0A1B" w:rsidRDefault="00BD0A1B" w:rsidP="00B94BD3">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2014</w:t>
            </w:r>
          </w:p>
        </w:tc>
        <w:tc>
          <w:tcPr>
            <w:tcW w:w="1134" w:type="dxa"/>
            <w:tcBorders>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2015</w:t>
            </w:r>
          </w:p>
        </w:tc>
        <w:tc>
          <w:tcPr>
            <w:tcW w:w="1350" w:type="dxa"/>
            <w:tcBorders>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2016</w:t>
            </w:r>
          </w:p>
        </w:tc>
      </w:tr>
      <w:tr w:rsidR="00BD0A1B" w:rsidRPr="00BD0A1B" w:rsidTr="00B94BD3">
        <w:trPr>
          <w:trHeight w:val="819"/>
          <w:tblCellSpacing w:w="5" w:type="nil"/>
        </w:trPr>
        <w:tc>
          <w:tcPr>
            <w:tcW w:w="480"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1</w:t>
            </w:r>
          </w:p>
        </w:tc>
        <w:tc>
          <w:tcPr>
            <w:tcW w:w="5474"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 xml:space="preserve">Количество субъектов малого предпринимательства (малых  и микропредприятий, ИП), единиц  </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173</w:t>
            </w:r>
          </w:p>
        </w:tc>
        <w:tc>
          <w:tcPr>
            <w:tcW w:w="1134"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175</w:t>
            </w:r>
          </w:p>
        </w:tc>
        <w:tc>
          <w:tcPr>
            <w:tcW w:w="1350"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178</w:t>
            </w:r>
          </w:p>
        </w:tc>
      </w:tr>
      <w:tr w:rsidR="00BD0A1B" w:rsidRPr="00BD0A1B" w:rsidTr="00B94BD3">
        <w:trPr>
          <w:trHeight w:val="205"/>
          <w:tblCellSpacing w:w="5" w:type="nil"/>
        </w:trPr>
        <w:tc>
          <w:tcPr>
            <w:tcW w:w="480"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w:t>
            </w:r>
          </w:p>
        </w:tc>
        <w:tc>
          <w:tcPr>
            <w:tcW w:w="5474"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Численность занятых в сфере малого бизнеса</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345</w:t>
            </w:r>
          </w:p>
        </w:tc>
        <w:tc>
          <w:tcPr>
            <w:tcW w:w="1134"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350</w:t>
            </w:r>
          </w:p>
        </w:tc>
        <w:tc>
          <w:tcPr>
            <w:tcW w:w="1350"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355</w:t>
            </w:r>
          </w:p>
        </w:tc>
      </w:tr>
      <w:tr w:rsidR="00BD0A1B" w:rsidRPr="00BD0A1B" w:rsidTr="00B94BD3">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w:t>
            </w:r>
          </w:p>
        </w:tc>
        <w:tc>
          <w:tcPr>
            <w:tcW w:w="5474"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 xml:space="preserve">Количество СМП получивших поддержку в форме гарантийного кредитования субъектов малого предпринимательства /единиц </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7</w:t>
            </w:r>
          </w:p>
        </w:tc>
        <w:tc>
          <w:tcPr>
            <w:tcW w:w="1350"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8</w:t>
            </w:r>
          </w:p>
        </w:tc>
      </w:tr>
      <w:tr w:rsidR="00BD0A1B" w:rsidRPr="00BD0A1B" w:rsidTr="00B94BD3">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4</w:t>
            </w:r>
          </w:p>
        </w:tc>
        <w:tc>
          <w:tcPr>
            <w:tcW w:w="5474"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Количество займов, предоставленных СМП/ единиц</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9</w:t>
            </w:r>
          </w:p>
        </w:tc>
        <w:tc>
          <w:tcPr>
            <w:tcW w:w="1350"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 xml:space="preserve">        10</w:t>
            </w:r>
          </w:p>
        </w:tc>
      </w:tr>
    </w:tbl>
    <w:p w:rsidR="00BD0A1B" w:rsidRPr="00BD0A1B" w:rsidRDefault="00BD0A1B" w:rsidP="00BD0A1B">
      <w:pPr>
        <w:rPr>
          <w:b/>
          <w:bCs/>
          <w:sz w:val="24"/>
          <w:szCs w:val="24"/>
        </w:rPr>
      </w:pPr>
    </w:p>
    <w:p w:rsidR="00BD0A1B" w:rsidRPr="00BD0A1B" w:rsidRDefault="00BD0A1B" w:rsidP="00BD0A1B">
      <w:pPr>
        <w:jc w:val="both"/>
        <w:rPr>
          <w:b/>
          <w:sz w:val="24"/>
          <w:szCs w:val="24"/>
        </w:rPr>
      </w:pPr>
      <w:r w:rsidRPr="00BD0A1B">
        <w:rPr>
          <w:b/>
          <w:sz w:val="24"/>
          <w:szCs w:val="24"/>
        </w:rPr>
        <w:t xml:space="preserve">2.3. Описание ожидаемых конечных результатов реализации муниципальной подпрограммы </w:t>
      </w:r>
    </w:p>
    <w:p w:rsidR="00BD0A1B" w:rsidRPr="00BD0A1B" w:rsidRDefault="00BD0A1B" w:rsidP="00BD0A1B">
      <w:pPr>
        <w:jc w:val="both"/>
        <w:rPr>
          <w:sz w:val="24"/>
          <w:szCs w:val="24"/>
        </w:rPr>
      </w:pPr>
      <w:r w:rsidRPr="00BD0A1B">
        <w:rPr>
          <w:sz w:val="24"/>
          <w:szCs w:val="24"/>
        </w:rPr>
        <w:t xml:space="preserve">         В результате реализации муниципальной подпрограммы планируется достичь следующих ожидаемых показателей:</w:t>
      </w:r>
    </w:p>
    <w:p w:rsidR="00BD0A1B" w:rsidRPr="00BD0A1B" w:rsidRDefault="00BD0A1B" w:rsidP="00BD0A1B">
      <w:pPr>
        <w:ind w:firstLine="360"/>
        <w:jc w:val="both"/>
        <w:rPr>
          <w:sz w:val="24"/>
          <w:szCs w:val="24"/>
        </w:rPr>
      </w:pPr>
      <w:r w:rsidRPr="00BD0A1B">
        <w:rPr>
          <w:sz w:val="24"/>
          <w:szCs w:val="24"/>
        </w:rPr>
        <w:t>- увеличить долю среднесписочной численности работников (без внешних совместителей) малых и микропредприятий в среднесписочной численности работников (без внешних совместителей) всех предприятий и организаций;</w:t>
      </w:r>
    </w:p>
    <w:p w:rsidR="00BD0A1B" w:rsidRPr="00BD0A1B" w:rsidRDefault="00BD0A1B" w:rsidP="00BD0A1B">
      <w:pPr>
        <w:ind w:firstLine="360"/>
        <w:jc w:val="both"/>
        <w:rPr>
          <w:sz w:val="24"/>
          <w:szCs w:val="24"/>
        </w:rPr>
      </w:pPr>
      <w:r w:rsidRPr="00BD0A1B">
        <w:rPr>
          <w:sz w:val="24"/>
          <w:szCs w:val="24"/>
        </w:rPr>
        <w:t>- увеличить количество субъектов малого предпринимательства.</w:t>
      </w:r>
    </w:p>
    <w:p w:rsidR="00BD0A1B" w:rsidRPr="00BD0A1B" w:rsidRDefault="00BD0A1B" w:rsidP="00BD0A1B">
      <w:pPr>
        <w:ind w:firstLine="360"/>
        <w:jc w:val="both"/>
        <w:rPr>
          <w:sz w:val="24"/>
          <w:szCs w:val="24"/>
        </w:rPr>
      </w:pPr>
      <w:r w:rsidRPr="00BD0A1B">
        <w:rPr>
          <w:sz w:val="24"/>
          <w:szCs w:val="24"/>
        </w:rPr>
        <w:t>Методика расчета данных целевых показателей эффективности муниципальной подпрограммы осуществляется расчетным способом.</w:t>
      </w:r>
    </w:p>
    <w:p w:rsidR="00BD0A1B" w:rsidRPr="00BD0A1B" w:rsidRDefault="00BD0A1B" w:rsidP="00BD0A1B">
      <w:pPr>
        <w:pStyle w:val="ConsPlusCell"/>
        <w:widowControl/>
        <w:jc w:val="both"/>
        <w:rPr>
          <w:rFonts w:ascii="Times New Roman" w:hAnsi="Times New Roman" w:cs="Times New Roman"/>
          <w:sz w:val="24"/>
          <w:szCs w:val="24"/>
          <w:highlight w:val="yellow"/>
        </w:rPr>
      </w:pPr>
      <w:r w:rsidRPr="00BD0A1B">
        <w:rPr>
          <w:rFonts w:ascii="Times New Roman" w:hAnsi="Times New Roman" w:cs="Times New Roman"/>
          <w:sz w:val="24"/>
          <w:szCs w:val="24"/>
        </w:rPr>
        <w:t xml:space="preserve">  </w:t>
      </w:r>
    </w:p>
    <w:p w:rsidR="00BD0A1B" w:rsidRPr="00BD0A1B" w:rsidRDefault="00BD0A1B" w:rsidP="00BD0A1B">
      <w:pPr>
        <w:pStyle w:val="ConsPlusNormal"/>
        <w:ind w:firstLine="0"/>
        <w:jc w:val="both"/>
        <w:rPr>
          <w:rFonts w:ascii="Times New Roman" w:hAnsi="Times New Roman"/>
          <w:sz w:val="24"/>
          <w:szCs w:val="24"/>
        </w:rPr>
      </w:pPr>
      <w:r w:rsidRPr="00BD0A1B">
        <w:rPr>
          <w:rFonts w:ascii="Times New Roman" w:hAnsi="Times New Roman"/>
          <w:sz w:val="24"/>
          <w:szCs w:val="24"/>
        </w:rPr>
        <w:t xml:space="preserve">       Значение показателя «Доля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определяется  по формуле:</w:t>
      </w:r>
    </w:p>
    <w:p w:rsidR="00BD0A1B" w:rsidRPr="00BD0A1B" w:rsidRDefault="00BD0A1B" w:rsidP="00BD0A1B">
      <w:pPr>
        <w:pStyle w:val="ConsPlusNonformat"/>
        <w:rPr>
          <w:rFonts w:ascii="Times New Roman" w:hAnsi="Times New Roman" w:cs="Times New Roman"/>
          <w:sz w:val="24"/>
          <w:szCs w:val="24"/>
        </w:rPr>
      </w:pPr>
      <w:r w:rsidRPr="00BD0A1B">
        <w:rPr>
          <w:rFonts w:ascii="Times New Roman" w:hAnsi="Times New Roman" w:cs="Times New Roman"/>
          <w:sz w:val="24"/>
          <w:szCs w:val="24"/>
        </w:rPr>
        <w:t xml:space="preserve">                                    Ч</w:t>
      </w:r>
    </w:p>
    <w:p w:rsidR="00BD0A1B" w:rsidRPr="00BD0A1B" w:rsidRDefault="00BD0A1B" w:rsidP="00BD0A1B">
      <w:pPr>
        <w:pStyle w:val="ConsPlusNonformat"/>
        <w:rPr>
          <w:rFonts w:ascii="Times New Roman" w:hAnsi="Times New Roman" w:cs="Times New Roman"/>
          <w:sz w:val="24"/>
          <w:szCs w:val="24"/>
        </w:rPr>
      </w:pPr>
      <w:r w:rsidRPr="00BD0A1B">
        <w:rPr>
          <w:rFonts w:ascii="Times New Roman" w:hAnsi="Times New Roman" w:cs="Times New Roman"/>
          <w:sz w:val="24"/>
          <w:szCs w:val="24"/>
        </w:rPr>
        <w:t xml:space="preserve">                                      м</w:t>
      </w:r>
    </w:p>
    <w:p w:rsidR="00BD0A1B" w:rsidRPr="00BD0A1B" w:rsidRDefault="00BD0A1B" w:rsidP="00BD0A1B">
      <w:pPr>
        <w:pStyle w:val="ConsPlusNonformat"/>
        <w:rPr>
          <w:rFonts w:ascii="Times New Roman" w:hAnsi="Times New Roman" w:cs="Times New Roman"/>
          <w:sz w:val="24"/>
          <w:szCs w:val="24"/>
        </w:rPr>
      </w:pPr>
      <w:r w:rsidRPr="00BD0A1B">
        <w:rPr>
          <w:rFonts w:ascii="Times New Roman" w:hAnsi="Times New Roman" w:cs="Times New Roman"/>
          <w:sz w:val="24"/>
          <w:szCs w:val="24"/>
        </w:rPr>
        <w:t xml:space="preserve">                        Д     = ----- x 100%, где:</w:t>
      </w:r>
    </w:p>
    <w:p w:rsidR="00BD0A1B" w:rsidRPr="00BD0A1B" w:rsidRDefault="00BD0A1B" w:rsidP="00BD0A1B">
      <w:pPr>
        <w:pStyle w:val="ConsPlusNonformat"/>
        <w:rPr>
          <w:rFonts w:ascii="Times New Roman" w:hAnsi="Times New Roman" w:cs="Times New Roman"/>
          <w:sz w:val="24"/>
          <w:szCs w:val="24"/>
        </w:rPr>
      </w:pPr>
      <w:r w:rsidRPr="00BD0A1B">
        <w:rPr>
          <w:rFonts w:ascii="Times New Roman" w:hAnsi="Times New Roman" w:cs="Times New Roman"/>
          <w:sz w:val="24"/>
          <w:szCs w:val="24"/>
        </w:rPr>
        <w:t xml:space="preserve">                          счм     Ч</w:t>
      </w:r>
    </w:p>
    <w:p w:rsidR="00BD0A1B" w:rsidRPr="00BD0A1B" w:rsidRDefault="00BD0A1B" w:rsidP="00BD0A1B">
      <w:pPr>
        <w:pStyle w:val="ConsPlusNonformat"/>
        <w:jc w:val="both"/>
        <w:rPr>
          <w:rFonts w:ascii="Times New Roman" w:hAnsi="Times New Roman" w:cs="Times New Roman"/>
          <w:sz w:val="24"/>
          <w:szCs w:val="24"/>
        </w:rPr>
      </w:pP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sz w:val="24"/>
          <w:szCs w:val="24"/>
        </w:rPr>
        <w:t xml:space="preserve">Д      -  доля  среднесписочной  численности  работников  (без  внешних </w:t>
      </w:r>
    </w:p>
    <w:p w:rsidR="00BD0A1B" w:rsidRPr="00BD0A1B" w:rsidRDefault="00BD0A1B" w:rsidP="00BD0A1B">
      <w:pPr>
        <w:pStyle w:val="ConsPlusNonformat"/>
        <w:jc w:val="both"/>
        <w:rPr>
          <w:rFonts w:ascii="Times New Roman" w:hAnsi="Times New Roman" w:cs="Times New Roman"/>
          <w:sz w:val="24"/>
          <w:szCs w:val="24"/>
        </w:rPr>
      </w:pPr>
      <w:r w:rsidRPr="00BD0A1B">
        <w:rPr>
          <w:rFonts w:ascii="Times New Roman" w:hAnsi="Times New Roman" w:cs="Times New Roman"/>
          <w:sz w:val="24"/>
          <w:szCs w:val="24"/>
        </w:rPr>
        <w:t xml:space="preserve">               счм</w:t>
      </w: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sz w:val="24"/>
          <w:szCs w:val="24"/>
        </w:rPr>
        <w:t>совместителей)  малых предприятий в среднесписочной численности</w:t>
      </w: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sz w:val="24"/>
          <w:szCs w:val="24"/>
        </w:rPr>
        <w:t>работников (без внешних совместителей) всех предприятий</w:t>
      </w:r>
    </w:p>
    <w:p w:rsidR="00BD0A1B" w:rsidRPr="00BD0A1B" w:rsidRDefault="00BD0A1B" w:rsidP="00BD0A1B">
      <w:pPr>
        <w:pStyle w:val="ConsPlusNonformat"/>
        <w:jc w:val="both"/>
        <w:rPr>
          <w:rFonts w:ascii="Times New Roman" w:hAnsi="Times New Roman" w:cs="Times New Roman"/>
          <w:sz w:val="24"/>
          <w:szCs w:val="24"/>
        </w:rPr>
      </w:pPr>
      <w:r w:rsidRPr="00BD0A1B">
        <w:rPr>
          <w:rFonts w:ascii="Times New Roman" w:hAnsi="Times New Roman" w:cs="Times New Roman"/>
          <w:sz w:val="24"/>
          <w:szCs w:val="24"/>
        </w:rPr>
        <w:t xml:space="preserve">            и организаций (%);</w:t>
      </w: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sz w:val="24"/>
          <w:szCs w:val="24"/>
        </w:rPr>
        <w:t>Ч      -    среднесписочная   численность   работников   (без   внешних</w:t>
      </w:r>
    </w:p>
    <w:p w:rsidR="00BD0A1B" w:rsidRPr="00BD0A1B" w:rsidRDefault="00BD0A1B" w:rsidP="00BD0A1B">
      <w:pPr>
        <w:pStyle w:val="ConsPlusNonformat"/>
        <w:jc w:val="both"/>
        <w:rPr>
          <w:rFonts w:ascii="Times New Roman" w:hAnsi="Times New Roman" w:cs="Times New Roman"/>
          <w:sz w:val="24"/>
          <w:szCs w:val="24"/>
        </w:rPr>
      </w:pPr>
      <w:r w:rsidRPr="00BD0A1B">
        <w:rPr>
          <w:rFonts w:ascii="Times New Roman" w:hAnsi="Times New Roman" w:cs="Times New Roman"/>
          <w:sz w:val="24"/>
          <w:szCs w:val="24"/>
        </w:rPr>
        <w:t xml:space="preserve">              м</w:t>
      </w:r>
    </w:p>
    <w:p w:rsidR="00BD0A1B" w:rsidRPr="00BD0A1B" w:rsidRDefault="00BD0A1B" w:rsidP="00BD0A1B">
      <w:pPr>
        <w:pStyle w:val="ConsPlusNonformat"/>
        <w:jc w:val="both"/>
        <w:rPr>
          <w:rFonts w:ascii="Times New Roman" w:hAnsi="Times New Roman" w:cs="Times New Roman"/>
          <w:sz w:val="24"/>
          <w:szCs w:val="24"/>
        </w:rPr>
      </w:pPr>
      <w:r w:rsidRPr="00BD0A1B">
        <w:rPr>
          <w:rFonts w:ascii="Times New Roman" w:hAnsi="Times New Roman" w:cs="Times New Roman"/>
          <w:sz w:val="24"/>
          <w:szCs w:val="24"/>
        </w:rPr>
        <w:t xml:space="preserve">            совместителей)   малых предприятий  (тыс.  человек,  данные</w:t>
      </w:r>
    </w:p>
    <w:p w:rsidR="00BD0A1B" w:rsidRPr="00BD0A1B" w:rsidRDefault="00BD0A1B" w:rsidP="00BD0A1B">
      <w:pPr>
        <w:pStyle w:val="ConsPlusNonformat"/>
        <w:jc w:val="both"/>
        <w:rPr>
          <w:rFonts w:ascii="Times New Roman" w:hAnsi="Times New Roman" w:cs="Times New Roman"/>
          <w:sz w:val="24"/>
          <w:szCs w:val="24"/>
        </w:rPr>
      </w:pPr>
      <w:r w:rsidRPr="00BD0A1B">
        <w:rPr>
          <w:rFonts w:ascii="Times New Roman" w:hAnsi="Times New Roman" w:cs="Times New Roman"/>
          <w:sz w:val="24"/>
          <w:szCs w:val="24"/>
        </w:rPr>
        <w:t xml:space="preserve">            Кировстата);</w:t>
      </w:r>
    </w:p>
    <w:p w:rsidR="00BD0A1B" w:rsidRPr="00BD0A1B" w:rsidRDefault="00BD0A1B" w:rsidP="00BD0A1B">
      <w:pPr>
        <w:pStyle w:val="ConsPlusNormal"/>
        <w:ind w:firstLine="0"/>
        <w:jc w:val="both"/>
        <w:rPr>
          <w:rFonts w:ascii="Times New Roman" w:hAnsi="Times New Roman"/>
          <w:sz w:val="24"/>
          <w:szCs w:val="24"/>
        </w:rPr>
      </w:pPr>
      <w:r w:rsidRPr="00BD0A1B">
        <w:rPr>
          <w:rFonts w:ascii="Times New Roman" w:hAnsi="Times New Roman"/>
          <w:sz w:val="24"/>
          <w:szCs w:val="24"/>
        </w:rPr>
        <w:t xml:space="preserve">            Ч - численность работников (без внешних совместителей) всех </w:t>
      </w:r>
    </w:p>
    <w:p w:rsidR="00BD0A1B" w:rsidRPr="00BD0A1B" w:rsidRDefault="00BD0A1B" w:rsidP="00BD0A1B">
      <w:pPr>
        <w:pStyle w:val="ConsPlusNormal"/>
        <w:ind w:firstLine="0"/>
        <w:jc w:val="both"/>
        <w:rPr>
          <w:rFonts w:ascii="Times New Roman" w:hAnsi="Times New Roman"/>
          <w:sz w:val="24"/>
          <w:szCs w:val="24"/>
        </w:rPr>
      </w:pPr>
      <w:r w:rsidRPr="00BD0A1B">
        <w:rPr>
          <w:rFonts w:ascii="Times New Roman" w:hAnsi="Times New Roman"/>
          <w:sz w:val="24"/>
          <w:szCs w:val="24"/>
        </w:rPr>
        <w:lastRenderedPageBreak/>
        <w:t xml:space="preserve">            предприятий и организаций (тыс. человек, данные Кировстата).</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Показатель «Количество субъектов малого предпринимательства в расчете на 10 000 человек населения» рассчитывается по формуле:</w:t>
      </w:r>
    </w:p>
    <w:p w:rsidR="00BD0A1B" w:rsidRPr="00BD0A1B" w:rsidRDefault="00BD0A1B" w:rsidP="00BD0A1B">
      <w:pPr>
        <w:pStyle w:val="ConsPlusNonformat"/>
        <w:rPr>
          <w:rFonts w:ascii="Times New Roman" w:hAnsi="Times New Roman" w:cs="Times New Roman"/>
          <w:sz w:val="24"/>
          <w:szCs w:val="24"/>
        </w:rPr>
      </w:pPr>
      <w:r w:rsidRPr="00BD0A1B">
        <w:rPr>
          <w:rFonts w:ascii="Times New Roman" w:hAnsi="Times New Roman" w:cs="Times New Roman"/>
          <w:sz w:val="24"/>
          <w:szCs w:val="24"/>
        </w:rPr>
        <w:t xml:space="preserve">                                   К   х 10 000</w:t>
      </w:r>
    </w:p>
    <w:p w:rsidR="00BD0A1B" w:rsidRPr="00BD0A1B" w:rsidRDefault="00BD0A1B" w:rsidP="00BD0A1B">
      <w:pPr>
        <w:pStyle w:val="ConsPlusNonformat"/>
        <w:rPr>
          <w:rFonts w:ascii="Times New Roman" w:hAnsi="Times New Roman" w:cs="Times New Roman"/>
          <w:sz w:val="24"/>
          <w:szCs w:val="24"/>
        </w:rPr>
      </w:pPr>
      <w:r w:rsidRPr="00BD0A1B">
        <w:rPr>
          <w:rFonts w:ascii="Times New Roman" w:hAnsi="Times New Roman" w:cs="Times New Roman"/>
          <w:sz w:val="24"/>
          <w:szCs w:val="24"/>
        </w:rPr>
        <w:t xml:space="preserve">                                       м</w:t>
      </w:r>
    </w:p>
    <w:p w:rsidR="00BD0A1B" w:rsidRPr="00BD0A1B" w:rsidRDefault="00BD0A1B" w:rsidP="00BD0A1B">
      <w:pPr>
        <w:pStyle w:val="ConsPlusNonformat"/>
        <w:rPr>
          <w:rFonts w:ascii="Times New Roman" w:hAnsi="Times New Roman" w:cs="Times New Roman"/>
          <w:sz w:val="24"/>
          <w:szCs w:val="24"/>
        </w:rPr>
      </w:pPr>
      <w:r w:rsidRPr="00BD0A1B">
        <w:rPr>
          <w:rFonts w:ascii="Times New Roman" w:hAnsi="Times New Roman" w:cs="Times New Roman"/>
          <w:sz w:val="24"/>
          <w:szCs w:val="24"/>
        </w:rPr>
        <w:t xml:space="preserve">                        К     = -----  x 100%, где:</w:t>
      </w:r>
    </w:p>
    <w:p w:rsidR="00BD0A1B" w:rsidRPr="00BD0A1B" w:rsidRDefault="00BD0A1B" w:rsidP="00BD0A1B">
      <w:pPr>
        <w:pStyle w:val="ConsPlusNonformat"/>
        <w:rPr>
          <w:rFonts w:ascii="Times New Roman" w:hAnsi="Times New Roman" w:cs="Times New Roman"/>
          <w:sz w:val="24"/>
          <w:szCs w:val="24"/>
        </w:rPr>
      </w:pPr>
      <w:r w:rsidRPr="00BD0A1B">
        <w:rPr>
          <w:rFonts w:ascii="Times New Roman" w:hAnsi="Times New Roman" w:cs="Times New Roman"/>
          <w:sz w:val="24"/>
          <w:szCs w:val="24"/>
        </w:rPr>
        <w:t xml:space="preserve">                           м      Ч </w:t>
      </w:r>
    </w:p>
    <w:p w:rsidR="00BD0A1B" w:rsidRPr="00BD0A1B" w:rsidRDefault="00BD0A1B" w:rsidP="00BD0A1B">
      <w:pPr>
        <w:pStyle w:val="ConsPlusNonformat"/>
        <w:rPr>
          <w:rFonts w:ascii="Times New Roman" w:hAnsi="Times New Roman" w:cs="Times New Roman"/>
          <w:sz w:val="24"/>
          <w:szCs w:val="24"/>
        </w:rPr>
      </w:pPr>
      <w:r w:rsidRPr="00BD0A1B">
        <w:rPr>
          <w:rFonts w:ascii="Times New Roman" w:hAnsi="Times New Roman" w:cs="Times New Roman"/>
          <w:sz w:val="24"/>
          <w:szCs w:val="24"/>
        </w:rPr>
        <w:t xml:space="preserve">                                       н</w:t>
      </w: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sz w:val="24"/>
          <w:szCs w:val="24"/>
        </w:rPr>
        <w:t>К      -  количество субъектов малого предпринимательства (единиц);</w:t>
      </w:r>
    </w:p>
    <w:p w:rsidR="00BD0A1B" w:rsidRPr="00BD0A1B" w:rsidRDefault="00BD0A1B" w:rsidP="00BD0A1B">
      <w:pPr>
        <w:pStyle w:val="ConsPlusNonformat"/>
        <w:jc w:val="both"/>
        <w:rPr>
          <w:rFonts w:ascii="Times New Roman" w:hAnsi="Times New Roman" w:cs="Times New Roman"/>
          <w:sz w:val="24"/>
          <w:szCs w:val="24"/>
        </w:rPr>
      </w:pPr>
      <w:r w:rsidRPr="00BD0A1B">
        <w:rPr>
          <w:rFonts w:ascii="Times New Roman" w:hAnsi="Times New Roman" w:cs="Times New Roman"/>
          <w:sz w:val="24"/>
          <w:szCs w:val="24"/>
        </w:rPr>
        <w:t xml:space="preserve">               м</w:t>
      </w: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sz w:val="24"/>
          <w:szCs w:val="24"/>
        </w:rPr>
        <w:t>Ч     -    среднегодовая  численность  населения (тыс. человек, данные Кировстата);</w:t>
      </w:r>
    </w:p>
    <w:p w:rsidR="00BD0A1B" w:rsidRPr="00BD0A1B" w:rsidRDefault="00BD0A1B" w:rsidP="00BD0A1B">
      <w:pPr>
        <w:pStyle w:val="ConsPlusNonformat"/>
        <w:jc w:val="both"/>
        <w:rPr>
          <w:rFonts w:ascii="Times New Roman" w:hAnsi="Times New Roman" w:cs="Times New Roman"/>
          <w:sz w:val="24"/>
          <w:szCs w:val="24"/>
        </w:rPr>
      </w:pPr>
      <w:r w:rsidRPr="00BD0A1B">
        <w:rPr>
          <w:rFonts w:ascii="Times New Roman" w:hAnsi="Times New Roman" w:cs="Times New Roman"/>
          <w:sz w:val="24"/>
          <w:szCs w:val="24"/>
        </w:rPr>
        <w:t xml:space="preserve">              н</w:t>
      </w:r>
    </w:p>
    <w:p w:rsidR="00BD0A1B" w:rsidRPr="00BD0A1B" w:rsidRDefault="00BD0A1B" w:rsidP="00BD0A1B">
      <w:pPr>
        <w:rPr>
          <w:sz w:val="24"/>
          <w:szCs w:val="24"/>
          <w:lang w:eastAsia="ar-SA"/>
        </w:rPr>
      </w:pPr>
    </w:p>
    <w:p w:rsidR="00BD0A1B" w:rsidRPr="00BD0A1B" w:rsidRDefault="00BD0A1B" w:rsidP="00BD0A1B">
      <w:pPr>
        <w:ind w:firstLine="709"/>
        <w:jc w:val="both"/>
        <w:rPr>
          <w:sz w:val="24"/>
          <w:szCs w:val="24"/>
        </w:rPr>
      </w:pPr>
      <w:bookmarkStart w:id="0" w:name="Par297"/>
      <w:bookmarkStart w:id="1" w:name="Par315"/>
      <w:bookmarkEnd w:id="0"/>
      <w:bookmarkEnd w:id="1"/>
      <w:r w:rsidRPr="00BD0A1B">
        <w:rPr>
          <w:sz w:val="24"/>
          <w:szCs w:val="24"/>
        </w:rPr>
        <w:t xml:space="preserve">Источником получения информации по пунктам  3-9 таблицы 3 являются отчеты исполнителей и участников муниципальной программы. </w:t>
      </w:r>
    </w:p>
    <w:p w:rsidR="00BD0A1B" w:rsidRPr="00BD0A1B" w:rsidRDefault="00BD0A1B" w:rsidP="00BD0A1B">
      <w:pPr>
        <w:ind w:firstLine="709"/>
        <w:jc w:val="both"/>
        <w:rPr>
          <w:sz w:val="24"/>
          <w:szCs w:val="24"/>
        </w:rPr>
      </w:pPr>
    </w:p>
    <w:p w:rsidR="00BD0A1B" w:rsidRPr="00BD0A1B" w:rsidRDefault="00BD0A1B" w:rsidP="00BD0A1B">
      <w:pPr>
        <w:ind w:firstLine="709"/>
        <w:jc w:val="both"/>
        <w:rPr>
          <w:b/>
          <w:sz w:val="24"/>
          <w:szCs w:val="24"/>
        </w:rPr>
      </w:pPr>
      <w:r w:rsidRPr="00BD0A1B">
        <w:rPr>
          <w:b/>
          <w:sz w:val="24"/>
          <w:szCs w:val="24"/>
        </w:rPr>
        <w:t xml:space="preserve">2.4.Срок реализации муниципальной подпрограммы </w:t>
      </w:r>
    </w:p>
    <w:p w:rsidR="00BD0A1B" w:rsidRPr="00BD0A1B" w:rsidRDefault="00BD0A1B" w:rsidP="00BD0A1B">
      <w:pPr>
        <w:pStyle w:val="ConsPlusNormal"/>
        <w:ind w:firstLine="0"/>
        <w:jc w:val="both"/>
        <w:rPr>
          <w:rFonts w:ascii="Times New Roman" w:hAnsi="Times New Roman"/>
          <w:sz w:val="24"/>
          <w:szCs w:val="24"/>
        </w:rPr>
      </w:pPr>
      <w:r w:rsidRPr="00BD0A1B">
        <w:rPr>
          <w:rFonts w:ascii="Times New Roman" w:hAnsi="Times New Roman"/>
          <w:sz w:val="24"/>
          <w:szCs w:val="24"/>
        </w:rPr>
        <w:t xml:space="preserve">        Срок реализации муниципальной программы 2014-2016 годы. </w:t>
      </w:r>
    </w:p>
    <w:p w:rsidR="00BD0A1B" w:rsidRPr="00BD0A1B" w:rsidRDefault="00BD0A1B" w:rsidP="00BD0A1B">
      <w:pPr>
        <w:pStyle w:val="ConsPlusNormal"/>
        <w:ind w:firstLine="0"/>
        <w:jc w:val="both"/>
        <w:rPr>
          <w:rFonts w:ascii="Times New Roman" w:hAnsi="Times New Roman"/>
          <w:sz w:val="24"/>
          <w:szCs w:val="24"/>
        </w:rPr>
      </w:pPr>
      <w:r w:rsidRPr="00BD0A1B">
        <w:rPr>
          <w:rFonts w:ascii="Times New Roman" w:hAnsi="Times New Roman"/>
          <w:sz w:val="24"/>
          <w:szCs w:val="24"/>
        </w:rPr>
        <w:t xml:space="preserve">        Разделение муниципальной программы на этапы не предусмотрено.</w:t>
      </w:r>
    </w:p>
    <w:p w:rsidR="00BD0A1B" w:rsidRPr="00BD0A1B" w:rsidRDefault="00BD0A1B" w:rsidP="00BD0A1B">
      <w:pPr>
        <w:pStyle w:val="ConsPlusNormal"/>
        <w:ind w:firstLine="0"/>
        <w:jc w:val="center"/>
        <w:rPr>
          <w:rFonts w:ascii="Times New Roman" w:hAnsi="Times New Roman"/>
          <w:b/>
          <w:sz w:val="24"/>
          <w:szCs w:val="24"/>
        </w:rPr>
      </w:pPr>
    </w:p>
    <w:p w:rsidR="00BD0A1B" w:rsidRPr="00BD0A1B" w:rsidRDefault="00BD0A1B" w:rsidP="00BD0A1B">
      <w:pPr>
        <w:pStyle w:val="ConsPlusNormal"/>
        <w:ind w:firstLine="0"/>
        <w:jc w:val="center"/>
        <w:rPr>
          <w:rFonts w:ascii="Times New Roman" w:hAnsi="Times New Roman"/>
          <w:b/>
          <w:sz w:val="24"/>
          <w:szCs w:val="24"/>
        </w:rPr>
      </w:pPr>
      <w:r w:rsidRPr="00BD0A1B">
        <w:rPr>
          <w:rFonts w:ascii="Times New Roman" w:hAnsi="Times New Roman"/>
          <w:b/>
          <w:sz w:val="24"/>
          <w:szCs w:val="24"/>
        </w:rPr>
        <w:t>Раздел 3. Обобщенная характеристика мероприятий муниципальной подпрограммы</w:t>
      </w:r>
    </w:p>
    <w:p w:rsidR="00BD0A1B" w:rsidRPr="00BD0A1B" w:rsidRDefault="00BD0A1B" w:rsidP="00BD0A1B">
      <w:pPr>
        <w:rPr>
          <w:sz w:val="24"/>
          <w:szCs w:val="24"/>
          <w:lang w:eastAsia="ar-SA"/>
        </w:rPr>
      </w:pPr>
    </w:p>
    <w:p w:rsidR="00BD0A1B" w:rsidRPr="00BD0A1B" w:rsidRDefault="00BD0A1B" w:rsidP="00BD0A1B">
      <w:pPr>
        <w:ind w:firstLine="540"/>
        <w:jc w:val="both"/>
        <w:rPr>
          <w:sz w:val="24"/>
          <w:szCs w:val="24"/>
        </w:rPr>
      </w:pPr>
      <w:r w:rsidRPr="00BD0A1B">
        <w:rPr>
          <w:sz w:val="24"/>
          <w:szCs w:val="24"/>
        </w:rPr>
        <w:t>Достижение целей муниципальной подпрограммы осуществляется путем скоординированного исполнения комплекса взаимосвязанных по срокам, ресурсам, исполнителям и результатам мероприятий.</w:t>
      </w:r>
    </w:p>
    <w:p w:rsidR="00BD0A1B" w:rsidRPr="00BD0A1B" w:rsidRDefault="00BD0A1B" w:rsidP="00BD0A1B">
      <w:pPr>
        <w:ind w:firstLine="540"/>
        <w:jc w:val="both"/>
        <w:rPr>
          <w:sz w:val="24"/>
          <w:szCs w:val="24"/>
        </w:rPr>
      </w:pPr>
      <w:r w:rsidRPr="00BD0A1B">
        <w:rPr>
          <w:sz w:val="24"/>
          <w:szCs w:val="24"/>
        </w:rPr>
        <w:t>В рамках выполнения мероприятия «Ф</w:t>
      </w:r>
      <w:r w:rsidRPr="00BD0A1B">
        <w:rPr>
          <w:bCs/>
          <w:sz w:val="24"/>
          <w:szCs w:val="24"/>
        </w:rPr>
        <w:t xml:space="preserve">ормирование и развитие инфраструктуры поддержки малого предпринимательства» планируется принять </w:t>
      </w:r>
      <w:r w:rsidRPr="00BD0A1B">
        <w:rPr>
          <w:sz w:val="24"/>
          <w:szCs w:val="24"/>
        </w:rPr>
        <w:t>участие в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предпринимательства.</w:t>
      </w:r>
    </w:p>
    <w:p w:rsidR="00BD0A1B" w:rsidRPr="00BD0A1B" w:rsidRDefault="00BD0A1B" w:rsidP="00BD0A1B">
      <w:pPr>
        <w:tabs>
          <w:tab w:val="left" w:pos="900"/>
        </w:tabs>
        <w:jc w:val="both"/>
        <w:rPr>
          <w:sz w:val="24"/>
          <w:szCs w:val="24"/>
        </w:rPr>
      </w:pPr>
      <w:r w:rsidRPr="00BD0A1B">
        <w:rPr>
          <w:sz w:val="24"/>
          <w:szCs w:val="24"/>
        </w:rPr>
        <w:t xml:space="preserve">         В рамках выполнения мероприятия</w:t>
      </w:r>
      <w:r w:rsidRPr="00BD0A1B">
        <w:rPr>
          <w:bCs/>
          <w:sz w:val="24"/>
          <w:szCs w:val="24"/>
        </w:rPr>
        <w:t xml:space="preserve"> «Развитие системы гарантийного кредитования субъектов малого предпринимательства» планируется проводить мероприятия по  </w:t>
      </w:r>
      <w:r w:rsidRPr="00BD0A1B">
        <w:rPr>
          <w:sz w:val="24"/>
          <w:szCs w:val="24"/>
        </w:rPr>
        <w:t>кредитованию субъектов малого предпринимательства.</w:t>
      </w:r>
    </w:p>
    <w:p w:rsidR="00BD0A1B" w:rsidRPr="00BD0A1B" w:rsidRDefault="00BD0A1B" w:rsidP="00BD0A1B">
      <w:pPr>
        <w:jc w:val="both"/>
        <w:rPr>
          <w:sz w:val="24"/>
          <w:szCs w:val="24"/>
        </w:rPr>
      </w:pPr>
      <w:r w:rsidRPr="00BD0A1B">
        <w:rPr>
          <w:sz w:val="24"/>
          <w:szCs w:val="24"/>
        </w:rPr>
        <w:t xml:space="preserve">           В рамках выполнения мероприятия</w:t>
      </w:r>
      <w:r w:rsidRPr="00BD0A1B">
        <w:rPr>
          <w:bCs/>
          <w:sz w:val="24"/>
          <w:szCs w:val="24"/>
        </w:rPr>
        <w:t xml:space="preserve"> «Развитие системы гарантийного кредитования субъектов малого предпринимательства» планируется </w:t>
      </w:r>
      <w:r w:rsidRPr="00BD0A1B">
        <w:rPr>
          <w:sz w:val="24"/>
          <w:szCs w:val="24"/>
        </w:rPr>
        <w:t>предоставление займов субъектам  малого предпринимательства.</w:t>
      </w:r>
    </w:p>
    <w:p w:rsidR="00BD0A1B" w:rsidRPr="00BD0A1B" w:rsidRDefault="00BD0A1B" w:rsidP="00BD0A1B">
      <w:pPr>
        <w:ind w:firstLine="709"/>
        <w:jc w:val="both"/>
        <w:rPr>
          <w:sz w:val="24"/>
          <w:szCs w:val="24"/>
        </w:rPr>
      </w:pPr>
      <w:r w:rsidRPr="00BD0A1B">
        <w:rPr>
          <w:sz w:val="24"/>
          <w:szCs w:val="24"/>
        </w:rPr>
        <w:t>В рамках выполнения мероприятия</w:t>
      </w:r>
      <w:r w:rsidRPr="00BD0A1B">
        <w:rPr>
          <w:b/>
          <w:bCs/>
          <w:sz w:val="24"/>
          <w:szCs w:val="24"/>
        </w:rPr>
        <w:t xml:space="preserve"> «</w:t>
      </w:r>
      <w:r w:rsidRPr="00BD0A1B">
        <w:rPr>
          <w:bCs/>
          <w:sz w:val="24"/>
          <w:szCs w:val="24"/>
        </w:rPr>
        <w:t xml:space="preserve">формирования положительного имиджа бизнеса» планируется </w:t>
      </w:r>
      <w:r w:rsidRPr="00BD0A1B">
        <w:rPr>
          <w:sz w:val="24"/>
          <w:szCs w:val="24"/>
        </w:rPr>
        <w:t>проведение конкурсов, направленных на поддержку и развитие предпринимательства, регулярное информирование населения через СМИ о деятельности органов местного самоуправления в сфере поддержки предпринимательства, организаций инфраструктуры поддержки предпринимательства, субъектов предпринимательства, мерах государственной поддержки субъектов малого предпринимательства, подготовка и издание справочно-информационных изданий для информирования граждан о возможности организации самозанятости.</w:t>
      </w:r>
    </w:p>
    <w:p w:rsidR="00BD0A1B" w:rsidRPr="00BD0A1B" w:rsidRDefault="00BD0A1B" w:rsidP="00BD0A1B">
      <w:pPr>
        <w:tabs>
          <w:tab w:val="left" w:pos="900"/>
        </w:tabs>
        <w:ind w:firstLine="708"/>
        <w:jc w:val="both"/>
        <w:rPr>
          <w:bCs/>
          <w:sz w:val="24"/>
          <w:szCs w:val="24"/>
        </w:rPr>
      </w:pPr>
      <w:r w:rsidRPr="00BD0A1B">
        <w:rPr>
          <w:sz w:val="24"/>
          <w:szCs w:val="24"/>
        </w:rPr>
        <w:t>В рамках выполнения мероприятия «</w:t>
      </w:r>
      <w:r w:rsidRPr="00BD0A1B">
        <w:rPr>
          <w:bCs/>
          <w:sz w:val="24"/>
          <w:szCs w:val="24"/>
        </w:rPr>
        <w:t xml:space="preserve">Информационно - методическая, консультационная и организационная поддержка субъектов малого предпринимательства» планируется </w:t>
      </w:r>
      <w:r w:rsidRPr="00BD0A1B">
        <w:rPr>
          <w:sz w:val="24"/>
          <w:szCs w:val="24"/>
        </w:rPr>
        <w:t xml:space="preserve">оказание информационно - консультационной поддержки лицам, желающим заниматься предпринимательской деятельностью, начинающим предпринимателям и действующим. </w:t>
      </w:r>
    </w:p>
    <w:p w:rsidR="00BD0A1B" w:rsidRPr="00BD0A1B" w:rsidRDefault="00BD0A1B" w:rsidP="00BD0A1B">
      <w:pPr>
        <w:ind w:firstLine="709"/>
        <w:jc w:val="both"/>
        <w:rPr>
          <w:sz w:val="24"/>
          <w:szCs w:val="24"/>
        </w:rPr>
      </w:pPr>
      <w:r w:rsidRPr="00BD0A1B">
        <w:rPr>
          <w:sz w:val="24"/>
          <w:szCs w:val="24"/>
        </w:rPr>
        <w:t>В рамках выполнения мероприятия «</w:t>
      </w:r>
      <w:r w:rsidRPr="00BD0A1B">
        <w:rPr>
          <w:bCs/>
          <w:sz w:val="24"/>
          <w:szCs w:val="24"/>
        </w:rPr>
        <w:t xml:space="preserve">Развитие системы подготовки, переподготовки и повышения квалификации кадров для сферы малого предпринимательства» планируется </w:t>
      </w:r>
      <w:r w:rsidRPr="00BD0A1B">
        <w:rPr>
          <w:sz w:val="24"/>
          <w:szCs w:val="24"/>
        </w:rPr>
        <w:t xml:space="preserve"> реализация массовых программ обучения и повышения квалификации кадров для сферы малого предпринимательства, обучение профессиям, способствующим открытию </w:t>
      </w:r>
      <w:r w:rsidRPr="00BD0A1B">
        <w:rPr>
          <w:sz w:val="24"/>
          <w:szCs w:val="24"/>
        </w:rPr>
        <w:lastRenderedPageBreak/>
        <w:t>собственного дела, подготовка и переподготовка кадров для предприятий малого бизнеса.</w:t>
      </w:r>
    </w:p>
    <w:p w:rsidR="00BD0A1B" w:rsidRPr="00BD0A1B" w:rsidRDefault="00BD0A1B" w:rsidP="00BD0A1B">
      <w:pPr>
        <w:tabs>
          <w:tab w:val="left" w:pos="540"/>
          <w:tab w:val="left" w:pos="900"/>
        </w:tabs>
        <w:jc w:val="both"/>
        <w:rPr>
          <w:color w:val="000000"/>
          <w:spacing w:val="4"/>
          <w:sz w:val="24"/>
          <w:szCs w:val="24"/>
        </w:rPr>
      </w:pPr>
      <w:r w:rsidRPr="00BD0A1B">
        <w:rPr>
          <w:bCs/>
          <w:sz w:val="24"/>
          <w:szCs w:val="24"/>
        </w:rPr>
        <w:t xml:space="preserve">         </w:t>
      </w:r>
      <w:r w:rsidRPr="00BD0A1B">
        <w:rPr>
          <w:sz w:val="24"/>
          <w:szCs w:val="24"/>
        </w:rPr>
        <w:t>В рамках выполнения мероприятия</w:t>
      </w:r>
      <w:r w:rsidRPr="00BD0A1B">
        <w:rPr>
          <w:bCs/>
          <w:sz w:val="24"/>
          <w:szCs w:val="24"/>
        </w:rPr>
        <w:t xml:space="preserve"> «</w:t>
      </w:r>
      <w:r w:rsidRPr="00BD0A1B">
        <w:rPr>
          <w:sz w:val="24"/>
          <w:szCs w:val="24"/>
        </w:rPr>
        <w:t>Поддержка самозанятости и предпринимательства безработных граждан»</w:t>
      </w:r>
      <w:r w:rsidRPr="00BD0A1B">
        <w:rPr>
          <w:color w:val="000000"/>
          <w:spacing w:val="4"/>
          <w:sz w:val="24"/>
          <w:szCs w:val="24"/>
        </w:rPr>
        <w:t xml:space="preserve"> </w:t>
      </w:r>
      <w:r w:rsidRPr="00BD0A1B">
        <w:rPr>
          <w:bCs/>
          <w:sz w:val="24"/>
          <w:szCs w:val="24"/>
        </w:rPr>
        <w:t xml:space="preserve">планируется </w:t>
      </w:r>
      <w:r w:rsidRPr="00BD0A1B">
        <w:rPr>
          <w:color w:val="000000"/>
          <w:spacing w:val="4"/>
          <w:sz w:val="24"/>
          <w:szCs w:val="24"/>
        </w:rPr>
        <w:t xml:space="preserve">информирование граждан о возможности  реализации предпринимательства, условиях получения финансовой помощи, предоставления субсидии. </w:t>
      </w:r>
    </w:p>
    <w:p w:rsidR="00BD0A1B" w:rsidRPr="00BD0A1B" w:rsidRDefault="00BD0A1B" w:rsidP="00BD0A1B">
      <w:pPr>
        <w:jc w:val="both"/>
        <w:rPr>
          <w:bCs/>
          <w:sz w:val="24"/>
          <w:szCs w:val="24"/>
        </w:rPr>
      </w:pPr>
      <w:r w:rsidRPr="00BD0A1B">
        <w:rPr>
          <w:bCs/>
          <w:sz w:val="24"/>
          <w:szCs w:val="24"/>
        </w:rPr>
        <w:t xml:space="preserve">          </w:t>
      </w:r>
      <w:r w:rsidRPr="00BD0A1B">
        <w:rPr>
          <w:sz w:val="24"/>
          <w:szCs w:val="24"/>
        </w:rPr>
        <w:t>В рамках выполнения мероприятия</w:t>
      </w:r>
      <w:r w:rsidRPr="00BD0A1B">
        <w:rPr>
          <w:bCs/>
          <w:sz w:val="24"/>
          <w:szCs w:val="24"/>
        </w:rPr>
        <w:t xml:space="preserve"> «Поддержка начинающих предпринимателей» планируется проведение обучающих семинаров, издание информационных материалов для начинающих предпринимателей, оказание информационно-консультационной поддержки в приоритетном порядке, помощь в поиске офисных, производственных, торговых площадей. </w:t>
      </w:r>
    </w:p>
    <w:p w:rsidR="00BD0A1B" w:rsidRPr="00BD0A1B" w:rsidRDefault="00BD0A1B" w:rsidP="00BD0A1B">
      <w:pPr>
        <w:ind w:firstLine="360"/>
        <w:jc w:val="center"/>
        <w:rPr>
          <w:b/>
          <w:spacing w:val="5"/>
          <w:sz w:val="24"/>
          <w:szCs w:val="24"/>
        </w:rPr>
      </w:pPr>
    </w:p>
    <w:p w:rsidR="00BD0A1B" w:rsidRPr="00BD0A1B" w:rsidRDefault="00BD0A1B" w:rsidP="00BD0A1B">
      <w:pPr>
        <w:ind w:firstLine="360"/>
        <w:jc w:val="center"/>
        <w:rPr>
          <w:b/>
          <w:spacing w:val="5"/>
          <w:sz w:val="24"/>
          <w:szCs w:val="24"/>
        </w:rPr>
      </w:pPr>
      <w:r w:rsidRPr="00BD0A1B">
        <w:rPr>
          <w:b/>
          <w:spacing w:val="5"/>
          <w:sz w:val="24"/>
          <w:szCs w:val="24"/>
        </w:rPr>
        <w:t>Раздел 4. Основные меры правового регулирования в сфере реализации муниципальной подпрограммы</w:t>
      </w:r>
    </w:p>
    <w:p w:rsidR="00BD0A1B" w:rsidRPr="00BD0A1B" w:rsidRDefault="00BD0A1B" w:rsidP="00BD0A1B">
      <w:pPr>
        <w:ind w:firstLine="360"/>
        <w:jc w:val="center"/>
        <w:rPr>
          <w:b/>
          <w:spacing w:val="5"/>
          <w:sz w:val="24"/>
          <w:szCs w:val="24"/>
        </w:rPr>
      </w:pPr>
    </w:p>
    <w:p w:rsidR="00BD0A1B" w:rsidRPr="00BD0A1B" w:rsidRDefault="00BD0A1B" w:rsidP="00BD0A1B">
      <w:pPr>
        <w:ind w:firstLine="540"/>
        <w:jc w:val="both"/>
        <w:rPr>
          <w:sz w:val="24"/>
          <w:szCs w:val="24"/>
        </w:rPr>
      </w:pPr>
      <w:r w:rsidRPr="00BD0A1B">
        <w:rPr>
          <w:sz w:val="24"/>
          <w:szCs w:val="24"/>
        </w:rPr>
        <w:t>В настоящее время сформирована и утверждена нормативная правовая база, необходимая для реализации  муниципальной подпрограммы. В дальнейшем разработка и утверждение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BD0A1B" w:rsidRPr="00BD0A1B" w:rsidRDefault="00BD0A1B" w:rsidP="00BD0A1B">
      <w:pPr>
        <w:ind w:firstLine="540"/>
        <w:jc w:val="center"/>
        <w:rPr>
          <w:b/>
          <w:sz w:val="24"/>
          <w:szCs w:val="24"/>
        </w:rPr>
      </w:pPr>
    </w:p>
    <w:p w:rsidR="00BD0A1B" w:rsidRPr="00BD0A1B" w:rsidRDefault="00BD0A1B" w:rsidP="00BD0A1B">
      <w:pPr>
        <w:ind w:firstLine="540"/>
        <w:jc w:val="center"/>
        <w:rPr>
          <w:b/>
          <w:sz w:val="24"/>
          <w:szCs w:val="24"/>
        </w:rPr>
      </w:pPr>
      <w:r w:rsidRPr="00BD0A1B">
        <w:rPr>
          <w:b/>
          <w:sz w:val="24"/>
          <w:szCs w:val="24"/>
        </w:rPr>
        <w:t>Раздел 5. Ресурсное обеспечение муниципальной подпрограммы</w:t>
      </w:r>
    </w:p>
    <w:p w:rsidR="00BD0A1B" w:rsidRPr="00BD0A1B" w:rsidRDefault="00BD0A1B" w:rsidP="00BD0A1B">
      <w:pPr>
        <w:ind w:firstLine="720"/>
        <w:jc w:val="both"/>
        <w:rPr>
          <w:b/>
          <w:sz w:val="24"/>
          <w:szCs w:val="24"/>
        </w:rPr>
      </w:pPr>
    </w:p>
    <w:p w:rsidR="00BD0A1B" w:rsidRPr="00BD0A1B" w:rsidRDefault="00BD0A1B" w:rsidP="00BD0A1B">
      <w:pPr>
        <w:ind w:firstLine="720"/>
        <w:jc w:val="both"/>
        <w:rPr>
          <w:sz w:val="24"/>
          <w:szCs w:val="24"/>
        </w:rPr>
      </w:pPr>
      <w:r w:rsidRPr="00BD0A1B">
        <w:rPr>
          <w:sz w:val="24"/>
          <w:szCs w:val="24"/>
        </w:rPr>
        <w:t>Общий объем финансирования муниципальной подпрограммы составляет  9 тысяч рублей, в том числе по годам реализации:</w:t>
      </w:r>
    </w:p>
    <w:p w:rsidR="00BD0A1B" w:rsidRPr="00BD0A1B" w:rsidRDefault="00BD0A1B" w:rsidP="00BD0A1B">
      <w:pPr>
        <w:ind w:firstLine="540"/>
        <w:jc w:val="right"/>
        <w:rPr>
          <w:sz w:val="24"/>
          <w:szCs w:val="24"/>
        </w:rPr>
      </w:pPr>
      <w:r w:rsidRPr="00BD0A1B">
        <w:rPr>
          <w:sz w:val="24"/>
          <w:szCs w:val="24"/>
        </w:rPr>
        <w:t>Таблица 3</w:t>
      </w:r>
    </w:p>
    <w:tbl>
      <w:tblPr>
        <w:tblpPr w:leftFromText="180" w:rightFromText="180" w:vertAnchor="text" w:horzAnchor="margin" w:tblpY="220"/>
        <w:tblW w:w="9639" w:type="dxa"/>
        <w:tblCellSpacing w:w="5" w:type="nil"/>
        <w:tblLayout w:type="fixed"/>
        <w:tblCellMar>
          <w:left w:w="75" w:type="dxa"/>
          <w:right w:w="75" w:type="dxa"/>
        </w:tblCellMar>
        <w:tblLook w:val="0000"/>
      </w:tblPr>
      <w:tblGrid>
        <w:gridCol w:w="480"/>
        <w:gridCol w:w="4131"/>
        <w:gridCol w:w="1276"/>
        <w:gridCol w:w="1275"/>
        <w:gridCol w:w="1276"/>
        <w:gridCol w:w="1201"/>
      </w:tblGrid>
      <w:tr w:rsidR="00BD0A1B" w:rsidRPr="00BD0A1B" w:rsidTr="00BD0A1B">
        <w:trPr>
          <w:trHeight w:val="360"/>
          <w:tblHeader/>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 п/п</w:t>
            </w:r>
          </w:p>
        </w:tc>
        <w:tc>
          <w:tcPr>
            <w:tcW w:w="4131" w:type="dxa"/>
            <w:vMerge w:val="restart"/>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Наименование источника финансирования</w:t>
            </w:r>
          </w:p>
        </w:tc>
        <w:tc>
          <w:tcPr>
            <w:tcW w:w="5028" w:type="dxa"/>
            <w:gridSpan w:val="4"/>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Объем финансирования по годам реализации муниципальной  программы</w:t>
            </w:r>
          </w:p>
        </w:tc>
      </w:tr>
      <w:tr w:rsidR="00BD0A1B" w:rsidRPr="00BD0A1B" w:rsidTr="00BD0A1B">
        <w:trPr>
          <w:tblHeader/>
          <w:tblCellSpacing w:w="5" w:type="nil"/>
        </w:trPr>
        <w:tc>
          <w:tcPr>
            <w:tcW w:w="480" w:type="dxa"/>
            <w:vMerge/>
            <w:tcBorders>
              <w:left w:val="single" w:sz="4" w:space="0" w:color="auto"/>
              <w:bottom w:val="single" w:sz="4" w:space="0" w:color="auto"/>
              <w:right w:val="single" w:sz="4" w:space="0" w:color="auto"/>
            </w:tcBorders>
          </w:tcPr>
          <w:p w:rsidR="00BD0A1B" w:rsidRPr="00BD0A1B" w:rsidRDefault="00BD0A1B" w:rsidP="00B94BD3">
            <w:pPr>
              <w:pStyle w:val="ConsPlusCell"/>
              <w:rPr>
                <w:rFonts w:ascii="Times New Roman" w:hAnsi="Times New Roman" w:cs="Times New Roman"/>
                <w:sz w:val="24"/>
                <w:szCs w:val="24"/>
              </w:rPr>
            </w:pPr>
          </w:p>
        </w:tc>
        <w:tc>
          <w:tcPr>
            <w:tcW w:w="4131" w:type="dxa"/>
            <w:vMerge/>
            <w:tcBorders>
              <w:left w:val="single" w:sz="4" w:space="0" w:color="auto"/>
              <w:bottom w:val="single" w:sz="4" w:space="0" w:color="auto"/>
              <w:right w:val="single" w:sz="4" w:space="0" w:color="auto"/>
            </w:tcBorders>
          </w:tcPr>
          <w:p w:rsidR="00BD0A1B" w:rsidRPr="00BD0A1B" w:rsidRDefault="00BD0A1B" w:rsidP="00B94BD3">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2014</w:t>
            </w:r>
          </w:p>
        </w:tc>
        <w:tc>
          <w:tcPr>
            <w:tcW w:w="1275" w:type="dxa"/>
            <w:tcBorders>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2015</w:t>
            </w:r>
          </w:p>
        </w:tc>
        <w:tc>
          <w:tcPr>
            <w:tcW w:w="1276" w:type="dxa"/>
            <w:tcBorders>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2016</w:t>
            </w:r>
          </w:p>
        </w:tc>
        <w:tc>
          <w:tcPr>
            <w:tcW w:w="1201" w:type="dxa"/>
            <w:tcBorders>
              <w:left w:val="single" w:sz="4" w:space="0" w:color="auto"/>
              <w:bottom w:val="single" w:sz="4" w:space="0" w:color="auto"/>
              <w:right w:val="single" w:sz="4" w:space="0" w:color="auto"/>
            </w:tcBorders>
          </w:tcPr>
          <w:p w:rsidR="00BD0A1B" w:rsidRPr="00BD0A1B" w:rsidRDefault="00BD0A1B" w:rsidP="00B94BD3">
            <w:pPr>
              <w:pStyle w:val="ConsPlusCell"/>
              <w:rPr>
                <w:rFonts w:ascii="Times New Roman" w:hAnsi="Times New Roman" w:cs="Times New Roman"/>
                <w:sz w:val="24"/>
                <w:szCs w:val="24"/>
              </w:rPr>
            </w:pPr>
            <w:r w:rsidRPr="00BD0A1B">
              <w:rPr>
                <w:rFonts w:ascii="Times New Roman" w:hAnsi="Times New Roman" w:cs="Times New Roman"/>
                <w:sz w:val="24"/>
                <w:szCs w:val="24"/>
              </w:rPr>
              <w:t>Всего</w:t>
            </w:r>
          </w:p>
        </w:tc>
      </w:tr>
      <w:tr w:rsidR="00BD0A1B" w:rsidRPr="00BD0A1B" w:rsidTr="00BD0A1B">
        <w:trPr>
          <w:trHeight w:val="318"/>
          <w:tblCellSpacing w:w="5" w:type="nil"/>
        </w:trPr>
        <w:tc>
          <w:tcPr>
            <w:tcW w:w="480"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1</w:t>
            </w:r>
          </w:p>
        </w:tc>
        <w:tc>
          <w:tcPr>
            <w:tcW w:w="4131"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Бюджет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w:t>
            </w:r>
          </w:p>
        </w:tc>
        <w:tc>
          <w:tcPr>
            <w:tcW w:w="1201"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9</w:t>
            </w:r>
          </w:p>
        </w:tc>
      </w:tr>
      <w:tr w:rsidR="00BD0A1B" w:rsidRPr="00BD0A1B" w:rsidTr="00BD0A1B">
        <w:trPr>
          <w:trHeight w:val="318"/>
          <w:tblCellSpacing w:w="5" w:type="nil"/>
        </w:trPr>
        <w:tc>
          <w:tcPr>
            <w:tcW w:w="480"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p>
        </w:tc>
        <w:tc>
          <w:tcPr>
            <w:tcW w:w="4131"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both"/>
              <w:rPr>
                <w:rFonts w:ascii="Times New Roman" w:hAnsi="Times New Roman" w:cs="Times New Roman"/>
                <w:sz w:val="24"/>
                <w:szCs w:val="24"/>
              </w:rPr>
            </w:pPr>
            <w:r w:rsidRPr="00BD0A1B">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3</w:t>
            </w:r>
          </w:p>
        </w:tc>
        <w:tc>
          <w:tcPr>
            <w:tcW w:w="1201" w:type="dxa"/>
            <w:tcBorders>
              <w:top w:val="single" w:sz="4" w:space="0" w:color="auto"/>
              <w:left w:val="single" w:sz="4" w:space="0" w:color="auto"/>
              <w:bottom w:val="single" w:sz="4" w:space="0" w:color="auto"/>
              <w:right w:val="single" w:sz="4" w:space="0" w:color="auto"/>
            </w:tcBorders>
          </w:tcPr>
          <w:p w:rsidR="00BD0A1B" w:rsidRPr="00BD0A1B" w:rsidRDefault="00BD0A1B" w:rsidP="00B94BD3">
            <w:pPr>
              <w:pStyle w:val="ConsPlusCell"/>
              <w:jc w:val="center"/>
              <w:rPr>
                <w:rFonts w:ascii="Times New Roman" w:hAnsi="Times New Roman" w:cs="Times New Roman"/>
                <w:sz w:val="24"/>
                <w:szCs w:val="24"/>
              </w:rPr>
            </w:pPr>
            <w:r w:rsidRPr="00BD0A1B">
              <w:rPr>
                <w:rFonts w:ascii="Times New Roman" w:hAnsi="Times New Roman" w:cs="Times New Roman"/>
                <w:sz w:val="24"/>
                <w:szCs w:val="24"/>
              </w:rPr>
              <w:t>9</w:t>
            </w:r>
          </w:p>
        </w:tc>
      </w:tr>
    </w:tbl>
    <w:p w:rsidR="00BD0A1B" w:rsidRPr="00BD0A1B" w:rsidRDefault="00BD0A1B" w:rsidP="00BD0A1B">
      <w:pPr>
        <w:rPr>
          <w:sz w:val="24"/>
          <w:szCs w:val="24"/>
        </w:rPr>
      </w:pP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Объем ежегодных расходов, связанных с финансированием муниципальной подпрограммы за счет средств бюджета муниципального образования, определяется в установленном порядке при принятии решения Восточной городской Думы о бюджете муниципального образования на очередной финансовый год и плановый период.</w:t>
      </w:r>
    </w:p>
    <w:p w:rsidR="00BD0A1B" w:rsidRPr="00BD0A1B" w:rsidRDefault="00BD0A1B" w:rsidP="00BD0A1B">
      <w:pPr>
        <w:jc w:val="both"/>
        <w:rPr>
          <w:sz w:val="24"/>
          <w:szCs w:val="24"/>
          <w:lang w:eastAsia="ar-SA"/>
        </w:rPr>
      </w:pPr>
    </w:p>
    <w:p w:rsidR="00BD0A1B" w:rsidRPr="00BD0A1B" w:rsidRDefault="00BD0A1B" w:rsidP="00BD0A1B">
      <w:pPr>
        <w:jc w:val="center"/>
        <w:rPr>
          <w:b/>
          <w:sz w:val="24"/>
          <w:szCs w:val="24"/>
          <w:lang w:eastAsia="ar-SA"/>
        </w:rPr>
      </w:pPr>
      <w:r w:rsidRPr="00BD0A1B">
        <w:rPr>
          <w:b/>
          <w:sz w:val="24"/>
          <w:szCs w:val="24"/>
          <w:lang w:eastAsia="ar-SA"/>
        </w:rPr>
        <w:t>Раздел 6. Анализ рисков реализации муниципальной подпрограммы и описание мер управления рисками</w:t>
      </w:r>
    </w:p>
    <w:p w:rsidR="00BD0A1B" w:rsidRPr="00BD0A1B" w:rsidRDefault="00BD0A1B" w:rsidP="00BD0A1B">
      <w:pPr>
        <w:jc w:val="center"/>
        <w:rPr>
          <w:b/>
          <w:sz w:val="24"/>
          <w:szCs w:val="24"/>
          <w:lang w:eastAsia="ar-SA"/>
        </w:rPr>
      </w:pPr>
    </w:p>
    <w:p w:rsidR="00BD0A1B" w:rsidRPr="00BD0A1B" w:rsidRDefault="00BD0A1B" w:rsidP="00BD0A1B">
      <w:pPr>
        <w:spacing w:line="360" w:lineRule="exact"/>
        <w:ind w:firstLine="540"/>
        <w:jc w:val="both"/>
        <w:rPr>
          <w:sz w:val="24"/>
          <w:szCs w:val="24"/>
        </w:rPr>
      </w:pPr>
      <w:r w:rsidRPr="00BD0A1B">
        <w:rPr>
          <w:bCs/>
          <w:sz w:val="24"/>
          <w:szCs w:val="24"/>
        </w:rPr>
        <w:t xml:space="preserve">В ходе реализации муниципальной подпрограммы возможны ее изменения (корректировка), вызванные </w:t>
      </w:r>
      <w:r w:rsidRPr="00BD0A1B">
        <w:rPr>
          <w:sz w:val="24"/>
          <w:szCs w:val="24"/>
        </w:rPr>
        <w:t xml:space="preserve">внешними факторами, негативно влияющими на реализацию </w:t>
      </w:r>
      <w:r w:rsidRPr="00BD0A1B">
        <w:rPr>
          <w:bCs/>
          <w:sz w:val="24"/>
          <w:szCs w:val="24"/>
        </w:rPr>
        <w:t>муниципальной подпрограммы</w:t>
      </w:r>
      <w:r w:rsidRPr="00BD0A1B">
        <w:rPr>
          <w:sz w:val="24"/>
          <w:szCs w:val="24"/>
        </w:rPr>
        <w:t>.</w:t>
      </w:r>
    </w:p>
    <w:p w:rsidR="00BD0A1B" w:rsidRPr="00BD0A1B" w:rsidRDefault="00BD0A1B" w:rsidP="00BD0A1B">
      <w:pPr>
        <w:pStyle w:val="ConsPlusNormal"/>
        <w:widowControl/>
        <w:spacing w:line="360" w:lineRule="exact"/>
        <w:ind w:firstLine="540"/>
        <w:jc w:val="center"/>
        <w:rPr>
          <w:rFonts w:ascii="Times New Roman" w:hAnsi="Times New Roman"/>
          <w:sz w:val="24"/>
          <w:szCs w:val="24"/>
        </w:rPr>
      </w:pPr>
      <w:r w:rsidRPr="00BD0A1B">
        <w:rPr>
          <w:rFonts w:ascii="Times New Roman" w:hAnsi="Times New Roman"/>
          <w:sz w:val="24"/>
          <w:szCs w:val="24"/>
        </w:rPr>
        <w:t xml:space="preserve">Внешние факторы, негативно влияющие на реализацию </w:t>
      </w:r>
      <w:r w:rsidRPr="00BD0A1B">
        <w:rPr>
          <w:rFonts w:ascii="Times New Roman" w:hAnsi="Times New Roman"/>
          <w:bCs/>
          <w:sz w:val="24"/>
          <w:szCs w:val="24"/>
        </w:rPr>
        <w:t>муниципальной подпрограммы</w:t>
      </w:r>
      <w:r w:rsidRPr="00BD0A1B">
        <w:rPr>
          <w:rFonts w:ascii="Times New Roman" w:hAnsi="Times New Roman"/>
          <w:sz w:val="24"/>
          <w:szCs w:val="24"/>
        </w:rPr>
        <w:t>, и мероприятия по их снижению</w:t>
      </w:r>
    </w:p>
    <w:p w:rsidR="00BD0A1B" w:rsidRPr="00BD0A1B" w:rsidRDefault="00BD0A1B" w:rsidP="00BD0A1B">
      <w:pPr>
        <w:pStyle w:val="ConsPlusNormal"/>
        <w:widowControl/>
        <w:spacing w:line="360" w:lineRule="exact"/>
        <w:ind w:firstLine="540"/>
        <w:jc w:val="center"/>
        <w:rPr>
          <w:rFonts w:ascii="Times New Roman" w:hAnsi="Times New Roman"/>
          <w:sz w:val="24"/>
          <w:szCs w:val="24"/>
        </w:rPr>
      </w:pPr>
    </w:p>
    <w:tbl>
      <w:tblPr>
        <w:tblW w:w="9735" w:type="dxa"/>
        <w:tblInd w:w="70" w:type="dxa"/>
        <w:tblLayout w:type="fixed"/>
        <w:tblCellMar>
          <w:left w:w="70" w:type="dxa"/>
          <w:right w:w="70" w:type="dxa"/>
        </w:tblCellMar>
        <w:tblLook w:val="0000"/>
      </w:tblPr>
      <w:tblGrid>
        <w:gridCol w:w="3402"/>
        <w:gridCol w:w="6333"/>
      </w:tblGrid>
      <w:tr w:rsidR="00BD0A1B" w:rsidRPr="00BD0A1B" w:rsidTr="00BD0A1B">
        <w:trPr>
          <w:cantSplit/>
          <w:trHeight w:val="240"/>
          <w:tblHeader/>
        </w:trPr>
        <w:tc>
          <w:tcPr>
            <w:tcW w:w="3402" w:type="dxa"/>
            <w:tcBorders>
              <w:top w:val="single" w:sz="4" w:space="0" w:color="000000"/>
              <w:left w:val="single" w:sz="4" w:space="0" w:color="000000"/>
              <w:bottom w:val="single" w:sz="4" w:space="0" w:color="000000"/>
            </w:tcBorders>
          </w:tcPr>
          <w:p w:rsidR="00BD0A1B" w:rsidRPr="00BD0A1B" w:rsidRDefault="00BD0A1B" w:rsidP="00B94BD3">
            <w:pPr>
              <w:pStyle w:val="ConsPlusNormal"/>
              <w:widowControl/>
              <w:snapToGrid w:val="0"/>
              <w:ind w:firstLine="0"/>
              <w:jc w:val="center"/>
              <w:rPr>
                <w:rFonts w:ascii="Times New Roman" w:hAnsi="Times New Roman"/>
                <w:bCs/>
                <w:sz w:val="24"/>
                <w:szCs w:val="24"/>
              </w:rPr>
            </w:pPr>
            <w:r w:rsidRPr="00BD0A1B">
              <w:rPr>
                <w:rFonts w:ascii="Times New Roman" w:hAnsi="Times New Roman"/>
                <w:bCs/>
                <w:sz w:val="24"/>
                <w:szCs w:val="24"/>
              </w:rPr>
              <w:t>Негативный фактор</w:t>
            </w:r>
          </w:p>
        </w:tc>
        <w:tc>
          <w:tcPr>
            <w:tcW w:w="6333"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pStyle w:val="ConsPlusNormal"/>
              <w:widowControl/>
              <w:snapToGrid w:val="0"/>
              <w:ind w:firstLine="0"/>
              <w:jc w:val="center"/>
              <w:rPr>
                <w:bCs/>
                <w:sz w:val="24"/>
                <w:szCs w:val="24"/>
              </w:rPr>
            </w:pPr>
            <w:r w:rsidRPr="00BD0A1B">
              <w:rPr>
                <w:rFonts w:ascii="Times New Roman" w:hAnsi="Times New Roman"/>
                <w:bCs/>
                <w:sz w:val="24"/>
                <w:szCs w:val="24"/>
              </w:rPr>
              <w:t>Способы минимизации рисков</w:t>
            </w:r>
          </w:p>
        </w:tc>
      </w:tr>
      <w:tr w:rsidR="00BD0A1B" w:rsidRPr="00BD0A1B" w:rsidTr="00BD0A1B">
        <w:trPr>
          <w:trHeight w:val="630"/>
        </w:trPr>
        <w:tc>
          <w:tcPr>
            <w:tcW w:w="3402" w:type="dxa"/>
            <w:tcBorders>
              <w:top w:val="single" w:sz="4" w:space="0" w:color="000000"/>
              <w:left w:val="single" w:sz="4" w:space="0" w:color="000000"/>
              <w:bottom w:val="single" w:sz="4" w:space="0" w:color="000000"/>
            </w:tcBorders>
          </w:tcPr>
          <w:p w:rsidR="00BD0A1B" w:rsidRPr="00BD0A1B" w:rsidRDefault="00BD0A1B" w:rsidP="00B94BD3">
            <w:pPr>
              <w:pStyle w:val="ConsPlusNormal"/>
              <w:widowControl/>
              <w:snapToGrid w:val="0"/>
              <w:ind w:firstLine="0"/>
              <w:rPr>
                <w:rFonts w:ascii="Times New Roman" w:hAnsi="Times New Roman"/>
                <w:sz w:val="24"/>
                <w:szCs w:val="24"/>
              </w:rPr>
            </w:pPr>
            <w:r w:rsidRPr="00BD0A1B">
              <w:rPr>
                <w:rFonts w:ascii="Times New Roman" w:hAnsi="Times New Roman"/>
                <w:sz w:val="24"/>
                <w:szCs w:val="24"/>
              </w:rPr>
              <w:t xml:space="preserve">Изменение федерального (регионального) законодательства в области государственной поддержки и развития малого и среднего </w:t>
            </w:r>
            <w:r w:rsidRPr="00BD0A1B">
              <w:rPr>
                <w:rFonts w:ascii="Times New Roman" w:hAnsi="Times New Roman"/>
                <w:sz w:val="24"/>
                <w:szCs w:val="24"/>
              </w:rPr>
              <w:lastRenderedPageBreak/>
              <w:t>предпринимательства</w:t>
            </w:r>
          </w:p>
        </w:tc>
        <w:tc>
          <w:tcPr>
            <w:tcW w:w="6333"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pStyle w:val="ConsPlusNormal"/>
              <w:widowControl/>
              <w:snapToGrid w:val="0"/>
              <w:ind w:firstLine="0"/>
              <w:jc w:val="both"/>
              <w:rPr>
                <w:rFonts w:ascii="Times New Roman" w:hAnsi="Times New Roman"/>
                <w:sz w:val="24"/>
                <w:szCs w:val="24"/>
              </w:rPr>
            </w:pPr>
            <w:r w:rsidRPr="00BD0A1B">
              <w:rPr>
                <w:rFonts w:ascii="Times New Roman" w:hAnsi="Times New Roman"/>
                <w:sz w:val="24"/>
                <w:szCs w:val="24"/>
              </w:rPr>
              <w:lastRenderedPageBreak/>
              <w:t xml:space="preserve">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 </w:t>
            </w:r>
          </w:p>
        </w:tc>
      </w:tr>
      <w:tr w:rsidR="00BD0A1B" w:rsidRPr="00BD0A1B" w:rsidTr="00BD0A1B">
        <w:trPr>
          <w:trHeight w:val="177"/>
        </w:trPr>
        <w:tc>
          <w:tcPr>
            <w:tcW w:w="3402" w:type="dxa"/>
            <w:tcBorders>
              <w:top w:val="single" w:sz="4" w:space="0" w:color="000000"/>
              <w:left w:val="single" w:sz="4" w:space="0" w:color="000000"/>
              <w:bottom w:val="single" w:sz="4" w:space="0" w:color="000000"/>
            </w:tcBorders>
          </w:tcPr>
          <w:p w:rsidR="00BD0A1B" w:rsidRPr="00BD0A1B" w:rsidRDefault="00BD0A1B" w:rsidP="00B94BD3">
            <w:pPr>
              <w:pStyle w:val="ConsPlusNormal"/>
              <w:widowControl/>
              <w:snapToGrid w:val="0"/>
              <w:ind w:firstLine="0"/>
              <w:rPr>
                <w:rFonts w:ascii="Times New Roman" w:hAnsi="Times New Roman"/>
                <w:sz w:val="24"/>
                <w:szCs w:val="24"/>
              </w:rPr>
            </w:pPr>
            <w:r w:rsidRPr="00BD0A1B">
              <w:rPr>
                <w:rFonts w:ascii="Times New Roman" w:hAnsi="Times New Roman"/>
                <w:sz w:val="24"/>
                <w:szCs w:val="24"/>
              </w:rPr>
              <w:lastRenderedPageBreak/>
              <w:t>Недостаточность получаемой информации  о состоянии и проблемах сектора малого предпринимательства</w:t>
            </w:r>
          </w:p>
        </w:tc>
        <w:tc>
          <w:tcPr>
            <w:tcW w:w="6333"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pStyle w:val="ConsPlusNormal"/>
              <w:widowControl/>
              <w:snapToGrid w:val="0"/>
              <w:ind w:firstLine="0"/>
              <w:jc w:val="both"/>
              <w:rPr>
                <w:rFonts w:ascii="Times New Roman" w:hAnsi="Times New Roman"/>
                <w:sz w:val="24"/>
                <w:szCs w:val="24"/>
              </w:rPr>
            </w:pPr>
            <w:r w:rsidRPr="00BD0A1B">
              <w:rPr>
                <w:rFonts w:ascii="Times New Roman" w:hAnsi="Times New Roman"/>
                <w:sz w:val="24"/>
                <w:szCs w:val="24"/>
              </w:rPr>
              <w:t xml:space="preserve">привлечение общественных объединений предпринимателей для проведения мониторинга состояния малого предпринимательства на территории Восточного городского поселения </w:t>
            </w:r>
          </w:p>
        </w:tc>
      </w:tr>
      <w:tr w:rsidR="00BD0A1B" w:rsidRPr="00BD0A1B" w:rsidTr="00BD0A1B">
        <w:trPr>
          <w:trHeight w:val="720"/>
        </w:trPr>
        <w:tc>
          <w:tcPr>
            <w:tcW w:w="3402" w:type="dxa"/>
            <w:tcBorders>
              <w:top w:val="single" w:sz="4" w:space="0" w:color="000000"/>
              <w:left w:val="single" w:sz="4" w:space="0" w:color="000000"/>
              <w:bottom w:val="single" w:sz="4" w:space="0" w:color="000000"/>
            </w:tcBorders>
          </w:tcPr>
          <w:p w:rsidR="00BD0A1B" w:rsidRPr="00BD0A1B" w:rsidRDefault="00BD0A1B" w:rsidP="00B94BD3">
            <w:pPr>
              <w:pStyle w:val="ConsPlusNormal"/>
              <w:widowControl/>
              <w:snapToGrid w:val="0"/>
              <w:ind w:firstLine="0"/>
              <w:rPr>
                <w:rFonts w:ascii="Times New Roman" w:hAnsi="Times New Roman"/>
                <w:sz w:val="24"/>
                <w:szCs w:val="24"/>
              </w:rPr>
            </w:pPr>
            <w:r w:rsidRPr="00BD0A1B">
              <w:rPr>
                <w:rFonts w:ascii="Times New Roman" w:hAnsi="Times New Roman"/>
                <w:sz w:val="24"/>
                <w:szCs w:val="24"/>
              </w:rPr>
              <w:t xml:space="preserve">Отсутствие финансирования (неполное финансирование) мероприятий муниципальной подпрограммы из различных источников </w:t>
            </w:r>
          </w:p>
        </w:tc>
        <w:tc>
          <w:tcPr>
            <w:tcW w:w="6333"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pStyle w:val="ConsPlusNormal"/>
              <w:widowControl/>
              <w:snapToGrid w:val="0"/>
              <w:ind w:firstLine="0"/>
              <w:jc w:val="both"/>
              <w:rPr>
                <w:rFonts w:ascii="Times New Roman" w:hAnsi="Times New Roman"/>
                <w:sz w:val="24"/>
                <w:szCs w:val="24"/>
              </w:rPr>
            </w:pPr>
            <w:r w:rsidRPr="00BD0A1B">
              <w:rPr>
                <w:rFonts w:ascii="Times New Roman" w:hAnsi="Times New Roman"/>
                <w:sz w:val="24"/>
                <w:szCs w:val="24"/>
              </w:rPr>
              <w:t xml:space="preserve">определение приоритетов для первоочередного финансирования; </w:t>
            </w:r>
          </w:p>
          <w:p w:rsidR="00BD0A1B" w:rsidRPr="00BD0A1B" w:rsidRDefault="00BD0A1B" w:rsidP="00B94BD3">
            <w:pPr>
              <w:pStyle w:val="ConsPlusNormal"/>
              <w:widowControl/>
              <w:ind w:firstLine="0"/>
              <w:jc w:val="both"/>
              <w:rPr>
                <w:rFonts w:ascii="Times New Roman" w:hAnsi="Times New Roman"/>
                <w:sz w:val="24"/>
                <w:szCs w:val="24"/>
              </w:rPr>
            </w:pPr>
            <w:r w:rsidRPr="00BD0A1B">
              <w:rPr>
                <w:rFonts w:ascii="Times New Roman" w:hAnsi="Times New Roman"/>
                <w:sz w:val="24"/>
                <w:szCs w:val="24"/>
              </w:rPr>
              <w:t xml:space="preserve">привлечение средств федерального бюджета, областного бюджета и внебюджетных источников на поддержку малого предпринимательства </w:t>
            </w:r>
          </w:p>
        </w:tc>
      </w:tr>
      <w:tr w:rsidR="00BD0A1B" w:rsidRPr="00BD0A1B" w:rsidTr="00BD0A1B">
        <w:trPr>
          <w:trHeight w:val="2579"/>
        </w:trPr>
        <w:tc>
          <w:tcPr>
            <w:tcW w:w="3402" w:type="dxa"/>
            <w:tcBorders>
              <w:top w:val="single" w:sz="4" w:space="0" w:color="000000"/>
              <w:left w:val="single" w:sz="4" w:space="0" w:color="000000"/>
              <w:bottom w:val="single" w:sz="4" w:space="0" w:color="000000"/>
            </w:tcBorders>
          </w:tcPr>
          <w:p w:rsidR="00BD0A1B" w:rsidRPr="00BD0A1B" w:rsidRDefault="00BD0A1B" w:rsidP="00B94BD3">
            <w:pPr>
              <w:pStyle w:val="ConsPlusNormal"/>
              <w:widowControl/>
              <w:snapToGrid w:val="0"/>
              <w:ind w:firstLine="0"/>
              <w:rPr>
                <w:rFonts w:ascii="Times New Roman" w:hAnsi="Times New Roman"/>
                <w:sz w:val="24"/>
                <w:szCs w:val="24"/>
              </w:rPr>
            </w:pPr>
            <w:r w:rsidRPr="00BD0A1B">
              <w:rPr>
                <w:rFonts w:ascii="Times New Roman" w:hAnsi="Times New Roman"/>
                <w:sz w:val="24"/>
                <w:szCs w:val="24"/>
              </w:rPr>
              <w:t>Потеря актуальности мероприятий муниципальной подпрограммы</w:t>
            </w:r>
          </w:p>
          <w:p w:rsidR="00BD0A1B" w:rsidRPr="00BD0A1B" w:rsidRDefault="00BD0A1B" w:rsidP="00B94BD3">
            <w:pPr>
              <w:pStyle w:val="ConsPlusNormal"/>
              <w:widowControl/>
              <w:ind w:firstLine="0"/>
              <w:rPr>
                <w:rFonts w:ascii="Times New Roman" w:hAnsi="Times New Roman"/>
                <w:sz w:val="24"/>
                <w:szCs w:val="24"/>
              </w:rPr>
            </w:pPr>
          </w:p>
        </w:tc>
        <w:tc>
          <w:tcPr>
            <w:tcW w:w="6333"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pStyle w:val="ConsPlusNormal"/>
              <w:widowControl/>
              <w:snapToGrid w:val="0"/>
              <w:ind w:firstLine="0"/>
              <w:jc w:val="both"/>
              <w:rPr>
                <w:rFonts w:ascii="Times New Roman" w:hAnsi="Times New Roman"/>
                <w:sz w:val="24"/>
                <w:szCs w:val="24"/>
              </w:rPr>
            </w:pPr>
            <w:r w:rsidRPr="00BD0A1B">
              <w:rPr>
                <w:rFonts w:ascii="Times New Roman" w:hAnsi="Times New Roman"/>
                <w:sz w:val="24"/>
                <w:szCs w:val="24"/>
              </w:rPr>
              <w:t>осуществление регулярных консультаций с субъектами малого предпринимательства, общественными объединениями предпринимателей по вопросам эффективности реализуемых подпрограммных мероприятий;</w:t>
            </w:r>
          </w:p>
          <w:p w:rsidR="00BD0A1B" w:rsidRPr="00BD0A1B" w:rsidRDefault="00BD0A1B" w:rsidP="00B94BD3">
            <w:pPr>
              <w:pStyle w:val="ConsPlusNormal"/>
              <w:widowControl/>
              <w:ind w:firstLine="0"/>
              <w:jc w:val="both"/>
              <w:rPr>
                <w:rFonts w:ascii="Times New Roman" w:hAnsi="Times New Roman"/>
                <w:sz w:val="24"/>
                <w:szCs w:val="24"/>
              </w:rPr>
            </w:pPr>
            <w:r w:rsidRPr="00BD0A1B">
              <w:rPr>
                <w:rFonts w:ascii="Times New Roman" w:hAnsi="Times New Roman"/>
                <w:sz w:val="24"/>
                <w:szCs w:val="24"/>
              </w:rPr>
              <w:t xml:space="preserve">реализация в случае необходимости новых мероприятий по поддержке субъектов малого предпринимательства за счет перераспределения средств внутри разделов муниципальной подпрограммы </w:t>
            </w:r>
          </w:p>
        </w:tc>
      </w:tr>
      <w:tr w:rsidR="00BD0A1B" w:rsidRPr="00BD0A1B" w:rsidTr="00BD0A1B">
        <w:trPr>
          <w:trHeight w:val="2929"/>
        </w:trPr>
        <w:tc>
          <w:tcPr>
            <w:tcW w:w="3402" w:type="dxa"/>
            <w:tcBorders>
              <w:top w:val="single" w:sz="4" w:space="0" w:color="000000"/>
              <w:left w:val="single" w:sz="4" w:space="0" w:color="000000"/>
              <w:bottom w:val="single" w:sz="4" w:space="0" w:color="000000"/>
            </w:tcBorders>
          </w:tcPr>
          <w:p w:rsidR="00BD0A1B" w:rsidRPr="00BD0A1B" w:rsidRDefault="00BD0A1B" w:rsidP="00B94BD3">
            <w:pPr>
              <w:pStyle w:val="ConsPlusNormal"/>
              <w:widowControl/>
              <w:snapToGrid w:val="0"/>
              <w:ind w:firstLine="0"/>
              <w:rPr>
                <w:rFonts w:ascii="Times New Roman" w:hAnsi="Times New Roman"/>
                <w:sz w:val="24"/>
                <w:szCs w:val="24"/>
              </w:rPr>
            </w:pPr>
            <w:r w:rsidRPr="00BD0A1B">
              <w:rPr>
                <w:rFonts w:ascii="Times New Roman" w:hAnsi="Times New Roman"/>
                <w:sz w:val="24"/>
                <w:szCs w:val="24"/>
              </w:rPr>
              <w:t xml:space="preserve">Недоверие субъектов малого предпринимательства к доступности мероприятий муниципальной подпрограммы </w:t>
            </w:r>
          </w:p>
        </w:tc>
        <w:tc>
          <w:tcPr>
            <w:tcW w:w="6333"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pStyle w:val="ConsPlusNormal"/>
              <w:widowControl/>
              <w:snapToGrid w:val="0"/>
              <w:ind w:firstLine="0"/>
              <w:jc w:val="both"/>
              <w:rPr>
                <w:rFonts w:ascii="Times New Roman" w:hAnsi="Times New Roman"/>
                <w:sz w:val="24"/>
                <w:szCs w:val="24"/>
              </w:rPr>
            </w:pPr>
            <w:r w:rsidRPr="00BD0A1B">
              <w:rPr>
                <w:rFonts w:ascii="Times New Roman" w:hAnsi="Times New Roman"/>
                <w:sz w:val="24"/>
                <w:szCs w:val="24"/>
              </w:rPr>
              <w:t>осуществление активного сотрудничества со средствами массовой информации в целях информирования субъектов малого предпринимательства о видах государственной поддержки, порядке, условиях и сроках ее предоставления;</w:t>
            </w:r>
          </w:p>
          <w:p w:rsidR="00BD0A1B" w:rsidRPr="00BD0A1B" w:rsidRDefault="00BD0A1B" w:rsidP="00B94BD3">
            <w:pPr>
              <w:pStyle w:val="ConsPlusNormal"/>
              <w:widowControl/>
              <w:ind w:firstLine="0"/>
              <w:jc w:val="both"/>
              <w:rPr>
                <w:rFonts w:ascii="Times New Roman" w:hAnsi="Times New Roman"/>
                <w:sz w:val="24"/>
                <w:szCs w:val="24"/>
              </w:rPr>
            </w:pPr>
            <w:r w:rsidRPr="00BD0A1B">
              <w:rPr>
                <w:rFonts w:ascii="Times New Roman" w:hAnsi="Times New Roman"/>
                <w:sz w:val="24"/>
                <w:szCs w:val="24"/>
              </w:rPr>
              <w:t>создание «прозрачных» процедур предоставления поддержки за счет привлечения общественных объединений предпринимателей к процессу принятия решений о предоставлении поддержки;</w:t>
            </w:r>
          </w:p>
          <w:p w:rsidR="00BD0A1B" w:rsidRPr="00BD0A1B" w:rsidRDefault="00BD0A1B" w:rsidP="00B94BD3">
            <w:pPr>
              <w:pStyle w:val="ConsPlusNormal"/>
              <w:widowControl/>
              <w:ind w:firstLine="0"/>
              <w:jc w:val="both"/>
              <w:rPr>
                <w:rFonts w:ascii="Times New Roman" w:hAnsi="Times New Roman"/>
                <w:sz w:val="24"/>
                <w:szCs w:val="24"/>
              </w:rPr>
            </w:pPr>
            <w:r w:rsidRPr="00BD0A1B">
              <w:rPr>
                <w:rFonts w:ascii="Times New Roman" w:hAnsi="Times New Roman"/>
                <w:sz w:val="24"/>
                <w:szCs w:val="24"/>
              </w:rPr>
              <w:t>консультационно-информационная поддержка мероприятий муниципальной подпрограммы за счет привлечения общественных объединений предпринимателей.</w:t>
            </w:r>
          </w:p>
        </w:tc>
      </w:tr>
      <w:tr w:rsidR="00BD0A1B" w:rsidRPr="00BD0A1B" w:rsidTr="00BD0A1B">
        <w:trPr>
          <w:trHeight w:val="387"/>
        </w:trPr>
        <w:tc>
          <w:tcPr>
            <w:tcW w:w="3402" w:type="dxa"/>
            <w:tcBorders>
              <w:top w:val="single" w:sz="4" w:space="0" w:color="000000"/>
              <w:left w:val="single" w:sz="4" w:space="0" w:color="000000"/>
              <w:bottom w:val="single" w:sz="4" w:space="0" w:color="000000"/>
            </w:tcBorders>
          </w:tcPr>
          <w:p w:rsidR="00BD0A1B" w:rsidRPr="00BD0A1B" w:rsidRDefault="00BD0A1B" w:rsidP="00B94BD3">
            <w:pPr>
              <w:pStyle w:val="ConsPlusNormal"/>
              <w:widowControl/>
              <w:snapToGrid w:val="0"/>
              <w:ind w:firstLine="0"/>
              <w:rPr>
                <w:rFonts w:ascii="Times New Roman" w:hAnsi="Times New Roman"/>
                <w:sz w:val="24"/>
                <w:szCs w:val="24"/>
              </w:rPr>
            </w:pPr>
            <w:r w:rsidRPr="00BD0A1B">
              <w:rPr>
                <w:rFonts w:ascii="Times New Roman" w:hAnsi="Times New Roman"/>
                <w:sz w:val="24"/>
                <w:szCs w:val="24"/>
              </w:rPr>
              <w:t>Несоответствие (в сторону уменьшения) фактически достигнутых показателей эффективности реализации муниципальной подпрограммы запланированным. Форс-мажорные обстоятельства</w:t>
            </w:r>
          </w:p>
        </w:tc>
        <w:tc>
          <w:tcPr>
            <w:tcW w:w="6333" w:type="dxa"/>
            <w:tcBorders>
              <w:top w:val="single" w:sz="4" w:space="0" w:color="000000"/>
              <w:left w:val="single" w:sz="4" w:space="0" w:color="000000"/>
              <w:bottom w:val="single" w:sz="4" w:space="0" w:color="000000"/>
              <w:right w:val="single" w:sz="4" w:space="0" w:color="000000"/>
            </w:tcBorders>
          </w:tcPr>
          <w:p w:rsidR="00BD0A1B" w:rsidRPr="00BD0A1B" w:rsidRDefault="00BD0A1B" w:rsidP="00B94BD3">
            <w:pPr>
              <w:pStyle w:val="ConsPlusNormal"/>
              <w:widowControl/>
              <w:snapToGrid w:val="0"/>
              <w:ind w:firstLine="0"/>
              <w:jc w:val="both"/>
              <w:rPr>
                <w:rFonts w:ascii="Times New Roman" w:hAnsi="Times New Roman"/>
                <w:sz w:val="24"/>
                <w:szCs w:val="24"/>
              </w:rPr>
            </w:pPr>
            <w:r w:rsidRPr="00BD0A1B">
              <w:rPr>
                <w:rFonts w:ascii="Times New Roman" w:hAnsi="Times New Roman"/>
                <w:sz w:val="24"/>
                <w:szCs w:val="24"/>
              </w:rPr>
              <w:t>проведение ежеквартального мониторинга эффективности реализации мероприятий муниципальной подпрограммы;</w:t>
            </w:r>
          </w:p>
          <w:p w:rsidR="00BD0A1B" w:rsidRPr="00BD0A1B" w:rsidRDefault="00BD0A1B" w:rsidP="00B94BD3">
            <w:pPr>
              <w:pStyle w:val="ConsPlusNormal"/>
              <w:widowControl/>
              <w:ind w:firstLine="0"/>
              <w:jc w:val="both"/>
              <w:rPr>
                <w:rFonts w:ascii="Times New Roman" w:hAnsi="Times New Roman"/>
                <w:sz w:val="24"/>
                <w:szCs w:val="24"/>
              </w:rPr>
            </w:pPr>
            <w:r w:rsidRPr="00BD0A1B">
              <w:rPr>
                <w:rFonts w:ascii="Times New Roman" w:hAnsi="Times New Roman"/>
                <w:sz w:val="24"/>
                <w:szCs w:val="24"/>
              </w:rPr>
              <w:t>анализ причин отклонения фактически достигнутых показателей эффективности реализации муниципальной подпрограммы от запланированных;</w:t>
            </w:r>
          </w:p>
          <w:p w:rsidR="00BD0A1B" w:rsidRPr="00BD0A1B" w:rsidRDefault="00BD0A1B" w:rsidP="00B94BD3">
            <w:pPr>
              <w:pStyle w:val="ConsPlusNormal"/>
              <w:widowControl/>
              <w:ind w:firstLine="0"/>
              <w:jc w:val="both"/>
              <w:rPr>
                <w:rFonts w:ascii="Times New Roman" w:hAnsi="Times New Roman"/>
                <w:sz w:val="24"/>
                <w:szCs w:val="24"/>
              </w:rPr>
            </w:pPr>
            <w:r w:rsidRPr="00BD0A1B">
              <w:rPr>
                <w:rFonts w:ascii="Times New Roman" w:hAnsi="Times New Roman"/>
                <w:sz w:val="24"/>
                <w:szCs w:val="24"/>
              </w:rPr>
              <w:t>оперативная разработка и реализация комплекса мер, направленных на повышение эффективности реализации мероприятий муниципальной подпрограммы.</w:t>
            </w:r>
          </w:p>
        </w:tc>
      </w:tr>
    </w:tbl>
    <w:p w:rsidR="00BD0A1B" w:rsidRPr="00BD0A1B" w:rsidRDefault="00BD0A1B" w:rsidP="00BD0A1B">
      <w:pPr>
        <w:pStyle w:val="ConsPlusNormal"/>
        <w:widowControl/>
        <w:spacing w:line="360" w:lineRule="exact"/>
        <w:ind w:firstLine="540"/>
        <w:jc w:val="center"/>
        <w:rPr>
          <w:rFonts w:ascii="Times New Roman" w:hAnsi="Times New Roman"/>
          <w:b/>
          <w:bCs/>
          <w:sz w:val="24"/>
          <w:szCs w:val="24"/>
        </w:rPr>
      </w:pPr>
    </w:p>
    <w:p w:rsidR="00BD0A1B" w:rsidRPr="00BD0A1B" w:rsidRDefault="00BD0A1B" w:rsidP="00BD0A1B">
      <w:pPr>
        <w:ind w:firstLine="540"/>
        <w:jc w:val="center"/>
        <w:rPr>
          <w:b/>
          <w:sz w:val="24"/>
          <w:szCs w:val="24"/>
          <w:lang w:eastAsia="ar-SA"/>
        </w:rPr>
      </w:pPr>
      <w:r w:rsidRPr="00BD0A1B">
        <w:rPr>
          <w:b/>
          <w:sz w:val="24"/>
          <w:szCs w:val="24"/>
          <w:lang w:eastAsia="ar-SA"/>
        </w:rPr>
        <w:t>Раздел 7. Методика оценки эффективности реализации муниципальной подпрограммы</w:t>
      </w:r>
    </w:p>
    <w:p w:rsidR="00BD0A1B" w:rsidRPr="00BD0A1B" w:rsidRDefault="00BD0A1B" w:rsidP="00BD0A1B">
      <w:pPr>
        <w:ind w:firstLine="540"/>
        <w:jc w:val="center"/>
        <w:rPr>
          <w:b/>
          <w:sz w:val="24"/>
          <w:szCs w:val="24"/>
          <w:lang w:eastAsia="ar-SA"/>
        </w:rPr>
      </w:pP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Оценка эффективности реализации муниципальной подпрограммы проводится ежегодно на основе оценки достижения показателей эффективности реализации муниципальной подпрограммы с учетом объема ресурсов, направленных на реализацию муниципальной подпрограммы.</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Оценка достижения показателей эффективности реализации муниципальной подпрограммы осуществляется по формуле:</w:t>
      </w:r>
    </w:p>
    <w:p w:rsidR="00BD0A1B" w:rsidRPr="00BD0A1B" w:rsidRDefault="00BD0A1B" w:rsidP="00BD0A1B">
      <w:pPr>
        <w:pStyle w:val="ConsPlusNormal"/>
        <w:jc w:val="both"/>
        <w:rPr>
          <w:rFonts w:ascii="Times New Roman" w:hAnsi="Times New Roman"/>
          <w:sz w:val="24"/>
          <w:szCs w:val="24"/>
        </w:rPr>
      </w:pPr>
    </w:p>
    <w:p w:rsidR="00BD0A1B" w:rsidRPr="00BD0A1B" w:rsidRDefault="00BD0A1B" w:rsidP="00BD0A1B">
      <w:pPr>
        <w:pStyle w:val="ConsPlusNonformat"/>
        <w:jc w:val="center"/>
        <w:rPr>
          <w:rFonts w:ascii="Times New Roman" w:hAnsi="Times New Roman" w:cs="Times New Roman"/>
          <w:sz w:val="24"/>
          <w:szCs w:val="24"/>
        </w:rPr>
      </w:pPr>
      <w:r w:rsidRPr="00BD0A1B">
        <w:rPr>
          <w:spacing w:val="-4"/>
          <w:position w:val="-24"/>
          <w:sz w:val="24"/>
          <w:szCs w:val="24"/>
        </w:rPr>
        <w:object w:dxaOrig="1600" w:dyaOrig="960">
          <v:shape id="_x0000_i1049" type="#_x0000_t75" style="width:92.1pt;height:55.25pt" o:ole="">
            <v:imagedata r:id="rId10" o:title=""/>
          </v:shape>
          <o:OLEObject Type="Embed" ProgID="Equation.3" ShapeID="_x0000_i1049" DrawAspect="Content" ObjectID="_1459662709" r:id="rId49"/>
        </w:object>
      </w:r>
      <w:r w:rsidRPr="00BD0A1B">
        <w:rPr>
          <w:rFonts w:ascii="Times New Roman" w:hAnsi="Times New Roman" w:cs="Times New Roman"/>
          <w:sz w:val="24"/>
          <w:szCs w:val="24"/>
        </w:rPr>
        <w:t>, где</w:t>
      </w:r>
    </w:p>
    <w:p w:rsidR="00BD0A1B" w:rsidRPr="00BD0A1B" w:rsidRDefault="00BD0A1B" w:rsidP="00BD0A1B">
      <w:pPr>
        <w:pStyle w:val="ConsPlusNonformat"/>
        <w:rPr>
          <w:rFonts w:ascii="Times New Roman" w:hAnsi="Times New Roman" w:cs="Times New Roman"/>
          <w:sz w:val="24"/>
          <w:szCs w:val="24"/>
        </w:rPr>
      </w:pP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position w:val="-14"/>
          <w:sz w:val="24"/>
          <w:szCs w:val="24"/>
        </w:rPr>
        <w:object w:dxaOrig="540" w:dyaOrig="400">
          <v:shape id="_x0000_i1050" type="#_x0000_t75" style="width:25.95pt;height:20.1pt" o:ole="">
            <v:imagedata r:id="rId12" o:title=""/>
          </v:shape>
          <o:OLEObject Type="Embed" ProgID="Equation.3" ShapeID="_x0000_i1050" DrawAspect="Content" ObjectID="_1459662710" r:id="rId50"/>
        </w:object>
      </w:r>
      <w:r w:rsidRPr="00BD0A1B">
        <w:rPr>
          <w:rFonts w:ascii="Times New Roman" w:hAnsi="Times New Roman" w:cs="Times New Roman"/>
          <w:sz w:val="24"/>
          <w:szCs w:val="24"/>
        </w:rPr>
        <w:t xml:space="preserve"> – степень достижения показателей эффективности реализации муниципальной подпрограммы в целом (%);</w:t>
      </w: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position w:val="-12"/>
          <w:sz w:val="24"/>
          <w:szCs w:val="24"/>
        </w:rPr>
        <w:object w:dxaOrig="520" w:dyaOrig="380">
          <v:shape id="_x0000_i1051" type="#_x0000_t75" style="width:31.8pt;height:18.4pt" o:ole="">
            <v:imagedata r:id="rId14" o:title=""/>
          </v:shape>
          <o:OLEObject Type="Embed" ProgID="Equation.3" ShapeID="_x0000_i1051" DrawAspect="Content" ObjectID="_1459662711" r:id="rId51"/>
        </w:object>
      </w:r>
      <w:r w:rsidRPr="00BD0A1B">
        <w:rPr>
          <w:rFonts w:ascii="Times New Roman" w:hAnsi="Times New Roman" w:cs="Times New Roman"/>
          <w:sz w:val="24"/>
          <w:szCs w:val="24"/>
        </w:rPr>
        <w:t xml:space="preserve"> – степень достижения </w:t>
      </w:r>
      <w:r w:rsidRPr="00BD0A1B">
        <w:rPr>
          <w:rFonts w:ascii="Times New Roman" w:hAnsi="Times New Roman" w:cs="Times New Roman"/>
          <w:sz w:val="24"/>
          <w:szCs w:val="24"/>
          <w:lang w:val="en-US"/>
        </w:rPr>
        <w:t>i</w:t>
      </w:r>
      <w:r w:rsidRPr="00BD0A1B">
        <w:rPr>
          <w:rFonts w:ascii="Times New Roman" w:hAnsi="Times New Roman" w:cs="Times New Roman"/>
          <w:sz w:val="24"/>
          <w:szCs w:val="24"/>
        </w:rPr>
        <w:t>-того показателя эффективности реализации муниципальной подпрограммы в целом (%);</w:t>
      </w:r>
    </w:p>
    <w:p w:rsidR="00BD0A1B" w:rsidRPr="00BD0A1B" w:rsidRDefault="00BD0A1B" w:rsidP="00BD0A1B">
      <w:pPr>
        <w:ind w:firstLine="708"/>
        <w:jc w:val="both"/>
        <w:rPr>
          <w:sz w:val="24"/>
          <w:szCs w:val="24"/>
        </w:rPr>
      </w:pPr>
      <w:r w:rsidRPr="00BD0A1B">
        <w:rPr>
          <w:i/>
          <w:iCs/>
          <w:sz w:val="24"/>
          <w:szCs w:val="24"/>
          <w:lang w:val="en-US"/>
        </w:rPr>
        <w:t>n</w:t>
      </w:r>
      <w:r w:rsidRPr="00BD0A1B">
        <w:rPr>
          <w:sz w:val="24"/>
          <w:szCs w:val="24"/>
        </w:rPr>
        <w:t>– количество показателей эффективности реализации муниципальной подпрограммы.</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Степень достижения i-го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для показателей, желаемой тенденцией развития которых является рост значений:</w:t>
      </w:r>
    </w:p>
    <w:p w:rsidR="00BD0A1B" w:rsidRPr="00BD0A1B" w:rsidRDefault="00BD0A1B" w:rsidP="00BD0A1B">
      <w:pPr>
        <w:pStyle w:val="ConsPlusNormal"/>
        <w:rPr>
          <w:rFonts w:ascii="Times New Roman" w:hAnsi="Times New Roman"/>
          <w:sz w:val="24"/>
          <w:szCs w:val="24"/>
        </w:rPr>
      </w:pPr>
    </w:p>
    <w:p w:rsidR="00BD0A1B" w:rsidRPr="00BD0A1B" w:rsidRDefault="00BD0A1B" w:rsidP="00BD0A1B">
      <w:pPr>
        <w:pStyle w:val="ConsPlusNonformat"/>
        <w:jc w:val="center"/>
        <w:rPr>
          <w:rFonts w:ascii="Times New Roman" w:hAnsi="Times New Roman" w:cs="Times New Roman"/>
          <w:sz w:val="24"/>
          <w:szCs w:val="24"/>
        </w:rPr>
      </w:pPr>
      <w:r w:rsidRPr="00BD0A1B">
        <w:rPr>
          <w:spacing w:val="-4"/>
          <w:position w:val="-30"/>
          <w:sz w:val="24"/>
          <w:szCs w:val="24"/>
        </w:rPr>
        <w:object w:dxaOrig="1840" w:dyaOrig="720">
          <v:shape id="_x0000_i1052" type="#_x0000_t75" style="width:104.65pt;height:41.85pt" o:ole="">
            <v:imagedata r:id="rId16" o:title=""/>
          </v:shape>
          <o:OLEObject Type="Embed" ProgID="Equation.3" ShapeID="_x0000_i1052" DrawAspect="Content" ObjectID="_1459662712" r:id="rId52"/>
        </w:objec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для показателей, желаемой тенденцией развития которых является снижение значений:</w:t>
      </w:r>
    </w:p>
    <w:p w:rsidR="00BD0A1B" w:rsidRPr="00BD0A1B" w:rsidRDefault="00BD0A1B" w:rsidP="00BD0A1B">
      <w:pPr>
        <w:pStyle w:val="ConsPlusNormal"/>
        <w:rPr>
          <w:rFonts w:ascii="Times New Roman" w:hAnsi="Times New Roman"/>
          <w:sz w:val="24"/>
          <w:szCs w:val="24"/>
        </w:rPr>
      </w:pPr>
    </w:p>
    <w:p w:rsidR="00BD0A1B" w:rsidRPr="00BD0A1B" w:rsidRDefault="00BD0A1B" w:rsidP="00BD0A1B">
      <w:pPr>
        <w:pStyle w:val="ConsPlusNonformat"/>
        <w:jc w:val="center"/>
        <w:rPr>
          <w:rFonts w:ascii="Times New Roman" w:hAnsi="Times New Roman" w:cs="Times New Roman"/>
          <w:sz w:val="24"/>
          <w:szCs w:val="24"/>
        </w:rPr>
      </w:pPr>
      <w:r w:rsidRPr="00BD0A1B">
        <w:rPr>
          <w:spacing w:val="-4"/>
          <w:position w:val="-32"/>
          <w:sz w:val="24"/>
          <w:szCs w:val="24"/>
        </w:rPr>
        <w:object w:dxaOrig="2360" w:dyaOrig="700">
          <v:shape id="_x0000_i1053" type="#_x0000_t75" style="width:133.95pt;height:40.2pt" o:ole="">
            <v:imagedata r:id="rId18" o:title=""/>
          </v:shape>
          <o:OLEObject Type="Embed" ProgID="Equation.3" ShapeID="_x0000_i1053" DrawAspect="Content" ObjectID="_1459662713" r:id="rId53"/>
        </w:object>
      </w:r>
    </w:p>
    <w:p w:rsidR="00BD0A1B" w:rsidRPr="00BD0A1B" w:rsidRDefault="00BD0A1B" w:rsidP="00BD0A1B">
      <w:pPr>
        <w:ind w:firstLine="709"/>
        <w:jc w:val="both"/>
        <w:rPr>
          <w:sz w:val="24"/>
          <w:szCs w:val="24"/>
        </w:rPr>
      </w:pPr>
      <w:r w:rsidRPr="00BD0A1B">
        <w:rPr>
          <w:i/>
          <w:iCs/>
          <w:sz w:val="24"/>
          <w:szCs w:val="24"/>
        </w:rPr>
        <w:t>П</w:t>
      </w:r>
      <w:r w:rsidRPr="00BD0A1B">
        <w:rPr>
          <w:i/>
          <w:iCs/>
          <w:sz w:val="24"/>
          <w:szCs w:val="24"/>
          <w:vertAlign w:val="subscript"/>
        </w:rPr>
        <w:t>ф</w:t>
      </w:r>
      <w:r w:rsidRPr="00BD0A1B">
        <w:rPr>
          <w:i/>
          <w:iCs/>
          <w:sz w:val="24"/>
          <w:szCs w:val="24"/>
          <w:vertAlign w:val="subscript"/>
          <w:lang w:val="en-US"/>
        </w:rPr>
        <w:t>i</w:t>
      </w:r>
      <w:r w:rsidRPr="00BD0A1B">
        <w:rPr>
          <w:sz w:val="24"/>
          <w:szCs w:val="24"/>
        </w:rPr>
        <w:t xml:space="preserve"> – фактическое значение </w:t>
      </w:r>
      <w:r w:rsidRPr="00BD0A1B">
        <w:rPr>
          <w:sz w:val="24"/>
          <w:szCs w:val="24"/>
          <w:lang w:val="en-US"/>
        </w:rPr>
        <w:t>i</w:t>
      </w:r>
      <w:r w:rsidRPr="00BD0A1B">
        <w:rPr>
          <w:sz w:val="24"/>
          <w:szCs w:val="24"/>
        </w:rPr>
        <w:t>-того показателя эффективности реализации муниципальной подпрограммы (в соответствующих единицах измерения);</w:t>
      </w:r>
    </w:p>
    <w:p w:rsidR="00BD0A1B" w:rsidRPr="00BD0A1B" w:rsidRDefault="00BD0A1B" w:rsidP="00BD0A1B">
      <w:pPr>
        <w:ind w:firstLine="709"/>
        <w:jc w:val="both"/>
        <w:rPr>
          <w:sz w:val="24"/>
          <w:szCs w:val="24"/>
        </w:rPr>
      </w:pPr>
      <w:r w:rsidRPr="00BD0A1B">
        <w:rPr>
          <w:i/>
          <w:iCs/>
          <w:sz w:val="24"/>
          <w:szCs w:val="24"/>
        </w:rPr>
        <w:t>П</w:t>
      </w:r>
      <w:r w:rsidRPr="00BD0A1B">
        <w:rPr>
          <w:i/>
          <w:iCs/>
          <w:sz w:val="24"/>
          <w:szCs w:val="24"/>
          <w:vertAlign w:val="subscript"/>
        </w:rPr>
        <w:t>пл</w:t>
      </w:r>
      <w:r w:rsidRPr="00BD0A1B">
        <w:rPr>
          <w:i/>
          <w:iCs/>
          <w:sz w:val="24"/>
          <w:szCs w:val="24"/>
          <w:vertAlign w:val="subscript"/>
          <w:lang w:val="en-US"/>
        </w:rPr>
        <w:t>i</w:t>
      </w:r>
      <w:r w:rsidRPr="00BD0A1B">
        <w:rPr>
          <w:sz w:val="24"/>
          <w:szCs w:val="24"/>
        </w:rPr>
        <w:t xml:space="preserve"> – плановое значение </w:t>
      </w:r>
      <w:r w:rsidRPr="00BD0A1B">
        <w:rPr>
          <w:sz w:val="24"/>
          <w:szCs w:val="24"/>
          <w:lang w:val="en-US"/>
        </w:rPr>
        <w:t>i</w:t>
      </w:r>
      <w:r w:rsidRPr="00BD0A1B">
        <w:rPr>
          <w:sz w:val="24"/>
          <w:szCs w:val="24"/>
        </w:rPr>
        <w:t>-того показателя эффективности реализации муниципальной подпрограммы (в соответствующих единицах измерения).</w:t>
      </w:r>
    </w:p>
    <w:p w:rsidR="00BD0A1B" w:rsidRPr="00BD0A1B" w:rsidRDefault="00BD0A1B" w:rsidP="00BD0A1B">
      <w:pPr>
        <w:pStyle w:val="ConsPlusNonformat"/>
        <w:ind w:firstLine="540"/>
        <w:jc w:val="both"/>
        <w:rPr>
          <w:rFonts w:ascii="Times New Roman" w:hAnsi="Times New Roman" w:cs="Times New Roman"/>
          <w:sz w:val="24"/>
          <w:szCs w:val="24"/>
        </w:rPr>
      </w:pPr>
      <w:r w:rsidRPr="00BD0A1B">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муниципальной подпрограммы считать равным 1.</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BD0A1B" w:rsidRPr="00BD0A1B" w:rsidRDefault="00BD0A1B" w:rsidP="00BD0A1B">
      <w:pPr>
        <w:tabs>
          <w:tab w:val="left" w:pos="699"/>
          <w:tab w:val="center" w:pos="4677"/>
        </w:tabs>
        <w:rPr>
          <w:sz w:val="24"/>
          <w:szCs w:val="24"/>
        </w:rPr>
      </w:pPr>
      <w:r w:rsidRPr="00BD0A1B">
        <w:rPr>
          <w:spacing w:val="-4"/>
          <w:position w:val="-30"/>
          <w:sz w:val="24"/>
          <w:szCs w:val="24"/>
        </w:rPr>
        <w:tab/>
      </w:r>
      <w:r w:rsidRPr="00BD0A1B">
        <w:rPr>
          <w:spacing w:val="-4"/>
          <w:position w:val="-30"/>
          <w:sz w:val="24"/>
          <w:szCs w:val="24"/>
        </w:rPr>
        <w:tab/>
      </w:r>
      <w:r w:rsidRPr="00BD0A1B">
        <w:rPr>
          <w:spacing w:val="-4"/>
          <w:position w:val="-30"/>
          <w:sz w:val="24"/>
          <w:szCs w:val="24"/>
        </w:rPr>
        <w:object w:dxaOrig="1700" w:dyaOrig="720">
          <v:shape id="_x0000_i1054" type="#_x0000_t75" style="width:97.95pt;height:41.85pt" o:ole="">
            <v:imagedata r:id="rId20" o:title=""/>
          </v:shape>
          <o:OLEObject Type="Embed" ProgID="Equation.3" ShapeID="_x0000_i1054" DrawAspect="Content" ObjectID="_1459662714" r:id="rId54"/>
        </w:object>
      </w:r>
      <w:r w:rsidRPr="00BD0A1B">
        <w:rPr>
          <w:sz w:val="24"/>
          <w:szCs w:val="24"/>
        </w:rPr>
        <w:t>, где:</w:t>
      </w:r>
    </w:p>
    <w:p w:rsidR="00BD0A1B" w:rsidRPr="00BD0A1B" w:rsidRDefault="00BD0A1B" w:rsidP="00BD0A1B">
      <w:pPr>
        <w:ind w:firstLine="708"/>
        <w:jc w:val="both"/>
        <w:rPr>
          <w:sz w:val="24"/>
          <w:szCs w:val="24"/>
        </w:rPr>
      </w:pPr>
      <w:r w:rsidRPr="00BD0A1B">
        <w:rPr>
          <w:i/>
          <w:iCs/>
          <w:sz w:val="24"/>
          <w:szCs w:val="24"/>
        </w:rPr>
        <w:t>У</w:t>
      </w:r>
      <w:r w:rsidRPr="00BD0A1B">
        <w:rPr>
          <w:i/>
          <w:iCs/>
          <w:sz w:val="24"/>
          <w:szCs w:val="24"/>
          <w:vertAlign w:val="subscript"/>
        </w:rPr>
        <w:t>ф</w:t>
      </w:r>
      <w:r w:rsidRPr="00BD0A1B">
        <w:rPr>
          <w:sz w:val="24"/>
          <w:szCs w:val="24"/>
        </w:rPr>
        <w:t>– уровень финансирования муниципальной подпрограммы в целом;</w:t>
      </w:r>
    </w:p>
    <w:p w:rsidR="00BD0A1B" w:rsidRPr="00BD0A1B" w:rsidRDefault="00BD0A1B" w:rsidP="00BD0A1B">
      <w:pPr>
        <w:jc w:val="both"/>
        <w:rPr>
          <w:sz w:val="24"/>
          <w:szCs w:val="24"/>
        </w:rPr>
      </w:pPr>
      <w:r w:rsidRPr="00BD0A1B">
        <w:rPr>
          <w:sz w:val="24"/>
          <w:szCs w:val="24"/>
        </w:rPr>
        <w:tab/>
      </w:r>
      <w:r w:rsidRPr="00BD0A1B">
        <w:rPr>
          <w:i/>
          <w:iCs/>
          <w:sz w:val="24"/>
          <w:szCs w:val="24"/>
        </w:rPr>
        <w:t>Ф</w:t>
      </w:r>
      <w:r w:rsidRPr="00BD0A1B">
        <w:rPr>
          <w:i/>
          <w:iCs/>
          <w:sz w:val="24"/>
          <w:szCs w:val="24"/>
          <w:vertAlign w:val="subscript"/>
        </w:rPr>
        <w:t>ф</w:t>
      </w:r>
      <w:r w:rsidRPr="00BD0A1B">
        <w:rPr>
          <w:sz w:val="24"/>
          <w:szCs w:val="24"/>
        </w:rPr>
        <w:t>–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подпрограммы (тыс. рублей);</w:t>
      </w:r>
    </w:p>
    <w:p w:rsidR="00BD0A1B" w:rsidRPr="00BD0A1B" w:rsidRDefault="00BD0A1B" w:rsidP="00BD0A1B">
      <w:pPr>
        <w:ind w:firstLine="708"/>
        <w:jc w:val="both"/>
        <w:rPr>
          <w:sz w:val="24"/>
          <w:szCs w:val="24"/>
        </w:rPr>
      </w:pPr>
      <w:r w:rsidRPr="00BD0A1B">
        <w:rPr>
          <w:i/>
          <w:iCs/>
          <w:sz w:val="24"/>
          <w:szCs w:val="24"/>
        </w:rPr>
        <w:t>Ф</w:t>
      </w:r>
      <w:r w:rsidRPr="00BD0A1B">
        <w:rPr>
          <w:i/>
          <w:iCs/>
          <w:sz w:val="24"/>
          <w:szCs w:val="24"/>
          <w:vertAlign w:val="subscript"/>
        </w:rPr>
        <w:t>пл</w:t>
      </w:r>
      <w:r w:rsidRPr="00BD0A1B">
        <w:rPr>
          <w:sz w:val="24"/>
          <w:szCs w:val="24"/>
        </w:rPr>
        <w:t xml:space="preserve"> – плановый объем финансовых ресурсов за счет всех источников финансирования на реализацию мероприятий муниципальной подпрограммы на соответствующий отчетный период, установленный муниципальной подпрограммой (тыс. рублей).</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Оценка эффективности реализации муниципальной подпрограммы производится по формуле:</w:t>
      </w:r>
    </w:p>
    <w:p w:rsidR="00BD0A1B" w:rsidRPr="00BD0A1B" w:rsidRDefault="00BD0A1B" w:rsidP="00BD0A1B">
      <w:pPr>
        <w:pStyle w:val="ConsPlusNormal"/>
        <w:jc w:val="both"/>
        <w:rPr>
          <w:rFonts w:ascii="Times New Roman" w:hAnsi="Times New Roman"/>
          <w:color w:val="FF0000"/>
          <w:sz w:val="24"/>
          <w:szCs w:val="24"/>
        </w:rPr>
      </w:pPr>
    </w:p>
    <w:p w:rsidR="00BD0A1B" w:rsidRPr="00BD0A1B" w:rsidRDefault="00BD0A1B" w:rsidP="00BD0A1B">
      <w:pPr>
        <w:pStyle w:val="ConsPlusNonformat"/>
        <w:rPr>
          <w:rFonts w:ascii="Times New Roman" w:hAnsi="Times New Roman" w:cs="Times New Roman"/>
          <w:color w:val="FF0000"/>
          <w:sz w:val="24"/>
          <w:szCs w:val="24"/>
        </w:rPr>
      </w:pPr>
      <w:r w:rsidRPr="00BD0A1B">
        <w:rPr>
          <w:spacing w:val="-4"/>
          <w:position w:val="-66"/>
          <w:sz w:val="24"/>
          <w:szCs w:val="24"/>
        </w:rPr>
        <w:object w:dxaOrig="1860" w:dyaOrig="1160">
          <v:shape id="_x0000_i1055" type="#_x0000_t75" style="width:116.35pt;height:42.7pt" o:ole="">
            <v:imagedata r:id="rId22" o:title=""/>
          </v:shape>
          <o:OLEObject Type="Embed" ProgID="Equation.3" ShapeID="_x0000_i1055" DrawAspect="Content" ObjectID="_1459662715" r:id="rId55"/>
        </w:object>
      </w:r>
    </w:p>
    <w:p w:rsidR="00BD0A1B" w:rsidRPr="00BD0A1B" w:rsidRDefault="00BD0A1B" w:rsidP="00BD0A1B">
      <w:pPr>
        <w:ind w:firstLine="709"/>
        <w:jc w:val="both"/>
        <w:rPr>
          <w:spacing w:val="-6"/>
          <w:sz w:val="24"/>
          <w:szCs w:val="24"/>
        </w:rPr>
      </w:pPr>
      <w:r w:rsidRPr="00BD0A1B">
        <w:rPr>
          <w:spacing w:val="-6"/>
          <w:position w:val="-10"/>
          <w:sz w:val="24"/>
          <w:szCs w:val="24"/>
        </w:rPr>
        <w:object w:dxaOrig="460" w:dyaOrig="340">
          <v:shape id="_x0000_i1056" type="#_x0000_t75" style="width:25.1pt;height:19.25pt" o:ole="">
            <v:imagedata r:id="rId24" o:title=""/>
          </v:shape>
          <o:OLEObject Type="Embed" ProgID="Equation.3" ShapeID="_x0000_i1056" DrawAspect="Content" ObjectID="_1459662716" r:id="rId56"/>
        </w:object>
      </w:r>
      <w:r w:rsidRPr="00BD0A1B">
        <w:rPr>
          <w:spacing w:val="-6"/>
          <w:sz w:val="24"/>
          <w:szCs w:val="24"/>
        </w:rPr>
        <w:t xml:space="preserve"> – оценка эффективности реализации муниципальной подпрограммы (%);</w:t>
      </w:r>
    </w:p>
    <w:p w:rsidR="00BD0A1B" w:rsidRPr="00BD0A1B" w:rsidRDefault="00BD0A1B" w:rsidP="00BD0A1B">
      <w:pPr>
        <w:pStyle w:val="ConsPlusNonformat"/>
        <w:ind w:firstLine="709"/>
        <w:jc w:val="both"/>
        <w:rPr>
          <w:rFonts w:ascii="Times New Roman" w:hAnsi="Times New Roman" w:cs="Times New Roman"/>
          <w:spacing w:val="-6"/>
          <w:sz w:val="24"/>
          <w:szCs w:val="24"/>
        </w:rPr>
      </w:pPr>
      <w:r w:rsidRPr="00BD0A1B">
        <w:rPr>
          <w:rFonts w:ascii="Times New Roman" w:hAnsi="Times New Roman" w:cs="Times New Roman"/>
          <w:spacing w:val="-6"/>
          <w:position w:val="-14"/>
          <w:sz w:val="24"/>
          <w:szCs w:val="24"/>
        </w:rPr>
        <w:object w:dxaOrig="540" w:dyaOrig="400">
          <v:shape id="_x0000_i1057" type="#_x0000_t75" style="width:25.95pt;height:20.95pt" o:ole="">
            <v:imagedata r:id="rId26" o:title=""/>
          </v:shape>
          <o:OLEObject Type="Embed" ProgID="Equation.3" ShapeID="_x0000_i1057" DrawAspect="Content" ObjectID="_1459662717" r:id="rId57"/>
        </w:object>
      </w:r>
      <w:r w:rsidRPr="00BD0A1B">
        <w:rPr>
          <w:rFonts w:ascii="Times New Roman" w:hAnsi="Times New Roman" w:cs="Times New Roman"/>
          <w:spacing w:val="-6"/>
          <w:sz w:val="24"/>
          <w:szCs w:val="24"/>
        </w:rPr>
        <w:t xml:space="preserve"> – степень достижения показателей эффективности реализации муниципальной  подпрограммы (%);</w:t>
      </w:r>
    </w:p>
    <w:p w:rsidR="00BD0A1B" w:rsidRPr="00BD0A1B" w:rsidRDefault="00BD0A1B" w:rsidP="00BD0A1B">
      <w:pPr>
        <w:ind w:firstLine="709"/>
        <w:jc w:val="both"/>
        <w:rPr>
          <w:spacing w:val="-6"/>
          <w:sz w:val="24"/>
          <w:szCs w:val="24"/>
        </w:rPr>
      </w:pPr>
      <w:r w:rsidRPr="00BD0A1B">
        <w:rPr>
          <w:i/>
          <w:iCs/>
          <w:spacing w:val="-6"/>
          <w:sz w:val="24"/>
          <w:szCs w:val="24"/>
        </w:rPr>
        <w:t>У</w:t>
      </w:r>
      <w:r w:rsidRPr="00BD0A1B">
        <w:rPr>
          <w:i/>
          <w:iCs/>
          <w:spacing w:val="-6"/>
          <w:sz w:val="24"/>
          <w:szCs w:val="24"/>
          <w:vertAlign w:val="subscript"/>
        </w:rPr>
        <w:t>ф</w:t>
      </w:r>
      <w:r w:rsidRPr="00BD0A1B">
        <w:rPr>
          <w:spacing w:val="-6"/>
          <w:sz w:val="24"/>
          <w:szCs w:val="24"/>
        </w:rPr>
        <w:t xml:space="preserve"> – уровень финансирования муниципальной  подпрограммы в целом (%);</w:t>
      </w:r>
    </w:p>
    <w:p w:rsidR="00BD0A1B" w:rsidRPr="00BD0A1B" w:rsidRDefault="00BD0A1B" w:rsidP="00BD0A1B">
      <w:pPr>
        <w:pStyle w:val="ConsPlusNormal"/>
        <w:ind w:firstLine="0"/>
        <w:jc w:val="both"/>
        <w:rPr>
          <w:rFonts w:ascii="Times New Roman" w:hAnsi="Times New Roman"/>
          <w:color w:val="FF0000"/>
          <w:sz w:val="24"/>
          <w:szCs w:val="24"/>
        </w:rPr>
      </w:pP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sz w:val="24"/>
          <w:szCs w:val="24"/>
        </w:rPr>
        <w:t>Для  оценки эффективности реализации муниципальной подпрограммы устанавливаются следующие критерии:</w:t>
      </w: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sz w:val="24"/>
          <w:szCs w:val="24"/>
        </w:rPr>
        <w:t>если значение</w:t>
      </w:r>
      <w:r w:rsidRPr="00BD0A1B">
        <w:rPr>
          <w:rFonts w:ascii="Times New Roman" w:hAnsi="Times New Roman" w:cs="Times New Roman"/>
          <w:position w:val="-10"/>
          <w:sz w:val="24"/>
          <w:szCs w:val="24"/>
        </w:rPr>
        <w:object w:dxaOrig="460" w:dyaOrig="340">
          <v:shape id="_x0000_i1058" type="#_x0000_t75" style="width:25.95pt;height:19.25pt" o:ole="">
            <v:imagedata r:id="rId28" o:title=""/>
          </v:shape>
          <o:OLEObject Type="Embed" ProgID="Equation.3" ShapeID="_x0000_i1058" DrawAspect="Content" ObjectID="_1459662718" r:id="rId58"/>
        </w:object>
      </w:r>
      <w:r w:rsidRPr="00BD0A1B">
        <w:rPr>
          <w:rFonts w:ascii="Times New Roman" w:hAnsi="Times New Roman" w:cs="Times New Roman"/>
          <w:sz w:val="24"/>
          <w:szCs w:val="24"/>
        </w:rPr>
        <w:t>равно 80% и выше, то уровень эффективности реализации муниципальной подпрограммы оценивается как высокий;</w:t>
      </w: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sz w:val="24"/>
          <w:szCs w:val="24"/>
        </w:rPr>
        <w:t>если значение</w:t>
      </w:r>
      <w:r w:rsidRPr="00BD0A1B">
        <w:rPr>
          <w:rFonts w:ascii="Times New Roman" w:hAnsi="Times New Roman" w:cs="Times New Roman"/>
          <w:position w:val="-10"/>
          <w:sz w:val="24"/>
          <w:szCs w:val="24"/>
        </w:rPr>
        <w:object w:dxaOrig="460" w:dyaOrig="340">
          <v:shape id="_x0000_i1059" type="#_x0000_t75" style="width:25.95pt;height:19.25pt" o:ole="">
            <v:imagedata r:id="rId28" o:title=""/>
          </v:shape>
          <o:OLEObject Type="Embed" ProgID="Equation.3" ShapeID="_x0000_i1059" DrawAspect="Content" ObjectID="_1459662719" r:id="rId59"/>
        </w:object>
      </w:r>
      <w:r w:rsidRPr="00BD0A1B">
        <w:rPr>
          <w:rFonts w:ascii="Times New Roman" w:hAnsi="Times New Roman" w:cs="Times New Roman"/>
          <w:sz w:val="24"/>
          <w:szCs w:val="24"/>
        </w:rPr>
        <w:t>от 60 до 80%, то уровень эффективности реализации муниципальной подпрограммы оценивается как удовлетворительный;</w:t>
      </w:r>
    </w:p>
    <w:p w:rsidR="00BD0A1B" w:rsidRPr="00BD0A1B" w:rsidRDefault="00BD0A1B" w:rsidP="00BD0A1B">
      <w:pPr>
        <w:pStyle w:val="ConsPlusNonformat"/>
        <w:ind w:firstLine="708"/>
        <w:jc w:val="both"/>
        <w:rPr>
          <w:rFonts w:ascii="Times New Roman" w:hAnsi="Times New Roman" w:cs="Times New Roman"/>
          <w:sz w:val="24"/>
          <w:szCs w:val="24"/>
        </w:rPr>
      </w:pPr>
      <w:r w:rsidRPr="00BD0A1B">
        <w:rPr>
          <w:rFonts w:ascii="Times New Roman" w:hAnsi="Times New Roman" w:cs="Times New Roman"/>
          <w:sz w:val="24"/>
          <w:szCs w:val="24"/>
        </w:rPr>
        <w:t>если значение</w:t>
      </w:r>
      <w:r w:rsidRPr="00BD0A1B">
        <w:rPr>
          <w:rFonts w:ascii="Times New Roman" w:hAnsi="Times New Roman" w:cs="Times New Roman"/>
          <w:position w:val="-10"/>
          <w:sz w:val="24"/>
          <w:szCs w:val="24"/>
        </w:rPr>
        <w:object w:dxaOrig="460" w:dyaOrig="340">
          <v:shape id="_x0000_i1060" type="#_x0000_t75" style="width:25.95pt;height:19.25pt" o:ole="">
            <v:imagedata r:id="rId28" o:title=""/>
          </v:shape>
          <o:OLEObject Type="Embed" ProgID="Equation.3" ShapeID="_x0000_i1060" DrawAspect="Content" ObjectID="_1459662720" r:id="rId60"/>
        </w:object>
      </w:r>
      <w:r w:rsidRPr="00BD0A1B">
        <w:rPr>
          <w:rFonts w:ascii="Times New Roman" w:hAnsi="Times New Roman" w:cs="Times New Roman"/>
          <w:sz w:val="24"/>
          <w:szCs w:val="24"/>
        </w:rPr>
        <w:t>ниже 60%, то уровень эффективности реализации муниципальной подпрограммы оценивается как неудовлетворительный;</w:t>
      </w:r>
    </w:p>
    <w:p w:rsidR="00BD0A1B" w:rsidRPr="00BD0A1B" w:rsidRDefault="00BD0A1B" w:rsidP="00BD0A1B">
      <w:pPr>
        <w:pStyle w:val="ConsPlusNormal"/>
        <w:ind w:firstLine="540"/>
        <w:jc w:val="both"/>
        <w:rPr>
          <w:rFonts w:ascii="Times New Roman" w:hAnsi="Times New Roman"/>
          <w:sz w:val="24"/>
          <w:szCs w:val="24"/>
        </w:rPr>
      </w:pPr>
      <w:r w:rsidRPr="00BD0A1B">
        <w:rPr>
          <w:rFonts w:ascii="Times New Roman" w:hAnsi="Times New Roman"/>
          <w:sz w:val="24"/>
          <w:szCs w:val="24"/>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31654A" w:rsidRDefault="00BD0A1B" w:rsidP="00BD0A1B">
      <w:pPr>
        <w:tabs>
          <w:tab w:val="left" w:pos="11490"/>
        </w:tabs>
      </w:pPr>
    </w:p>
    <w:p w:rsidR="00BD0A1B" w:rsidRPr="0031654A" w:rsidRDefault="00BD0A1B" w:rsidP="00BD0A1B">
      <w:pPr>
        <w:tabs>
          <w:tab w:val="left" w:pos="11490"/>
        </w:tabs>
      </w:pPr>
    </w:p>
    <w:p w:rsidR="00BD0A1B" w:rsidRPr="0031654A" w:rsidRDefault="00BD0A1B" w:rsidP="00BD0A1B">
      <w:pPr>
        <w:tabs>
          <w:tab w:val="left" w:pos="11490"/>
        </w:tabs>
      </w:pPr>
    </w:p>
    <w:p w:rsidR="00BD0A1B" w:rsidRPr="0031654A" w:rsidRDefault="00BD0A1B" w:rsidP="00BD0A1B">
      <w:pPr>
        <w:tabs>
          <w:tab w:val="left" w:pos="11490"/>
        </w:tabs>
      </w:pPr>
    </w:p>
    <w:p w:rsidR="00BD0A1B" w:rsidRPr="0031654A" w:rsidRDefault="00BD0A1B" w:rsidP="00BD0A1B">
      <w:pPr>
        <w:pStyle w:val="ConsPlusNormal"/>
        <w:ind w:firstLine="0"/>
        <w:rPr>
          <w:rFonts w:ascii="Times New Roman" w:hAnsi="Times New Roman" w:cs="Times New Roman"/>
          <w:sz w:val="24"/>
          <w:szCs w:val="24"/>
        </w:rPr>
        <w:sectPr w:rsidR="00BD0A1B" w:rsidRPr="0031654A" w:rsidSect="003C5697">
          <w:pgSz w:w="11906" w:h="16838" w:code="9"/>
          <w:pgMar w:top="851" w:right="851" w:bottom="851" w:left="1418" w:header="720" w:footer="720" w:gutter="0"/>
          <w:cols w:space="720"/>
          <w:titlePg/>
        </w:sectPr>
      </w:pPr>
      <w:r w:rsidRPr="0031654A">
        <w:rPr>
          <w:rFonts w:ascii="Times New Roman" w:hAnsi="Times New Roman" w:cs="Times New Roman"/>
          <w:sz w:val="24"/>
          <w:szCs w:val="24"/>
        </w:rPr>
        <w:t xml:space="preserve">                                                                                                                                                                 </w:t>
      </w:r>
    </w:p>
    <w:p w:rsidR="00BD0A1B" w:rsidRPr="0031654A" w:rsidRDefault="00BD0A1B" w:rsidP="00BD0A1B">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Приложение №1</w:t>
      </w:r>
    </w:p>
    <w:p w:rsidR="00BD0A1B" w:rsidRPr="0031654A" w:rsidRDefault="00BD0A1B" w:rsidP="00BD0A1B">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sidRPr="00156E0E">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BD0A1B" w:rsidRPr="0031654A" w:rsidRDefault="00BD0A1B" w:rsidP="00BD0A1B">
      <w:pPr>
        <w:pStyle w:val="ConsPlusNormal"/>
        <w:ind w:firstLine="0"/>
        <w:rPr>
          <w:rFonts w:ascii="Times New Roman" w:hAnsi="Times New Roman" w:cs="Times New Roman"/>
          <w:sz w:val="24"/>
          <w:szCs w:val="24"/>
        </w:rPr>
      </w:pPr>
    </w:p>
    <w:p w:rsidR="00BD0A1B" w:rsidRPr="0031654A" w:rsidRDefault="00BD0A1B" w:rsidP="00BD0A1B">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BD0A1B" w:rsidRPr="0031654A" w:rsidRDefault="00BD0A1B" w:rsidP="00BD0A1B">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«Поддержка и развитие малого предпринимательства</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2014 -2016 годы</w:t>
      </w:r>
    </w:p>
    <w:tbl>
      <w:tblPr>
        <w:tblW w:w="15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7124"/>
        <w:gridCol w:w="1134"/>
        <w:gridCol w:w="992"/>
        <w:gridCol w:w="992"/>
        <w:gridCol w:w="993"/>
        <w:gridCol w:w="850"/>
        <w:gridCol w:w="791"/>
        <w:gridCol w:w="840"/>
        <w:gridCol w:w="720"/>
      </w:tblGrid>
      <w:tr w:rsidR="00BD0A1B" w:rsidRPr="00BD0A1B" w:rsidTr="00BD0A1B">
        <w:trPr>
          <w:trHeight w:val="301"/>
        </w:trPr>
        <w:tc>
          <w:tcPr>
            <w:tcW w:w="922" w:type="dxa"/>
            <w:vMerge w:val="restart"/>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 п/п</w:t>
            </w:r>
          </w:p>
        </w:tc>
        <w:tc>
          <w:tcPr>
            <w:tcW w:w="7124" w:type="dxa"/>
            <w:vMerge w:val="restart"/>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 xml:space="preserve">Наименование программы, подпрограммы, отдельного  мероприятия, наименование показателей </w:t>
            </w:r>
          </w:p>
        </w:tc>
        <w:tc>
          <w:tcPr>
            <w:tcW w:w="1134" w:type="dxa"/>
            <w:vMerge w:val="restart"/>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 xml:space="preserve">Единица измерения </w:t>
            </w:r>
          </w:p>
        </w:tc>
        <w:tc>
          <w:tcPr>
            <w:tcW w:w="6178" w:type="dxa"/>
            <w:gridSpan w:val="7"/>
            <w:tcBorders>
              <w:top w:val="single" w:sz="4" w:space="0" w:color="auto"/>
              <w:bottom w:val="single" w:sz="4" w:space="0" w:color="auto"/>
              <w:right w:val="single" w:sz="4" w:space="0" w:color="auto"/>
            </w:tcBorders>
          </w:tcPr>
          <w:p w:rsidR="00BD0A1B" w:rsidRPr="00BD0A1B" w:rsidRDefault="00BD0A1B" w:rsidP="00B94BD3">
            <w:pPr>
              <w:rPr>
                <w:sz w:val="22"/>
                <w:szCs w:val="22"/>
              </w:rPr>
            </w:pPr>
            <w:r w:rsidRPr="00BD0A1B">
              <w:rPr>
                <w:sz w:val="22"/>
                <w:szCs w:val="22"/>
              </w:rPr>
              <w:t xml:space="preserve">Значения показателя эффективности </w:t>
            </w:r>
          </w:p>
        </w:tc>
      </w:tr>
      <w:tr w:rsidR="00BD0A1B" w:rsidRPr="00BD0A1B" w:rsidTr="00BD0A1B">
        <w:trPr>
          <w:trHeight w:val="569"/>
        </w:trPr>
        <w:tc>
          <w:tcPr>
            <w:tcW w:w="922" w:type="dxa"/>
            <w:vMerge/>
          </w:tcPr>
          <w:p w:rsidR="00BD0A1B" w:rsidRPr="00BD0A1B" w:rsidRDefault="00BD0A1B" w:rsidP="00B94BD3">
            <w:pPr>
              <w:pStyle w:val="ConsPlusNormal"/>
              <w:ind w:firstLine="0"/>
              <w:jc w:val="center"/>
              <w:rPr>
                <w:rFonts w:ascii="Times New Roman" w:hAnsi="Times New Roman" w:cs="Times New Roman"/>
                <w:sz w:val="22"/>
                <w:szCs w:val="22"/>
              </w:rPr>
            </w:pPr>
          </w:p>
        </w:tc>
        <w:tc>
          <w:tcPr>
            <w:tcW w:w="7124" w:type="dxa"/>
            <w:vMerge/>
          </w:tcPr>
          <w:p w:rsidR="00BD0A1B" w:rsidRPr="00BD0A1B" w:rsidRDefault="00BD0A1B" w:rsidP="00B94BD3">
            <w:pPr>
              <w:pStyle w:val="ConsPlusNormal"/>
              <w:ind w:firstLine="0"/>
              <w:jc w:val="center"/>
              <w:rPr>
                <w:rFonts w:ascii="Times New Roman" w:hAnsi="Times New Roman" w:cs="Times New Roman"/>
                <w:sz w:val="22"/>
                <w:szCs w:val="22"/>
              </w:rPr>
            </w:pPr>
          </w:p>
        </w:tc>
        <w:tc>
          <w:tcPr>
            <w:tcW w:w="1134" w:type="dxa"/>
            <w:vMerge/>
          </w:tcPr>
          <w:p w:rsidR="00BD0A1B" w:rsidRPr="00BD0A1B" w:rsidRDefault="00BD0A1B" w:rsidP="00B94BD3">
            <w:pPr>
              <w:pStyle w:val="ConsPlusNormal"/>
              <w:ind w:firstLine="0"/>
              <w:jc w:val="center"/>
              <w:rPr>
                <w:rFonts w:ascii="Times New Roman" w:hAnsi="Times New Roman" w:cs="Times New Roman"/>
                <w:sz w:val="22"/>
                <w:szCs w:val="22"/>
              </w:rPr>
            </w:pPr>
          </w:p>
        </w:tc>
        <w:tc>
          <w:tcPr>
            <w:tcW w:w="99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2014 год</w:t>
            </w:r>
          </w:p>
        </w:tc>
        <w:tc>
          <w:tcPr>
            <w:tcW w:w="99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2015 год</w:t>
            </w:r>
          </w:p>
        </w:tc>
        <w:tc>
          <w:tcPr>
            <w:tcW w:w="993"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2016 год</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2017 год</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2018 год</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2019 год</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2020 год</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b/>
                <w:sz w:val="22"/>
                <w:szCs w:val="22"/>
              </w:rPr>
            </w:pPr>
            <w:r w:rsidRPr="00BD0A1B">
              <w:rPr>
                <w:rFonts w:ascii="Times New Roman" w:hAnsi="Times New Roman" w:cs="Times New Roman"/>
                <w:b/>
                <w:sz w:val="22"/>
                <w:szCs w:val="22"/>
              </w:rPr>
              <w:t>1</w:t>
            </w:r>
          </w:p>
        </w:tc>
        <w:tc>
          <w:tcPr>
            <w:tcW w:w="7124" w:type="dxa"/>
          </w:tcPr>
          <w:p w:rsidR="00BD0A1B" w:rsidRPr="00BD0A1B" w:rsidRDefault="00BD0A1B" w:rsidP="00B94BD3">
            <w:pPr>
              <w:pStyle w:val="ConsPlusNormal"/>
              <w:ind w:firstLine="0"/>
              <w:jc w:val="center"/>
              <w:rPr>
                <w:rFonts w:ascii="Times New Roman" w:hAnsi="Times New Roman" w:cs="Times New Roman"/>
                <w:b/>
                <w:sz w:val="22"/>
                <w:szCs w:val="22"/>
              </w:rPr>
            </w:pPr>
            <w:r w:rsidRPr="00BD0A1B">
              <w:rPr>
                <w:rFonts w:ascii="Times New Roman" w:hAnsi="Times New Roman" w:cs="Times New Roman"/>
                <w:b/>
                <w:sz w:val="22"/>
                <w:szCs w:val="22"/>
              </w:rPr>
              <w:t xml:space="preserve">«Поддержка и развитие малого предпринимательства»  на 2014 -2016 годы </w:t>
            </w:r>
          </w:p>
        </w:tc>
        <w:tc>
          <w:tcPr>
            <w:tcW w:w="1134" w:type="dxa"/>
          </w:tcPr>
          <w:p w:rsidR="00BD0A1B" w:rsidRPr="00BD0A1B" w:rsidRDefault="00BD0A1B" w:rsidP="00B94BD3">
            <w:pPr>
              <w:pStyle w:val="ConsPlusNormal"/>
              <w:ind w:firstLine="0"/>
              <w:jc w:val="center"/>
              <w:rPr>
                <w:rFonts w:ascii="Times New Roman" w:hAnsi="Times New Roman" w:cs="Times New Roman"/>
                <w:b/>
                <w:sz w:val="22"/>
                <w:szCs w:val="22"/>
              </w:rPr>
            </w:pPr>
          </w:p>
        </w:tc>
        <w:tc>
          <w:tcPr>
            <w:tcW w:w="992" w:type="dxa"/>
          </w:tcPr>
          <w:p w:rsidR="00BD0A1B" w:rsidRPr="00BD0A1B" w:rsidRDefault="00BD0A1B" w:rsidP="00B94BD3">
            <w:pPr>
              <w:pStyle w:val="ConsPlusNormal"/>
              <w:ind w:firstLine="0"/>
              <w:jc w:val="center"/>
              <w:rPr>
                <w:rFonts w:ascii="Times New Roman" w:hAnsi="Times New Roman" w:cs="Times New Roman"/>
                <w:b/>
                <w:sz w:val="22"/>
                <w:szCs w:val="22"/>
              </w:rPr>
            </w:pPr>
          </w:p>
        </w:tc>
        <w:tc>
          <w:tcPr>
            <w:tcW w:w="992" w:type="dxa"/>
          </w:tcPr>
          <w:p w:rsidR="00BD0A1B" w:rsidRPr="00BD0A1B" w:rsidRDefault="00BD0A1B" w:rsidP="00B94BD3">
            <w:pPr>
              <w:pStyle w:val="ConsPlusNormal"/>
              <w:ind w:firstLine="0"/>
              <w:jc w:val="center"/>
              <w:rPr>
                <w:rFonts w:ascii="Times New Roman" w:hAnsi="Times New Roman" w:cs="Times New Roman"/>
                <w:b/>
                <w:sz w:val="22"/>
                <w:szCs w:val="22"/>
              </w:rPr>
            </w:pPr>
          </w:p>
        </w:tc>
        <w:tc>
          <w:tcPr>
            <w:tcW w:w="993" w:type="dxa"/>
          </w:tcPr>
          <w:p w:rsidR="00BD0A1B" w:rsidRPr="00BD0A1B" w:rsidRDefault="00BD0A1B" w:rsidP="00B94BD3">
            <w:pPr>
              <w:pStyle w:val="ConsPlusNormal"/>
              <w:ind w:firstLine="0"/>
              <w:jc w:val="center"/>
              <w:rPr>
                <w:rFonts w:ascii="Times New Roman" w:hAnsi="Times New Roman" w:cs="Times New Roman"/>
                <w:b/>
                <w:sz w:val="22"/>
                <w:szCs w:val="22"/>
              </w:rPr>
            </w:pPr>
          </w:p>
        </w:tc>
        <w:tc>
          <w:tcPr>
            <w:tcW w:w="850" w:type="dxa"/>
          </w:tcPr>
          <w:p w:rsidR="00BD0A1B" w:rsidRPr="00BD0A1B" w:rsidRDefault="00BD0A1B" w:rsidP="00B94BD3">
            <w:pPr>
              <w:pStyle w:val="ConsPlusNormal"/>
              <w:ind w:firstLine="0"/>
              <w:jc w:val="center"/>
              <w:rPr>
                <w:rFonts w:ascii="Times New Roman" w:hAnsi="Times New Roman" w:cs="Times New Roman"/>
                <w:b/>
                <w:sz w:val="22"/>
                <w:szCs w:val="22"/>
              </w:rPr>
            </w:pPr>
          </w:p>
        </w:tc>
        <w:tc>
          <w:tcPr>
            <w:tcW w:w="791" w:type="dxa"/>
          </w:tcPr>
          <w:p w:rsidR="00BD0A1B" w:rsidRPr="00BD0A1B" w:rsidRDefault="00BD0A1B" w:rsidP="00B94BD3">
            <w:pPr>
              <w:pStyle w:val="ConsPlusNormal"/>
              <w:ind w:firstLine="0"/>
              <w:jc w:val="center"/>
              <w:rPr>
                <w:rFonts w:ascii="Times New Roman" w:hAnsi="Times New Roman" w:cs="Times New Roman"/>
                <w:b/>
                <w:sz w:val="22"/>
                <w:szCs w:val="22"/>
              </w:rPr>
            </w:pPr>
          </w:p>
        </w:tc>
        <w:tc>
          <w:tcPr>
            <w:tcW w:w="840" w:type="dxa"/>
          </w:tcPr>
          <w:p w:rsidR="00BD0A1B" w:rsidRPr="00BD0A1B" w:rsidRDefault="00BD0A1B" w:rsidP="00B94BD3">
            <w:pPr>
              <w:pStyle w:val="ConsPlusNormal"/>
              <w:ind w:firstLine="0"/>
              <w:jc w:val="center"/>
              <w:rPr>
                <w:rFonts w:ascii="Times New Roman" w:hAnsi="Times New Roman" w:cs="Times New Roman"/>
                <w:b/>
                <w:sz w:val="22"/>
                <w:szCs w:val="22"/>
              </w:rPr>
            </w:pPr>
          </w:p>
        </w:tc>
        <w:tc>
          <w:tcPr>
            <w:tcW w:w="720" w:type="dxa"/>
          </w:tcPr>
          <w:p w:rsidR="00BD0A1B" w:rsidRPr="00BD0A1B" w:rsidRDefault="00BD0A1B" w:rsidP="00B94BD3">
            <w:pPr>
              <w:pStyle w:val="ConsPlusNormal"/>
              <w:ind w:firstLine="0"/>
              <w:jc w:val="center"/>
              <w:rPr>
                <w:rFonts w:ascii="Times New Roman" w:hAnsi="Times New Roman" w:cs="Times New Roman"/>
                <w:b/>
                <w:sz w:val="22"/>
                <w:szCs w:val="22"/>
              </w:rPr>
            </w:pP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1.1</w:t>
            </w:r>
          </w:p>
        </w:tc>
        <w:tc>
          <w:tcPr>
            <w:tcW w:w="7124" w:type="dxa"/>
          </w:tcPr>
          <w:p w:rsidR="00BD0A1B" w:rsidRPr="00BD0A1B" w:rsidRDefault="00BD0A1B" w:rsidP="00BD0A1B">
            <w:pPr>
              <w:pStyle w:val="ConsPlusCell"/>
              <w:jc w:val="both"/>
              <w:rPr>
                <w:rFonts w:ascii="Times New Roman" w:hAnsi="Times New Roman" w:cs="Times New Roman"/>
                <w:sz w:val="22"/>
                <w:szCs w:val="22"/>
              </w:rPr>
            </w:pPr>
            <w:r w:rsidRPr="00BD0A1B">
              <w:rPr>
                <w:rFonts w:ascii="Times New Roman" w:hAnsi="Times New Roman" w:cs="Times New Roman"/>
                <w:sz w:val="22"/>
                <w:szCs w:val="22"/>
              </w:rPr>
              <w:t xml:space="preserve">Доля среднесписочной численности работников (без внешних совместителей) малых предприятий в среднесписочной  численности    всех предприятий и организаций,  процентов        </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100</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100</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100</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1.2</w:t>
            </w:r>
          </w:p>
        </w:tc>
        <w:tc>
          <w:tcPr>
            <w:tcW w:w="7124" w:type="dxa"/>
          </w:tcPr>
          <w:p w:rsidR="00BD0A1B" w:rsidRPr="00BD0A1B" w:rsidRDefault="00BD0A1B" w:rsidP="00B94BD3">
            <w:pPr>
              <w:pStyle w:val="ConsPlusCell"/>
              <w:jc w:val="both"/>
              <w:rPr>
                <w:rFonts w:ascii="Times New Roman" w:hAnsi="Times New Roman" w:cs="Times New Roman"/>
                <w:sz w:val="22"/>
                <w:szCs w:val="22"/>
              </w:rPr>
            </w:pPr>
            <w:r w:rsidRPr="00BD0A1B">
              <w:rPr>
                <w:rFonts w:ascii="Times New Roman" w:hAnsi="Times New Roman" w:cs="Times New Roman"/>
                <w:sz w:val="22"/>
                <w:szCs w:val="22"/>
              </w:rPr>
              <w:t xml:space="preserve">Количество субъектов малого предпринимательства (малых  и микропредприятий, ИП) в расчете на  10000 человек населения, единиц  </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ед</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232,6</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240,0</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246,0</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1.3</w:t>
            </w:r>
          </w:p>
        </w:tc>
        <w:tc>
          <w:tcPr>
            <w:tcW w:w="7124" w:type="dxa"/>
          </w:tcPr>
          <w:p w:rsidR="00BD0A1B" w:rsidRPr="00BD0A1B" w:rsidRDefault="00BD0A1B" w:rsidP="00B94BD3">
            <w:pPr>
              <w:pStyle w:val="ConsPlusNormal"/>
              <w:ind w:firstLine="0"/>
              <w:jc w:val="both"/>
              <w:rPr>
                <w:rFonts w:ascii="Times New Roman" w:hAnsi="Times New Roman" w:cs="Times New Roman"/>
                <w:b/>
                <w:sz w:val="22"/>
                <w:szCs w:val="22"/>
              </w:rPr>
            </w:pPr>
            <w:r w:rsidRPr="00BD0A1B">
              <w:rPr>
                <w:rFonts w:ascii="Times New Roman" w:hAnsi="Times New Roman" w:cs="Times New Roman"/>
                <w:sz w:val="22"/>
                <w:szCs w:val="22"/>
              </w:rPr>
              <w:t>количество участников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и среднего предпринимательства / количество участников</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 xml:space="preserve">Кол-во участников </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не менее</w:t>
            </w:r>
          </w:p>
          <w:p w:rsidR="00BD0A1B" w:rsidRPr="00BD0A1B" w:rsidRDefault="00BD0A1B" w:rsidP="00B94BD3">
            <w:pPr>
              <w:pStyle w:val="ConsPlusCell"/>
              <w:jc w:val="center"/>
              <w:rPr>
                <w:rFonts w:ascii="Times New Roman" w:hAnsi="Times New Roman" w:cs="Times New Roman"/>
                <w:sz w:val="22"/>
                <w:szCs w:val="22"/>
                <w:highlight w:val="yellow"/>
              </w:rPr>
            </w:pPr>
            <w:r w:rsidRPr="00BD0A1B">
              <w:rPr>
                <w:rFonts w:ascii="Times New Roman" w:hAnsi="Times New Roman" w:cs="Times New Roman"/>
                <w:sz w:val="22"/>
                <w:szCs w:val="22"/>
              </w:rPr>
              <w:t xml:space="preserve"> 10</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не менее</w:t>
            </w:r>
          </w:p>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 xml:space="preserve"> 10</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не менее</w:t>
            </w:r>
          </w:p>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 xml:space="preserve"> 10</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1.4</w:t>
            </w:r>
          </w:p>
        </w:tc>
        <w:tc>
          <w:tcPr>
            <w:tcW w:w="7124" w:type="dxa"/>
          </w:tcPr>
          <w:p w:rsidR="00BD0A1B" w:rsidRPr="00BD0A1B" w:rsidRDefault="00BD0A1B" w:rsidP="00B94BD3">
            <w:pPr>
              <w:pStyle w:val="ConsPlusCell"/>
              <w:jc w:val="both"/>
              <w:rPr>
                <w:rFonts w:ascii="Times New Roman" w:hAnsi="Times New Roman" w:cs="Times New Roman"/>
                <w:sz w:val="22"/>
                <w:szCs w:val="22"/>
              </w:rPr>
            </w:pPr>
            <w:r w:rsidRPr="00BD0A1B">
              <w:rPr>
                <w:rFonts w:ascii="Times New Roman" w:hAnsi="Times New Roman" w:cs="Times New Roman"/>
                <w:sz w:val="22"/>
                <w:szCs w:val="22"/>
              </w:rPr>
              <w:t xml:space="preserve">количество СМП получивших поддержку в форме гарантийного кредитования субъектов малого предпринимательства / единиц </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ед</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6</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6</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6</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1.5</w:t>
            </w:r>
          </w:p>
        </w:tc>
        <w:tc>
          <w:tcPr>
            <w:tcW w:w="7124" w:type="dxa"/>
          </w:tcPr>
          <w:p w:rsidR="00BD0A1B" w:rsidRPr="00BD0A1B" w:rsidRDefault="00BD0A1B" w:rsidP="00B94BD3">
            <w:pPr>
              <w:pStyle w:val="ConsPlusNormal"/>
              <w:ind w:firstLine="0"/>
              <w:jc w:val="center"/>
              <w:rPr>
                <w:rFonts w:ascii="Times New Roman" w:hAnsi="Times New Roman" w:cs="Times New Roman"/>
                <w:b/>
                <w:sz w:val="22"/>
                <w:szCs w:val="22"/>
              </w:rPr>
            </w:pPr>
            <w:r w:rsidRPr="00BD0A1B">
              <w:rPr>
                <w:rFonts w:ascii="Times New Roman" w:hAnsi="Times New Roman" w:cs="Times New Roman"/>
                <w:sz w:val="22"/>
                <w:szCs w:val="22"/>
              </w:rPr>
              <w:t>количество займов, предоставленных СМП/ единиц</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ед</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6</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6</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6</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1.6</w:t>
            </w:r>
          </w:p>
        </w:tc>
        <w:tc>
          <w:tcPr>
            <w:tcW w:w="7124" w:type="dxa"/>
          </w:tcPr>
          <w:p w:rsidR="00BD0A1B" w:rsidRPr="00BD0A1B" w:rsidRDefault="00BD0A1B" w:rsidP="00B94BD3">
            <w:pPr>
              <w:pStyle w:val="ConsPlusNormal"/>
              <w:ind w:firstLine="0"/>
              <w:jc w:val="center"/>
              <w:rPr>
                <w:rFonts w:ascii="Times New Roman" w:hAnsi="Times New Roman" w:cs="Times New Roman"/>
                <w:b/>
                <w:sz w:val="22"/>
                <w:szCs w:val="22"/>
              </w:rPr>
            </w:pPr>
            <w:r w:rsidRPr="00BD0A1B">
              <w:rPr>
                <w:rFonts w:ascii="Times New Roman" w:hAnsi="Times New Roman" w:cs="Times New Roman"/>
                <w:sz w:val="22"/>
                <w:szCs w:val="22"/>
              </w:rPr>
              <w:t>количество проведенных конкурсов, направленных на поддержку и развитие предпринимательства / единиц</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ед.</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3</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3</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3</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1.7</w:t>
            </w:r>
          </w:p>
        </w:tc>
        <w:tc>
          <w:tcPr>
            <w:tcW w:w="7124" w:type="dxa"/>
          </w:tcPr>
          <w:p w:rsidR="00BD0A1B" w:rsidRPr="00BD0A1B" w:rsidRDefault="00BD0A1B" w:rsidP="00B94BD3">
            <w:pPr>
              <w:pStyle w:val="ConsPlusCell"/>
              <w:jc w:val="both"/>
              <w:rPr>
                <w:rFonts w:ascii="Times New Roman" w:hAnsi="Times New Roman" w:cs="Times New Roman"/>
                <w:sz w:val="22"/>
                <w:szCs w:val="22"/>
              </w:rPr>
            </w:pPr>
            <w:r w:rsidRPr="00BD0A1B">
              <w:rPr>
                <w:rFonts w:ascii="Times New Roman" w:hAnsi="Times New Roman" w:cs="Times New Roman"/>
                <w:sz w:val="22"/>
                <w:szCs w:val="22"/>
              </w:rPr>
              <w:t>издание справочно-информационных изданий для информирования граждан о возможности организации самозанятости /единиц тиражом экз.</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ед.</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регулярно</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регулярно</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регулярно</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1.8</w:t>
            </w:r>
          </w:p>
        </w:tc>
        <w:tc>
          <w:tcPr>
            <w:tcW w:w="7124" w:type="dxa"/>
          </w:tcPr>
          <w:p w:rsidR="00BD0A1B" w:rsidRPr="00BD0A1B" w:rsidRDefault="00BD0A1B" w:rsidP="00B94BD3">
            <w:pPr>
              <w:pStyle w:val="ConsPlusNormal"/>
              <w:ind w:firstLine="0"/>
              <w:jc w:val="both"/>
              <w:rPr>
                <w:rFonts w:ascii="Times New Roman" w:hAnsi="Times New Roman" w:cs="Times New Roman"/>
                <w:b/>
                <w:sz w:val="22"/>
                <w:szCs w:val="22"/>
              </w:rPr>
            </w:pPr>
            <w:r w:rsidRPr="00BD0A1B">
              <w:rPr>
                <w:rFonts w:ascii="Times New Roman" w:hAnsi="Times New Roman" w:cs="Times New Roman"/>
                <w:color w:val="000000"/>
                <w:spacing w:val="4"/>
                <w:sz w:val="22"/>
                <w:szCs w:val="22"/>
              </w:rPr>
              <w:t>количество граждан прошедших обучение бизнес-планированию, получивших помощь в подготовке бизнес-плана/человек</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чел.</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7</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8</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9</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1.9</w:t>
            </w:r>
          </w:p>
        </w:tc>
        <w:tc>
          <w:tcPr>
            <w:tcW w:w="7124" w:type="dxa"/>
          </w:tcPr>
          <w:p w:rsidR="00BD0A1B" w:rsidRPr="00BD0A1B" w:rsidRDefault="00BD0A1B" w:rsidP="00B94BD3">
            <w:pPr>
              <w:rPr>
                <w:sz w:val="22"/>
                <w:szCs w:val="22"/>
              </w:rPr>
            </w:pPr>
            <w:r w:rsidRPr="00BD0A1B">
              <w:rPr>
                <w:color w:val="000000"/>
                <w:spacing w:val="4"/>
                <w:sz w:val="22"/>
                <w:szCs w:val="22"/>
              </w:rPr>
              <w:t>количество граждан получивших финансовую помощь на организацию самозанятости (компенсация затрат на</w:t>
            </w:r>
            <w:r w:rsidRPr="00BD0A1B">
              <w:rPr>
                <w:color w:val="000000"/>
                <w:spacing w:val="-3"/>
                <w:sz w:val="22"/>
                <w:szCs w:val="22"/>
              </w:rPr>
              <w:t xml:space="preserve"> регистрацию предприятия, ИП</w:t>
            </w:r>
            <w:r w:rsidRPr="00BD0A1B">
              <w:rPr>
                <w:color w:val="000000"/>
                <w:spacing w:val="4"/>
                <w:sz w:val="22"/>
                <w:szCs w:val="22"/>
              </w:rPr>
              <w:t xml:space="preserve">)/ человек </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чел</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6</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6</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6</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1.10</w:t>
            </w:r>
          </w:p>
        </w:tc>
        <w:tc>
          <w:tcPr>
            <w:tcW w:w="7124" w:type="dxa"/>
          </w:tcPr>
          <w:p w:rsidR="00BD0A1B" w:rsidRPr="00BD0A1B" w:rsidRDefault="00BD0A1B" w:rsidP="00B94BD3">
            <w:pPr>
              <w:pStyle w:val="ConsPlusNormal"/>
              <w:ind w:firstLine="0"/>
              <w:jc w:val="both"/>
              <w:rPr>
                <w:rFonts w:ascii="Times New Roman" w:hAnsi="Times New Roman" w:cs="Times New Roman"/>
                <w:b/>
                <w:sz w:val="22"/>
                <w:szCs w:val="22"/>
              </w:rPr>
            </w:pPr>
            <w:r w:rsidRPr="00BD0A1B">
              <w:rPr>
                <w:rFonts w:ascii="Times New Roman" w:hAnsi="Times New Roman" w:cs="Times New Roman"/>
                <w:bCs/>
                <w:sz w:val="22"/>
                <w:szCs w:val="22"/>
              </w:rPr>
              <w:t>количество предприятий малого бизнеса, получивших поддержку на реализацию инвестиционного проекта /единиц</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ед</w:t>
            </w:r>
          </w:p>
        </w:tc>
        <w:tc>
          <w:tcPr>
            <w:tcW w:w="99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2</w:t>
            </w:r>
          </w:p>
        </w:tc>
        <w:tc>
          <w:tcPr>
            <w:tcW w:w="99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2</w:t>
            </w:r>
          </w:p>
        </w:tc>
        <w:tc>
          <w:tcPr>
            <w:tcW w:w="993"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2</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rPr>
          <w:trHeight w:val="599"/>
        </w:trPr>
        <w:tc>
          <w:tcPr>
            <w:tcW w:w="922" w:type="dxa"/>
          </w:tcPr>
          <w:p w:rsidR="00BD0A1B" w:rsidRPr="00BD0A1B" w:rsidRDefault="00BD0A1B" w:rsidP="00B94BD3">
            <w:pPr>
              <w:pStyle w:val="ConsPlusNormal"/>
              <w:ind w:firstLine="0"/>
              <w:rPr>
                <w:rFonts w:ascii="Times New Roman" w:hAnsi="Times New Roman" w:cs="Times New Roman"/>
                <w:sz w:val="22"/>
                <w:szCs w:val="22"/>
              </w:rPr>
            </w:pPr>
            <w:r w:rsidRPr="00BD0A1B">
              <w:rPr>
                <w:rFonts w:ascii="Times New Roman" w:hAnsi="Times New Roman" w:cs="Times New Roman"/>
                <w:sz w:val="22"/>
                <w:szCs w:val="22"/>
              </w:rPr>
              <w:t xml:space="preserve">  1.11</w:t>
            </w:r>
          </w:p>
        </w:tc>
        <w:tc>
          <w:tcPr>
            <w:tcW w:w="7124" w:type="dxa"/>
          </w:tcPr>
          <w:p w:rsidR="00BD0A1B" w:rsidRPr="00BD0A1B" w:rsidRDefault="00BD0A1B" w:rsidP="00B94BD3">
            <w:pPr>
              <w:pStyle w:val="ConsPlusNormal"/>
              <w:ind w:firstLine="0"/>
              <w:jc w:val="both"/>
              <w:rPr>
                <w:rFonts w:ascii="Times New Roman" w:hAnsi="Times New Roman" w:cs="Times New Roman"/>
                <w:b/>
                <w:sz w:val="22"/>
                <w:szCs w:val="22"/>
              </w:rPr>
            </w:pPr>
            <w:r w:rsidRPr="00BD0A1B">
              <w:rPr>
                <w:rFonts w:ascii="Times New Roman" w:hAnsi="Times New Roman" w:cs="Times New Roman"/>
                <w:sz w:val="22"/>
                <w:szCs w:val="22"/>
              </w:rPr>
              <w:t>количество  созданных новых  рабочих мест в рамках реализации инвестиционного проекта/мест</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мест</w:t>
            </w:r>
          </w:p>
        </w:tc>
        <w:tc>
          <w:tcPr>
            <w:tcW w:w="99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 xml:space="preserve">Не менее </w:t>
            </w:r>
            <w:r w:rsidRPr="00BD0A1B">
              <w:rPr>
                <w:rFonts w:ascii="Times New Roman" w:hAnsi="Times New Roman" w:cs="Times New Roman"/>
                <w:sz w:val="22"/>
                <w:szCs w:val="22"/>
              </w:rPr>
              <w:lastRenderedPageBreak/>
              <w:t>50</w:t>
            </w:r>
          </w:p>
        </w:tc>
        <w:tc>
          <w:tcPr>
            <w:tcW w:w="99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lastRenderedPageBreak/>
              <w:t xml:space="preserve">Не менее </w:t>
            </w:r>
            <w:r w:rsidRPr="00BD0A1B">
              <w:rPr>
                <w:rFonts w:ascii="Times New Roman" w:hAnsi="Times New Roman" w:cs="Times New Roman"/>
                <w:sz w:val="22"/>
                <w:szCs w:val="22"/>
              </w:rPr>
              <w:lastRenderedPageBreak/>
              <w:t>50</w:t>
            </w:r>
          </w:p>
        </w:tc>
        <w:tc>
          <w:tcPr>
            <w:tcW w:w="993"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lastRenderedPageBreak/>
              <w:t xml:space="preserve">Не менее </w:t>
            </w:r>
            <w:r w:rsidRPr="00BD0A1B">
              <w:rPr>
                <w:rFonts w:ascii="Times New Roman" w:hAnsi="Times New Roman" w:cs="Times New Roman"/>
                <w:sz w:val="22"/>
                <w:szCs w:val="22"/>
              </w:rPr>
              <w:lastRenderedPageBreak/>
              <w:t>50</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lastRenderedPageBreak/>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lastRenderedPageBreak/>
              <w:t>1.12</w:t>
            </w:r>
          </w:p>
        </w:tc>
        <w:tc>
          <w:tcPr>
            <w:tcW w:w="7124" w:type="dxa"/>
          </w:tcPr>
          <w:p w:rsidR="00BD0A1B" w:rsidRPr="00BD0A1B" w:rsidRDefault="00BD0A1B" w:rsidP="00B94BD3">
            <w:pPr>
              <w:pStyle w:val="ConsPlusNormal"/>
              <w:ind w:firstLine="0"/>
              <w:jc w:val="both"/>
              <w:rPr>
                <w:rFonts w:ascii="Times New Roman" w:hAnsi="Times New Roman" w:cs="Times New Roman"/>
                <w:b/>
                <w:sz w:val="22"/>
                <w:szCs w:val="22"/>
              </w:rPr>
            </w:pPr>
            <w:r w:rsidRPr="00BD0A1B">
              <w:rPr>
                <w:rFonts w:ascii="Times New Roman" w:hAnsi="Times New Roman" w:cs="Times New Roman"/>
                <w:sz w:val="22"/>
                <w:szCs w:val="22"/>
              </w:rPr>
              <w:t xml:space="preserve">Количество субъектов малого предпринимательства (малых  и микропредприятий, ИП), единиц  </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ед</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173</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175</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178</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1.13</w:t>
            </w:r>
          </w:p>
        </w:tc>
        <w:tc>
          <w:tcPr>
            <w:tcW w:w="7124" w:type="dxa"/>
          </w:tcPr>
          <w:p w:rsidR="00BD0A1B" w:rsidRPr="00BD0A1B" w:rsidRDefault="00BD0A1B" w:rsidP="00B94BD3">
            <w:pPr>
              <w:pStyle w:val="ConsPlusNormal"/>
              <w:ind w:firstLine="0"/>
              <w:rPr>
                <w:rFonts w:ascii="Times New Roman" w:hAnsi="Times New Roman" w:cs="Times New Roman"/>
                <w:b/>
                <w:sz w:val="22"/>
                <w:szCs w:val="22"/>
              </w:rPr>
            </w:pPr>
            <w:r w:rsidRPr="00BD0A1B">
              <w:rPr>
                <w:rFonts w:ascii="Times New Roman" w:hAnsi="Times New Roman" w:cs="Times New Roman"/>
                <w:sz w:val="22"/>
                <w:szCs w:val="22"/>
              </w:rPr>
              <w:t>Численность занятых в сфере малого бизнеса</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чел</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345</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350</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355</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1.14</w:t>
            </w:r>
          </w:p>
        </w:tc>
        <w:tc>
          <w:tcPr>
            <w:tcW w:w="7124" w:type="dxa"/>
          </w:tcPr>
          <w:p w:rsidR="00BD0A1B" w:rsidRPr="00BD0A1B" w:rsidRDefault="00BD0A1B" w:rsidP="00B94BD3">
            <w:pPr>
              <w:pStyle w:val="ConsPlusNormal"/>
              <w:ind w:firstLine="0"/>
              <w:jc w:val="both"/>
              <w:rPr>
                <w:rFonts w:ascii="Times New Roman" w:hAnsi="Times New Roman" w:cs="Times New Roman"/>
                <w:b/>
                <w:sz w:val="22"/>
                <w:szCs w:val="22"/>
              </w:rPr>
            </w:pPr>
            <w:r w:rsidRPr="00BD0A1B">
              <w:rPr>
                <w:rFonts w:ascii="Times New Roman" w:hAnsi="Times New Roman" w:cs="Times New Roman"/>
                <w:sz w:val="22"/>
                <w:szCs w:val="22"/>
              </w:rPr>
              <w:t>Количество СМП получивших поддержку в форме гарантийного кредитования субъектов малого предпринимательства /единиц</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ед</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6</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7</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8</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r w:rsidR="00BD0A1B" w:rsidRPr="00BD0A1B" w:rsidTr="00BD0A1B">
        <w:tc>
          <w:tcPr>
            <w:tcW w:w="922"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1.15</w:t>
            </w:r>
          </w:p>
        </w:tc>
        <w:tc>
          <w:tcPr>
            <w:tcW w:w="7124" w:type="dxa"/>
          </w:tcPr>
          <w:p w:rsidR="00BD0A1B" w:rsidRPr="00BD0A1B" w:rsidRDefault="00BD0A1B" w:rsidP="00B94BD3">
            <w:pPr>
              <w:pStyle w:val="ConsPlusCell"/>
              <w:jc w:val="both"/>
              <w:rPr>
                <w:rFonts w:ascii="Times New Roman" w:hAnsi="Times New Roman" w:cs="Times New Roman"/>
                <w:sz w:val="22"/>
                <w:szCs w:val="22"/>
              </w:rPr>
            </w:pPr>
            <w:r w:rsidRPr="00BD0A1B">
              <w:rPr>
                <w:rFonts w:ascii="Times New Roman" w:hAnsi="Times New Roman" w:cs="Times New Roman"/>
                <w:sz w:val="22"/>
                <w:szCs w:val="22"/>
              </w:rPr>
              <w:t>Количество займов, предоставленных СМП/ единиц</w:t>
            </w:r>
          </w:p>
        </w:tc>
        <w:tc>
          <w:tcPr>
            <w:tcW w:w="1134"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ед</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8</w:t>
            </w:r>
          </w:p>
        </w:tc>
        <w:tc>
          <w:tcPr>
            <w:tcW w:w="992"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9</w:t>
            </w:r>
          </w:p>
        </w:tc>
        <w:tc>
          <w:tcPr>
            <w:tcW w:w="993" w:type="dxa"/>
          </w:tcPr>
          <w:p w:rsidR="00BD0A1B" w:rsidRPr="00BD0A1B" w:rsidRDefault="00BD0A1B" w:rsidP="00B94BD3">
            <w:pPr>
              <w:pStyle w:val="ConsPlusCell"/>
              <w:jc w:val="center"/>
              <w:rPr>
                <w:rFonts w:ascii="Times New Roman" w:hAnsi="Times New Roman" w:cs="Times New Roman"/>
                <w:sz w:val="22"/>
                <w:szCs w:val="22"/>
              </w:rPr>
            </w:pPr>
            <w:r w:rsidRPr="00BD0A1B">
              <w:rPr>
                <w:rFonts w:ascii="Times New Roman" w:hAnsi="Times New Roman" w:cs="Times New Roman"/>
                <w:sz w:val="22"/>
                <w:szCs w:val="22"/>
              </w:rPr>
              <w:t>10</w:t>
            </w:r>
          </w:p>
        </w:tc>
        <w:tc>
          <w:tcPr>
            <w:tcW w:w="85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91"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84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c>
          <w:tcPr>
            <w:tcW w:w="720" w:type="dxa"/>
          </w:tcPr>
          <w:p w:rsidR="00BD0A1B" w:rsidRPr="00BD0A1B" w:rsidRDefault="00BD0A1B" w:rsidP="00B94BD3">
            <w:pPr>
              <w:pStyle w:val="ConsPlusNormal"/>
              <w:ind w:firstLine="0"/>
              <w:jc w:val="center"/>
              <w:rPr>
                <w:rFonts w:ascii="Times New Roman" w:hAnsi="Times New Roman" w:cs="Times New Roman"/>
                <w:sz w:val="22"/>
                <w:szCs w:val="22"/>
              </w:rPr>
            </w:pPr>
            <w:r w:rsidRPr="00BD0A1B">
              <w:rPr>
                <w:rFonts w:ascii="Times New Roman" w:hAnsi="Times New Roman" w:cs="Times New Roman"/>
                <w:sz w:val="22"/>
                <w:szCs w:val="22"/>
              </w:rPr>
              <w:t>0</w:t>
            </w:r>
          </w:p>
        </w:tc>
      </w:tr>
    </w:tbl>
    <w:p w:rsidR="00BD0A1B" w:rsidRPr="0031654A" w:rsidRDefault="00BD0A1B" w:rsidP="00BD0A1B">
      <w:pPr>
        <w:pStyle w:val="ConsPlusNormal"/>
        <w:ind w:firstLine="0"/>
        <w:jc w:val="center"/>
        <w:rPr>
          <w:rFonts w:ascii="Times New Roman" w:hAnsi="Times New Roman" w:cs="Times New Roman"/>
          <w:b/>
          <w:sz w:val="24"/>
          <w:szCs w:val="24"/>
        </w:rPr>
      </w:pPr>
    </w:p>
    <w:p w:rsidR="00BD0A1B" w:rsidRPr="00BD0A1B" w:rsidRDefault="00BD0A1B" w:rsidP="00BD0A1B">
      <w:pPr>
        <w:rPr>
          <w:sz w:val="24"/>
          <w:szCs w:val="24"/>
        </w:rPr>
      </w:pPr>
    </w:p>
    <w:p w:rsidR="00BD0A1B" w:rsidRPr="00BD0A1B" w:rsidRDefault="00BD0A1B" w:rsidP="00BD0A1B">
      <w:pPr>
        <w:tabs>
          <w:tab w:val="left" w:pos="11580"/>
        </w:tabs>
        <w:rPr>
          <w:sz w:val="24"/>
          <w:szCs w:val="24"/>
        </w:rPr>
      </w:pPr>
      <w:r w:rsidRPr="00BD0A1B">
        <w:rPr>
          <w:sz w:val="24"/>
          <w:szCs w:val="24"/>
        </w:rPr>
        <w:t xml:space="preserve">                                                                                                                                                                                      Приложение №2</w:t>
      </w:r>
    </w:p>
    <w:p w:rsidR="00BD0A1B" w:rsidRPr="00BD0A1B" w:rsidRDefault="00BD0A1B" w:rsidP="00BD0A1B">
      <w:pPr>
        <w:tabs>
          <w:tab w:val="left" w:pos="11580"/>
        </w:tabs>
        <w:rPr>
          <w:sz w:val="24"/>
          <w:szCs w:val="24"/>
        </w:rPr>
      </w:pPr>
      <w:r w:rsidRPr="00BD0A1B">
        <w:rPr>
          <w:sz w:val="24"/>
          <w:szCs w:val="24"/>
        </w:rPr>
        <w:t xml:space="preserve">                                                                                                                                                                                      к муниципальной подпрограмме  </w:t>
      </w:r>
    </w:p>
    <w:p w:rsidR="00BD0A1B" w:rsidRPr="00BD0A1B" w:rsidRDefault="00BD0A1B" w:rsidP="00BD0A1B">
      <w:pPr>
        <w:tabs>
          <w:tab w:val="left" w:pos="11580"/>
        </w:tabs>
        <w:rPr>
          <w:sz w:val="24"/>
          <w:szCs w:val="24"/>
        </w:rPr>
      </w:pPr>
    </w:p>
    <w:p w:rsidR="00BD0A1B" w:rsidRPr="00BD0A1B" w:rsidRDefault="00BD0A1B" w:rsidP="00BD0A1B">
      <w:pPr>
        <w:pStyle w:val="ConsPlusNormal"/>
        <w:ind w:firstLine="0"/>
        <w:jc w:val="center"/>
        <w:rPr>
          <w:rFonts w:ascii="Times New Roman" w:hAnsi="Times New Roman" w:cs="Times New Roman"/>
          <w:b/>
          <w:sz w:val="24"/>
          <w:szCs w:val="24"/>
        </w:rPr>
      </w:pPr>
      <w:r w:rsidRPr="00BD0A1B">
        <w:rPr>
          <w:rFonts w:ascii="Times New Roman" w:hAnsi="Times New Roman" w:cs="Times New Roman"/>
          <w:b/>
          <w:sz w:val="24"/>
          <w:szCs w:val="24"/>
        </w:rPr>
        <w:t xml:space="preserve">Расходы на реализацию муниципальной подпрограммы «Поддержка и развитие малого предпринимательства»  </w:t>
      </w:r>
    </w:p>
    <w:p w:rsidR="00BD0A1B" w:rsidRPr="00BD0A1B" w:rsidRDefault="00BD0A1B" w:rsidP="00BD0A1B">
      <w:pPr>
        <w:pStyle w:val="ConsPlusNormal"/>
        <w:ind w:firstLine="0"/>
        <w:jc w:val="center"/>
        <w:rPr>
          <w:rFonts w:ascii="Times New Roman" w:hAnsi="Times New Roman" w:cs="Times New Roman"/>
          <w:b/>
          <w:sz w:val="24"/>
          <w:szCs w:val="24"/>
        </w:rPr>
      </w:pPr>
      <w:r w:rsidRPr="00BD0A1B">
        <w:rPr>
          <w:rFonts w:ascii="Times New Roman" w:hAnsi="Times New Roman" w:cs="Times New Roman"/>
          <w:b/>
          <w:sz w:val="24"/>
          <w:szCs w:val="24"/>
        </w:rPr>
        <w:t>на 2014 -2016 годы</w:t>
      </w:r>
    </w:p>
    <w:p w:rsidR="00BD0A1B" w:rsidRPr="00BD0A1B" w:rsidRDefault="00BD0A1B" w:rsidP="00BD0A1B">
      <w:pPr>
        <w:tabs>
          <w:tab w:val="left" w:pos="11580"/>
        </w:tabs>
        <w:jc w:val="center"/>
        <w:rPr>
          <w:b/>
          <w:sz w:val="24"/>
          <w:szCs w:val="24"/>
        </w:rPr>
      </w:pPr>
      <w:r w:rsidRPr="00BD0A1B">
        <w:rPr>
          <w:b/>
          <w:sz w:val="24"/>
          <w:szCs w:val="24"/>
        </w:rPr>
        <w:t xml:space="preserve"> за счет средств бюджета Восточного городского поселения</w:t>
      </w:r>
    </w:p>
    <w:p w:rsidR="00BD0A1B" w:rsidRPr="00BD0A1B" w:rsidRDefault="00BD0A1B" w:rsidP="00BD0A1B">
      <w:pPr>
        <w:tabs>
          <w:tab w:val="left" w:pos="1158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
        <w:gridCol w:w="862"/>
        <w:gridCol w:w="3749"/>
        <w:gridCol w:w="3928"/>
        <w:gridCol w:w="794"/>
        <w:gridCol w:w="794"/>
        <w:gridCol w:w="794"/>
        <w:gridCol w:w="794"/>
        <w:gridCol w:w="794"/>
        <w:gridCol w:w="794"/>
        <w:gridCol w:w="794"/>
        <w:gridCol w:w="741"/>
      </w:tblGrid>
      <w:tr w:rsidR="00BD0A1B" w:rsidRPr="00BD0A1B" w:rsidTr="00B94BD3">
        <w:trPr>
          <w:trHeight w:val="351"/>
        </w:trPr>
        <w:tc>
          <w:tcPr>
            <w:tcW w:w="0" w:type="auto"/>
            <w:vMerge w:val="restart"/>
          </w:tcPr>
          <w:p w:rsidR="00BD0A1B" w:rsidRPr="00BD0A1B" w:rsidRDefault="00BD0A1B" w:rsidP="00B94BD3">
            <w:pPr>
              <w:tabs>
                <w:tab w:val="left" w:pos="11580"/>
              </w:tabs>
              <w:rPr>
                <w:sz w:val="22"/>
                <w:szCs w:val="22"/>
              </w:rPr>
            </w:pPr>
            <w:r w:rsidRPr="00BD0A1B">
              <w:rPr>
                <w:sz w:val="22"/>
                <w:szCs w:val="22"/>
              </w:rPr>
              <w:t>№</w:t>
            </w:r>
          </w:p>
          <w:p w:rsidR="00BD0A1B" w:rsidRPr="00BD0A1B" w:rsidRDefault="00BD0A1B" w:rsidP="00B94BD3">
            <w:pPr>
              <w:tabs>
                <w:tab w:val="left" w:pos="11580"/>
              </w:tabs>
              <w:rPr>
                <w:sz w:val="22"/>
                <w:szCs w:val="22"/>
              </w:rPr>
            </w:pPr>
            <w:r w:rsidRPr="00BD0A1B">
              <w:rPr>
                <w:sz w:val="22"/>
                <w:szCs w:val="22"/>
              </w:rPr>
              <w:t>п/п</w:t>
            </w:r>
          </w:p>
        </w:tc>
        <w:tc>
          <w:tcPr>
            <w:tcW w:w="0" w:type="auto"/>
            <w:vMerge w:val="restart"/>
          </w:tcPr>
          <w:p w:rsidR="00BD0A1B" w:rsidRPr="00BD0A1B" w:rsidRDefault="00BD0A1B" w:rsidP="00B94BD3">
            <w:pPr>
              <w:rPr>
                <w:sz w:val="22"/>
                <w:szCs w:val="22"/>
              </w:rPr>
            </w:pPr>
            <w:r w:rsidRPr="00BD0A1B">
              <w:rPr>
                <w:sz w:val="22"/>
                <w:szCs w:val="22"/>
              </w:rPr>
              <w:t>Статус</w:t>
            </w:r>
          </w:p>
        </w:tc>
        <w:tc>
          <w:tcPr>
            <w:tcW w:w="0" w:type="auto"/>
            <w:vMerge w:val="restart"/>
          </w:tcPr>
          <w:p w:rsidR="00BD0A1B" w:rsidRPr="00BD0A1B" w:rsidRDefault="00BD0A1B" w:rsidP="00B94BD3">
            <w:pPr>
              <w:tabs>
                <w:tab w:val="left" w:pos="11580"/>
              </w:tabs>
              <w:rPr>
                <w:sz w:val="22"/>
                <w:szCs w:val="22"/>
              </w:rPr>
            </w:pPr>
            <w:r w:rsidRPr="00BD0A1B">
              <w:rPr>
                <w:sz w:val="22"/>
                <w:szCs w:val="22"/>
              </w:rPr>
              <w:t xml:space="preserve">Наименование муниципальной программы, мероприятия </w:t>
            </w:r>
          </w:p>
        </w:tc>
        <w:tc>
          <w:tcPr>
            <w:tcW w:w="0" w:type="auto"/>
            <w:vMerge w:val="restart"/>
          </w:tcPr>
          <w:p w:rsidR="00BD0A1B" w:rsidRPr="00BD0A1B" w:rsidRDefault="00BD0A1B" w:rsidP="00B94BD3">
            <w:pPr>
              <w:tabs>
                <w:tab w:val="left" w:pos="11580"/>
              </w:tabs>
              <w:rPr>
                <w:sz w:val="22"/>
                <w:szCs w:val="22"/>
              </w:rPr>
            </w:pPr>
            <w:r w:rsidRPr="00BD0A1B">
              <w:rPr>
                <w:sz w:val="22"/>
                <w:szCs w:val="22"/>
              </w:rPr>
              <w:t>Главный распорядитель бюджетных средств</w:t>
            </w:r>
          </w:p>
        </w:tc>
        <w:tc>
          <w:tcPr>
            <w:tcW w:w="0" w:type="auto"/>
            <w:gridSpan w:val="8"/>
          </w:tcPr>
          <w:p w:rsidR="00BD0A1B" w:rsidRPr="00BD0A1B" w:rsidRDefault="00BD0A1B" w:rsidP="00B94BD3">
            <w:pPr>
              <w:tabs>
                <w:tab w:val="left" w:pos="11580"/>
              </w:tabs>
              <w:jc w:val="center"/>
              <w:rPr>
                <w:sz w:val="22"/>
                <w:szCs w:val="22"/>
              </w:rPr>
            </w:pPr>
            <w:r w:rsidRPr="00BD0A1B">
              <w:rPr>
                <w:sz w:val="22"/>
                <w:szCs w:val="22"/>
              </w:rPr>
              <w:t>Расходы (тыс.рублей)</w:t>
            </w:r>
          </w:p>
        </w:tc>
      </w:tr>
      <w:tr w:rsidR="00BD0A1B" w:rsidRPr="00BD0A1B" w:rsidTr="00B94BD3">
        <w:trPr>
          <w:trHeight w:val="480"/>
        </w:trPr>
        <w:tc>
          <w:tcPr>
            <w:tcW w:w="0" w:type="auto"/>
            <w:vMerge/>
          </w:tcPr>
          <w:p w:rsidR="00BD0A1B" w:rsidRPr="00BD0A1B" w:rsidRDefault="00BD0A1B" w:rsidP="00B94BD3">
            <w:pPr>
              <w:tabs>
                <w:tab w:val="left" w:pos="11580"/>
              </w:tabs>
              <w:rPr>
                <w:sz w:val="22"/>
                <w:szCs w:val="22"/>
              </w:rPr>
            </w:pPr>
          </w:p>
        </w:tc>
        <w:tc>
          <w:tcPr>
            <w:tcW w:w="0" w:type="auto"/>
            <w:vMerge/>
          </w:tcPr>
          <w:p w:rsidR="00BD0A1B" w:rsidRPr="00BD0A1B" w:rsidRDefault="00BD0A1B" w:rsidP="00B94BD3">
            <w:pPr>
              <w:tabs>
                <w:tab w:val="left" w:pos="11580"/>
              </w:tabs>
              <w:rPr>
                <w:sz w:val="22"/>
                <w:szCs w:val="22"/>
              </w:rPr>
            </w:pPr>
          </w:p>
        </w:tc>
        <w:tc>
          <w:tcPr>
            <w:tcW w:w="0" w:type="auto"/>
            <w:vMerge/>
          </w:tcPr>
          <w:p w:rsidR="00BD0A1B" w:rsidRPr="00BD0A1B" w:rsidRDefault="00BD0A1B" w:rsidP="00B94BD3">
            <w:pPr>
              <w:tabs>
                <w:tab w:val="left" w:pos="11580"/>
              </w:tabs>
              <w:rPr>
                <w:sz w:val="22"/>
                <w:szCs w:val="22"/>
              </w:rPr>
            </w:pPr>
          </w:p>
        </w:tc>
        <w:tc>
          <w:tcPr>
            <w:tcW w:w="0" w:type="auto"/>
            <w:vMerge/>
          </w:tcPr>
          <w:p w:rsidR="00BD0A1B" w:rsidRPr="00BD0A1B" w:rsidRDefault="00BD0A1B" w:rsidP="00B94BD3">
            <w:pPr>
              <w:tabs>
                <w:tab w:val="left" w:pos="11580"/>
              </w:tabs>
              <w:rPr>
                <w:sz w:val="22"/>
                <w:szCs w:val="22"/>
              </w:rPr>
            </w:pPr>
          </w:p>
        </w:tc>
        <w:tc>
          <w:tcPr>
            <w:tcW w:w="0" w:type="auto"/>
          </w:tcPr>
          <w:p w:rsidR="00BD0A1B" w:rsidRPr="00BD0A1B" w:rsidRDefault="00BD0A1B" w:rsidP="00B94BD3">
            <w:pPr>
              <w:tabs>
                <w:tab w:val="left" w:pos="11580"/>
              </w:tabs>
              <w:jc w:val="center"/>
              <w:rPr>
                <w:sz w:val="22"/>
                <w:szCs w:val="22"/>
              </w:rPr>
            </w:pPr>
            <w:r w:rsidRPr="00BD0A1B">
              <w:rPr>
                <w:sz w:val="22"/>
                <w:szCs w:val="22"/>
              </w:rPr>
              <w:t>2014 год</w:t>
            </w:r>
          </w:p>
        </w:tc>
        <w:tc>
          <w:tcPr>
            <w:tcW w:w="0" w:type="auto"/>
          </w:tcPr>
          <w:p w:rsidR="00BD0A1B" w:rsidRPr="00BD0A1B" w:rsidRDefault="00BD0A1B" w:rsidP="00B94BD3">
            <w:pPr>
              <w:tabs>
                <w:tab w:val="left" w:pos="11580"/>
              </w:tabs>
              <w:jc w:val="center"/>
              <w:rPr>
                <w:sz w:val="22"/>
                <w:szCs w:val="22"/>
              </w:rPr>
            </w:pPr>
            <w:r w:rsidRPr="00BD0A1B">
              <w:rPr>
                <w:sz w:val="22"/>
                <w:szCs w:val="22"/>
              </w:rPr>
              <w:t>2015 год</w:t>
            </w:r>
          </w:p>
        </w:tc>
        <w:tc>
          <w:tcPr>
            <w:tcW w:w="0" w:type="auto"/>
          </w:tcPr>
          <w:p w:rsidR="00BD0A1B" w:rsidRPr="00BD0A1B" w:rsidRDefault="00BD0A1B" w:rsidP="00B94BD3">
            <w:pPr>
              <w:tabs>
                <w:tab w:val="left" w:pos="11580"/>
              </w:tabs>
              <w:jc w:val="center"/>
              <w:rPr>
                <w:sz w:val="22"/>
                <w:szCs w:val="22"/>
              </w:rPr>
            </w:pPr>
            <w:r w:rsidRPr="00BD0A1B">
              <w:rPr>
                <w:sz w:val="22"/>
                <w:szCs w:val="22"/>
              </w:rPr>
              <w:t>2016 год</w:t>
            </w:r>
          </w:p>
        </w:tc>
        <w:tc>
          <w:tcPr>
            <w:tcW w:w="0" w:type="auto"/>
          </w:tcPr>
          <w:p w:rsidR="00BD0A1B" w:rsidRPr="00BD0A1B" w:rsidRDefault="00BD0A1B" w:rsidP="00B94BD3">
            <w:pPr>
              <w:tabs>
                <w:tab w:val="left" w:pos="11580"/>
              </w:tabs>
              <w:jc w:val="center"/>
              <w:rPr>
                <w:sz w:val="22"/>
                <w:szCs w:val="22"/>
              </w:rPr>
            </w:pPr>
            <w:r w:rsidRPr="00BD0A1B">
              <w:rPr>
                <w:sz w:val="22"/>
                <w:szCs w:val="22"/>
              </w:rPr>
              <w:t>2017 год</w:t>
            </w:r>
          </w:p>
        </w:tc>
        <w:tc>
          <w:tcPr>
            <w:tcW w:w="0" w:type="auto"/>
          </w:tcPr>
          <w:p w:rsidR="00BD0A1B" w:rsidRPr="00BD0A1B" w:rsidRDefault="00BD0A1B" w:rsidP="00B94BD3">
            <w:pPr>
              <w:tabs>
                <w:tab w:val="left" w:pos="11580"/>
              </w:tabs>
              <w:jc w:val="center"/>
              <w:rPr>
                <w:sz w:val="22"/>
                <w:szCs w:val="22"/>
              </w:rPr>
            </w:pPr>
            <w:r w:rsidRPr="00BD0A1B">
              <w:rPr>
                <w:sz w:val="22"/>
                <w:szCs w:val="22"/>
              </w:rPr>
              <w:t>2018 год</w:t>
            </w:r>
          </w:p>
        </w:tc>
        <w:tc>
          <w:tcPr>
            <w:tcW w:w="0" w:type="auto"/>
          </w:tcPr>
          <w:p w:rsidR="00BD0A1B" w:rsidRPr="00BD0A1B" w:rsidRDefault="00BD0A1B" w:rsidP="00B94BD3">
            <w:pPr>
              <w:tabs>
                <w:tab w:val="left" w:pos="11580"/>
              </w:tabs>
              <w:jc w:val="center"/>
              <w:rPr>
                <w:sz w:val="22"/>
                <w:szCs w:val="22"/>
              </w:rPr>
            </w:pPr>
            <w:r w:rsidRPr="00BD0A1B">
              <w:rPr>
                <w:sz w:val="22"/>
                <w:szCs w:val="22"/>
              </w:rPr>
              <w:t>2019 год</w:t>
            </w:r>
          </w:p>
        </w:tc>
        <w:tc>
          <w:tcPr>
            <w:tcW w:w="0" w:type="auto"/>
          </w:tcPr>
          <w:p w:rsidR="00BD0A1B" w:rsidRPr="00BD0A1B" w:rsidRDefault="00BD0A1B" w:rsidP="00B94BD3">
            <w:pPr>
              <w:tabs>
                <w:tab w:val="left" w:pos="11580"/>
              </w:tabs>
              <w:jc w:val="center"/>
              <w:rPr>
                <w:sz w:val="22"/>
                <w:szCs w:val="22"/>
              </w:rPr>
            </w:pPr>
            <w:r w:rsidRPr="00BD0A1B">
              <w:rPr>
                <w:sz w:val="22"/>
                <w:szCs w:val="22"/>
              </w:rPr>
              <w:t>2020 год</w:t>
            </w:r>
          </w:p>
        </w:tc>
        <w:tc>
          <w:tcPr>
            <w:tcW w:w="0" w:type="auto"/>
          </w:tcPr>
          <w:p w:rsidR="00BD0A1B" w:rsidRPr="00BD0A1B" w:rsidRDefault="00BD0A1B" w:rsidP="00B94BD3">
            <w:pPr>
              <w:tabs>
                <w:tab w:val="left" w:pos="11580"/>
              </w:tabs>
              <w:jc w:val="center"/>
              <w:rPr>
                <w:sz w:val="22"/>
                <w:szCs w:val="22"/>
              </w:rPr>
            </w:pPr>
            <w:r w:rsidRPr="00BD0A1B">
              <w:rPr>
                <w:sz w:val="22"/>
                <w:szCs w:val="22"/>
              </w:rPr>
              <w:t>итого</w:t>
            </w:r>
          </w:p>
        </w:tc>
      </w:tr>
      <w:tr w:rsidR="00BD0A1B" w:rsidRPr="00BD0A1B" w:rsidTr="00B94BD3">
        <w:trPr>
          <w:trHeight w:val="405"/>
        </w:trPr>
        <w:tc>
          <w:tcPr>
            <w:tcW w:w="0" w:type="auto"/>
            <w:vMerge w:val="restart"/>
          </w:tcPr>
          <w:p w:rsidR="00BD0A1B" w:rsidRPr="00BD0A1B" w:rsidRDefault="00BD0A1B" w:rsidP="00B94BD3">
            <w:pPr>
              <w:tabs>
                <w:tab w:val="left" w:pos="11580"/>
              </w:tabs>
              <w:rPr>
                <w:sz w:val="22"/>
                <w:szCs w:val="22"/>
              </w:rPr>
            </w:pPr>
            <w:r w:rsidRPr="00BD0A1B">
              <w:rPr>
                <w:sz w:val="22"/>
                <w:szCs w:val="22"/>
              </w:rPr>
              <w:t>1.1</w:t>
            </w:r>
          </w:p>
        </w:tc>
        <w:tc>
          <w:tcPr>
            <w:tcW w:w="0" w:type="auto"/>
            <w:vMerge w:val="restart"/>
            <w:textDirection w:val="btLr"/>
          </w:tcPr>
          <w:p w:rsidR="00BD0A1B" w:rsidRPr="00BD0A1B" w:rsidRDefault="00BD0A1B" w:rsidP="00B94BD3">
            <w:pPr>
              <w:tabs>
                <w:tab w:val="left" w:pos="11580"/>
              </w:tabs>
              <w:ind w:left="113" w:right="113"/>
              <w:rPr>
                <w:sz w:val="22"/>
                <w:szCs w:val="22"/>
              </w:rPr>
            </w:pPr>
            <w:r w:rsidRPr="00BD0A1B">
              <w:rPr>
                <w:sz w:val="22"/>
                <w:szCs w:val="22"/>
              </w:rPr>
              <w:t>подпрограмма</w:t>
            </w:r>
          </w:p>
        </w:tc>
        <w:tc>
          <w:tcPr>
            <w:tcW w:w="0" w:type="auto"/>
            <w:vMerge w:val="restart"/>
          </w:tcPr>
          <w:p w:rsidR="00BD0A1B" w:rsidRPr="00BD0A1B" w:rsidRDefault="00BD0A1B" w:rsidP="00B94BD3">
            <w:pPr>
              <w:pStyle w:val="ConsPlusNormal"/>
              <w:ind w:firstLine="0"/>
              <w:jc w:val="center"/>
              <w:rPr>
                <w:rFonts w:ascii="Times New Roman" w:hAnsi="Times New Roman" w:cs="Times New Roman"/>
                <w:b/>
                <w:sz w:val="22"/>
                <w:szCs w:val="22"/>
              </w:rPr>
            </w:pPr>
            <w:r w:rsidRPr="00BD0A1B">
              <w:rPr>
                <w:rFonts w:ascii="Times New Roman" w:hAnsi="Times New Roman" w:cs="Times New Roman"/>
                <w:b/>
                <w:sz w:val="22"/>
                <w:szCs w:val="22"/>
              </w:rPr>
              <w:t xml:space="preserve">«Поддержка и развитие малого предпринимательства»  </w:t>
            </w:r>
          </w:p>
          <w:p w:rsidR="00BD0A1B" w:rsidRPr="00BD0A1B" w:rsidRDefault="00BD0A1B" w:rsidP="00B94BD3">
            <w:pPr>
              <w:pStyle w:val="ConsPlusNormal"/>
              <w:ind w:firstLine="0"/>
              <w:jc w:val="center"/>
              <w:rPr>
                <w:sz w:val="22"/>
                <w:szCs w:val="22"/>
              </w:rPr>
            </w:pPr>
            <w:r w:rsidRPr="00BD0A1B">
              <w:rPr>
                <w:rFonts w:ascii="Times New Roman" w:hAnsi="Times New Roman" w:cs="Times New Roman"/>
                <w:b/>
                <w:sz w:val="22"/>
                <w:szCs w:val="22"/>
              </w:rPr>
              <w:t xml:space="preserve">на 2014 -2016 годы </w:t>
            </w:r>
          </w:p>
        </w:tc>
        <w:tc>
          <w:tcPr>
            <w:tcW w:w="0" w:type="auto"/>
          </w:tcPr>
          <w:p w:rsidR="00BD0A1B" w:rsidRPr="00BD0A1B" w:rsidRDefault="00BD0A1B" w:rsidP="00B94BD3">
            <w:pPr>
              <w:tabs>
                <w:tab w:val="left" w:pos="11580"/>
              </w:tabs>
              <w:rPr>
                <w:sz w:val="22"/>
                <w:szCs w:val="22"/>
              </w:rPr>
            </w:pPr>
            <w:r w:rsidRPr="00BD0A1B">
              <w:rPr>
                <w:sz w:val="22"/>
                <w:szCs w:val="22"/>
              </w:rPr>
              <w:t>всего</w:t>
            </w:r>
          </w:p>
        </w:tc>
        <w:tc>
          <w:tcPr>
            <w:tcW w:w="0" w:type="auto"/>
          </w:tcPr>
          <w:p w:rsidR="00BD0A1B" w:rsidRPr="00BD0A1B" w:rsidRDefault="00BD0A1B" w:rsidP="00B94BD3">
            <w:pPr>
              <w:tabs>
                <w:tab w:val="left" w:pos="11580"/>
              </w:tabs>
              <w:jc w:val="center"/>
              <w:rPr>
                <w:sz w:val="22"/>
                <w:szCs w:val="22"/>
              </w:rPr>
            </w:pPr>
            <w:r w:rsidRPr="00BD0A1B">
              <w:rPr>
                <w:sz w:val="22"/>
                <w:szCs w:val="22"/>
              </w:rPr>
              <w:t>3</w:t>
            </w:r>
          </w:p>
        </w:tc>
        <w:tc>
          <w:tcPr>
            <w:tcW w:w="0" w:type="auto"/>
          </w:tcPr>
          <w:p w:rsidR="00BD0A1B" w:rsidRPr="00BD0A1B" w:rsidRDefault="00BD0A1B" w:rsidP="00B94BD3">
            <w:pPr>
              <w:tabs>
                <w:tab w:val="left" w:pos="11580"/>
              </w:tabs>
              <w:jc w:val="center"/>
              <w:rPr>
                <w:sz w:val="22"/>
                <w:szCs w:val="22"/>
              </w:rPr>
            </w:pPr>
            <w:r w:rsidRPr="00BD0A1B">
              <w:rPr>
                <w:sz w:val="22"/>
                <w:szCs w:val="22"/>
              </w:rPr>
              <w:t>3</w:t>
            </w:r>
          </w:p>
        </w:tc>
        <w:tc>
          <w:tcPr>
            <w:tcW w:w="0" w:type="auto"/>
          </w:tcPr>
          <w:p w:rsidR="00BD0A1B" w:rsidRPr="00BD0A1B" w:rsidRDefault="00BD0A1B" w:rsidP="00B94BD3">
            <w:pPr>
              <w:tabs>
                <w:tab w:val="left" w:pos="11580"/>
              </w:tabs>
              <w:jc w:val="center"/>
              <w:rPr>
                <w:sz w:val="22"/>
                <w:szCs w:val="22"/>
              </w:rPr>
            </w:pPr>
            <w:r w:rsidRPr="00BD0A1B">
              <w:rPr>
                <w:sz w:val="22"/>
                <w:szCs w:val="22"/>
              </w:rPr>
              <w:t>3</w:t>
            </w:r>
          </w:p>
        </w:tc>
        <w:tc>
          <w:tcPr>
            <w:tcW w:w="0" w:type="auto"/>
          </w:tcPr>
          <w:p w:rsidR="00BD0A1B" w:rsidRPr="00BD0A1B" w:rsidRDefault="00BD0A1B" w:rsidP="00B94BD3">
            <w:pPr>
              <w:tabs>
                <w:tab w:val="left" w:pos="11580"/>
              </w:tabs>
              <w:jc w:val="center"/>
              <w:rPr>
                <w:sz w:val="22"/>
                <w:szCs w:val="22"/>
              </w:rPr>
            </w:pPr>
            <w:r w:rsidRPr="00BD0A1B">
              <w:rPr>
                <w:sz w:val="22"/>
                <w:szCs w:val="22"/>
              </w:rPr>
              <w:t>0</w:t>
            </w:r>
          </w:p>
        </w:tc>
        <w:tc>
          <w:tcPr>
            <w:tcW w:w="0" w:type="auto"/>
          </w:tcPr>
          <w:p w:rsidR="00BD0A1B" w:rsidRPr="00BD0A1B" w:rsidRDefault="00BD0A1B" w:rsidP="00B94BD3">
            <w:pPr>
              <w:tabs>
                <w:tab w:val="left" w:pos="11580"/>
              </w:tabs>
              <w:jc w:val="center"/>
              <w:rPr>
                <w:sz w:val="22"/>
                <w:szCs w:val="22"/>
              </w:rPr>
            </w:pPr>
            <w:r w:rsidRPr="00BD0A1B">
              <w:rPr>
                <w:sz w:val="22"/>
                <w:szCs w:val="22"/>
              </w:rPr>
              <w:t>0</w:t>
            </w:r>
          </w:p>
        </w:tc>
        <w:tc>
          <w:tcPr>
            <w:tcW w:w="0" w:type="auto"/>
          </w:tcPr>
          <w:p w:rsidR="00BD0A1B" w:rsidRPr="00BD0A1B" w:rsidRDefault="00BD0A1B" w:rsidP="00B94BD3">
            <w:pPr>
              <w:tabs>
                <w:tab w:val="left" w:pos="11580"/>
              </w:tabs>
              <w:jc w:val="center"/>
              <w:rPr>
                <w:sz w:val="22"/>
                <w:szCs w:val="22"/>
              </w:rPr>
            </w:pPr>
            <w:r w:rsidRPr="00BD0A1B">
              <w:rPr>
                <w:sz w:val="22"/>
                <w:szCs w:val="22"/>
              </w:rPr>
              <w:t>0</w:t>
            </w:r>
          </w:p>
        </w:tc>
        <w:tc>
          <w:tcPr>
            <w:tcW w:w="0" w:type="auto"/>
          </w:tcPr>
          <w:p w:rsidR="00BD0A1B" w:rsidRPr="00BD0A1B" w:rsidRDefault="00BD0A1B" w:rsidP="00B94BD3">
            <w:pPr>
              <w:tabs>
                <w:tab w:val="left" w:pos="11580"/>
              </w:tabs>
              <w:jc w:val="center"/>
              <w:rPr>
                <w:sz w:val="22"/>
                <w:szCs w:val="22"/>
              </w:rPr>
            </w:pPr>
            <w:r w:rsidRPr="00BD0A1B">
              <w:rPr>
                <w:sz w:val="22"/>
                <w:szCs w:val="22"/>
              </w:rPr>
              <w:t>0</w:t>
            </w:r>
          </w:p>
        </w:tc>
        <w:tc>
          <w:tcPr>
            <w:tcW w:w="0" w:type="auto"/>
          </w:tcPr>
          <w:p w:rsidR="00BD0A1B" w:rsidRPr="00BD0A1B" w:rsidRDefault="00BD0A1B" w:rsidP="00B94BD3">
            <w:pPr>
              <w:tabs>
                <w:tab w:val="left" w:pos="11580"/>
              </w:tabs>
              <w:jc w:val="center"/>
              <w:rPr>
                <w:sz w:val="22"/>
                <w:szCs w:val="22"/>
              </w:rPr>
            </w:pPr>
            <w:r w:rsidRPr="00BD0A1B">
              <w:rPr>
                <w:sz w:val="22"/>
                <w:szCs w:val="22"/>
              </w:rPr>
              <w:t>9</w:t>
            </w:r>
          </w:p>
        </w:tc>
      </w:tr>
      <w:tr w:rsidR="00BD0A1B" w:rsidRPr="00BD0A1B" w:rsidTr="00B94BD3">
        <w:trPr>
          <w:trHeight w:val="705"/>
        </w:trPr>
        <w:tc>
          <w:tcPr>
            <w:tcW w:w="0" w:type="auto"/>
            <w:vMerge/>
          </w:tcPr>
          <w:p w:rsidR="00BD0A1B" w:rsidRPr="00BD0A1B" w:rsidRDefault="00BD0A1B" w:rsidP="00B94BD3">
            <w:pPr>
              <w:tabs>
                <w:tab w:val="left" w:pos="11580"/>
              </w:tabs>
              <w:rPr>
                <w:sz w:val="22"/>
                <w:szCs w:val="22"/>
              </w:rPr>
            </w:pPr>
          </w:p>
        </w:tc>
        <w:tc>
          <w:tcPr>
            <w:tcW w:w="0" w:type="auto"/>
            <w:vMerge/>
            <w:textDirection w:val="btLr"/>
          </w:tcPr>
          <w:p w:rsidR="00BD0A1B" w:rsidRPr="00BD0A1B" w:rsidRDefault="00BD0A1B" w:rsidP="00B94BD3">
            <w:pPr>
              <w:tabs>
                <w:tab w:val="left" w:pos="11580"/>
              </w:tabs>
              <w:ind w:left="113" w:right="113"/>
              <w:rPr>
                <w:sz w:val="22"/>
                <w:szCs w:val="22"/>
              </w:rPr>
            </w:pPr>
          </w:p>
        </w:tc>
        <w:tc>
          <w:tcPr>
            <w:tcW w:w="0" w:type="auto"/>
            <w:vMerge/>
          </w:tcPr>
          <w:p w:rsidR="00BD0A1B" w:rsidRPr="00BD0A1B" w:rsidRDefault="00BD0A1B" w:rsidP="00B94BD3">
            <w:pPr>
              <w:tabs>
                <w:tab w:val="left" w:pos="11580"/>
              </w:tabs>
              <w:rPr>
                <w:sz w:val="22"/>
                <w:szCs w:val="22"/>
              </w:rPr>
            </w:pPr>
          </w:p>
        </w:tc>
        <w:tc>
          <w:tcPr>
            <w:tcW w:w="0" w:type="auto"/>
          </w:tcPr>
          <w:p w:rsidR="00BD0A1B" w:rsidRPr="00BD0A1B" w:rsidRDefault="00BD0A1B" w:rsidP="00B94BD3">
            <w:pPr>
              <w:tabs>
                <w:tab w:val="left" w:pos="11580"/>
              </w:tabs>
              <w:rPr>
                <w:sz w:val="22"/>
                <w:szCs w:val="22"/>
              </w:rPr>
            </w:pPr>
            <w:r w:rsidRPr="00BD0A1B">
              <w:rPr>
                <w:sz w:val="22"/>
                <w:szCs w:val="22"/>
              </w:rPr>
              <w:t xml:space="preserve">Ответственный исполнитель администрация Восточного городского поселения </w:t>
            </w:r>
          </w:p>
        </w:tc>
        <w:tc>
          <w:tcPr>
            <w:tcW w:w="0" w:type="auto"/>
          </w:tcPr>
          <w:p w:rsidR="00BD0A1B" w:rsidRPr="00BD0A1B" w:rsidRDefault="00BD0A1B" w:rsidP="00B94BD3">
            <w:pPr>
              <w:tabs>
                <w:tab w:val="left" w:pos="11580"/>
              </w:tabs>
              <w:jc w:val="center"/>
              <w:rPr>
                <w:sz w:val="22"/>
                <w:szCs w:val="22"/>
              </w:rPr>
            </w:pPr>
            <w:r w:rsidRPr="00BD0A1B">
              <w:rPr>
                <w:sz w:val="22"/>
                <w:szCs w:val="22"/>
              </w:rPr>
              <w:t>3</w:t>
            </w:r>
          </w:p>
        </w:tc>
        <w:tc>
          <w:tcPr>
            <w:tcW w:w="0" w:type="auto"/>
          </w:tcPr>
          <w:p w:rsidR="00BD0A1B" w:rsidRPr="00BD0A1B" w:rsidRDefault="00BD0A1B" w:rsidP="00B94BD3">
            <w:pPr>
              <w:tabs>
                <w:tab w:val="left" w:pos="11580"/>
              </w:tabs>
              <w:jc w:val="center"/>
              <w:rPr>
                <w:sz w:val="22"/>
                <w:szCs w:val="22"/>
              </w:rPr>
            </w:pPr>
            <w:r w:rsidRPr="00BD0A1B">
              <w:rPr>
                <w:sz w:val="22"/>
                <w:szCs w:val="22"/>
              </w:rPr>
              <w:t>3</w:t>
            </w:r>
          </w:p>
        </w:tc>
        <w:tc>
          <w:tcPr>
            <w:tcW w:w="0" w:type="auto"/>
          </w:tcPr>
          <w:p w:rsidR="00BD0A1B" w:rsidRPr="00BD0A1B" w:rsidRDefault="00BD0A1B" w:rsidP="00B94BD3">
            <w:pPr>
              <w:tabs>
                <w:tab w:val="left" w:pos="11580"/>
              </w:tabs>
              <w:jc w:val="center"/>
              <w:rPr>
                <w:sz w:val="22"/>
                <w:szCs w:val="22"/>
              </w:rPr>
            </w:pPr>
            <w:r w:rsidRPr="00BD0A1B">
              <w:rPr>
                <w:sz w:val="22"/>
                <w:szCs w:val="22"/>
              </w:rPr>
              <w:t>3</w:t>
            </w:r>
          </w:p>
        </w:tc>
        <w:tc>
          <w:tcPr>
            <w:tcW w:w="0" w:type="auto"/>
          </w:tcPr>
          <w:p w:rsidR="00BD0A1B" w:rsidRPr="00BD0A1B" w:rsidRDefault="00BD0A1B" w:rsidP="00B94BD3">
            <w:pPr>
              <w:tabs>
                <w:tab w:val="left" w:pos="11580"/>
              </w:tabs>
              <w:jc w:val="center"/>
              <w:rPr>
                <w:sz w:val="22"/>
                <w:szCs w:val="22"/>
              </w:rPr>
            </w:pPr>
            <w:r w:rsidRPr="00BD0A1B">
              <w:rPr>
                <w:sz w:val="22"/>
                <w:szCs w:val="22"/>
              </w:rPr>
              <w:t>0</w:t>
            </w:r>
          </w:p>
        </w:tc>
        <w:tc>
          <w:tcPr>
            <w:tcW w:w="0" w:type="auto"/>
          </w:tcPr>
          <w:p w:rsidR="00BD0A1B" w:rsidRPr="00BD0A1B" w:rsidRDefault="00BD0A1B" w:rsidP="00B94BD3">
            <w:pPr>
              <w:tabs>
                <w:tab w:val="left" w:pos="11580"/>
              </w:tabs>
              <w:jc w:val="center"/>
              <w:rPr>
                <w:sz w:val="22"/>
                <w:szCs w:val="22"/>
              </w:rPr>
            </w:pPr>
            <w:r w:rsidRPr="00BD0A1B">
              <w:rPr>
                <w:sz w:val="22"/>
                <w:szCs w:val="22"/>
              </w:rPr>
              <w:t>0</w:t>
            </w:r>
          </w:p>
        </w:tc>
        <w:tc>
          <w:tcPr>
            <w:tcW w:w="0" w:type="auto"/>
          </w:tcPr>
          <w:p w:rsidR="00BD0A1B" w:rsidRPr="00BD0A1B" w:rsidRDefault="00BD0A1B" w:rsidP="00B94BD3">
            <w:pPr>
              <w:tabs>
                <w:tab w:val="left" w:pos="11580"/>
              </w:tabs>
              <w:jc w:val="center"/>
              <w:rPr>
                <w:sz w:val="22"/>
                <w:szCs w:val="22"/>
              </w:rPr>
            </w:pPr>
            <w:r w:rsidRPr="00BD0A1B">
              <w:rPr>
                <w:sz w:val="22"/>
                <w:szCs w:val="22"/>
              </w:rPr>
              <w:t>0</w:t>
            </w:r>
          </w:p>
        </w:tc>
        <w:tc>
          <w:tcPr>
            <w:tcW w:w="0" w:type="auto"/>
          </w:tcPr>
          <w:p w:rsidR="00BD0A1B" w:rsidRPr="00BD0A1B" w:rsidRDefault="00BD0A1B" w:rsidP="00B94BD3">
            <w:pPr>
              <w:tabs>
                <w:tab w:val="left" w:pos="11580"/>
              </w:tabs>
              <w:jc w:val="center"/>
              <w:rPr>
                <w:sz w:val="22"/>
                <w:szCs w:val="22"/>
              </w:rPr>
            </w:pPr>
            <w:r w:rsidRPr="00BD0A1B">
              <w:rPr>
                <w:sz w:val="22"/>
                <w:szCs w:val="22"/>
              </w:rPr>
              <w:t>0</w:t>
            </w:r>
          </w:p>
        </w:tc>
        <w:tc>
          <w:tcPr>
            <w:tcW w:w="0" w:type="auto"/>
          </w:tcPr>
          <w:p w:rsidR="00BD0A1B" w:rsidRPr="00BD0A1B" w:rsidRDefault="00BD0A1B" w:rsidP="00B94BD3">
            <w:pPr>
              <w:tabs>
                <w:tab w:val="left" w:pos="11580"/>
              </w:tabs>
              <w:jc w:val="center"/>
              <w:rPr>
                <w:sz w:val="22"/>
                <w:szCs w:val="22"/>
              </w:rPr>
            </w:pPr>
            <w:r w:rsidRPr="00BD0A1B">
              <w:rPr>
                <w:sz w:val="22"/>
                <w:szCs w:val="22"/>
              </w:rPr>
              <w:t>9</w:t>
            </w:r>
          </w:p>
        </w:tc>
      </w:tr>
      <w:tr w:rsidR="00BD0A1B" w:rsidRPr="00BD0A1B" w:rsidTr="00B94BD3">
        <w:trPr>
          <w:trHeight w:val="585"/>
        </w:trPr>
        <w:tc>
          <w:tcPr>
            <w:tcW w:w="0" w:type="auto"/>
            <w:vMerge/>
          </w:tcPr>
          <w:p w:rsidR="00BD0A1B" w:rsidRPr="00BD0A1B" w:rsidRDefault="00BD0A1B" w:rsidP="00B94BD3">
            <w:pPr>
              <w:tabs>
                <w:tab w:val="left" w:pos="11580"/>
              </w:tabs>
              <w:rPr>
                <w:sz w:val="22"/>
                <w:szCs w:val="22"/>
              </w:rPr>
            </w:pPr>
          </w:p>
        </w:tc>
        <w:tc>
          <w:tcPr>
            <w:tcW w:w="0" w:type="auto"/>
            <w:vMerge/>
            <w:textDirection w:val="btLr"/>
          </w:tcPr>
          <w:p w:rsidR="00BD0A1B" w:rsidRPr="00BD0A1B" w:rsidRDefault="00BD0A1B" w:rsidP="00B94BD3">
            <w:pPr>
              <w:tabs>
                <w:tab w:val="left" w:pos="11580"/>
              </w:tabs>
              <w:ind w:left="113" w:right="113"/>
              <w:rPr>
                <w:sz w:val="22"/>
                <w:szCs w:val="22"/>
              </w:rPr>
            </w:pPr>
          </w:p>
        </w:tc>
        <w:tc>
          <w:tcPr>
            <w:tcW w:w="0" w:type="auto"/>
            <w:vMerge/>
          </w:tcPr>
          <w:p w:rsidR="00BD0A1B" w:rsidRPr="00BD0A1B" w:rsidRDefault="00BD0A1B" w:rsidP="00B94BD3">
            <w:pPr>
              <w:tabs>
                <w:tab w:val="left" w:pos="11580"/>
              </w:tabs>
              <w:rPr>
                <w:sz w:val="22"/>
                <w:szCs w:val="22"/>
              </w:rPr>
            </w:pPr>
          </w:p>
        </w:tc>
        <w:tc>
          <w:tcPr>
            <w:tcW w:w="0" w:type="auto"/>
          </w:tcPr>
          <w:p w:rsidR="00BD0A1B" w:rsidRPr="00BD0A1B" w:rsidRDefault="00BD0A1B" w:rsidP="00B94BD3">
            <w:pPr>
              <w:tabs>
                <w:tab w:val="left" w:pos="11580"/>
              </w:tabs>
              <w:rPr>
                <w:sz w:val="22"/>
                <w:szCs w:val="22"/>
              </w:rPr>
            </w:pPr>
            <w:r w:rsidRPr="00BD0A1B">
              <w:rPr>
                <w:sz w:val="22"/>
                <w:szCs w:val="22"/>
              </w:rPr>
              <w:t xml:space="preserve">Соисполнитель подпрограммы </w:t>
            </w:r>
          </w:p>
        </w:tc>
        <w:tc>
          <w:tcPr>
            <w:tcW w:w="0" w:type="auto"/>
          </w:tcPr>
          <w:p w:rsidR="00BD0A1B" w:rsidRPr="00BD0A1B" w:rsidRDefault="00BD0A1B" w:rsidP="00B94BD3">
            <w:pPr>
              <w:tabs>
                <w:tab w:val="left" w:pos="11580"/>
              </w:tabs>
              <w:rPr>
                <w:sz w:val="22"/>
                <w:szCs w:val="22"/>
              </w:rPr>
            </w:pPr>
            <w:r w:rsidRPr="00BD0A1B">
              <w:rPr>
                <w:sz w:val="22"/>
                <w:szCs w:val="22"/>
              </w:rPr>
              <w:t>-</w:t>
            </w:r>
          </w:p>
        </w:tc>
        <w:tc>
          <w:tcPr>
            <w:tcW w:w="0" w:type="auto"/>
          </w:tcPr>
          <w:p w:rsidR="00BD0A1B" w:rsidRPr="00BD0A1B" w:rsidRDefault="00BD0A1B" w:rsidP="00B94BD3">
            <w:pPr>
              <w:tabs>
                <w:tab w:val="left" w:pos="11580"/>
              </w:tabs>
              <w:rPr>
                <w:sz w:val="22"/>
                <w:szCs w:val="22"/>
              </w:rPr>
            </w:pPr>
            <w:r w:rsidRPr="00BD0A1B">
              <w:rPr>
                <w:sz w:val="22"/>
                <w:szCs w:val="22"/>
              </w:rPr>
              <w:t>-</w:t>
            </w:r>
          </w:p>
        </w:tc>
        <w:tc>
          <w:tcPr>
            <w:tcW w:w="0" w:type="auto"/>
          </w:tcPr>
          <w:p w:rsidR="00BD0A1B" w:rsidRPr="00BD0A1B" w:rsidRDefault="00BD0A1B" w:rsidP="00B94BD3">
            <w:pPr>
              <w:tabs>
                <w:tab w:val="left" w:pos="11580"/>
              </w:tabs>
              <w:rPr>
                <w:sz w:val="22"/>
                <w:szCs w:val="22"/>
              </w:rPr>
            </w:pPr>
            <w:r w:rsidRPr="00BD0A1B">
              <w:rPr>
                <w:sz w:val="22"/>
                <w:szCs w:val="22"/>
              </w:rPr>
              <w:t>-</w:t>
            </w:r>
          </w:p>
        </w:tc>
        <w:tc>
          <w:tcPr>
            <w:tcW w:w="0" w:type="auto"/>
          </w:tcPr>
          <w:p w:rsidR="00BD0A1B" w:rsidRPr="00BD0A1B" w:rsidRDefault="00BD0A1B" w:rsidP="00B94BD3">
            <w:pPr>
              <w:tabs>
                <w:tab w:val="left" w:pos="11580"/>
              </w:tabs>
              <w:rPr>
                <w:sz w:val="22"/>
                <w:szCs w:val="22"/>
              </w:rPr>
            </w:pPr>
            <w:r w:rsidRPr="00BD0A1B">
              <w:rPr>
                <w:sz w:val="22"/>
                <w:szCs w:val="22"/>
              </w:rPr>
              <w:t>-</w:t>
            </w:r>
          </w:p>
        </w:tc>
        <w:tc>
          <w:tcPr>
            <w:tcW w:w="0" w:type="auto"/>
          </w:tcPr>
          <w:p w:rsidR="00BD0A1B" w:rsidRPr="00BD0A1B" w:rsidRDefault="00BD0A1B" w:rsidP="00B94BD3">
            <w:pPr>
              <w:tabs>
                <w:tab w:val="left" w:pos="11580"/>
              </w:tabs>
              <w:rPr>
                <w:sz w:val="22"/>
                <w:szCs w:val="22"/>
              </w:rPr>
            </w:pPr>
            <w:r w:rsidRPr="00BD0A1B">
              <w:rPr>
                <w:sz w:val="22"/>
                <w:szCs w:val="22"/>
              </w:rPr>
              <w:t>-</w:t>
            </w:r>
          </w:p>
        </w:tc>
        <w:tc>
          <w:tcPr>
            <w:tcW w:w="0" w:type="auto"/>
          </w:tcPr>
          <w:p w:rsidR="00BD0A1B" w:rsidRPr="00BD0A1B" w:rsidRDefault="00BD0A1B" w:rsidP="00B94BD3">
            <w:pPr>
              <w:tabs>
                <w:tab w:val="left" w:pos="11580"/>
              </w:tabs>
              <w:rPr>
                <w:sz w:val="22"/>
                <w:szCs w:val="22"/>
              </w:rPr>
            </w:pPr>
            <w:r w:rsidRPr="00BD0A1B">
              <w:rPr>
                <w:sz w:val="22"/>
                <w:szCs w:val="22"/>
              </w:rPr>
              <w:t>-</w:t>
            </w:r>
          </w:p>
        </w:tc>
        <w:tc>
          <w:tcPr>
            <w:tcW w:w="0" w:type="auto"/>
          </w:tcPr>
          <w:p w:rsidR="00BD0A1B" w:rsidRPr="00BD0A1B" w:rsidRDefault="00BD0A1B" w:rsidP="00B94BD3">
            <w:pPr>
              <w:tabs>
                <w:tab w:val="left" w:pos="11580"/>
              </w:tabs>
              <w:rPr>
                <w:sz w:val="22"/>
                <w:szCs w:val="22"/>
              </w:rPr>
            </w:pPr>
            <w:r w:rsidRPr="00BD0A1B">
              <w:rPr>
                <w:sz w:val="22"/>
                <w:szCs w:val="22"/>
              </w:rPr>
              <w:t>-</w:t>
            </w:r>
          </w:p>
        </w:tc>
        <w:tc>
          <w:tcPr>
            <w:tcW w:w="0" w:type="auto"/>
          </w:tcPr>
          <w:p w:rsidR="00BD0A1B" w:rsidRPr="00BD0A1B" w:rsidRDefault="00BD0A1B" w:rsidP="00B94BD3">
            <w:pPr>
              <w:tabs>
                <w:tab w:val="left" w:pos="11580"/>
              </w:tabs>
              <w:rPr>
                <w:sz w:val="22"/>
                <w:szCs w:val="22"/>
              </w:rPr>
            </w:pPr>
            <w:r w:rsidRPr="00BD0A1B">
              <w:rPr>
                <w:sz w:val="22"/>
                <w:szCs w:val="22"/>
              </w:rPr>
              <w:t>-</w:t>
            </w:r>
          </w:p>
        </w:tc>
      </w:tr>
    </w:tbl>
    <w:p w:rsidR="00BD0A1B" w:rsidRPr="00BD0A1B" w:rsidRDefault="00BD0A1B" w:rsidP="00BD0A1B">
      <w:pPr>
        <w:rPr>
          <w:sz w:val="24"/>
          <w:szCs w:val="24"/>
        </w:rPr>
      </w:pPr>
    </w:p>
    <w:p w:rsidR="00BD0A1B" w:rsidRPr="00BD0A1B" w:rsidRDefault="00BD0A1B" w:rsidP="00BD0A1B">
      <w:pPr>
        <w:tabs>
          <w:tab w:val="left" w:pos="11580"/>
        </w:tabs>
        <w:rPr>
          <w:sz w:val="24"/>
          <w:szCs w:val="24"/>
        </w:rPr>
      </w:pPr>
      <w:r w:rsidRPr="00BD0A1B">
        <w:rPr>
          <w:sz w:val="24"/>
          <w:szCs w:val="24"/>
        </w:rPr>
        <w:t xml:space="preserve">                                                                                                                                                                                      Приложение № 4</w:t>
      </w:r>
    </w:p>
    <w:p w:rsidR="00BD0A1B" w:rsidRPr="00BD0A1B" w:rsidRDefault="00BD0A1B" w:rsidP="00BD0A1B">
      <w:pPr>
        <w:tabs>
          <w:tab w:val="left" w:pos="11580"/>
        </w:tabs>
        <w:rPr>
          <w:sz w:val="24"/>
          <w:szCs w:val="24"/>
        </w:rPr>
      </w:pPr>
      <w:r w:rsidRPr="00BD0A1B">
        <w:rPr>
          <w:sz w:val="24"/>
          <w:szCs w:val="24"/>
        </w:rPr>
        <w:t xml:space="preserve">                                                                                                                                                                                      к муниципальной подпрограмме  </w:t>
      </w:r>
    </w:p>
    <w:p w:rsidR="00BD0A1B" w:rsidRPr="00BD0A1B" w:rsidRDefault="00BD0A1B" w:rsidP="00BD0A1B">
      <w:pPr>
        <w:tabs>
          <w:tab w:val="left" w:pos="11580"/>
        </w:tabs>
        <w:jc w:val="center"/>
        <w:rPr>
          <w:b/>
          <w:sz w:val="24"/>
          <w:szCs w:val="24"/>
        </w:rPr>
      </w:pPr>
      <w:r w:rsidRPr="00BD0A1B">
        <w:rPr>
          <w:b/>
          <w:sz w:val="24"/>
          <w:szCs w:val="24"/>
        </w:rPr>
        <w:t>Прогнозная (справочная) оценка ресурсного обеспечения</w:t>
      </w:r>
    </w:p>
    <w:p w:rsidR="00BD0A1B" w:rsidRPr="00BD0A1B" w:rsidRDefault="00BD0A1B" w:rsidP="00BD0A1B">
      <w:pPr>
        <w:pStyle w:val="ConsPlusNormal"/>
        <w:ind w:firstLine="0"/>
        <w:jc w:val="center"/>
        <w:rPr>
          <w:rFonts w:ascii="Times New Roman" w:hAnsi="Times New Roman" w:cs="Times New Roman"/>
          <w:b/>
          <w:sz w:val="24"/>
          <w:szCs w:val="24"/>
        </w:rPr>
      </w:pPr>
      <w:r w:rsidRPr="00BD0A1B">
        <w:rPr>
          <w:rFonts w:ascii="Times New Roman" w:hAnsi="Times New Roman" w:cs="Times New Roman"/>
          <w:b/>
          <w:sz w:val="24"/>
          <w:szCs w:val="24"/>
        </w:rPr>
        <w:t xml:space="preserve">реализации муниципальной подпрограммы «Поддержка и развитие малого предпринимательства»  на 2014 -2016 годы  </w:t>
      </w:r>
    </w:p>
    <w:p w:rsidR="00BD0A1B" w:rsidRPr="00BD0A1B" w:rsidRDefault="00BD0A1B" w:rsidP="00BD0A1B">
      <w:pPr>
        <w:tabs>
          <w:tab w:val="left" w:pos="11580"/>
        </w:tabs>
        <w:jc w:val="center"/>
        <w:rPr>
          <w:b/>
          <w:sz w:val="24"/>
          <w:szCs w:val="24"/>
        </w:rPr>
      </w:pPr>
      <w:r w:rsidRPr="00BD0A1B">
        <w:rPr>
          <w:b/>
          <w:sz w:val="24"/>
          <w:szCs w:val="24"/>
        </w:rPr>
        <w:t>за счет всех источников финансирования</w:t>
      </w:r>
    </w:p>
    <w:tbl>
      <w:tblPr>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977"/>
        <w:gridCol w:w="1507"/>
        <w:gridCol w:w="1274"/>
        <w:gridCol w:w="1274"/>
        <w:gridCol w:w="1274"/>
        <w:gridCol w:w="1274"/>
        <w:gridCol w:w="1274"/>
        <w:gridCol w:w="1274"/>
        <w:gridCol w:w="1275"/>
        <w:gridCol w:w="997"/>
      </w:tblGrid>
      <w:tr w:rsidR="00BD0A1B" w:rsidRPr="00BD0A1B" w:rsidTr="00BD0A1B">
        <w:trPr>
          <w:cantSplit/>
          <w:trHeight w:val="415"/>
        </w:trPr>
        <w:tc>
          <w:tcPr>
            <w:tcW w:w="959" w:type="dxa"/>
            <w:vMerge w:val="restart"/>
            <w:textDirection w:val="btLr"/>
          </w:tcPr>
          <w:p w:rsidR="00BD0A1B" w:rsidRPr="00BD0A1B" w:rsidRDefault="00BD0A1B" w:rsidP="00B94BD3">
            <w:pPr>
              <w:tabs>
                <w:tab w:val="left" w:pos="11490"/>
              </w:tabs>
              <w:ind w:left="113" w:right="113"/>
              <w:rPr>
                <w:sz w:val="22"/>
                <w:szCs w:val="22"/>
              </w:rPr>
            </w:pPr>
            <w:r w:rsidRPr="00BD0A1B">
              <w:rPr>
                <w:sz w:val="22"/>
                <w:szCs w:val="22"/>
              </w:rPr>
              <w:t>статус</w:t>
            </w:r>
          </w:p>
        </w:tc>
        <w:tc>
          <w:tcPr>
            <w:tcW w:w="2977" w:type="dxa"/>
            <w:vMerge w:val="restart"/>
          </w:tcPr>
          <w:p w:rsidR="00BD0A1B" w:rsidRPr="00BD0A1B" w:rsidRDefault="00BD0A1B" w:rsidP="00B94BD3">
            <w:pPr>
              <w:tabs>
                <w:tab w:val="left" w:pos="11490"/>
              </w:tabs>
              <w:rPr>
                <w:sz w:val="22"/>
                <w:szCs w:val="22"/>
              </w:rPr>
            </w:pPr>
            <w:r w:rsidRPr="00BD0A1B">
              <w:rPr>
                <w:sz w:val="22"/>
                <w:szCs w:val="22"/>
              </w:rPr>
              <w:t xml:space="preserve">Наименование </w:t>
            </w:r>
            <w:r w:rsidRPr="00BD0A1B">
              <w:rPr>
                <w:sz w:val="22"/>
                <w:szCs w:val="22"/>
              </w:rPr>
              <w:lastRenderedPageBreak/>
              <w:t>муниципальной программы, подпрограммы, мероприятия</w:t>
            </w:r>
          </w:p>
        </w:tc>
        <w:tc>
          <w:tcPr>
            <w:tcW w:w="1507" w:type="dxa"/>
            <w:vMerge w:val="restart"/>
          </w:tcPr>
          <w:p w:rsidR="00BD0A1B" w:rsidRPr="00BD0A1B" w:rsidRDefault="00BD0A1B" w:rsidP="00B94BD3">
            <w:pPr>
              <w:tabs>
                <w:tab w:val="left" w:pos="11490"/>
              </w:tabs>
              <w:rPr>
                <w:sz w:val="22"/>
                <w:szCs w:val="22"/>
              </w:rPr>
            </w:pPr>
            <w:r w:rsidRPr="00BD0A1B">
              <w:rPr>
                <w:sz w:val="22"/>
                <w:szCs w:val="22"/>
              </w:rPr>
              <w:lastRenderedPageBreak/>
              <w:t xml:space="preserve">Источник </w:t>
            </w:r>
            <w:r w:rsidRPr="00BD0A1B">
              <w:rPr>
                <w:sz w:val="22"/>
                <w:szCs w:val="22"/>
              </w:rPr>
              <w:lastRenderedPageBreak/>
              <w:t>финансирования</w:t>
            </w:r>
          </w:p>
        </w:tc>
        <w:tc>
          <w:tcPr>
            <w:tcW w:w="9916" w:type="dxa"/>
            <w:gridSpan w:val="8"/>
          </w:tcPr>
          <w:p w:rsidR="00BD0A1B" w:rsidRPr="00BD0A1B" w:rsidRDefault="00BD0A1B" w:rsidP="00B94BD3">
            <w:pPr>
              <w:tabs>
                <w:tab w:val="left" w:pos="11490"/>
              </w:tabs>
              <w:jc w:val="center"/>
              <w:rPr>
                <w:sz w:val="22"/>
                <w:szCs w:val="22"/>
              </w:rPr>
            </w:pPr>
            <w:r w:rsidRPr="00BD0A1B">
              <w:rPr>
                <w:sz w:val="22"/>
                <w:szCs w:val="22"/>
              </w:rPr>
              <w:lastRenderedPageBreak/>
              <w:t>Оценка расходов (тыс.рублей)</w:t>
            </w:r>
          </w:p>
        </w:tc>
      </w:tr>
      <w:tr w:rsidR="00BD0A1B" w:rsidRPr="00BD0A1B" w:rsidTr="00BD0A1B">
        <w:trPr>
          <w:cantSplit/>
          <w:trHeight w:val="825"/>
        </w:trPr>
        <w:tc>
          <w:tcPr>
            <w:tcW w:w="959" w:type="dxa"/>
            <w:vMerge/>
            <w:textDirection w:val="btLr"/>
          </w:tcPr>
          <w:p w:rsidR="00BD0A1B" w:rsidRPr="00BD0A1B" w:rsidRDefault="00BD0A1B" w:rsidP="00B94BD3">
            <w:pPr>
              <w:tabs>
                <w:tab w:val="left" w:pos="11490"/>
              </w:tabs>
              <w:ind w:left="113" w:right="113"/>
              <w:rPr>
                <w:sz w:val="22"/>
                <w:szCs w:val="22"/>
              </w:rPr>
            </w:pPr>
          </w:p>
        </w:tc>
        <w:tc>
          <w:tcPr>
            <w:tcW w:w="2977" w:type="dxa"/>
            <w:vMerge/>
          </w:tcPr>
          <w:p w:rsidR="00BD0A1B" w:rsidRPr="00BD0A1B" w:rsidRDefault="00BD0A1B" w:rsidP="00B94BD3">
            <w:pPr>
              <w:tabs>
                <w:tab w:val="left" w:pos="11490"/>
              </w:tabs>
              <w:rPr>
                <w:sz w:val="22"/>
                <w:szCs w:val="22"/>
              </w:rPr>
            </w:pPr>
          </w:p>
        </w:tc>
        <w:tc>
          <w:tcPr>
            <w:tcW w:w="1507" w:type="dxa"/>
            <w:vMerge/>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r w:rsidRPr="00BD0A1B">
              <w:rPr>
                <w:sz w:val="22"/>
                <w:szCs w:val="22"/>
              </w:rPr>
              <w:t>2014 год</w:t>
            </w:r>
          </w:p>
        </w:tc>
        <w:tc>
          <w:tcPr>
            <w:tcW w:w="1274" w:type="dxa"/>
          </w:tcPr>
          <w:p w:rsidR="00BD0A1B" w:rsidRPr="00BD0A1B" w:rsidRDefault="00BD0A1B" w:rsidP="00B94BD3">
            <w:pPr>
              <w:tabs>
                <w:tab w:val="left" w:pos="11490"/>
              </w:tabs>
              <w:rPr>
                <w:sz w:val="22"/>
                <w:szCs w:val="22"/>
              </w:rPr>
            </w:pPr>
            <w:r w:rsidRPr="00BD0A1B">
              <w:rPr>
                <w:sz w:val="22"/>
                <w:szCs w:val="22"/>
              </w:rPr>
              <w:t>2015 год</w:t>
            </w:r>
          </w:p>
        </w:tc>
        <w:tc>
          <w:tcPr>
            <w:tcW w:w="1274" w:type="dxa"/>
          </w:tcPr>
          <w:p w:rsidR="00BD0A1B" w:rsidRPr="00BD0A1B" w:rsidRDefault="00BD0A1B" w:rsidP="00B94BD3">
            <w:pPr>
              <w:tabs>
                <w:tab w:val="left" w:pos="11490"/>
              </w:tabs>
              <w:rPr>
                <w:sz w:val="22"/>
                <w:szCs w:val="22"/>
              </w:rPr>
            </w:pPr>
            <w:r w:rsidRPr="00BD0A1B">
              <w:rPr>
                <w:sz w:val="22"/>
                <w:szCs w:val="22"/>
              </w:rPr>
              <w:t>2016 год</w:t>
            </w:r>
          </w:p>
        </w:tc>
        <w:tc>
          <w:tcPr>
            <w:tcW w:w="1274" w:type="dxa"/>
          </w:tcPr>
          <w:p w:rsidR="00BD0A1B" w:rsidRPr="00BD0A1B" w:rsidRDefault="00BD0A1B" w:rsidP="00B94BD3">
            <w:pPr>
              <w:tabs>
                <w:tab w:val="left" w:pos="11490"/>
              </w:tabs>
              <w:rPr>
                <w:sz w:val="22"/>
                <w:szCs w:val="22"/>
              </w:rPr>
            </w:pPr>
            <w:r w:rsidRPr="00BD0A1B">
              <w:rPr>
                <w:sz w:val="22"/>
                <w:szCs w:val="22"/>
              </w:rPr>
              <w:t>2017 год</w:t>
            </w:r>
          </w:p>
        </w:tc>
        <w:tc>
          <w:tcPr>
            <w:tcW w:w="1274" w:type="dxa"/>
          </w:tcPr>
          <w:p w:rsidR="00BD0A1B" w:rsidRPr="00BD0A1B" w:rsidRDefault="00BD0A1B" w:rsidP="00B94BD3">
            <w:pPr>
              <w:tabs>
                <w:tab w:val="left" w:pos="11490"/>
              </w:tabs>
              <w:rPr>
                <w:sz w:val="22"/>
                <w:szCs w:val="22"/>
              </w:rPr>
            </w:pPr>
            <w:r w:rsidRPr="00BD0A1B">
              <w:rPr>
                <w:sz w:val="22"/>
                <w:szCs w:val="22"/>
              </w:rPr>
              <w:t>2018 год</w:t>
            </w:r>
          </w:p>
        </w:tc>
        <w:tc>
          <w:tcPr>
            <w:tcW w:w="1274" w:type="dxa"/>
          </w:tcPr>
          <w:p w:rsidR="00BD0A1B" w:rsidRPr="00BD0A1B" w:rsidRDefault="00BD0A1B" w:rsidP="00B94BD3">
            <w:pPr>
              <w:tabs>
                <w:tab w:val="left" w:pos="11490"/>
              </w:tabs>
              <w:rPr>
                <w:sz w:val="22"/>
                <w:szCs w:val="22"/>
              </w:rPr>
            </w:pPr>
            <w:r w:rsidRPr="00BD0A1B">
              <w:rPr>
                <w:sz w:val="22"/>
                <w:szCs w:val="22"/>
              </w:rPr>
              <w:t>2019 год</w:t>
            </w:r>
          </w:p>
        </w:tc>
        <w:tc>
          <w:tcPr>
            <w:tcW w:w="1275" w:type="dxa"/>
          </w:tcPr>
          <w:p w:rsidR="00BD0A1B" w:rsidRPr="00BD0A1B" w:rsidRDefault="00BD0A1B" w:rsidP="00B94BD3">
            <w:pPr>
              <w:tabs>
                <w:tab w:val="left" w:pos="11490"/>
              </w:tabs>
              <w:rPr>
                <w:sz w:val="22"/>
                <w:szCs w:val="22"/>
              </w:rPr>
            </w:pPr>
            <w:r w:rsidRPr="00BD0A1B">
              <w:rPr>
                <w:sz w:val="22"/>
                <w:szCs w:val="22"/>
              </w:rPr>
              <w:t>2020 год</w:t>
            </w:r>
          </w:p>
        </w:tc>
        <w:tc>
          <w:tcPr>
            <w:tcW w:w="997" w:type="dxa"/>
          </w:tcPr>
          <w:p w:rsidR="00BD0A1B" w:rsidRPr="00BD0A1B" w:rsidRDefault="00BD0A1B" w:rsidP="00B94BD3">
            <w:pPr>
              <w:tabs>
                <w:tab w:val="left" w:pos="11490"/>
              </w:tabs>
              <w:rPr>
                <w:sz w:val="22"/>
                <w:szCs w:val="22"/>
              </w:rPr>
            </w:pPr>
            <w:r w:rsidRPr="00BD0A1B">
              <w:rPr>
                <w:sz w:val="22"/>
                <w:szCs w:val="22"/>
              </w:rPr>
              <w:t>Итого</w:t>
            </w:r>
          </w:p>
        </w:tc>
      </w:tr>
      <w:tr w:rsidR="00BD0A1B" w:rsidRPr="00BD0A1B" w:rsidTr="00BD0A1B">
        <w:trPr>
          <w:cantSplit/>
          <w:trHeight w:val="1134"/>
        </w:trPr>
        <w:tc>
          <w:tcPr>
            <w:tcW w:w="959" w:type="dxa"/>
            <w:textDirection w:val="btLr"/>
          </w:tcPr>
          <w:p w:rsidR="00BD0A1B" w:rsidRPr="00BD0A1B" w:rsidRDefault="00BD0A1B" w:rsidP="00B94BD3">
            <w:pPr>
              <w:tabs>
                <w:tab w:val="left" w:pos="11490"/>
              </w:tabs>
              <w:ind w:left="113" w:right="113"/>
              <w:rPr>
                <w:sz w:val="22"/>
                <w:szCs w:val="22"/>
              </w:rPr>
            </w:pPr>
            <w:r w:rsidRPr="00BD0A1B">
              <w:rPr>
                <w:sz w:val="22"/>
                <w:szCs w:val="22"/>
              </w:rPr>
              <w:lastRenderedPageBreak/>
              <w:t xml:space="preserve">Подпрограмма </w:t>
            </w:r>
          </w:p>
        </w:tc>
        <w:tc>
          <w:tcPr>
            <w:tcW w:w="2977" w:type="dxa"/>
          </w:tcPr>
          <w:p w:rsidR="00BD0A1B" w:rsidRPr="00BD0A1B" w:rsidRDefault="00BD0A1B" w:rsidP="00B94BD3">
            <w:pPr>
              <w:pStyle w:val="ConsPlusNormal"/>
              <w:ind w:firstLine="0"/>
              <w:jc w:val="center"/>
              <w:rPr>
                <w:rFonts w:ascii="Times New Roman" w:hAnsi="Times New Roman" w:cs="Times New Roman"/>
                <w:b/>
                <w:sz w:val="22"/>
                <w:szCs w:val="22"/>
              </w:rPr>
            </w:pPr>
            <w:r w:rsidRPr="00BD0A1B">
              <w:rPr>
                <w:rFonts w:ascii="Times New Roman" w:hAnsi="Times New Roman" w:cs="Times New Roman"/>
                <w:b/>
                <w:sz w:val="22"/>
                <w:szCs w:val="22"/>
              </w:rPr>
              <w:t xml:space="preserve">«Поддержка и развитие малого предпринимательства»  на 2014 -2016 годы </w:t>
            </w:r>
          </w:p>
        </w:tc>
        <w:tc>
          <w:tcPr>
            <w:tcW w:w="1507"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r w:rsidRPr="00BD0A1B">
              <w:rPr>
                <w:sz w:val="22"/>
                <w:szCs w:val="22"/>
              </w:rPr>
              <w:t>3,0</w:t>
            </w:r>
          </w:p>
        </w:tc>
        <w:tc>
          <w:tcPr>
            <w:tcW w:w="1274" w:type="dxa"/>
          </w:tcPr>
          <w:p w:rsidR="00BD0A1B" w:rsidRPr="00BD0A1B" w:rsidRDefault="00BD0A1B" w:rsidP="00B94BD3">
            <w:pPr>
              <w:tabs>
                <w:tab w:val="left" w:pos="11490"/>
              </w:tabs>
              <w:rPr>
                <w:sz w:val="22"/>
                <w:szCs w:val="22"/>
              </w:rPr>
            </w:pPr>
            <w:r w:rsidRPr="00BD0A1B">
              <w:rPr>
                <w:sz w:val="22"/>
                <w:szCs w:val="22"/>
              </w:rPr>
              <w:t>3,0</w:t>
            </w:r>
          </w:p>
        </w:tc>
        <w:tc>
          <w:tcPr>
            <w:tcW w:w="1274" w:type="dxa"/>
          </w:tcPr>
          <w:p w:rsidR="00BD0A1B" w:rsidRPr="00BD0A1B" w:rsidRDefault="00BD0A1B" w:rsidP="00B94BD3">
            <w:pPr>
              <w:tabs>
                <w:tab w:val="left" w:pos="11490"/>
              </w:tabs>
              <w:rPr>
                <w:sz w:val="22"/>
                <w:szCs w:val="22"/>
              </w:rPr>
            </w:pPr>
            <w:r w:rsidRPr="00BD0A1B">
              <w:rPr>
                <w:sz w:val="22"/>
                <w:szCs w:val="22"/>
              </w:rPr>
              <w:t>3,0</w:t>
            </w:r>
          </w:p>
        </w:tc>
        <w:tc>
          <w:tcPr>
            <w:tcW w:w="1274"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p>
        </w:tc>
        <w:tc>
          <w:tcPr>
            <w:tcW w:w="1275" w:type="dxa"/>
          </w:tcPr>
          <w:p w:rsidR="00BD0A1B" w:rsidRPr="00BD0A1B" w:rsidRDefault="00BD0A1B" w:rsidP="00B94BD3">
            <w:pPr>
              <w:tabs>
                <w:tab w:val="left" w:pos="11490"/>
              </w:tabs>
              <w:rPr>
                <w:sz w:val="22"/>
                <w:szCs w:val="22"/>
              </w:rPr>
            </w:pPr>
          </w:p>
        </w:tc>
        <w:tc>
          <w:tcPr>
            <w:tcW w:w="997" w:type="dxa"/>
          </w:tcPr>
          <w:p w:rsidR="00BD0A1B" w:rsidRPr="00BD0A1B" w:rsidRDefault="00BD0A1B" w:rsidP="00B94BD3">
            <w:pPr>
              <w:tabs>
                <w:tab w:val="left" w:pos="11490"/>
              </w:tabs>
              <w:rPr>
                <w:sz w:val="22"/>
                <w:szCs w:val="22"/>
              </w:rPr>
            </w:pPr>
          </w:p>
        </w:tc>
      </w:tr>
      <w:tr w:rsidR="00BD0A1B" w:rsidRPr="00BD0A1B" w:rsidTr="00BD0A1B">
        <w:trPr>
          <w:cantSplit/>
          <w:trHeight w:val="1134"/>
        </w:trPr>
        <w:tc>
          <w:tcPr>
            <w:tcW w:w="959" w:type="dxa"/>
            <w:textDirection w:val="btLr"/>
          </w:tcPr>
          <w:p w:rsidR="00BD0A1B" w:rsidRPr="00BD0A1B" w:rsidRDefault="00BD0A1B" w:rsidP="00B94BD3">
            <w:pPr>
              <w:tabs>
                <w:tab w:val="left" w:pos="11490"/>
              </w:tabs>
              <w:ind w:left="113" w:right="113"/>
              <w:rPr>
                <w:sz w:val="22"/>
                <w:szCs w:val="22"/>
              </w:rPr>
            </w:pPr>
            <w:r w:rsidRPr="00BD0A1B">
              <w:rPr>
                <w:sz w:val="22"/>
                <w:szCs w:val="22"/>
              </w:rPr>
              <w:t>мероприятие</w:t>
            </w:r>
          </w:p>
        </w:tc>
        <w:tc>
          <w:tcPr>
            <w:tcW w:w="2977" w:type="dxa"/>
          </w:tcPr>
          <w:p w:rsidR="00BD0A1B" w:rsidRPr="00BD0A1B" w:rsidRDefault="00BD0A1B" w:rsidP="00B94BD3">
            <w:pPr>
              <w:tabs>
                <w:tab w:val="left" w:pos="11490"/>
              </w:tabs>
              <w:rPr>
                <w:sz w:val="22"/>
                <w:szCs w:val="22"/>
              </w:rPr>
            </w:pPr>
            <w:r w:rsidRPr="00BD0A1B">
              <w:rPr>
                <w:sz w:val="22"/>
                <w:szCs w:val="22"/>
              </w:rPr>
              <w:t>Участие в районных тематических семинарах, круглых столах по проблемам предпринимательства</w:t>
            </w:r>
          </w:p>
        </w:tc>
        <w:tc>
          <w:tcPr>
            <w:tcW w:w="1507" w:type="dxa"/>
          </w:tcPr>
          <w:p w:rsidR="00BD0A1B" w:rsidRPr="00BD0A1B" w:rsidRDefault="00BD0A1B" w:rsidP="00B94BD3">
            <w:pPr>
              <w:tabs>
                <w:tab w:val="left" w:pos="11490"/>
              </w:tabs>
              <w:rPr>
                <w:sz w:val="22"/>
                <w:szCs w:val="22"/>
              </w:rPr>
            </w:pPr>
          </w:p>
          <w:p w:rsidR="00BD0A1B" w:rsidRPr="00BD0A1B" w:rsidRDefault="00BD0A1B" w:rsidP="00B94BD3">
            <w:pPr>
              <w:tabs>
                <w:tab w:val="left" w:pos="11490"/>
              </w:tabs>
              <w:rPr>
                <w:sz w:val="22"/>
                <w:szCs w:val="22"/>
              </w:rPr>
            </w:pPr>
          </w:p>
          <w:p w:rsidR="00BD0A1B" w:rsidRPr="00BD0A1B" w:rsidRDefault="00BD0A1B" w:rsidP="00B94BD3">
            <w:pPr>
              <w:tabs>
                <w:tab w:val="left" w:pos="11490"/>
              </w:tabs>
              <w:rPr>
                <w:sz w:val="22"/>
                <w:szCs w:val="22"/>
              </w:rPr>
            </w:pPr>
            <w:r w:rsidRPr="00BD0A1B">
              <w:rPr>
                <w:sz w:val="22"/>
                <w:szCs w:val="22"/>
              </w:rPr>
              <w:t>Не требуется</w:t>
            </w:r>
          </w:p>
        </w:tc>
        <w:tc>
          <w:tcPr>
            <w:tcW w:w="1274"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p>
        </w:tc>
        <w:tc>
          <w:tcPr>
            <w:tcW w:w="1275" w:type="dxa"/>
          </w:tcPr>
          <w:p w:rsidR="00BD0A1B" w:rsidRPr="00BD0A1B" w:rsidRDefault="00BD0A1B" w:rsidP="00B94BD3">
            <w:pPr>
              <w:tabs>
                <w:tab w:val="left" w:pos="11490"/>
              </w:tabs>
              <w:rPr>
                <w:sz w:val="22"/>
                <w:szCs w:val="22"/>
              </w:rPr>
            </w:pPr>
          </w:p>
        </w:tc>
        <w:tc>
          <w:tcPr>
            <w:tcW w:w="997" w:type="dxa"/>
          </w:tcPr>
          <w:p w:rsidR="00BD0A1B" w:rsidRPr="00BD0A1B" w:rsidRDefault="00BD0A1B" w:rsidP="00B94BD3">
            <w:pPr>
              <w:tabs>
                <w:tab w:val="left" w:pos="11490"/>
              </w:tabs>
              <w:rPr>
                <w:sz w:val="22"/>
                <w:szCs w:val="22"/>
              </w:rPr>
            </w:pPr>
          </w:p>
        </w:tc>
      </w:tr>
      <w:tr w:rsidR="00BD0A1B" w:rsidRPr="00BD0A1B" w:rsidTr="00BD0A1B">
        <w:trPr>
          <w:cantSplit/>
          <w:trHeight w:val="1134"/>
        </w:trPr>
        <w:tc>
          <w:tcPr>
            <w:tcW w:w="959" w:type="dxa"/>
            <w:textDirection w:val="btLr"/>
          </w:tcPr>
          <w:p w:rsidR="00BD0A1B" w:rsidRPr="00BD0A1B" w:rsidRDefault="00BD0A1B" w:rsidP="00B94BD3">
            <w:pPr>
              <w:tabs>
                <w:tab w:val="left" w:pos="11490"/>
              </w:tabs>
              <w:ind w:left="113" w:right="113"/>
              <w:rPr>
                <w:sz w:val="22"/>
                <w:szCs w:val="22"/>
              </w:rPr>
            </w:pPr>
            <w:r w:rsidRPr="00BD0A1B">
              <w:rPr>
                <w:sz w:val="22"/>
                <w:szCs w:val="22"/>
              </w:rPr>
              <w:t>мероприятие</w:t>
            </w:r>
          </w:p>
        </w:tc>
        <w:tc>
          <w:tcPr>
            <w:tcW w:w="2977" w:type="dxa"/>
          </w:tcPr>
          <w:p w:rsidR="00BD0A1B" w:rsidRPr="00BD0A1B" w:rsidRDefault="00BD0A1B" w:rsidP="00B94BD3">
            <w:pPr>
              <w:tabs>
                <w:tab w:val="left" w:pos="11490"/>
              </w:tabs>
              <w:rPr>
                <w:sz w:val="22"/>
                <w:szCs w:val="22"/>
              </w:rPr>
            </w:pPr>
            <w:r w:rsidRPr="00BD0A1B">
              <w:rPr>
                <w:sz w:val="22"/>
                <w:szCs w:val="22"/>
              </w:rPr>
              <w:t>Проведение Дня предпринимателя</w:t>
            </w:r>
          </w:p>
        </w:tc>
        <w:tc>
          <w:tcPr>
            <w:tcW w:w="1507" w:type="dxa"/>
          </w:tcPr>
          <w:p w:rsidR="00BD0A1B" w:rsidRPr="00BD0A1B" w:rsidRDefault="00BD0A1B" w:rsidP="00B94BD3">
            <w:pPr>
              <w:tabs>
                <w:tab w:val="left" w:pos="11490"/>
              </w:tabs>
              <w:rPr>
                <w:sz w:val="22"/>
                <w:szCs w:val="22"/>
              </w:rPr>
            </w:pPr>
            <w:r w:rsidRPr="00BD0A1B">
              <w:rPr>
                <w:sz w:val="22"/>
                <w:szCs w:val="22"/>
              </w:rPr>
              <w:t xml:space="preserve">Бюджет муниципального образования </w:t>
            </w:r>
          </w:p>
        </w:tc>
        <w:tc>
          <w:tcPr>
            <w:tcW w:w="1274" w:type="dxa"/>
          </w:tcPr>
          <w:p w:rsidR="00BD0A1B" w:rsidRPr="00BD0A1B" w:rsidRDefault="00BD0A1B" w:rsidP="00B94BD3">
            <w:pPr>
              <w:tabs>
                <w:tab w:val="left" w:pos="11490"/>
              </w:tabs>
              <w:rPr>
                <w:sz w:val="22"/>
                <w:szCs w:val="22"/>
              </w:rPr>
            </w:pPr>
            <w:r w:rsidRPr="00BD0A1B">
              <w:rPr>
                <w:sz w:val="22"/>
                <w:szCs w:val="22"/>
              </w:rPr>
              <w:t>1,0</w:t>
            </w:r>
          </w:p>
        </w:tc>
        <w:tc>
          <w:tcPr>
            <w:tcW w:w="1274" w:type="dxa"/>
          </w:tcPr>
          <w:p w:rsidR="00BD0A1B" w:rsidRPr="00BD0A1B" w:rsidRDefault="00BD0A1B" w:rsidP="00B94BD3">
            <w:pPr>
              <w:tabs>
                <w:tab w:val="left" w:pos="11490"/>
              </w:tabs>
              <w:rPr>
                <w:sz w:val="22"/>
                <w:szCs w:val="22"/>
              </w:rPr>
            </w:pPr>
            <w:r w:rsidRPr="00BD0A1B">
              <w:rPr>
                <w:sz w:val="22"/>
                <w:szCs w:val="22"/>
              </w:rPr>
              <w:t>1.0</w:t>
            </w:r>
          </w:p>
        </w:tc>
        <w:tc>
          <w:tcPr>
            <w:tcW w:w="1274" w:type="dxa"/>
          </w:tcPr>
          <w:p w:rsidR="00BD0A1B" w:rsidRPr="00BD0A1B" w:rsidRDefault="00BD0A1B" w:rsidP="00B94BD3">
            <w:pPr>
              <w:tabs>
                <w:tab w:val="left" w:pos="11490"/>
              </w:tabs>
              <w:rPr>
                <w:sz w:val="22"/>
                <w:szCs w:val="22"/>
              </w:rPr>
            </w:pPr>
            <w:r w:rsidRPr="00BD0A1B">
              <w:rPr>
                <w:sz w:val="22"/>
                <w:szCs w:val="22"/>
              </w:rPr>
              <w:t>1,0</w:t>
            </w:r>
          </w:p>
        </w:tc>
        <w:tc>
          <w:tcPr>
            <w:tcW w:w="1274"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p>
        </w:tc>
        <w:tc>
          <w:tcPr>
            <w:tcW w:w="1275" w:type="dxa"/>
          </w:tcPr>
          <w:p w:rsidR="00BD0A1B" w:rsidRPr="00BD0A1B" w:rsidRDefault="00BD0A1B" w:rsidP="00B94BD3">
            <w:pPr>
              <w:tabs>
                <w:tab w:val="left" w:pos="11490"/>
              </w:tabs>
              <w:rPr>
                <w:sz w:val="22"/>
                <w:szCs w:val="22"/>
              </w:rPr>
            </w:pPr>
          </w:p>
        </w:tc>
        <w:tc>
          <w:tcPr>
            <w:tcW w:w="997" w:type="dxa"/>
          </w:tcPr>
          <w:p w:rsidR="00BD0A1B" w:rsidRPr="00BD0A1B" w:rsidRDefault="00BD0A1B" w:rsidP="00B94BD3">
            <w:pPr>
              <w:tabs>
                <w:tab w:val="left" w:pos="11490"/>
              </w:tabs>
              <w:rPr>
                <w:sz w:val="22"/>
                <w:szCs w:val="22"/>
              </w:rPr>
            </w:pPr>
            <w:r w:rsidRPr="00BD0A1B">
              <w:rPr>
                <w:sz w:val="22"/>
                <w:szCs w:val="22"/>
              </w:rPr>
              <w:t>3,0</w:t>
            </w:r>
          </w:p>
        </w:tc>
      </w:tr>
      <w:tr w:rsidR="00BD0A1B" w:rsidRPr="00BD0A1B" w:rsidTr="00BD0A1B">
        <w:trPr>
          <w:cantSplit/>
          <w:trHeight w:val="1134"/>
        </w:trPr>
        <w:tc>
          <w:tcPr>
            <w:tcW w:w="959" w:type="dxa"/>
            <w:textDirection w:val="btLr"/>
          </w:tcPr>
          <w:p w:rsidR="00BD0A1B" w:rsidRPr="00BD0A1B" w:rsidRDefault="00BD0A1B" w:rsidP="00B94BD3">
            <w:pPr>
              <w:tabs>
                <w:tab w:val="left" w:pos="11490"/>
              </w:tabs>
              <w:ind w:left="113" w:right="113"/>
              <w:rPr>
                <w:sz w:val="22"/>
                <w:szCs w:val="22"/>
              </w:rPr>
            </w:pPr>
            <w:r w:rsidRPr="00BD0A1B">
              <w:rPr>
                <w:sz w:val="22"/>
                <w:szCs w:val="22"/>
              </w:rPr>
              <w:t>мероприятие</w:t>
            </w:r>
          </w:p>
        </w:tc>
        <w:tc>
          <w:tcPr>
            <w:tcW w:w="2977" w:type="dxa"/>
          </w:tcPr>
          <w:p w:rsidR="00BD0A1B" w:rsidRPr="00BD0A1B" w:rsidRDefault="00BD0A1B" w:rsidP="00B94BD3">
            <w:pPr>
              <w:tabs>
                <w:tab w:val="left" w:pos="11490"/>
              </w:tabs>
              <w:rPr>
                <w:sz w:val="22"/>
                <w:szCs w:val="22"/>
              </w:rPr>
            </w:pPr>
            <w:r w:rsidRPr="00BD0A1B">
              <w:rPr>
                <w:sz w:val="22"/>
                <w:szCs w:val="22"/>
              </w:rPr>
              <w:t>Проведение конкурсов</w:t>
            </w:r>
          </w:p>
        </w:tc>
        <w:tc>
          <w:tcPr>
            <w:tcW w:w="1507" w:type="dxa"/>
          </w:tcPr>
          <w:p w:rsidR="00BD0A1B" w:rsidRPr="00BD0A1B" w:rsidRDefault="00BD0A1B" w:rsidP="00B94BD3">
            <w:pPr>
              <w:tabs>
                <w:tab w:val="left" w:pos="11490"/>
              </w:tabs>
              <w:rPr>
                <w:sz w:val="22"/>
                <w:szCs w:val="22"/>
              </w:rPr>
            </w:pPr>
            <w:r w:rsidRPr="00BD0A1B">
              <w:rPr>
                <w:sz w:val="22"/>
                <w:szCs w:val="22"/>
              </w:rPr>
              <w:t>Бюджет муниципального образования</w:t>
            </w:r>
          </w:p>
        </w:tc>
        <w:tc>
          <w:tcPr>
            <w:tcW w:w="1274" w:type="dxa"/>
          </w:tcPr>
          <w:p w:rsidR="00BD0A1B" w:rsidRPr="00BD0A1B" w:rsidRDefault="00BD0A1B" w:rsidP="00B94BD3">
            <w:pPr>
              <w:tabs>
                <w:tab w:val="left" w:pos="11490"/>
              </w:tabs>
              <w:rPr>
                <w:sz w:val="22"/>
                <w:szCs w:val="22"/>
              </w:rPr>
            </w:pPr>
            <w:r w:rsidRPr="00BD0A1B">
              <w:rPr>
                <w:sz w:val="22"/>
                <w:szCs w:val="22"/>
              </w:rPr>
              <w:t>2,0</w:t>
            </w:r>
          </w:p>
        </w:tc>
        <w:tc>
          <w:tcPr>
            <w:tcW w:w="1274" w:type="dxa"/>
          </w:tcPr>
          <w:p w:rsidR="00BD0A1B" w:rsidRPr="00BD0A1B" w:rsidRDefault="00BD0A1B" w:rsidP="00B94BD3">
            <w:pPr>
              <w:tabs>
                <w:tab w:val="left" w:pos="11490"/>
              </w:tabs>
              <w:rPr>
                <w:sz w:val="22"/>
                <w:szCs w:val="22"/>
              </w:rPr>
            </w:pPr>
            <w:r w:rsidRPr="00BD0A1B">
              <w:rPr>
                <w:sz w:val="22"/>
                <w:szCs w:val="22"/>
              </w:rPr>
              <w:t>2,0</w:t>
            </w:r>
          </w:p>
        </w:tc>
        <w:tc>
          <w:tcPr>
            <w:tcW w:w="1274" w:type="dxa"/>
          </w:tcPr>
          <w:p w:rsidR="00BD0A1B" w:rsidRPr="00BD0A1B" w:rsidRDefault="00BD0A1B" w:rsidP="00B94BD3">
            <w:pPr>
              <w:tabs>
                <w:tab w:val="left" w:pos="11490"/>
              </w:tabs>
              <w:rPr>
                <w:sz w:val="22"/>
                <w:szCs w:val="22"/>
              </w:rPr>
            </w:pPr>
            <w:r w:rsidRPr="00BD0A1B">
              <w:rPr>
                <w:sz w:val="22"/>
                <w:szCs w:val="22"/>
              </w:rPr>
              <w:t>2,0</w:t>
            </w:r>
          </w:p>
        </w:tc>
        <w:tc>
          <w:tcPr>
            <w:tcW w:w="1274"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p>
        </w:tc>
        <w:tc>
          <w:tcPr>
            <w:tcW w:w="1274" w:type="dxa"/>
          </w:tcPr>
          <w:p w:rsidR="00BD0A1B" w:rsidRPr="00BD0A1B" w:rsidRDefault="00BD0A1B" w:rsidP="00B94BD3">
            <w:pPr>
              <w:tabs>
                <w:tab w:val="left" w:pos="11490"/>
              </w:tabs>
              <w:rPr>
                <w:sz w:val="22"/>
                <w:szCs w:val="22"/>
              </w:rPr>
            </w:pPr>
          </w:p>
        </w:tc>
        <w:tc>
          <w:tcPr>
            <w:tcW w:w="1275" w:type="dxa"/>
          </w:tcPr>
          <w:p w:rsidR="00BD0A1B" w:rsidRPr="00BD0A1B" w:rsidRDefault="00BD0A1B" w:rsidP="00B94BD3">
            <w:pPr>
              <w:tabs>
                <w:tab w:val="left" w:pos="11490"/>
              </w:tabs>
              <w:rPr>
                <w:sz w:val="22"/>
                <w:szCs w:val="22"/>
              </w:rPr>
            </w:pPr>
          </w:p>
        </w:tc>
        <w:tc>
          <w:tcPr>
            <w:tcW w:w="997" w:type="dxa"/>
          </w:tcPr>
          <w:p w:rsidR="00BD0A1B" w:rsidRPr="00BD0A1B" w:rsidRDefault="00BD0A1B" w:rsidP="00B94BD3">
            <w:pPr>
              <w:tabs>
                <w:tab w:val="left" w:pos="11490"/>
              </w:tabs>
              <w:rPr>
                <w:sz w:val="22"/>
                <w:szCs w:val="22"/>
              </w:rPr>
            </w:pPr>
            <w:r w:rsidRPr="00BD0A1B">
              <w:rPr>
                <w:sz w:val="22"/>
                <w:szCs w:val="22"/>
              </w:rPr>
              <w:t>6,0</w:t>
            </w:r>
          </w:p>
        </w:tc>
      </w:tr>
    </w:tbl>
    <w:p w:rsidR="00BD0A1B" w:rsidRPr="0031654A" w:rsidRDefault="00BD0A1B" w:rsidP="00BD0A1B">
      <w:pPr>
        <w:tabs>
          <w:tab w:val="left" w:pos="11580"/>
        </w:tabs>
      </w:pPr>
      <w:r w:rsidRPr="0031654A">
        <w:tab/>
      </w:r>
    </w:p>
    <w:p w:rsidR="00BD0A1B" w:rsidRPr="0031654A" w:rsidRDefault="00BD0A1B" w:rsidP="00BD0A1B">
      <w:pPr>
        <w:tabs>
          <w:tab w:val="left" w:pos="11490"/>
        </w:tabs>
        <w:sectPr w:rsidR="00BD0A1B" w:rsidRPr="0031654A" w:rsidSect="000A0012">
          <w:pgSz w:w="16838" w:h="11906" w:orient="landscape" w:code="9"/>
          <w:pgMar w:top="851" w:right="851" w:bottom="851" w:left="851" w:header="720" w:footer="720" w:gutter="0"/>
          <w:cols w:space="720"/>
          <w:titlePg/>
          <w:docGrid w:linePitch="272"/>
        </w:sectPr>
      </w:pPr>
    </w:p>
    <w:p w:rsidR="00DB0169" w:rsidRPr="00BD0A1B" w:rsidRDefault="00DB0169" w:rsidP="00BD0A1B">
      <w:pPr>
        <w:shd w:val="clear" w:color="auto" w:fill="FFFFFF"/>
        <w:ind w:right="6" w:firstLine="709"/>
        <w:jc w:val="both"/>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BD0A1B" w:rsidRDefault="00BD0A1B" w:rsidP="00BD0A1B">
      <w:pPr>
        <w:tabs>
          <w:tab w:val="left" w:pos="11490"/>
        </w:tabs>
        <w:rPr>
          <w:sz w:val="24"/>
          <w:szCs w:val="24"/>
        </w:rPr>
      </w:pPr>
    </w:p>
    <w:p w:rsidR="00BD0A1B" w:rsidRPr="003454FB" w:rsidRDefault="00BD0A1B" w:rsidP="00BD0A1B">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ПОДПРОГРАММА</w:t>
      </w:r>
    </w:p>
    <w:p w:rsidR="00BD0A1B" w:rsidRPr="003454FB" w:rsidRDefault="00BD0A1B" w:rsidP="00BD0A1B">
      <w:pPr>
        <w:pStyle w:val="ConsPlusNormal"/>
        <w:ind w:firstLine="540"/>
        <w:jc w:val="center"/>
        <w:rPr>
          <w:rFonts w:ascii="Times New Roman" w:hAnsi="Times New Roman" w:cs="Times New Roman"/>
          <w:b/>
          <w:bCs/>
          <w:sz w:val="28"/>
          <w:szCs w:val="28"/>
        </w:rPr>
      </w:pPr>
      <w:r w:rsidRPr="003454FB">
        <w:rPr>
          <w:rFonts w:ascii="Times New Roman" w:hAnsi="Times New Roman" w:cs="Times New Roman"/>
          <w:b/>
          <w:bCs/>
          <w:sz w:val="28"/>
          <w:szCs w:val="28"/>
        </w:rPr>
        <w:t>«Развитие транспортной системы</w:t>
      </w:r>
      <w:r>
        <w:rPr>
          <w:rFonts w:ascii="Times New Roman" w:hAnsi="Times New Roman" w:cs="Times New Roman"/>
          <w:b/>
          <w:bCs/>
          <w:sz w:val="28"/>
          <w:szCs w:val="28"/>
        </w:rPr>
        <w:t xml:space="preserve"> автомобильных дорог общего пользования</w:t>
      </w:r>
      <w:r w:rsidRPr="003454FB">
        <w:rPr>
          <w:rFonts w:ascii="Times New Roman" w:hAnsi="Times New Roman" w:cs="Times New Roman"/>
          <w:b/>
          <w:bCs/>
          <w:sz w:val="28"/>
          <w:szCs w:val="28"/>
        </w:rPr>
        <w:t>» на 2014-2016  годы</w:t>
      </w: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jc w:val="center"/>
        <w:rPr>
          <w:rFonts w:ascii="Times New Roman" w:hAnsi="Times New Roman" w:cs="Times New Roman"/>
          <w:sz w:val="28"/>
          <w:szCs w:val="28"/>
        </w:rPr>
      </w:pPr>
    </w:p>
    <w:p w:rsidR="00BD0A1B" w:rsidRDefault="00BD0A1B" w:rsidP="00BD0A1B">
      <w:pPr>
        <w:pStyle w:val="ConsPlusTitle"/>
        <w:widowControl/>
        <w:rPr>
          <w:rFonts w:ascii="Times New Roman" w:hAnsi="Times New Roman" w:cs="Times New Roman"/>
          <w:b w:val="0"/>
          <w:bCs w:val="0"/>
          <w:sz w:val="32"/>
          <w:szCs w:val="32"/>
        </w:rPr>
      </w:pPr>
    </w:p>
    <w:p w:rsidR="00BD0A1B" w:rsidRDefault="00BD0A1B" w:rsidP="00BD0A1B">
      <w:pPr>
        <w:pStyle w:val="ConsPlusTitle"/>
        <w:widowControl/>
        <w:rPr>
          <w:rFonts w:ascii="Times New Roman" w:hAnsi="Times New Roman" w:cs="Times New Roman"/>
          <w:b w:val="0"/>
          <w:bCs w:val="0"/>
          <w:sz w:val="32"/>
          <w:szCs w:val="32"/>
        </w:rPr>
      </w:pPr>
    </w:p>
    <w:p w:rsidR="00BD0A1B" w:rsidRDefault="00BD0A1B" w:rsidP="00BD0A1B">
      <w:pPr>
        <w:pStyle w:val="ConsPlusTitle"/>
        <w:widowControl/>
        <w:rPr>
          <w:rFonts w:ascii="Times New Roman" w:hAnsi="Times New Roman" w:cs="Times New Roman"/>
          <w:b w:val="0"/>
          <w:bCs w:val="0"/>
          <w:sz w:val="32"/>
          <w:szCs w:val="32"/>
        </w:rPr>
      </w:pPr>
    </w:p>
    <w:p w:rsidR="00BD0A1B" w:rsidRDefault="00BD0A1B" w:rsidP="00BD0A1B">
      <w:pPr>
        <w:pStyle w:val="ConsPlusTitle"/>
        <w:widowControl/>
        <w:rPr>
          <w:rFonts w:ascii="Times New Roman" w:hAnsi="Times New Roman" w:cs="Times New Roman"/>
          <w:b w:val="0"/>
          <w:bCs w:val="0"/>
          <w:sz w:val="32"/>
          <w:szCs w:val="32"/>
        </w:rPr>
      </w:pPr>
    </w:p>
    <w:p w:rsidR="00BD0A1B" w:rsidRDefault="00BD0A1B" w:rsidP="00BD0A1B">
      <w:pPr>
        <w:pStyle w:val="ConsPlusTitle"/>
        <w:widowControl/>
        <w:rPr>
          <w:rFonts w:ascii="Times New Roman" w:hAnsi="Times New Roman" w:cs="Times New Roman"/>
          <w:b w:val="0"/>
          <w:bCs w:val="0"/>
          <w:sz w:val="32"/>
          <w:szCs w:val="32"/>
        </w:rPr>
      </w:pPr>
    </w:p>
    <w:p w:rsidR="00BD0A1B" w:rsidRDefault="00BD0A1B" w:rsidP="00BD0A1B">
      <w:pPr>
        <w:pStyle w:val="ConsPlusTitle"/>
        <w:widowControl/>
        <w:rPr>
          <w:rFonts w:ascii="Times New Roman" w:hAnsi="Times New Roman" w:cs="Times New Roman"/>
          <w:b w:val="0"/>
          <w:bCs w:val="0"/>
          <w:sz w:val="32"/>
          <w:szCs w:val="32"/>
        </w:rPr>
      </w:pPr>
    </w:p>
    <w:p w:rsidR="00BD0A1B" w:rsidRDefault="00BD0A1B" w:rsidP="00BD0A1B">
      <w:pPr>
        <w:pStyle w:val="ConsPlusTitle"/>
        <w:widowControl/>
        <w:rPr>
          <w:rFonts w:ascii="Times New Roman" w:hAnsi="Times New Roman" w:cs="Times New Roman"/>
          <w:b w:val="0"/>
          <w:bCs w:val="0"/>
          <w:sz w:val="32"/>
          <w:szCs w:val="32"/>
        </w:rPr>
      </w:pPr>
    </w:p>
    <w:p w:rsidR="00BD0A1B" w:rsidRDefault="00BD0A1B" w:rsidP="00BD0A1B">
      <w:pPr>
        <w:pStyle w:val="ConsPlusTitle"/>
        <w:widowControl/>
        <w:rPr>
          <w:rFonts w:ascii="Times New Roman" w:hAnsi="Times New Roman" w:cs="Times New Roman"/>
          <w:b w:val="0"/>
          <w:bCs w:val="0"/>
          <w:sz w:val="32"/>
          <w:szCs w:val="32"/>
        </w:rPr>
      </w:pPr>
    </w:p>
    <w:p w:rsidR="00BD0A1B" w:rsidRDefault="00BD0A1B" w:rsidP="00BD0A1B">
      <w:pPr>
        <w:pStyle w:val="ConsPlusTitle"/>
        <w:widowControl/>
        <w:jc w:val="center"/>
        <w:rPr>
          <w:rFonts w:ascii="Times New Roman" w:hAnsi="Times New Roman" w:cs="Times New Roman"/>
          <w:b w:val="0"/>
          <w:bCs w:val="0"/>
          <w:sz w:val="32"/>
          <w:szCs w:val="32"/>
        </w:rPr>
      </w:pPr>
      <w:r>
        <w:rPr>
          <w:rFonts w:ascii="Times New Roman" w:hAnsi="Times New Roman" w:cs="Times New Roman"/>
          <w:b w:val="0"/>
          <w:bCs w:val="0"/>
          <w:sz w:val="32"/>
          <w:szCs w:val="32"/>
        </w:rPr>
        <w:t>пгт Восточный</w:t>
      </w:r>
    </w:p>
    <w:p w:rsidR="00A96ED2" w:rsidRDefault="00A96ED2" w:rsidP="00BD0A1B">
      <w:pPr>
        <w:pStyle w:val="ConsPlusTitle"/>
        <w:widowControl/>
        <w:jc w:val="center"/>
        <w:rPr>
          <w:rFonts w:ascii="Times New Roman" w:hAnsi="Times New Roman" w:cs="Times New Roman"/>
          <w:b w:val="0"/>
          <w:bCs w:val="0"/>
          <w:sz w:val="28"/>
          <w:szCs w:val="28"/>
        </w:rPr>
      </w:pPr>
    </w:p>
    <w:p w:rsidR="00BD0A1B" w:rsidRDefault="00BD0A1B" w:rsidP="00BD0A1B">
      <w:pPr>
        <w:pStyle w:val="ConsPlusNormal"/>
        <w:widowControl/>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31654A">
        <w:rPr>
          <w:rFonts w:ascii="Times New Roman" w:hAnsi="Times New Roman" w:cs="Times New Roman"/>
          <w:b/>
          <w:bCs/>
          <w:sz w:val="24"/>
          <w:szCs w:val="24"/>
        </w:rPr>
        <w:t>Паспорт</w:t>
      </w:r>
    </w:p>
    <w:p w:rsidR="00BD0A1B" w:rsidRPr="0031654A" w:rsidRDefault="00BD0A1B" w:rsidP="00BD0A1B">
      <w:pPr>
        <w:pStyle w:val="ConsPlusNormal"/>
        <w:widowControl/>
        <w:jc w:val="center"/>
        <w:outlineLvl w:val="1"/>
        <w:rPr>
          <w:rFonts w:ascii="Times New Roman" w:hAnsi="Times New Roman" w:cs="Times New Roman"/>
          <w:b/>
          <w:bCs/>
          <w:sz w:val="24"/>
          <w:szCs w:val="24"/>
        </w:rPr>
      </w:pPr>
      <w:r w:rsidRPr="0031654A">
        <w:rPr>
          <w:rFonts w:ascii="Times New Roman" w:hAnsi="Times New Roman" w:cs="Times New Roman"/>
          <w:b/>
          <w:bCs/>
          <w:sz w:val="24"/>
          <w:szCs w:val="24"/>
        </w:rPr>
        <w:t>подпрограммы</w:t>
      </w:r>
    </w:p>
    <w:p w:rsidR="00BD0A1B" w:rsidRDefault="00BD0A1B" w:rsidP="00BD0A1B">
      <w:pPr>
        <w:pStyle w:val="ConsPlusNormal"/>
        <w:widowControl/>
        <w:ind w:left="360" w:firstLine="0"/>
        <w:jc w:val="center"/>
        <w:outlineLvl w:val="1"/>
        <w:rPr>
          <w:rFonts w:ascii="Times New Roman" w:hAnsi="Times New Roman" w:cs="Times New Roman"/>
          <w:b/>
          <w:bCs/>
          <w:sz w:val="24"/>
          <w:szCs w:val="24"/>
        </w:rPr>
      </w:pPr>
      <w:r w:rsidRPr="0031654A">
        <w:rPr>
          <w:rFonts w:ascii="Times New Roman" w:hAnsi="Times New Roman" w:cs="Times New Roman"/>
          <w:b/>
          <w:bCs/>
          <w:sz w:val="24"/>
          <w:szCs w:val="24"/>
        </w:rPr>
        <w:t xml:space="preserve">«Развитие транспортной системы автомобильных дорог общего пользования» </w:t>
      </w:r>
    </w:p>
    <w:p w:rsidR="00BD0A1B" w:rsidRPr="0031654A" w:rsidRDefault="00BD0A1B" w:rsidP="00BD0A1B">
      <w:pPr>
        <w:pStyle w:val="ConsPlusNormal"/>
        <w:widowControl/>
        <w:ind w:left="360" w:firstLine="0"/>
        <w:jc w:val="center"/>
        <w:outlineLvl w:val="1"/>
        <w:rPr>
          <w:rFonts w:ascii="Times New Roman" w:hAnsi="Times New Roman" w:cs="Times New Roman"/>
          <w:b/>
          <w:bCs/>
          <w:sz w:val="24"/>
          <w:szCs w:val="24"/>
        </w:rPr>
      </w:pPr>
      <w:r w:rsidRPr="0031654A">
        <w:rPr>
          <w:rFonts w:ascii="Times New Roman" w:hAnsi="Times New Roman" w:cs="Times New Roman"/>
          <w:b/>
          <w:bCs/>
          <w:sz w:val="24"/>
          <w:szCs w:val="24"/>
        </w:rPr>
        <w:t>на 2014-2016  годы</w:t>
      </w:r>
    </w:p>
    <w:tbl>
      <w:tblPr>
        <w:tblW w:w="9639" w:type="dxa"/>
        <w:tblInd w:w="70" w:type="dxa"/>
        <w:tblLayout w:type="fixed"/>
        <w:tblCellMar>
          <w:left w:w="70" w:type="dxa"/>
          <w:right w:w="70" w:type="dxa"/>
        </w:tblCellMar>
        <w:tblLook w:val="0000"/>
      </w:tblPr>
      <w:tblGrid>
        <w:gridCol w:w="4678"/>
        <w:gridCol w:w="4961"/>
      </w:tblGrid>
      <w:tr w:rsidR="00BD0A1B" w:rsidRPr="00A96ED2" w:rsidTr="00A96ED2">
        <w:trPr>
          <w:cantSplit/>
          <w:trHeight w:val="748"/>
        </w:trPr>
        <w:tc>
          <w:tcPr>
            <w:tcW w:w="4678"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jc w:val="both"/>
              <w:rPr>
                <w:rFonts w:ascii="Times New Roman" w:hAnsi="Times New Roman" w:cs="Times New Roman"/>
                <w:sz w:val="24"/>
                <w:szCs w:val="24"/>
              </w:rPr>
            </w:pPr>
            <w:r w:rsidRPr="00A96ED2">
              <w:rPr>
                <w:rFonts w:ascii="Times New Roman" w:hAnsi="Times New Roman" w:cs="Times New Roman"/>
                <w:sz w:val="24"/>
                <w:szCs w:val="24"/>
              </w:rPr>
              <w:t>Муниципальная Программа</w:t>
            </w:r>
          </w:p>
        </w:tc>
        <w:tc>
          <w:tcPr>
            <w:tcW w:w="4961"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jc w:val="both"/>
              <w:rPr>
                <w:rFonts w:ascii="Times New Roman" w:hAnsi="Times New Roman" w:cs="Times New Roman"/>
                <w:sz w:val="24"/>
                <w:szCs w:val="24"/>
              </w:rPr>
            </w:pPr>
            <w:r w:rsidRPr="00A96ED2">
              <w:rPr>
                <w:rFonts w:ascii="Times New Roman" w:hAnsi="Times New Roman" w:cs="Times New Roman"/>
                <w:sz w:val="24"/>
                <w:szCs w:val="24"/>
              </w:rPr>
              <w:t>Развитие Восточного городского поселения</w:t>
            </w:r>
          </w:p>
        </w:tc>
      </w:tr>
      <w:tr w:rsidR="00BD0A1B" w:rsidRPr="00A96ED2" w:rsidTr="00A96ED2">
        <w:trPr>
          <w:cantSplit/>
          <w:trHeight w:val="896"/>
        </w:trPr>
        <w:tc>
          <w:tcPr>
            <w:tcW w:w="4678"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Подпрограмма муниципальной Программы</w:t>
            </w:r>
          </w:p>
        </w:tc>
        <w:tc>
          <w:tcPr>
            <w:tcW w:w="4961"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«Развитие транспортной системы автомобильных дорог общего пользования» на 2014-2016 годы</w:t>
            </w:r>
          </w:p>
        </w:tc>
      </w:tr>
      <w:tr w:rsidR="00BD0A1B" w:rsidRPr="00A96ED2" w:rsidTr="00A96ED2">
        <w:trPr>
          <w:cantSplit/>
          <w:trHeight w:val="560"/>
        </w:trPr>
        <w:tc>
          <w:tcPr>
            <w:tcW w:w="4678"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Ответственный исполнитель муниципальной Программы</w:t>
            </w:r>
          </w:p>
        </w:tc>
        <w:tc>
          <w:tcPr>
            <w:tcW w:w="4961"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Администрация Восточного городского поселения</w:t>
            </w:r>
          </w:p>
        </w:tc>
      </w:tr>
      <w:tr w:rsidR="00BD0A1B" w:rsidRPr="00A96ED2" w:rsidTr="00A96ED2">
        <w:trPr>
          <w:cantSplit/>
          <w:trHeight w:val="510"/>
        </w:trPr>
        <w:tc>
          <w:tcPr>
            <w:tcW w:w="4678"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 xml:space="preserve">Соисполнители </w:t>
            </w:r>
          </w:p>
        </w:tc>
        <w:tc>
          <w:tcPr>
            <w:tcW w:w="4961"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отсутствуют</w:t>
            </w:r>
          </w:p>
          <w:p w:rsidR="00BD0A1B" w:rsidRPr="00A96ED2" w:rsidRDefault="00BD0A1B" w:rsidP="00B94BD3">
            <w:pPr>
              <w:pStyle w:val="ConsPlusNormal"/>
              <w:widowControl/>
              <w:ind w:firstLine="0"/>
              <w:rPr>
                <w:rFonts w:ascii="Times New Roman" w:hAnsi="Times New Roman" w:cs="Times New Roman"/>
                <w:sz w:val="24"/>
                <w:szCs w:val="24"/>
              </w:rPr>
            </w:pPr>
          </w:p>
        </w:tc>
      </w:tr>
      <w:tr w:rsidR="00BD0A1B" w:rsidRPr="00A96ED2" w:rsidTr="00A96ED2">
        <w:trPr>
          <w:cantSplit/>
          <w:trHeight w:val="703"/>
        </w:trPr>
        <w:tc>
          <w:tcPr>
            <w:tcW w:w="4678"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Программно-целевые инструменты подпрограммы</w:t>
            </w:r>
          </w:p>
        </w:tc>
        <w:tc>
          <w:tcPr>
            <w:tcW w:w="4961"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 xml:space="preserve">Мероприятия Подпрограммы </w:t>
            </w:r>
          </w:p>
        </w:tc>
      </w:tr>
      <w:tr w:rsidR="00BD0A1B" w:rsidRPr="00A96ED2" w:rsidTr="00A96ED2">
        <w:trPr>
          <w:cantSplit/>
          <w:trHeight w:val="842"/>
        </w:trPr>
        <w:tc>
          <w:tcPr>
            <w:tcW w:w="4678"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Цель Подпрограммы</w:t>
            </w:r>
          </w:p>
        </w:tc>
        <w:tc>
          <w:tcPr>
            <w:tcW w:w="4961"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Организация дорожной деятельности в отношении дорог местного значения на территории муниципального образования Восточное городское поселение Омутнинского района Кировской области</w:t>
            </w:r>
          </w:p>
        </w:tc>
      </w:tr>
      <w:tr w:rsidR="00BD0A1B" w:rsidRPr="00A96ED2" w:rsidTr="00A96ED2">
        <w:trPr>
          <w:cantSplit/>
          <w:trHeight w:val="1421"/>
        </w:trPr>
        <w:tc>
          <w:tcPr>
            <w:tcW w:w="4678" w:type="dxa"/>
            <w:tcBorders>
              <w:top w:val="single" w:sz="6" w:space="0" w:color="auto"/>
              <w:left w:val="single" w:sz="6" w:space="0" w:color="auto"/>
              <w:bottom w:val="single" w:sz="4" w:space="0" w:color="auto"/>
              <w:right w:val="single" w:sz="6" w:space="0" w:color="auto"/>
            </w:tcBorders>
          </w:tcPr>
          <w:p w:rsidR="00BD0A1B" w:rsidRPr="00A96ED2" w:rsidRDefault="00BD0A1B" w:rsidP="00B94BD3">
            <w:pPr>
              <w:pStyle w:val="ConsPlusNormal"/>
              <w:widowControl/>
              <w:ind w:firstLine="0"/>
              <w:jc w:val="both"/>
              <w:rPr>
                <w:rFonts w:ascii="Times New Roman" w:hAnsi="Times New Roman" w:cs="Times New Roman"/>
                <w:sz w:val="24"/>
                <w:szCs w:val="24"/>
              </w:rPr>
            </w:pPr>
            <w:r w:rsidRPr="00A96ED2">
              <w:rPr>
                <w:rFonts w:ascii="Times New Roman" w:hAnsi="Times New Roman" w:cs="Times New Roman"/>
                <w:sz w:val="24"/>
                <w:szCs w:val="24"/>
              </w:rPr>
              <w:t>Задачи Подпрограммы</w:t>
            </w:r>
          </w:p>
        </w:tc>
        <w:tc>
          <w:tcPr>
            <w:tcW w:w="4961" w:type="dxa"/>
            <w:tcBorders>
              <w:top w:val="single" w:sz="6" w:space="0" w:color="auto"/>
              <w:left w:val="single" w:sz="6" w:space="0" w:color="auto"/>
              <w:bottom w:val="single" w:sz="4"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Организация  выполнения работ и услуг по содержанию  и обслуживанию  автомобильных дорог и объектов дорожной инфраструктуры.</w:t>
            </w:r>
          </w:p>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Проведение ремонта автомобильных дорог и объектов дорожной инфраструктуры.</w:t>
            </w:r>
          </w:p>
        </w:tc>
      </w:tr>
      <w:tr w:rsidR="00BD0A1B" w:rsidRPr="00A96ED2" w:rsidTr="00A96ED2">
        <w:trPr>
          <w:cantSplit/>
          <w:trHeight w:val="2645"/>
        </w:trPr>
        <w:tc>
          <w:tcPr>
            <w:tcW w:w="4678" w:type="dxa"/>
            <w:tcBorders>
              <w:top w:val="single" w:sz="4" w:space="0" w:color="auto"/>
              <w:left w:val="single" w:sz="6" w:space="0" w:color="auto"/>
              <w:bottom w:val="single" w:sz="6" w:space="0" w:color="auto"/>
              <w:right w:val="single" w:sz="6" w:space="0" w:color="auto"/>
            </w:tcBorders>
          </w:tcPr>
          <w:p w:rsidR="00BD0A1B" w:rsidRPr="00A96ED2" w:rsidRDefault="00BD0A1B" w:rsidP="00B94BD3">
            <w:pPr>
              <w:pStyle w:val="ConsPlusNormal"/>
              <w:ind w:firstLine="0"/>
              <w:rPr>
                <w:rFonts w:ascii="Times New Roman" w:hAnsi="Times New Roman" w:cs="Times New Roman"/>
                <w:sz w:val="24"/>
                <w:szCs w:val="24"/>
              </w:rPr>
            </w:pPr>
            <w:r w:rsidRPr="00A96ED2">
              <w:rPr>
                <w:rFonts w:ascii="Times New Roman" w:hAnsi="Times New Roman" w:cs="Times New Roman"/>
                <w:sz w:val="24"/>
                <w:szCs w:val="24"/>
              </w:rPr>
              <w:t xml:space="preserve">Целевые показатели эффективности реализации Подпрограммы </w:t>
            </w:r>
          </w:p>
        </w:tc>
        <w:tc>
          <w:tcPr>
            <w:tcW w:w="4961" w:type="dxa"/>
            <w:tcBorders>
              <w:top w:val="single" w:sz="4"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outlineLvl w:val="1"/>
              <w:rPr>
                <w:rFonts w:ascii="Times New Roman" w:hAnsi="Times New Roman" w:cs="Times New Roman"/>
                <w:sz w:val="24"/>
                <w:szCs w:val="24"/>
              </w:rPr>
            </w:pPr>
            <w:r w:rsidRPr="00A96ED2">
              <w:rPr>
                <w:rFonts w:ascii="Times New Roman" w:hAnsi="Times New Roman" w:cs="Times New Roman"/>
                <w:sz w:val="24"/>
                <w:szCs w:val="24"/>
              </w:rPr>
              <w:t>1. Содержание автомобильных дорог (км).</w:t>
            </w:r>
          </w:p>
          <w:p w:rsidR="00BD0A1B" w:rsidRPr="00A96ED2" w:rsidRDefault="00BD0A1B" w:rsidP="00B94BD3">
            <w:pPr>
              <w:pStyle w:val="ConsPlusNormal"/>
              <w:widowControl/>
              <w:ind w:firstLine="0"/>
              <w:outlineLvl w:val="1"/>
              <w:rPr>
                <w:rFonts w:ascii="Times New Roman" w:hAnsi="Times New Roman" w:cs="Times New Roman"/>
                <w:sz w:val="24"/>
                <w:szCs w:val="24"/>
              </w:rPr>
            </w:pPr>
            <w:r w:rsidRPr="00A96ED2">
              <w:rPr>
                <w:rFonts w:ascii="Times New Roman" w:hAnsi="Times New Roman" w:cs="Times New Roman"/>
                <w:sz w:val="24"/>
                <w:szCs w:val="24"/>
              </w:rPr>
              <w:t>2. Устранение деформаций и повреждений покрытий, восстановление изношенных верхних слоев асфальтобетонных покрытий на отдельных участках длиной до 25 м  (тыс. м2).</w:t>
            </w:r>
          </w:p>
          <w:p w:rsidR="00BD0A1B" w:rsidRPr="00A96ED2" w:rsidRDefault="00BD0A1B" w:rsidP="00B94BD3">
            <w:pPr>
              <w:pStyle w:val="ConsPlusNormal"/>
              <w:widowControl/>
              <w:ind w:firstLine="0"/>
              <w:outlineLvl w:val="1"/>
              <w:rPr>
                <w:rFonts w:ascii="Times New Roman" w:hAnsi="Times New Roman" w:cs="Times New Roman"/>
                <w:sz w:val="24"/>
                <w:szCs w:val="24"/>
              </w:rPr>
            </w:pPr>
            <w:r w:rsidRPr="00A96ED2">
              <w:rPr>
                <w:rFonts w:ascii="Times New Roman" w:hAnsi="Times New Roman" w:cs="Times New Roman"/>
                <w:sz w:val="24"/>
                <w:szCs w:val="24"/>
              </w:rPr>
              <w:t>3. Ремонт объектов дорожной инфраструктуры (ед).</w:t>
            </w:r>
          </w:p>
          <w:p w:rsidR="00BD0A1B" w:rsidRPr="00A96ED2" w:rsidRDefault="00BD0A1B" w:rsidP="00B94BD3">
            <w:pPr>
              <w:pStyle w:val="ConsPlusNormal"/>
              <w:widowControl/>
              <w:ind w:firstLine="0"/>
              <w:outlineLvl w:val="1"/>
              <w:rPr>
                <w:rFonts w:ascii="Times New Roman" w:hAnsi="Times New Roman" w:cs="Times New Roman"/>
                <w:sz w:val="24"/>
                <w:szCs w:val="24"/>
              </w:rPr>
            </w:pPr>
            <w:r w:rsidRPr="00A96ED2">
              <w:rPr>
                <w:rFonts w:ascii="Times New Roman" w:hAnsi="Times New Roman" w:cs="Times New Roman"/>
                <w:sz w:val="24"/>
                <w:szCs w:val="24"/>
              </w:rPr>
              <w:t>4. Ремонт автомобильных дорог местного значения (м</w:t>
            </w:r>
            <w:r w:rsidRPr="00A96ED2">
              <w:rPr>
                <w:rFonts w:ascii="Times New Roman" w:hAnsi="Times New Roman" w:cs="Times New Roman"/>
                <w:sz w:val="24"/>
                <w:szCs w:val="24"/>
                <w:vertAlign w:val="superscript"/>
              </w:rPr>
              <w:t>2</w:t>
            </w:r>
            <w:r w:rsidRPr="00A96ED2">
              <w:rPr>
                <w:rFonts w:ascii="Times New Roman" w:hAnsi="Times New Roman" w:cs="Times New Roman"/>
                <w:sz w:val="24"/>
                <w:szCs w:val="24"/>
              </w:rPr>
              <w:t>).</w:t>
            </w:r>
          </w:p>
          <w:p w:rsidR="00BD0A1B" w:rsidRPr="00A96ED2" w:rsidRDefault="00BD0A1B" w:rsidP="00B94BD3">
            <w:pPr>
              <w:pStyle w:val="ConsPlusNormal"/>
              <w:ind w:firstLine="0"/>
              <w:outlineLvl w:val="1"/>
              <w:rPr>
                <w:rFonts w:ascii="Times New Roman" w:hAnsi="Times New Roman" w:cs="Times New Roman"/>
                <w:sz w:val="24"/>
                <w:szCs w:val="24"/>
              </w:rPr>
            </w:pPr>
            <w:r w:rsidRPr="00A96ED2">
              <w:rPr>
                <w:rFonts w:ascii="Times New Roman" w:hAnsi="Times New Roman" w:cs="Times New Roman"/>
                <w:sz w:val="24"/>
                <w:szCs w:val="24"/>
              </w:rPr>
              <w:t>5. Ремонт объектов дорожной инфраструктуры (ед).</w:t>
            </w:r>
          </w:p>
        </w:tc>
      </w:tr>
      <w:tr w:rsidR="00BD0A1B" w:rsidRPr="00A96ED2" w:rsidTr="00A96ED2">
        <w:trPr>
          <w:cantSplit/>
          <w:trHeight w:val="360"/>
        </w:trPr>
        <w:tc>
          <w:tcPr>
            <w:tcW w:w="4678"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Сроки и этапы реализации</w:t>
            </w:r>
            <w:r w:rsidRPr="00A96ED2">
              <w:rPr>
                <w:rFonts w:ascii="Times New Roman" w:hAnsi="Times New Roman" w:cs="Times New Roman"/>
                <w:sz w:val="24"/>
                <w:szCs w:val="24"/>
              </w:rPr>
              <w:br/>
              <w:t>муниципальной программы</w:t>
            </w:r>
          </w:p>
        </w:tc>
        <w:tc>
          <w:tcPr>
            <w:tcW w:w="4961"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 xml:space="preserve">2014 - 2016 годы. </w:t>
            </w:r>
          </w:p>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 xml:space="preserve">Реализация подпрограммы  не  предусматривает  разделение  на  этапы.                                              </w:t>
            </w:r>
          </w:p>
        </w:tc>
      </w:tr>
      <w:tr w:rsidR="00BD0A1B" w:rsidRPr="00A96ED2" w:rsidTr="00A96ED2">
        <w:trPr>
          <w:cantSplit/>
          <w:trHeight w:val="1974"/>
        </w:trPr>
        <w:tc>
          <w:tcPr>
            <w:tcW w:w="4678"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rPr>
                <w:sz w:val="24"/>
                <w:szCs w:val="24"/>
              </w:rPr>
            </w:pPr>
            <w:r w:rsidRPr="00A96ED2">
              <w:rPr>
                <w:sz w:val="24"/>
                <w:szCs w:val="24"/>
              </w:rPr>
              <w:t>Объемы и источники финансирования программы (тыс.руб.)</w:t>
            </w:r>
          </w:p>
          <w:p w:rsidR="00BD0A1B" w:rsidRPr="00A96ED2" w:rsidRDefault="00BD0A1B" w:rsidP="00B94BD3">
            <w:pPr>
              <w:pStyle w:val="ConsPlusNormal"/>
              <w:widowControl/>
              <w:ind w:firstLine="0"/>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rPr>
                <w:sz w:val="24"/>
                <w:szCs w:val="24"/>
              </w:rPr>
            </w:pPr>
            <w:r w:rsidRPr="00A96ED2">
              <w:rPr>
                <w:sz w:val="24"/>
                <w:szCs w:val="24"/>
              </w:rPr>
              <w:t>Основным источником финансирования являются средства местного бюджета.</w:t>
            </w:r>
          </w:p>
          <w:p w:rsidR="00BD0A1B" w:rsidRPr="00A96ED2" w:rsidRDefault="00BD0A1B" w:rsidP="00B94BD3">
            <w:pPr>
              <w:rPr>
                <w:sz w:val="24"/>
                <w:szCs w:val="24"/>
              </w:rPr>
            </w:pPr>
            <w:r w:rsidRPr="00A96ED2">
              <w:rPr>
                <w:sz w:val="24"/>
                <w:szCs w:val="24"/>
              </w:rPr>
              <w:t xml:space="preserve">Всего -  495,0                          </w:t>
            </w:r>
          </w:p>
          <w:p w:rsidR="00BD0A1B" w:rsidRPr="00A96ED2" w:rsidRDefault="00BD0A1B" w:rsidP="00B94BD3">
            <w:pPr>
              <w:rPr>
                <w:sz w:val="24"/>
                <w:szCs w:val="24"/>
              </w:rPr>
            </w:pPr>
            <w:r w:rsidRPr="00A96ED2">
              <w:rPr>
                <w:sz w:val="24"/>
                <w:szCs w:val="24"/>
              </w:rPr>
              <w:t xml:space="preserve"> в том числе:</w:t>
            </w:r>
          </w:p>
          <w:p w:rsidR="00BD0A1B" w:rsidRPr="00A96ED2" w:rsidRDefault="00BD0A1B" w:rsidP="00B94BD3">
            <w:pPr>
              <w:rPr>
                <w:sz w:val="24"/>
                <w:szCs w:val="24"/>
              </w:rPr>
            </w:pPr>
            <w:r w:rsidRPr="00A96ED2">
              <w:rPr>
                <w:sz w:val="24"/>
                <w:szCs w:val="24"/>
              </w:rPr>
              <w:t xml:space="preserve"> 2014 г. – 165,0                                            </w:t>
            </w:r>
          </w:p>
          <w:p w:rsidR="00BD0A1B" w:rsidRPr="00A96ED2" w:rsidRDefault="00BD0A1B" w:rsidP="00B94BD3">
            <w:pPr>
              <w:rPr>
                <w:sz w:val="24"/>
                <w:szCs w:val="24"/>
              </w:rPr>
            </w:pPr>
            <w:r w:rsidRPr="00A96ED2">
              <w:rPr>
                <w:sz w:val="24"/>
                <w:szCs w:val="24"/>
              </w:rPr>
              <w:t xml:space="preserve"> 2015 г. – 165,0</w:t>
            </w:r>
          </w:p>
          <w:p w:rsidR="00BD0A1B" w:rsidRPr="00A96ED2" w:rsidRDefault="00BD0A1B" w:rsidP="00B94BD3">
            <w:pPr>
              <w:rPr>
                <w:sz w:val="24"/>
                <w:szCs w:val="24"/>
              </w:rPr>
            </w:pPr>
            <w:r w:rsidRPr="00A96ED2">
              <w:rPr>
                <w:sz w:val="24"/>
                <w:szCs w:val="24"/>
              </w:rPr>
              <w:t xml:space="preserve"> 2016 г. – 165,0                                         </w:t>
            </w:r>
          </w:p>
        </w:tc>
      </w:tr>
      <w:tr w:rsidR="00BD0A1B" w:rsidRPr="00A96ED2" w:rsidTr="00A96ED2">
        <w:trPr>
          <w:cantSplit/>
          <w:trHeight w:val="360"/>
        </w:trPr>
        <w:tc>
          <w:tcPr>
            <w:tcW w:w="4678"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rPr>
                <w:sz w:val="24"/>
                <w:szCs w:val="24"/>
              </w:rPr>
            </w:pPr>
            <w:r w:rsidRPr="00A96ED2">
              <w:rPr>
                <w:sz w:val="24"/>
                <w:szCs w:val="24"/>
              </w:rPr>
              <w:t>Ожидаемые конечные результаты реализации программы</w:t>
            </w:r>
          </w:p>
        </w:tc>
        <w:tc>
          <w:tcPr>
            <w:tcW w:w="4961" w:type="dxa"/>
            <w:tcBorders>
              <w:top w:val="single" w:sz="6" w:space="0" w:color="auto"/>
              <w:left w:val="single" w:sz="6" w:space="0" w:color="auto"/>
              <w:bottom w:val="single" w:sz="6" w:space="0" w:color="auto"/>
              <w:right w:val="single" w:sz="6" w:space="0" w:color="auto"/>
            </w:tcBorders>
          </w:tcPr>
          <w:p w:rsidR="00BD0A1B" w:rsidRPr="00A96ED2" w:rsidRDefault="00BD0A1B" w:rsidP="00B94BD3">
            <w:pPr>
              <w:rPr>
                <w:sz w:val="24"/>
                <w:szCs w:val="24"/>
              </w:rPr>
            </w:pPr>
            <w:r w:rsidRPr="00A96ED2">
              <w:rPr>
                <w:sz w:val="24"/>
                <w:szCs w:val="24"/>
              </w:rPr>
              <w:t>содержания и развитие улично-дорожной сети Восточного городского поселения на надлежащем уровне, сокращение ДТП.</w:t>
            </w:r>
          </w:p>
        </w:tc>
      </w:tr>
    </w:tbl>
    <w:p w:rsidR="00BD0A1B" w:rsidRPr="00A96ED2" w:rsidRDefault="00BD0A1B" w:rsidP="00BD0A1B">
      <w:pPr>
        <w:pStyle w:val="ConsPlusNormal"/>
        <w:widowControl/>
        <w:ind w:firstLine="0"/>
        <w:jc w:val="center"/>
        <w:rPr>
          <w:rFonts w:ascii="Times New Roman" w:hAnsi="Times New Roman" w:cs="Times New Roman"/>
          <w:b/>
          <w:bCs/>
          <w:sz w:val="24"/>
          <w:szCs w:val="24"/>
        </w:rPr>
      </w:pPr>
      <w:r w:rsidRPr="00A96ED2">
        <w:rPr>
          <w:rFonts w:ascii="Times New Roman" w:hAnsi="Times New Roman" w:cs="Times New Roman"/>
          <w:b/>
          <w:bCs/>
          <w:sz w:val="24"/>
          <w:szCs w:val="24"/>
        </w:rPr>
        <w:lastRenderedPageBreak/>
        <w:t xml:space="preserve">Раздел 1. Общая  характеристика  сферы  реализации  муниципальной  подпрограммы,  в  том  числе  формулировки  основных  проблем  в  указанной  сфере  и  прогноз  ее  развития </w:t>
      </w:r>
    </w:p>
    <w:p w:rsidR="00BD0A1B" w:rsidRPr="00A96ED2" w:rsidRDefault="00BD0A1B" w:rsidP="00BD0A1B">
      <w:pPr>
        <w:pStyle w:val="ConsPlusNormal"/>
        <w:widowControl/>
        <w:ind w:firstLine="0"/>
        <w:jc w:val="both"/>
        <w:rPr>
          <w:rFonts w:ascii="Times New Roman" w:hAnsi="Times New Roman" w:cs="Times New Roman"/>
          <w:sz w:val="24"/>
          <w:szCs w:val="24"/>
        </w:rPr>
      </w:pPr>
    </w:p>
    <w:p w:rsidR="00BD0A1B" w:rsidRPr="00A96ED2" w:rsidRDefault="00BD0A1B" w:rsidP="00BD0A1B">
      <w:pPr>
        <w:ind w:firstLine="540"/>
        <w:jc w:val="both"/>
        <w:rPr>
          <w:sz w:val="24"/>
          <w:szCs w:val="24"/>
        </w:rPr>
      </w:pPr>
      <w:r w:rsidRPr="00A96ED2">
        <w:rPr>
          <w:sz w:val="24"/>
          <w:szCs w:val="24"/>
        </w:rPr>
        <w:t xml:space="preserve">В соответствии со статьёй 16 Федерального закона  №131-ФЗ «Об общих принципах организации местного самоуправления в Российской Федерации» к вопросам местного значения отнесена организация  дорожной деятельности в отношении дорог местного значения. </w:t>
      </w:r>
    </w:p>
    <w:p w:rsidR="00BD0A1B" w:rsidRPr="00A96ED2" w:rsidRDefault="00BD0A1B" w:rsidP="00BD0A1B">
      <w:pPr>
        <w:ind w:firstLine="540"/>
        <w:jc w:val="both"/>
        <w:rPr>
          <w:sz w:val="24"/>
          <w:szCs w:val="24"/>
        </w:rPr>
      </w:pPr>
      <w:r w:rsidRPr="00A96ED2">
        <w:rPr>
          <w:sz w:val="24"/>
          <w:szCs w:val="24"/>
        </w:rPr>
        <w:t xml:space="preserve">Улично-дорожная сеть занимает важнейшее место в производственной инфраструктуре каждого муниципального образования, это основа транспортного обслуживания, которая оказывает огромное влияние на развитие других отраслей экономики. </w:t>
      </w:r>
    </w:p>
    <w:p w:rsidR="00BD0A1B" w:rsidRPr="00A96ED2" w:rsidRDefault="00BD0A1B" w:rsidP="00BD0A1B">
      <w:pPr>
        <w:ind w:firstLine="540"/>
        <w:jc w:val="both"/>
        <w:rPr>
          <w:sz w:val="24"/>
          <w:szCs w:val="24"/>
        </w:rPr>
      </w:pPr>
      <w:r w:rsidRPr="000A0012">
        <w:rPr>
          <w:sz w:val="24"/>
          <w:szCs w:val="24"/>
        </w:rPr>
        <w:t>Дорожная сеть пгт. Восточный имеет протяженность 3,943 км, из них с твердым покрытием (асфальтобетонным) - 3,483 км, с грунтовым покрытием -460м.)</w:t>
      </w:r>
    </w:p>
    <w:p w:rsidR="00BD0A1B" w:rsidRPr="00A96ED2" w:rsidRDefault="00BD0A1B" w:rsidP="000A0012">
      <w:pPr>
        <w:ind w:firstLine="540"/>
        <w:jc w:val="both"/>
        <w:rPr>
          <w:sz w:val="24"/>
          <w:szCs w:val="24"/>
        </w:rPr>
      </w:pPr>
      <w:r w:rsidRPr="000A0012">
        <w:rPr>
          <w:sz w:val="24"/>
          <w:szCs w:val="24"/>
        </w:rPr>
        <w:t>Транспортное обслуживание в поселении осуществляется ИП Рыжаковым,  имеется один автобусный маршрут «ОНОПБ - Восточный - Белореченск». Имеется регулярное транспортное обслуживание «Восточный - г.Омутнинск» (перерыв движения автобусов и маршрутных такси - 30 минут) и «Восточный - г.Киров» (ежедневное отправление в 5.30). Плохое состояние дорог не позволяет развиваться индивидуальным предпринмателям, осуществляющим транспортное обслуживание населения (такси), практически нет конкуренции в сфере пассажирских перевозок и транспортных услуг.</w:t>
      </w:r>
    </w:p>
    <w:p w:rsidR="00BD0A1B" w:rsidRPr="00A96ED2" w:rsidRDefault="00BD0A1B" w:rsidP="000A0012">
      <w:pPr>
        <w:ind w:firstLine="540"/>
        <w:jc w:val="both"/>
        <w:rPr>
          <w:sz w:val="24"/>
          <w:szCs w:val="24"/>
        </w:rPr>
      </w:pPr>
      <w:r w:rsidRPr="000A0012">
        <w:rPr>
          <w:sz w:val="24"/>
          <w:szCs w:val="24"/>
        </w:rPr>
        <w:t>Улица Азина пгт Восточный является транзитной от г.Омутнинска до промплощадки и имеет стратегическое значение для развития предприятий, находящихся на промплощадке.</w:t>
      </w:r>
    </w:p>
    <w:p w:rsidR="00BD0A1B" w:rsidRPr="00A96ED2" w:rsidRDefault="00BD0A1B" w:rsidP="000A0012">
      <w:pPr>
        <w:ind w:firstLine="540"/>
        <w:jc w:val="both"/>
        <w:rPr>
          <w:sz w:val="24"/>
          <w:szCs w:val="24"/>
        </w:rPr>
      </w:pPr>
      <w:r w:rsidRPr="000A0012">
        <w:rPr>
          <w:sz w:val="24"/>
          <w:szCs w:val="24"/>
        </w:rPr>
        <w:t xml:space="preserve">В целях приведения состояния дорог в соответствие с требованиями, в 2009 году проведён капитальный ремонт дорог (ул. Азина, ул. Снежная, проезд № 4, объездная дорога) на сумму 1052,6 тыс. руб., отремонтировано 0,430 м; в 2010 году средств на капитальный ремонт дорог выделено не было, проведены работы по засыпке шлаком ям на Объездной дороге, ул. Безымянной и 30-лет Победы, ул. Энтузиастов; в 2011 году проведён капитальный ремонт дорожного полотна ул. Безымянной (0,117 км) на сумму 315,8 тыс. рублей; в 2012 году проведен капитальный ремонт ул. Кирова (0,181 м); в 2013 году на ремонт автомобильных дорог местного значения выделено не было, но проведен ремонт улицы Азина (1700 м), дорога передана в Омутнинский муниципальный район (решение Восточной городской Думы от 27.03.2013 № 19). </w:t>
      </w:r>
    </w:p>
    <w:p w:rsidR="00BD0A1B" w:rsidRPr="00A96ED2" w:rsidRDefault="00BD0A1B" w:rsidP="000A0012">
      <w:pPr>
        <w:ind w:firstLine="540"/>
        <w:jc w:val="both"/>
        <w:rPr>
          <w:sz w:val="24"/>
          <w:szCs w:val="24"/>
        </w:rPr>
      </w:pPr>
      <w:r w:rsidRPr="000A0012">
        <w:rPr>
          <w:sz w:val="24"/>
          <w:szCs w:val="24"/>
        </w:rPr>
        <w:t>В настоящее время 69,7% дорог требуют капитального ремонта, имеются ямы и выбоины, мелкая сетка, пучины и другие дефекты.</w:t>
      </w:r>
    </w:p>
    <w:p w:rsidR="00BD0A1B" w:rsidRPr="00A96ED2" w:rsidRDefault="00BD0A1B" w:rsidP="000A0012">
      <w:pPr>
        <w:ind w:firstLine="540"/>
        <w:jc w:val="both"/>
        <w:rPr>
          <w:sz w:val="24"/>
          <w:szCs w:val="24"/>
        </w:rPr>
      </w:pPr>
      <w:r w:rsidRPr="000A0012">
        <w:rPr>
          <w:sz w:val="24"/>
          <w:szCs w:val="24"/>
        </w:rPr>
        <w:t>Основной проблемой неразвитости транспортной инфраструктуры является хроническая нехватка денег в бюджете на строительство, ремонт и содержание дорог.</w:t>
      </w:r>
    </w:p>
    <w:p w:rsidR="00BD0A1B" w:rsidRPr="00A96ED2" w:rsidRDefault="00BD0A1B" w:rsidP="000A0012">
      <w:pPr>
        <w:ind w:firstLine="540"/>
        <w:jc w:val="both"/>
        <w:rPr>
          <w:sz w:val="24"/>
          <w:szCs w:val="24"/>
        </w:rPr>
      </w:pPr>
      <w:r w:rsidRPr="000A0012">
        <w:rPr>
          <w:sz w:val="24"/>
          <w:szCs w:val="24"/>
        </w:rPr>
        <w:t>На сегодняшний день недостаточная развитость транспортной инфраструктуры остается значимым фактором, тормозящим социально-экономическое развитие поселения.</w:t>
      </w:r>
    </w:p>
    <w:p w:rsidR="00BD0A1B" w:rsidRPr="000A0012" w:rsidRDefault="00BD0A1B" w:rsidP="000A0012">
      <w:pPr>
        <w:ind w:firstLine="540"/>
        <w:jc w:val="both"/>
        <w:rPr>
          <w:sz w:val="24"/>
          <w:szCs w:val="24"/>
        </w:rPr>
      </w:pPr>
      <w:r w:rsidRPr="000A0012">
        <w:rPr>
          <w:sz w:val="24"/>
          <w:szCs w:val="24"/>
        </w:rPr>
        <w:t>Для приведения улиц поселения в соответствие современным требованиям, назрела необходимость разработки данной подпрограммы, в которой предусматриваются мероприятия, направленные на ремонт улично-дорожной сети Восточного городского поселения.</w:t>
      </w:r>
    </w:p>
    <w:p w:rsidR="00BD0A1B" w:rsidRPr="00A96ED2" w:rsidRDefault="00BD0A1B" w:rsidP="00BD0A1B">
      <w:pPr>
        <w:ind w:firstLine="540"/>
        <w:jc w:val="both"/>
        <w:rPr>
          <w:sz w:val="24"/>
          <w:szCs w:val="24"/>
        </w:rPr>
      </w:pPr>
      <w:r w:rsidRPr="00A96ED2">
        <w:rPr>
          <w:sz w:val="24"/>
          <w:szCs w:val="24"/>
        </w:rPr>
        <w:t xml:space="preserve">Подпрограмма должна стать механизмом для содержания и развития улично-дорожной сети Восточного городского поселения и предоставления данной услуги жителям поселка на надлежащем уровне. </w:t>
      </w:r>
    </w:p>
    <w:p w:rsidR="00BD0A1B" w:rsidRPr="00A96ED2" w:rsidRDefault="00BD0A1B" w:rsidP="00BD0A1B">
      <w:pPr>
        <w:ind w:firstLine="540"/>
        <w:jc w:val="both"/>
        <w:rPr>
          <w:sz w:val="24"/>
          <w:szCs w:val="24"/>
        </w:rPr>
      </w:pPr>
    </w:p>
    <w:p w:rsidR="00BD0A1B" w:rsidRPr="00A96ED2" w:rsidRDefault="00BD0A1B" w:rsidP="00BD0A1B">
      <w:pPr>
        <w:pStyle w:val="ConsPlusNormal"/>
        <w:widowControl/>
        <w:ind w:firstLine="0"/>
        <w:jc w:val="center"/>
        <w:rPr>
          <w:rFonts w:ascii="Times New Roman" w:hAnsi="Times New Roman" w:cs="Times New Roman"/>
          <w:b/>
          <w:bCs/>
          <w:sz w:val="24"/>
          <w:szCs w:val="24"/>
        </w:rPr>
      </w:pPr>
      <w:r w:rsidRPr="00A96ED2">
        <w:rPr>
          <w:rFonts w:ascii="Times New Roman" w:hAnsi="Times New Roman" w:cs="Times New Roman"/>
          <w:b/>
          <w:bCs/>
          <w:sz w:val="24"/>
          <w:szCs w:val="24"/>
        </w:rPr>
        <w:t>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подпрограммных мероприятий, сроков и этапов реализации подпрограммы</w:t>
      </w:r>
    </w:p>
    <w:p w:rsidR="00BD0A1B" w:rsidRPr="00A96ED2" w:rsidRDefault="00BD0A1B" w:rsidP="00BD0A1B">
      <w:pPr>
        <w:pStyle w:val="ConsPlusNormal"/>
        <w:widowControl/>
        <w:ind w:firstLine="0"/>
        <w:jc w:val="center"/>
        <w:rPr>
          <w:rFonts w:ascii="Times New Roman" w:hAnsi="Times New Roman" w:cs="Times New Roman"/>
          <w:b/>
          <w:bCs/>
          <w:sz w:val="24"/>
          <w:szCs w:val="24"/>
        </w:rPr>
      </w:pPr>
    </w:p>
    <w:p w:rsidR="00BD0A1B" w:rsidRPr="00A96ED2" w:rsidRDefault="00BD0A1B" w:rsidP="00BD0A1B">
      <w:pPr>
        <w:pStyle w:val="ConsPlusNormal"/>
        <w:widowControl/>
        <w:numPr>
          <w:ilvl w:val="1"/>
          <w:numId w:val="16"/>
        </w:numPr>
        <w:ind w:firstLine="66"/>
        <w:jc w:val="both"/>
        <w:rPr>
          <w:rFonts w:ascii="Times New Roman" w:hAnsi="Times New Roman" w:cs="Times New Roman"/>
          <w:b/>
          <w:sz w:val="24"/>
          <w:szCs w:val="24"/>
        </w:rPr>
      </w:pPr>
      <w:r w:rsidRPr="00A96ED2">
        <w:rPr>
          <w:rFonts w:ascii="Times New Roman" w:hAnsi="Times New Roman" w:cs="Times New Roman"/>
          <w:b/>
          <w:sz w:val="24"/>
          <w:szCs w:val="24"/>
        </w:rPr>
        <w:lastRenderedPageBreak/>
        <w:t xml:space="preserve">Приоритеты муниципальной политики в сфере реализации муниципальной подпрограммы </w:t>
      </w:r>
    </w:p>
    <w:p w:rsidR="00BD0A1B" w:rsidRPr="00A96ED2" w:rsidRDefault="00BD0A1B" w:rsidP="00BD0A1B">
      <w:pPr>
        <w:ind w:firstLine="708"/>
        <w:jc w:val="both"/>
        <w:rPr>
          <w:sz w:val="24"/>
          <w:szCs w:val="24"/>
        </w:rPr>
      </w:pPr>
      <w:r w:rsidRPr="00A96ED2">
        <w:rPr>
          <w:sz w:val="24"/>
          <w:szCs w:val="24"/>
        </w:rPr>
        <w:t>Данная подпрограмма  соответствует  приоритетам,  сформулированным  в  Программе  социально-экономического  развития  муниципального  образования  Восточное городское поселение Омутнинского района  Кировской  области на  2011 – 2014  годы  и  направлена  на  развитие  транспортной   инфраструктуры, повышение  уровня  ее  безопасности, доступности и качества  услуг  транспортного комплекса, увеличение  доли  протяженности  автомобильных  дорог,  соответствующих  нормативным  требованиям  к  транспортно-эксплуатационным  показателям.</w:t>
      </w:r>
    </w:p>
    <w:p w:rsidR="00BD0A1B" w:rsidRPr="00A96ED2" w:rsidRDefault="00BD0A1B" w:rsidP="00BD0A1B">
      <w:pPr>
        <w:ind w:firstLine="708"/>
        <w:jc w:val="both"/>
        <w:rPr>
          <w:b/>
          <w:sz w:val="24"/>
          <w:szCs w:val="24"/>
        </w:rPr>
      </w:pPr>
      <w:r w:rsidRPr="00A96ED2">
        <w:rPr>
          <w:b/>
          <w:sz w:val="24"/>
          <w:szCs w:val="24"/>
        </w:rPr>
        <w:t xml:space="preserve">2.2. Цели и задачи, целевые показатели эффективности реализации муниципальной подпрограммы </w:t>
      </w:r>
    </w:p>
    <w:p w:rsidR="00BD0A1B" w:rsidRPr="00A96ED2" w:rsidRDefault="00BD0A1B" w:rsidP="00BD0A1B">
      <w:pPr>
        <w:pStyle w:val="ConsPlusNormal"/>
        <w:widowControl/>
        <w:ind w:firstLine="0"/>
        <w:jc w:val="both"/>
        <w:rPr>
          <w:rFonts w:ascii="Times New Roman" w:hAnsi="Times New Roman" w:cs="Times New Roman"/>
          <w:sz w:val="24"/>
          <w:szCs w:val="24"/>
        </w:rPr>
      </w:pPr>
      <w:r w:rsidRPr="00A96ED2">
        <w:rPr>
          <w:rFonts w:ascii="Times New Roman" w:hAnsi="Times New Roman" w:cs="Times New Roman"/>
          <w:sz w:val="24"/>
          <w:szCs w:val="24"/>
        </w:rPr>
        <w:t xml:space="preserve">        Основной целью является организация дорожной деятельности в отношении автомобильных дрог местного значения на территории муниципального образования. </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Для достижения цели будут решаться задачи:</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 по организации выполнения работ и услуг по содержанию и обслуживанию автомобильных дорог и объектов дорожной инфраструктуры;</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 по проведению ремонта автомобильных дорог местного значения и объектов  дорожной  инфраструктуры.</w:t>
      </w:r>
    </w:p>
    <w:p w:rsidR="00BD0A1B" w:rsidRPr="00A96ED2" w:rsidRDefault="00BD0A1B" w:rsidP="00BD0A1B">
      <w:pPr>
        <w:jc w:val="both"/>
        <w:rPr>
          <w:sz w:val="24"/>
          <w:szCs w:val="24"/>
        </w:rPr>
      </w:pPr>
      <w:r w:rsidRPr="00A96ED2">
        <w:rPr>
          <w:sz w:val="24"/>
          <w:szCs w:val="24"/>
        </w:rPr>
        <w:t xml:space="preserve">          Целевыми показателями оценки хода реализации подпрограммы и её эффективности являются следующие количественные показатели:</w:t>
      </w:r>
    </w:p>
    <w:p w:rsidR="00BD0A1B" w:rsidRPr="00A96ED2" w:rsidRDefault="00BD0A1B" w:rsidP="00BD0A1B">
      <w:pPr>
        <w:pStyle w:val="ConsPlusNormal"/>
        <w:widowControl/>
        <w:ind w:firstLine="0"/>
        <w:jc w:val="right"/>
        <w:outlineLvl w:val="1"/>
        <w:rPr>
          <w:rFonts w:ascii="Times New Roman" w:hAnsi="Times New Roman" w:cs="Times New Roman"/>
          <w:sz w:val="24"/>
          <w:szCs w:val="24"/>
        </w:rPr>
      </w:pPr>
      <w:r w:rsidRPr="00A96ED2">
        <w:rPr>
          <w:rFonts w:ascii="Times New Roman" w:hAnsi="Times New Roman" w:cs="Times New Roman"/>
          <w:sz w:val="24"/>
          <w:szCs w:val="24"/>
        </w:rPr>
        <w:t xml:space="preserve">                                                                                                                     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961"/>
        <w:gridCol w:w="1418"/>
        <w:gridCol w:w="1417"/>
        <w:gridCol w:w="1134"/>
      </w:tblGrid>
      <w:tr w:rsidR="00BD0A1B" w:rsidRPr="00A96ED2" w:rsidTr="00B94BD3">
        <w:trPr>
          <w:trHeight w:val="658"/>
        </w:trPr>
        <w:tc>
          <w:tcPr>
            <w:tcW w:w="817" w:type="dxa"/>
            <w:vMerge w:val="restart"/>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 п/п</w:t>
            </w:r>
          </w:p>
        </w:tc>
        <w:tc>
          <w:tcPr>
            <w:tcW w:w="4961" w:type="dxa"/>
            <w:vMerge w:val="restart"/>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Наименование показателя эффективности/единица измерения показателя</w:t>
            </w:r>
          </w:p>
        </w:tc>
        <w:tc>
          <w:tcPr>
            <w:tcW w:w="3969" w:type="dxa"/>
            <w:gridSpan w:val="3"/>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Годы реализации программы</w:t>
            </w:r>
          </w:p>
        </w:tc>
      </w:tr>
      <w:tr w:rsidR="00BD0A1B" w:rsidRPr="00A96ED2" w:rsidTr="00B94BD3">
        <w:tc>
          <w:tcPr>
            <w:tcW w:w="817" w:type="dxa"/>
            <w:vMerge/>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p>
        </w:tc>
        <w:tc>
          <w:tcPr>
            <w:tcW w:w="4961" w:type="dxa"/>
            <w:vMerge/>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p>
        </w:tc>
        <w:tc>
          <w:tcPr>
            <w:tcW w:w="1418"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 xml:space="preserve">2014 </w:t>
            </w:r>
          </w:p>
        </w:tc>
        <w:tc>
          <w:tcPr>
            <w:tcW w:w="14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 xml:space="preserve">2015 </w:t>
            </w:r>
          </w:p>
        </w:tc>
        <w:tc>
          <w:tcPr>
            <w:tcW w:w="1134"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 xml:space="preserve">2016 </w:t>
            </w:r>
          </w:p>
        </w:tc>
      </w:tr>
      <w:tr w:rsidR="00BD0A1B" w:rsidRPr="00A96ED2" w:rsidTr="00B94BD3">
        <w:tc>
          <w:tcPr>
            <w:tcW w:w="9747" w:type="dxa"/>
            <w:gridSpan w:val="5"/>
          </w:tcPr>
          <w:p w:rsidR="00BD0A1B" w:rsidRPr="00A96ED2" w:rsidRDefault="00BD0A1B" w:rsidP="00B94BD3">
            <w:pPr>
              <w:pStyle w:val="ConsPlusNormal"/>
              <w:widowControl/>
              <w:ind w:firstLine="0"/>
              <w:jc w:val="both"/>
              <w:outlineLvl w:val="1"/>
              <w:rPr>
                <w:rFonts w:ascii="Times New Roman" w:hAnsi="Times New Roman" w:cs="Times New Roman"/>
                <w:sz w:val="24"/>
                <w:szCs w:val="24"/>
              </w:rPr>
            </w:pPr>
            <w:r w:rsidRPr="00A96ED2">
              <w:rPr>
                <w:rFonts w:ascii="Times New Roman" w:hAnsi="Times New Roman" w:cs="Times New Roman"/>
                <w:sz w:val="24"/>
                <w:szCs w:val="24"/>
              </w:rPr>
              <w:t>Задача 1. Организация выполнения работ и услуг по содержанию и обслуживанию автомобильных дорог и объектов дорожной инфраструктуры.</w:t>
            </w:r>
          </w:p>
        </w:tc>
      </w:tr>
      <w:tr w:rsidR="00BD0A1B" w:rsidRPr="00A96ED2" w:rsidTr="00B94BD3">
        <w:tc>
          <w:tcPr>
            <w:tcW w:w="8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1.</w:t>
            </w:r>
          </w:p>
        </w:tc>
        <w:tc>
          <w:tcPr>
            <w:tcW w:w="4961" w:type="dxa"/>
          </w:tcPr>
          <w:p w:rsidR="00BD0A1B" w:rsidRPr="00A96ED2" w:rsidRDefault="00BD0A1B" w:rsidP="00B94BD3">
            <w:pPr>
              <w:pStyle w:val="ConsPlusNormal"/>
              <w:widowControl/>
              <w:ind w:firstLine="0"/>
              <w:jc w:val="both"/>
              <w:outlineLvl w:val="1"/>
              <w:rPr>
                <w:rFonts w:ascii="Times New Roman" w:hAnsi="Times New Roman" w:cs="Times New Roman"/>
                <w:sz w:val="24"/>
                <w:szCs w:val="24"/>
              </w:rPr>
            </w:pPr>
            <w:r w:rsidRPr="00A96ED2">
              <w:rPr>
                <w:rFonts w:ascii="Times New Roman" w:hAnsi="Times New Roman" w:cs="Times New Roman"/>
                <w:sz w:val="24"/>
                <w:szCs w:val="24"/>
              </w:rPr>
              <w:t>Содержание автомобильных дорог (км).</w:t>
            </w:r>
          </w:p>
        </w:tc>
        <w:tc>
          <w:tcPr>
            <w:tcW w:w="1418"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3,943</w:t>
            </w:r>
          </w:p>
        </w:tc>
        <w:tc>
          <w:tcPr>
            <w:tcW w:w="14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3,943</w:t>
            </w:r>
          </w:p>
        </w:tc>
        <w:tc>
          <w:tcPr>
            <w:tcW w:w="1134"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3,943</w:t>
            </w:r>
          </w:p>
        </w:tc>
      </w:tr>
      <w:tr w:rsidR="00BD0A1B" w:rsidRPr="00A96ED2" w:rsidTr="00B94BD3">
        <w:tc>
          <w:tcPr>
            <w:tcW w:w="8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2.</w:t>
            </w:r>
          </w:p>
        </w:tc>
        <w:tc>
          <w:tcPr>
            <w:tcW w:w="4961" w:type="dxa"/>
          </w:tcPr>
          <w:p w:rsidR="00BD0A1B" w:rsidRPr="00A96ED2" w:rsidRDefault="00BD0A1B" w:rsidP="00B94BD3">
            <w:pPr>
              <w:pStyle w:val="ConsPlusNormal"/>
              <w:widowControl/>
              <w:ind w:firstLine="0"/>
              <w:jc w:val="both"/>
              <w:outlineLvl w:val="1"/>
              <w:rPr>
                <w:rFonts w:ascii="Times New Roman" w:hAnsi="Times New Roman" w:cs="Times New Roman"/>
                <w:sz w:val="24"/>
                <w:szCs w:val="24"/>
              </w:rPr>
            </w:pPr>
            <w:r w:rsidRPr="00A96ED2">
              <w:rPr>
                <w:rFonts w:ascii="Times New Roman" w:hAnsi="Times New Roman" w:cs="Times New Roman"/>
                <w:sz w:val="24"/>
                <w:szCs w:val="24"/>
              </w:rPr>
              <w:t>Устранение деформаций и повреждений покрытий, восстановление изношенных верхних слоев асфальтобетонных покрытий на отдельных участках длиной до 25 м (тыс. м2).</w:t>
            </w:r>
          </w:p>
        </w:tc>
        <w:tc>
          <w:tcPr>
            <w:tcW w:w="1418"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3,483</w:t>
            </w:r>
          </w:p>
        </w:tc>
        <w:tc>
          <w:tcPr>
            <w:tcW w:w="14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3,483</w:t>
            </w:r>
          </w:p>
        </w:tc>
        <w:tc>
          <w:tcPr>
            <w:tcW w:w="1134"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3,483</w:t>
            </w:r>
          </w:p>
        </w:tc>
      </w:tr>
      <w:tr w:rsidR="00BD0A1B" w:rsidRPr="00A96ED2" w:rsidTr="00B94BD3">
        <w:tc>
          <w:tcPr>
            <w:tcW w:w="8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3.</w:t>
            </w:r>
          </w:p>
        </w:tc>
        <w:tc>
          <w:tcPr>
            <w:tcW w:w="4961" w:type="dxa"/>
          </w:tcPr>
          <w:p w:rsidR="00BD0A1B" w:rsidRPr="00A96ED2" w:rsidRDefault="00BD0A1B" w:rsidP="00B94BD3">
            <w:pPr>
              <w:pStyle w:val="ConsPlusNormal"/>
              <w:widowControl/>
              <w:ind w:firstLine="0"/>
              <w:jc w:val="both"/>
              <w:outlineLvl w:val="1"/>
              <w:rPr>
                <w:rFonts w:ascii="Times New Roman" w:hAnsi="Times New Roman" w:cs="Times New Roman"/>
                <w:sz w:val="24"/>
                <w:szCs w:val="24"/>
              </w:rPr>
            </w:pPr>
            <w:r w:rsidRPr="00A96ED2">
              <w:rPr>
                <w:rFonts w:ascii="Times New Roman" w:hAnsi="Times New Roman" w:cs="Times New Roman"/>
                <w:sz w:val="24"/>
                <w:szCs w:val="24"/>
              </w:rPr>
              <w:t>Ремонт объектов дорожной инфраструктуры (ед).</w:t>
            </w:r>
          </w:p>
        </w:tc>
        <w:tc>
          <w:tcPr>
            <w:tcW w:w="1418" w:type="dxa"/>
          </w:tcPr>
          <w:p w:rsidR="00BD0A1B" w:rsidRPr="00A96ED2" w:rsidRDefault="00BD0A1B" w:rsidP="00B94BD3">
            <w:pPr>
              <w:pStyle w:val="ConsPlusNormal"/>
              <w:widowControl/>
              <w:ind w:left="-392" w:firstLine="392"/>
              <w:jc w:val="center"/>
              <w:outlineLvl w:val="1"/>
              <w:rPr>
                <w:rFonts w:ascii="Times New Roman" w:hAnsi="Times New Roman" w:cs="Times New Roman"/>
                <w:sz w:val="24"/>
                <w:szCs w:val="24"/>
              </w:rPr>
            </w:pPr>
            <w:r w:rsidRPr="00A96ED2">
              <w:rPr>
                <w:rFonts w:ascii="Times New Roman" w:hAnsi="Times New Roman" w:cs="Times New Roman"/>
                <w:sz w:val="24"/>
                <w:szCs w:val="24"/>
              </w:rPr>
              <w:t>4</w:t>
            </w:r>
          </w:p>
        </w:tc>
        <w:tc>
          <w:tcPr>
            <w:tcW w:w="14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4</w:t>
            </w:r>
          </w:p>
        </w:tc>
        <w:tc>
          <w:tcPr>
            <w:tcW w:w="1134"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4</w:t>
            </w:r>
          </w:p>
        </w:tc>
      </w:tr>
      <w:tr w:rsidR="00BD0A1B" w:rsidRPr="00A96ED2" w:rsidTr="00B94BD3">
        <w:tc>
          <w:tcPr>
            <w:tcW w:w="9747" w:type="dxa"/>
            <w:gridSpan w:val="5"/>
          </w:tcPr>
          <w:p w:rsidR="00BD0A1B" w:rsidRPr="00A96ED2" w:rsidRDefault="00BD0A1B" w:rsidP="00B94BD3">
            <w:pPr>
              <w:pStyle w:val="ConsPlusNormal"/>
              <w:widowControl/>
              <w:ind w:firstLine="0"/>
              <w:jc w:val="both"/>
              <w:outlineLvl w:val="1"/>
              <w:rPr>
                <w:rFonts w:ascii="Times New Roman" w:hAnsi="Times New Roman" w:cs="Times New Roman"/>
                <w:sz w:val="24"/>
                <w:szCs w:val="24"/>
              </w:rPr>
            </w:pPr>
            <w:r w:rsidRPr="00A96ED2">
              <w:rPr>
                <w:rFonts w:ascii="Times New Roman" w:hAnsi="Times New Roman" w:cs="Times New Roman"/>
                <w:sz w:val="24"/>
                <w:szCs w:val="24"/>
              </w:rPr>
              <w:t>Задача 2. Проведение ремонта автомобильных дорог и объектов дорожной инфраструктуры.</w:t>
            </w:r>
          </w:p>
        </w:tc>
      </w:tr>
      <w:tr w:rsidR="00BD0A1B" w:rsidRPr="00A96ED2" w:rsidTr="00B94BD3">
        <w:tc>
          <w:tcPr>
            <w:tcW w:w="8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4.</w:t>
            </w:r>
          </w:p>
        </w:tc>
        <w:tc>
          <w:tcPr>
            <w:tcW w:w="4961" w:type="dxa"/>
          </w:tcPr>
          <w:p w:rsidR="00BD0A1B" w:rsidRPr="00A96ED2" w:rsidRDefault="00BD0A1B" w:rsidP="00B94BD3">
            <w:pPr>
              <w:pStyle w:val="ConsPlusNormal"/>
              <w:widowControl/>
              <w:ind w:firstLine="0"/>
              <w:jc w:val="both"/>
              <w:outlineLvl w:val="1"/>
              <w:rPr>
                <w:rFonts w:ascii="Times New Roman" w:hAnsi="Times New Roman" w:cs="Times New Roman"/>
                <w:sz w:val="24"/>
                <w:szCs w:val="24"/>
              </w:rPr>
            </w:pPr>
            <w:r w:rsidRPr="00A96ED2">
              <w:rPr>
                <w:rFonts w:ascii="Times New Roman" w:hAnsi="Times New Roman" w:cs="Times New Roman"/>
                <w:sz w:val="24"/>
                <w:szCs w:val="24"/>
              </w:rPr>
              <w:t>Ремонт автомобильных дорог местного значения (м</w:t>
            </w:r>
            <w:r w:rsidRPr="00A96ED2">
              <w:rPr>
                <w:rFonts w:ascii="Times New Roman" w:hAnsi="Times New Roman" w:cs="Times New Roman"/>
                <w:sz w:val="24"/>
                <w:szCs w:val="24"/>
                <w:vertAlign w:val="superscript"/>
              </w:rPr>
              <w:t>2</w:t>
            </w:r>
            <w:r w:rsidRPr="00A96ED2">
              <w:rPr>
                <w:rFonts w:ascii="Times New Roman" w:hAnsi="Times New Roman" w:cs="Times New Roman"/>
                <w:sz w:val="24"/>
                <w:szCs w:val="24"/>
              </w:rPr>
              <w:t>).</w:t>
            </w:r>
          </w:p>
        </w:tc>
        <w:tc>
          <w:tcPr>
            <w:tcW w:w="1418" w:type="dxa"/>
          </w:tcPr>
          <w:p w:rsidR="00BD0A1B" w:rsidRPr="00A96ED2" w:rsidRDefault="00BD0A1B" w:rsidP="00B94BD3">
            <w:pPr>
              <w:pStyle w:val="ConsPlusNormal"/>
              <w:widowControl/>
              <w:ind w:left="-392" w:firstLine="392"/>
              <w:jc w:val="center"/>
              <w:outlineLvl w:val="1"/>
              <w:rPr>
                <w:rFonts w:ascii="Times New Roman" w:hAnsi="Times New Roman" w:cs="Times New Roman"/>
                <w:sz w:val="24"/>
                <w:szCs w:val="24"/>
              </w:rPr>
            </w:pPr>
            <w:r w:rsidRPr="00A96ED2">
              <w:rPr>
                <w:rFonts w:ascii="Times New Roman" w:hAnsi="Times New Roman" w:cs="Times New Roman"/>
                <w:sz w:val="24"/>
                <w:szCs w:val="24"/>
              </w:rPr>
              <w:t>360</w:t>
            </w:r>
          </w:p>
        </w:tc>
        <w:tc>
          <w:tcPr>
            <w:tcW w:w="14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360</w:t>
            </w:r>
          </w:p>
        </w:tc>
        <w:tc>
          <w:tcPr>
            <w:tcW w:w="1134"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360</w:t>
            </w:r>
          </w:p>
        </w:tc>
      </w:tr>
      <w:tr w:rsidR="00BD0A1B" w:rsidRPr="00A96ED2" w:rsidTr="00B94BD3">
        <w:tc>
          <w:tcPr>
            <w:tcW w:w="8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5.</w:t>
            </w:r>
          </w:p>
        </w:tc>
        <w:tc>
          <w:tcPr>
            <w:tcW w:w="4961" w:type="dxa"/>
          </w:tcPr>
          <w:p w:rsidR="00BD0A1B" w:rsidRPr="00A96ED2" w:rsidRDefault="00BD0A1B" w:rsidP="00B94BD3">
            <w:pPr>
              <w:pStyle w:val="ConsPlusNormal"/>
              <w:widowControl/>
              <w:ind w:firstLine="0"/>
              <w:jc w:val="both"/>
              <w:outlineLvl w:val="1"/>
              <w:rPr>
                <w:rFonts w:ascii="Times New Roman" w:hAnsi="Times New Roman" w:cs="Times New Roman"/>
                <w:sz w:val="24"/>
                <w:szCs w:val="24"/>
              </w:rPr>
            </w:pPr>
            <w:r w:rsidRPr="00A96ED2">
              <w:rPr>
                <w:rFonts w:ascii="Times New Roman" w:hAnsi="Times New Roman" w:cs="Times New Roman"/>
                <w:sz w:val="24"/>
                <w:szCs w:val="24"/>
              </w:rPr>
              <w:t>Ремонт объектов дорожной инфраструктуры (ед).</w:t>
            </w:r>
          </w:p>
        </w:tc>
        <w:tc>
          <w:tcPr>
            <w:tcW w:w="1418" w:type="dxa"/>
          </w:tcPr>
          <w:p w:rsidR="00BD0A1B" w:rsidRPr="00A96ED2" w:rsidRDefault="00BD0A1B" w:rsidP="00B94BD3">
            <w:pPr>
              <w:pStyle w:val="ConsPlusNormal"/>
              <w:widowControl/>
              <w:ind w:left="-392" w:firstLine="392"/>
              <w:jc w:val="center"/>
              <w:outlineLvl w:val="1"/>
              <w:rPr>
                <w:rFonts w:ascii="Times New Roman" w:hAnsi="Times New Roman" w:cs="Times New Roman"/>
                <w:sz w:val="24"/>
                <w:szCs w:val="24"/>
              </w:rPr>
            </w:pPr>
            <w:r w:rsidRPr="00A96ED2">
              <w:rPr>
                <w:rFonts w:ascii="Times New Roman" w:hAnsi="Times New Roman" w:cs="Times New Roman"/>
                <w:sz w:val="24"/>
                <w:szCs w:val="24"/>
              </w:rPr>
              <w:t>4</w:t>
            </w:r>
          </w:p>
        </w:tc>
        <w:tc>
          <w:tcPr>
            <w:tcW w:w="14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4</w:t>
            </w:r>
          </w:p>
        </w:tc>
        <w:tc>
          <w:tcPr>
            <w:tcW w:w="1134"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4</w:t>
            </w:r>
          </w:p>
        </w:tc>
      </w:tr>
    </w:tbl>
    <w:p w:rsidR="00BD0A1B" w:rsidRPr="00A96ED2" w:rsidRDefault="00BD0A1B" w:rsidP="00BD0A1B">
      <w:pPr>
        <w:pStyle w:val="ConsPlusNormal"/>
        <w:widowControl/>
        <w:ind w:firstLine="567"/>
        <w:jc w:val="both"/>
        <w:rPr>
          <w:rFonts w:ascii="Times New Roman" w:hAnsi="Times New Roman" w:cs="Times New Roman"/>
          <w:sz w:val="24"/>
          <w:szCs w:val="24"/>
        </w:rPr>
      </w:pP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Оценка результативности действий подпрограммы будет проводиться по результатам отчётного года. Источник получения информации - отчёты  исполнителей  и  участников    подпрограммы.</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Целевые  показатели  реализации подпрограммы  будут  определяться  на  основании  отчетов  участников расчетным  методом.</w:t>
      </w:r>
    </w:p>
    <w:p w:rsidR="00BD0A1B" w:rsidRPr="00A96ED2" w:rsidRDefault="00BD0A1B" w:rsidP="00BD0A1B">
      <w:pPr>
        <w:ind w:firstLine="567"/>
        <w:jc w:val="both"/>
        <w:rPr>
          <w:sz w:val="24"/>
          <w:szCs w:val="24"/>
        </w:rPr>
      </w:pPr>
      <w:r w:rsidRPr="00A96ED2">
        <w:rPr>
          <w:sz w:val="24"/>
          <w:szCs w:val="24"/>
        </w:rPr>
        <w:t>В  результате  реализации  подпрограммных мероприятий будет обеспечено  содержание  и  ремонт  улично-дорожной  сети  поселения, обеспечено бесперебойное транспортное  сообщение  с  районом.</w:t>
      </w:r>
    </w:p>
    <w:p w:rsidR="00BD0A1B" w:rsidRPr="00A96ED2" w:rsidRDefault="00BD0A1B" w:rsidP="00BD0A1B">
      <w:pPr>
        <w:ind w:firstLine="567"/>
        <w:jc w:val="both"/>
        <w:rPr>
          <w:b/>
          <w:sz w:val="24"/>
          <w:szCs w:val="24"/>
        </w:rPr>
      </w:pPr>
      <w:r w:rsidRPr="00A96ED2">
        <w:rPr>
          <w:b/>
          <w:sz w:val="24"/>
          <w:szCs w:val="24"/>
        </w:rPr>
        <w:t xml:space="preserve">2.3. Основные ожидаемые конечные результаты, сроки и этапы реализации муниципальной подпрограммы </w:t>
      </w:r>
    </w:p>
    <w:p w:rsidR="00BD0A1B" w:rsidRPr="00A96ED2" w:rsidRDefault="00BD0A1B" w:rsidP="00BD0A1B">
      <w:pPr>
        <w:ind w:firstLine="567"/>
        <w:jc w:val="both"/>
        <w:rPr>
          <w:sz w:val="24"/>
          <w:szCs w:val="24"/>
        </w:rPr>
      </w:pPr>
      <w:r w:rsidRPr="00A96ED2">
        <w:rPr>
          <w:sz w:val="24"/>
          <w:szCs w:val="24"/>
        </w:rPr>
        <w:t xml:space="preserve"> Ожидаемые социально-экономические результаты  реализации  подпрограммы:</w:t>
      </w:r>
    </w:p>
    <w:p w:rsidR="00BD0A1B" w:rsidRPr="00A96ED2" w:rsidRDefault="00BD0A1B" w:rsidP="00BD0A1B">
      <w:pPr>
        <w:ind w:left="360"/>
        <w:jc w:val="both"/>
        <w:rPr>
          <w:sz w:val="24"/>
          <w:szCs w:val="24"/>
        </w:rPr>
      </w:pPr>
      <w:r w:rsidRPr="00A96ED2">
        <w:rPr>
          <w:sz w:val="24"/>
          <w:szCs w:val="24"/>
        </w:rPr>
        <w:t>- обеспечение нормативного  содержания  улично-дорожной  сети;</w:t>
      </w:r>
    </w:p>
    <w:p w:rsidR="00BD0A1B" w:rsidRPr="00A96ED2" w:rsidRDefault="00BD0A1B" w:rsidP="00BD0A1B">
      <w:pPr>
        <w:ind w:left="360"/>
        <w:jc w:val="both"/>
        <w:rPr>
          <w:sz w:val="24"/>
          <w:szCs w:val="24"/>
        </w:rPr>
      </w:pPr>
      <w:r w:rsidRPr="00A96ED2">
        <w:rPr>
          <w:sz w:val="24"/>
          <w:szCs w:val="24"/>
        </w:rPr>
        <w:t>-  повышение пропускной  способности  улично-дорожной  сети;</w:t>
      </w:r>
    </w:p>
    <w:p w:rsidR="00BD0A1B" w:rsidRPr="00A96ED2" w:rsidRDefault="00BD0A1B" w:rsidP="00BD0A1B">
      <w:pPr>
        <w:jc w:val="both"/>
        <w:rPr>
          <w:sz w:val="24"/>
          <w:szCs w:val="24"/>
        </w:rPr>
      </w:pPr>
      <w:r w:rsidRPr="00A96ED2">
        <w:rPr>
          <w:sz w:val="24"/>
          <w:szCs w:val="24"/>
        </w:rPr>
        <w:lastRenderedPageBreak/>
        <w:t xml:space="preserve">      -  повышение качества  транспортного  обслуживания  населения;</w:t>
      </w:r>
    </w:p>
    <w:p w:rsidR="00BD0A1B" w:rsidRPr="00A96ED2" w:rsidRDefault="00BD0A1B" w:rsidP="00BD0A1B">
      <w:pPr>
        <w:pStyle w:val="ConsPlusNormal"/>
        <w:widowControl/>
        <w:ind w:firstLine="0"/>
        <w:jc w:val="both"/>
        <w:rPr>
          <w:rFonts w:ascii="Times New Roman" w:hAnsi="Times New Roman" w:cs="Times New Roman"/>
          <w:sz w:val="24"/>
          <w:szCs w:val="24"/>
        </w:rPr>
      </w:pPr>
      <w:r w:rsidRPr="00A96ED2">
        <w:rPr>
          <w:rFonts w:ascii="Times New Roman" w:hAnsi="Times New Roman" w:cs="Times New Roman"/>
          <w:sz w:val="24"/>
          <w:szCs w:val="24"/>
        </w:rPr>
        <w:t xml:space="preserve">      - улучшение качества жизни населения.</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 xml:space="preserve">Срок реализации программы 2014-2016 годы. </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 xml:space="preserve">Реализация подпрограммы  не  предусматривает разделения  на  этапы. </w:t>
      </w:r>
    </w:p>
    <w:p w:rsidR="00BD0A1B" w:rsidRPr="00A96ED2" w:rsidRDefault="00BD0A1B" w:rsidP="00BD0A1B">
      <w:pPr>
        <w:pStyle w:val="ConsPlusNormal"/>
        <w:widowControl/>
        <w:ind w:firstLine="567"/>
        <w:jc w:val="both"/>
        <w:rPr>
          <w:rFonts w:ascii="Times New Roman" w:hAnsi="Times New Roman" w:cs="Times New Roman"/>
          <w:sz w:val="24"/>
          <w:szCs w:val="24"/>
          <w:highlight w:val="yellow"/>
        </w:rPr>
      </w:pPr>
    </w:p>
    <w:p w:rsidR="00BD0A1B" w:rsidRPr="00A96ED2" w:rsidRDefault="00BD0A1B" w:rsidP="00BD0A1B">
      <w:pPr>
        <w:pStyle w:val="ConsPlusNormal"/>
        <w:widowControl/>
        <w:ind w:firstLine="567"/>
        <w:jc w:val="center"/>
        <w:rPr>
          <w:rFonts w:ascii="Times New Roman" w:hAnsi="Times New Roman" w:cs="Times New Roman"/>
          <w:b/>
          <w:bCs/>
          <w:sz w:val="24"/>
          <w:szCs w:val="24"/>
        </w:rPr>
      </w:pPr>
      <w:r w:rsidRPr="00A96ED2">
        <w:rPr>
          <w:rFonts w:ascii="Times New Roman" w:hAnsi="Times New Roman" w:cs="Times New Roman"/>
          <w:b/>
          <w:bCs/>
          <w:sz w:val="24"/>
          <w:szCs w:val="24"/>
        </w:rPr>
        <w:t>Раздел 3. Обобщенная характеристика мероприятий муниципальной подпрограммы</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 xml:space="preserve">Мероприятия подпрограммы направлены на организацию работ и услуг по содержанию и обслуживанию автомобильных дорог и объектов дорожной инфраструктуры. </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Комплекс  мероприятий  подпрограммы  представлен  в  таблице  2.</w:t>
      </w:r>
    </w:p>
    <w:p w:rsidR="00BD0A1B" w:rsidRPr="00A96ED2" w:rsidRDefault="00BD0A1B" w:rsidP="00BD0A1B">
      <w:pPr>
        <w:pStyle w:val="ConsPlusNormal"/>
        <w:widowControl/>
        <w:ind w:firstLine="567"/>
        <w:jc w:val="right"/>
        <w:rPr>
          <w:rFonts w:ascii="Times New Roman" w:hAnsi="Times New Roman" w:cs="Times New Roman"/>
          <w:sz w:val="24"/>
          <w:szCs w:val="24"/>
        </w:rPr>
      </w:pPr>
      <w:r w:rsidRPr="00A96ED2">
        <w:rPr>
          <w:rFonts w:ascii="Times New Roman" w:hAnsi="Times New Roman" w:cs="Times New Roman"/>
          <w:sz w:val="24"/>
          <w:szCs w:val="24"/>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634"/>
      </w:tblGrid>
      <w:tr w:rsidR="00BD0A1B" w:rsidRPr="00A96ED2" w:rsidTr="00B94BD3">
        <w:tc>
          <w:tcPr>
            <w:tcW w:w="4219" w:type="dxa"/>
          </w:tcPr>
          <w:p w:rsidR="00BD0A1B" w:rsidRPr="00A96ED2" w:rsidRDefault="00BD0A1B" w:rsidP="00B94BD3">
            <w:pPr>
              <w:pStyle w:val="ConsPlusNormal"/>
              <w:widowControl/>
              <w:ind w:firstLine="0"/>
              <w:jc w:val="both"/>
              <w:rPr>
                <w:rFonts w:ascii="Times New Roman" w:hAnsi="Times New Roman" w:cs="Times New Roman"/>
                <w:sz w:val="24"/>
                <w:szCs w:val="24"/>
              </w:rPr>
            </w:pPr>
            <w:r w:rsidRPr="00A96ED2">
              <w:rPr>
                <w:rFonts w:ascii="Times New Roman" w:hAnsi="Times New Roman" w:cs="Times New Roman"/>
                <w:sz w:val="24"/>
                <w:szCs w:val="24"/>
              </w:rPr>
              <w:t>Решаемая  задача</w:t>
            </w:r>
          </w:p>
        </w:tc>
        <w:tc>
          <w:tcPr>
            <w:tcW w:w="5634" w:type="dxa"/>
          </w:tcPr>
          <w:p w:rsidR="00BD0A1B" w:rsidRPr="00A96ED2" w:rsidRDefault="00BD0A1B" w:rsidP="00B94BD3">
            <w:pPr>
              <w:pStyle w:val="ConsPlusNormal"/>
              <w:widowControl/>
              <w:ind w:firstLine="0"/>
              <w:jc w:val="both"/>
              <w:rPr>
                <w:rFonts w:ascii="Times New Roman" w:hAnsi="Times New Roman" w:cs="Times New Roman"/>
                <w:sz w:val="24"/>
                <w:szCs w:val="24"/>
              </w:rPr>
            </w:pPr>
            <w:r w:rsidRPr="00A96ED2">
              <w:rPr>
                <w:rFonts w:ascii="Times New Roman" w:hAnsi="Times New Roman" w:cs="Times New Roman"/>
                <w:sz w:val="24"/>
                <w:szCs w:val="24"/>
              </w:rPr>
              <w:t>Перечень  мероприятий</w:t>
            </w:r>
          </w:p>
        </w:tc>
      </w:tr>
      <w:tr w:rsidR="00BD0A1B" w:rsidRPr="00A96ED2" w:rsidTr="00B94BD3">
        <w:tc>
          <w:tcPr>
            <w:tcW w:w="4219" w:type="dxa"/>
            <w:vMerge w:val="restart"/>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 xml:space="preserve">Организация выполнения работ и услуг по содержанию и обслуживанию автомобильных дорог и объектов дорожной инфраструктуры. </w:t>
            </w:r>
          </w:p>
          <w:p w:rsidR="00BD0A1B" w:rsidRPr="00A96ED2" w:rsidRDefault="00BD0A1B" w:rsidP="00B94BD3">
            <w:pPr>
              <w:pStyle w:val="ConsPlusNormal"/>
              <w:widowControl/>
              <w:ind w:firstLine="0"/>
              <w:rPr>
                <w:rFonts w:ascii="Times New Roman" w:hAnsi="Times New Roman" w:cs="Times New Roman"/>
                <w:sz w:val="24"/>
                <w:szCs w:val="24"/>
              </w:rPr>
            </w:pPr>
          </w:p>
          <w:p w:rsidR="00BD0A1B" w:rsidRPr="00A96ED2" w:rsidRDefault="00BD0A1B" w:rsidP="00B94BD3">
            <w:pPr>
              <w:pStyle w:val="ConsPlusNormal"/>
              <w:widowControl/>
              <w:ind w:firstLine="0"/>
              <w:rPr>
                <w:rFonts w:ascii="Times New Roman" w:hAnsi="Times New Roman" w:cs="Times New Roman"/>
                <w:sz w:val="24"/>
                <w:szCs w:val="24"/>
              </w:rPr>
            </w:pPr>
          </w:p>
        </w:tc>
        <w:tc>
          <w:tcPr>
            <w:tcW w:w="5634" w:type="dxa"/>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Выполнение работ и услуг  по  содержанию  автомобильных  дорог  и  объектов  дорожной  инфраструктуры.</w:t>
            </w:r>
          </w:p>
        </w:tc>
      </w:tr>
      <w:tr w:rsidR="00BD0A1B" w:rsidRPr="00A96ED2" w:rsidTr="00B94BD3">
        <w:tc>
          <w:tcPr>
            <w:tcW w:w="4219" w:type="dxa"/>
            <w:vMerge/>
          </w:tcPr>
          <w:p w:rsidR="00BD0A1B" w:rsidRPr="00A96ED2" w:rsidRDefault="00BD0A1B" w:rsidP="00B94BD3">
            <w:pPr>
              <w:pStyle w:val="ConsPlusNormal"/>
              <w:widowControl/>
              <w:ind w:firstLine="0"/>
              <w:rPr>
                <w:rFonts w:ascii="Times New Roman" w:hAnsi="Times New Roman" w:cs="Times New Roman"/>
                <w:sz w:val="24"/>
                <w:szCs w:val="24"/>
              </w:rPr>
            </w:pPr>
          </w:p>
        </w:tc>
        <w:tc>
          <w:tcPr>
            <w:tcW w:w="5634" w:type="dxa"/>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Обкашивание придорожных территорий и газонов, вырубка кустарников.</w:t>
            </w:r>
          </w:p>
        </w:tc>
      </w:tr>
      <w:tr w:rsidR="00BD0A1B" w:rsidRPr="00A96ED2" w:rsidTr="00B94BD3">
        <w:tc>
          <w:tcPr>
            <w:tcW w:w="4219" w:type="dxa"/>
            <w:vMerge/>
          </w:tcPr>
          <w:p w:rsidR="00BD0A1B" w:rsidRPr="00A96ED2" w:rsidRDefault="00BD0A1B" w:rsidP="00B94BD3">
            <w:pPr>
              <w:pStyle w:val="ConsPlusNormal"/>
              <w:widowControl/>
              <w:ind w:firstLine="0"/>
              <w:rPr>
                <w:rFonts w:ascii="Times New Roman" w:hAnsi="Times New Roman" w:cs="Times New Roman"/>
                <w:sz w:val="24"/>
                <w:szCs w:val="24"/>
              </w:rPr>
            </w:pPr>
          </w:p>
        </w:tc>
        <w:tc>
          <w:tcPr>
            <w:tcW w:w="5634" w:type="dxa"/>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Оборудование автобусных остановок  общественного транспорта. Оборудование указателями.</w:t>
            </w:r>
          </w:p>
        </w:tc>
      </w:tr>
      <w:tr w:rsidR="00BD0A1B" w:rsidRPr="00A96ED2" w:rsidTr="00B94BD3">
        <w:tc>
          <w:tcPr>
            <w:tcW w:w="4219" w:type="dxa"/>
            <w:vMerge/>
          </w:tcPr>
          <w:p w:rsidR="00BD0A1B" w:rsidRPr="00A96ED2" w:rsidRDefault="00BD0A1B" w:rsidP="00B94BD3">
            <w:pPr>
              <w:pStyle w:val="ConsPlusNormal"/>
              <w:widowControl/>
              <w:ind w:firstLine="0"/>
              <w:rPr>
                <w:rFonts w:ascii="Times New Roman" w:hAnsi="Times New Roman" w:cs="Times New Roman"/>
                <w:sz w:val="24"/>
                <w:szCs w:val="24"/>
              </w:rPr>
            </w:pPr>
          </w:p>
        </w:tc>
        <w:tc>
          <w:tcPr>
            <w:tcW w:w="5634" w:type="dxa"/>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Нанесение дорожной разметки.</w:t>
            </w:r>
          </w:p>
        </w:tc>
      </w:tr>
      <w:tr w:rsidR="00BD0A1B" w:rsidRPr="00A96ED2" w:rsidTr="00B94BD3">
        <w:tc>
          <w:tcPr>
            <w:tcW w:w="4219" w:type="dxa"/>
            <w:vMerge/>
          </w:tcPr>
          <w:p w:rsidR="00BD0A1B" w:rsidRPr="00A96ED2" w:rsidRDefault="00BD0A1B" w:rsidP="00B94BD3">
            <w:pPr>
              <w:pStyle w:val="ConsPlusNormal"/>
              <w:widowControl/>
              <w:ind w:firstLine="0"/>
              <w:rPr>
                <w:rFonts w:ascii="Times New Roman" w:hAnsi="Times New Roman" w:cs="Times New Roman"/>
                <w:sz w:val="24"/>
                <w:szCs w:val="24"/>
              </w:rPr>
            </w:pPr>
          </w:p>
        </w:tc>
        <w:tc>
          <w:tcPr>
            <w:tcW w:w="5634" w:type="dxa"/>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Ремонт остановочных комплексов.</w:t>
            </w:r>
          </w:p>
        </w:tc>
      </w:tr>
      <w:tr w:rsidR="00BD0A1B" w:rsidRPr="00A96ED2" w:rsidTr="00B94BD3">
        <w:tc>
          <w:tcPr>
            <w:tcW w:w="4219" w:type="dxa"/>
            <w:vMerge/>
          </w:tcPr>
          <w:p w:rsidR="00BD0A1B" w:rsidRPr="00A96ED2" w:rsidRDefault="00BD0A1B" w:rsidP="00B94BD3">
            <w:pPr>
              <w:pStyle w:val="ConsPlusNormal"/>
              <w:widowControl/>
              <w:ind w:firstLine="0"/>
              <w:rPr>
                <w:rFonts w:ascii="Times New Roman" w:hAnsi="Times New Roman" w:cs="Times New Roman"/>
                <w:sz w:val="24"/>
                <w:szCs w:val="24"/>
              </w:rPr>
            </w:pPr>
          </w:p>
        </w:tc>
        <w:tc>
          <w:tcPr>
            <w:tcW w:w="5634" w:type="dxa"/>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Установка дорожных знаков.</w:t>
            </w:r>
          </w:p>
        </w:tc>
      </w:tr>
      <w:tr w:rsidR="00BD0A1B" w:rsidRPr="00A96ED2" w:rsidTr="00B94BD3">
        <w:tc>
          <w:tcPr>
            <w:tcW w:w="4219" w:type="dxa"/>
            <w:vMerge/>
          </w:tcPr>
          <w:p w:rsidR="00BD0A1B" w:rsidRPr="00A96ED2" w:rsidRDefault="00BD0A1B" w:rsidP="00B94BD3">
            <w:pPr>
              <w:pStyle w:val="ConsPlusNormal"/>
              <w:widowControl/>
              <w:ind w:firstLine="0"/>
              <w:rPr>
                <w:rFonts w:ascii="Times New Roman" w:hAnsi="Times New Roman" w:cs="Times New Roman"/>
                <w:sz w:val="24"/>
                <w:szCs w:val="24"/>
              </w:rPr>
            </w:pPr>
          </w:p>
        </w:tc>
        <w:tc>
          <w:tcPr>
            <w:tcW w:w="5634" w:type="dxa"/>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Выполнение прочих работ по содержанию автодорог и объектов дорожной инфраструктуры.</w:t>
            </w:r>
          </w:p>
        </w:tc>
      </w:tr>
      <w:tr w:rsidR="00BD0A1B" w:rsidRPr="00A96ED2" w:rsidTr="00B94BD3">
        <w:tc>
          <w:tcPr>
            <w:tcW w:w="4219" w:type="dxa"/>
            <w:vMerge w:val="restart"/>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Проведение ремонта автомобильных дорог и объектов дорожной инфраструктуры.</w:t>
            </w:r>
          </w:p>
        </w:tc>
        <w:tc>
          <w:tcPr>
            <w:tcW w:w="5634" w:type="dxa"/>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Проектирование и контроль качества ремонта, капитального ремонта автомобильных дорог, улиц и проездов.</w:t>
            </w:r>
          </w:p>
        </w:tc>
      </w:tr>
      <w:tr w:rsidR="00BD0A1B" w:rsidRPr="00A96ED2" w:rsidTr="00B94BD3">
        <w:tc>
          <w:tcPr>
            <w:tcW w:w="4219" w:type="dxa"/>
            <w:vMerge/>
          </w:tcPr>
          <w:p w:rsidR="00BD0A1B" w:rsidRPr="00A96ED2" w:rsidRDefault="00BD0A1B" w:rsidP="00B94BD3">
            <w:pPr>
              <w:pStyle w:val="ConsPlusNormal"/>
              <w:widowControl/>
              <w:ind w:firstLine="0"/>
              <w:jc w:val="both"/>
              <w:rPr>
                <w:rFonts w:ascii="Times New Roman" w:hAnsi="Times New Roman" w:cs="Times New Roman"/>
                <w:sz w:val="24"/>
                <w:szCs w:val="24"/>
              </w:rPr>
            </w:pPr>
          </w:p>
        </w:tc>
        <w:tc>
          <w:tcPr>
            <w:tcW w:w="5634" w:type="dxa"/>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Капитальный ремонт  и ремонт автомобильных дорог местного значения.</w:t>
            </w:r>
          </w:p>
        </w:tc>
      </w:tr>
      <w:tr w:rsidR="00BD0A1B" w:rsidRPr="00A96ED2" w:rsidTr="00B94BD3">
        <w:tc>
          <w:tcPr>
            <w:tcW w:w="4219" w:type="dxa"/>
            <w:vMerge/>
          </w:tcPr>
          <w:p w:rsidR="00BD0A1B" w:rsidRPr="00A96ED2" w:rsidRDefault="00BD0A1B" w:rsidP="00B94BD3">
            <w:pPr>
              <w:pStyle w:val="ConsPlusNormal"/>
              <w:widowControl/>
              <w:ind w:firstLine="0"/>
              <w:jc w:val="both"/>
              <w:rPr>
                <w:rFonts w:ascii="Times New Roman" w:hAnsi="Times New Roman" w:cs="Times New Roman"/>
                <w:sz w:val="24"/>
                <w:szCs w:val="24"/>
              </w:rPr>
            </w:pPr>
          </w:p>
        </w:tc>
        <w:tc>
          <w:tcPr>
            <w:tcW w:w="5634" w:type="dxa"/>
          </w:tcPr>
          <w:p w:rsidR="00BD0A1B" w:rsidRPr="00A96ED2" w:rsidRDefault="00BD0A1B" w:rsidP="00B94BD3">
            <w:pPr>
              <w:pStyle w:val="ConsPlusNormal"/>
              <w:widowControl/>
              <w:ind w:firstLine="0"/>
              <w:rPr>
                <w:rFonts w:ascii="Times New Roman" w:hAnsi="Times New Roman" w:cs="Times New Roman"/>
                <w:sz w:val="24"/>
                <w:szCs w:val="24"/>
              </w:rPr>
            </w:pPr>
            <w:r w:rsidRPr="00A96ED2">
              <w:rPr>
                <w:rFonts w:ascii="Times New Roman" w:hAnsi="Times New Roman" w:cs="Times New Roman"/>
                <w:sz w:val="24"/>
                <w:szCs w:val="24"/>
              </w:rPr>
              <w:t>Оборудование автомобильных дорог ограждениями.</w:t>
            </w:r>
          </w:p>
        </w:tc>
      </w:tr>
    </w:tbl>
    <w:p w:rsidR="00BD0A1B" w:rsidRPr="00A96ED2" w:rsidRDefault="00BD0A1B" w:rsidP="00BD0A1B">
      <w:pPr>
        <w:pStyle w:val="ConsPlusNormal"/>
        <w:widowControl/>
        <w:ind w:firstLine="567"/>
        <w:jc w:val="both"/>
        <w:rPr>
          <w:rFonts w:ascii="Times New Roman" w:hAnsi="Times New Roman" w:cs="Times New Roman"/>
          <w:sz w:val="24"/>
          <w:szCs w:val="24"/>
        </w:rPr>
      </w:pPr>
    </w:p>
    <w:p w:rsidR="00BD0A1B" w:rsidRPr="00A96ED2" w:rsidRDefault="00BD0A1B" w:rsidP="000A0012">
      <w:pPr>
        <w:pStyle w:val="ConsPlusNormal"/>
        <w:widowControl/>
        <w:ind w:firstLine="0"/>
        <w:jc w:val="both"/>
        <w:rPr>
          <w:rFonts w:ascii="Times New Roman" w:hAnsi="Times New Roman" w:cs="Times New Roman"/>
          <w:b/>
          <w:bCs/>
          <w:sz w:val="24"/>
          <w:szCs w:val="24"/>
        </w:rPr>
      </w:pPr>
      <w:r w:rsidRPr="00A96ED2">
        <w:rPr>
          <w:rFonts w:ascii="Times New Roman" w:hAnsi="Times New Roman" w:cs="Times New Roman"/>
          <w:b/>
          <w:bCs/>
          <w:sz w:val="24"/>
          <w:szCs w:val="24"/>
        </w:rPr>
        <w:t xml:space="preserve">                     </w:t>
      </w:r>
    </w:p>
    <w:p w:rsidR="00BD0A1B" w:rsidRPr="00A96ED2" w:rsidRDefault="00BD0A1B" w:rsidP="00BD0A1B">
      <w:pPr>
        <w:pStyle w:val="ConsPlusNormal"/>
        <w:widowControl/>
        <w:ind w:firstLine="0"/>
        <w:jc w:val="center"/>
        <w:rPr>
          <w:rFonts w:ascii="Times New Roman" w:hAnsi="Times New Roman" w:cs="Times New Roman"/>
          <w:b/>
          <w:bCs/>
          <w:sz w:val="24"/>
          <w:szCs w:val="24"/>
        </w:rPr>
      </w:pPr>
      <w:r w:rsidRPr="00A96ED2">
        <w:rPr>
          <w:rFonts w:ascii="Times New Roman" w:hAnsi="Times New Roman" w:cs="Times New Roman"/>
          <w:b/>
          <w:bCs/>
          <w:sz w:val="24"/>
          <w:szCs w:val="24"/>
        </w:rPr>
        <w:t>Раздел 4. Основные меры правового регулирования в сфере</w:t>
      </w:r>
    </w:p>
    <w:p w:rsidR="00BD0A1B" w:rsidRPr="00A96ED2" w:rsidRDefault="00BD0A1B" w:rsidP="00BD0A1B">
      <w:pPr>
        <w:pStyle w:val="ConsPlusNormal"/>
        <w:widowControl/>
        <w:ind w:firstLine="0"/>
        <w:jc w:val="center"/>
        <w:rPr>
          <w:rFonts w:ascii="Times New Roman" w:hAnsi="Times New Roman" w:cs="Times New Roman"/>
          <w:b/>
          <w:bCs/>
          <w:sz w:val="24"/>
          <w:szCs w:val="24"/>
        </w:rPr>
      </w:pPr>
      <w:r w:rsidRPr="00A96ED2">
        <w:rPr>
          <w:rFonts w:ascii="Times New Roman" w:hAnsi="Times New Roman" w:cs="Times New Roman"/>
          <w:b/>
          <w:bCs/>
          <w:sz w:val="24"/>
          <w:szCs w:val="24"/>
        </w:rPr>
        <w:t>реализации муниципальной  подпрограммы</w:t>
      </w:r>
    </w:p>
    <w:p w:rsidR="00BD0A1B" w:rsidRPr="00A96ED2" w:rsidRDefault="00BD0A1B" w:rsidP="00BD0A1B">
      <w:pPr>
        <w:pStyle w:val="ConsPlusNormal"/>
        <w:widowControl/>
        <w:ind w:firstLine="0"/>
        <w:jc w:val="both"/>
        <w:rPr>
          <w:rFonts w:ascii="Times New Roman" w:hAnsi="Times New Roman" w:cs="Times New Roman"/>
          <w:b/>
          <w:bCs/>
          <w:sz w:val="24"/>
          <w:szCs w:val="24"/>
        </w:rPr>
      </w:pP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Подпрограмма разработана в соответствии:</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 с Федеральным законом  №131-ФЗ «Об общих принципах организации местного самоуправления в Российской Федерации»;</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 решением Восточной городской Думы  от 31.05.2012 № 37 «Об  утверждении Правил благоустройства муниципального образования Восточное городское поселение Омутнинского района Кировской области».</w:t>
      </w: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t xml:space="preserve">Реализация  подпрограммы  осуществляется  в  соответствии  с  законодательством  о дорожной деятельности; нормативно правовыми актами органов местного самоуправления, положением о дорожной деятельности в отношении автомобильных дорог местного значения в границах Восточного городского поселения утвержденного решением Восточной городской Думы от 30.10.2008 № 120. </w:t>
      </w:r>
    </w:p>
    <w:p w:rsidR="00BD0A1B" w:rsidRPr="00A96ED2" w:rsidRDefault="00BD0A1B" w:rsidP="00BD0A1B">
      <w:pPr>
        <w:pStyle w:val="ConsPlusNormal"/>
        <w:widowControl/>
        <w:ind w:firstLine="0"/>
        <w:jc w:val="both"/>
        <w:rPr>
          <w:rFonts w:ascii="Times New Roman" w:hAnsi="Times New Roman" w:cs="Times New Roman"/>
          <w:b/>
          <w:bCs/>
          <w:sz w:val="24"/>
          <w:szCs w:val="24"/>
        </w:rPr>
      </w:pPr>
    </w:p>
    <w:p w:rsidR="00BD0A1B" w:rsidRPr="00A96ED2" w:rsidRDefault="00BD0A1B" w:rsidP="00BD0A1B">
      <w:pPr>
        <w:pStyle w:val="ConsPlusNormal"/>
        <w:widowControl/>
        <w:ind w:firstLine="0"/>
        <w:jc w:val="center"/>
        <w:rPr>
          <w:rFonts w:ascii="Times New Roman" w:hAnsi="Times New Roman" w:cs="Times New Roman"/>
          <w:b/>
          <w:bCs/>
          <w:sz w:val="24"/>
          <w:szCs w:val="24"/>
        </w:rPr>
      </w:pPr>
      <w:r w:rsidRPr="00A96ED2">
        <w:rPr>
          <w:rFonts w:ascii="Times New Roman" w:hAnsi="Times New Roman" w:cs="Times New Roman"/>
          <w:b/>
          <w:bCs/>
          <w:sz w:val="24"/>
          <w:szCs w:val="24"/>
        </w:rPr>
        <w:t xml:space="preserve">              Раздел 5. Ресурсное обеспечение муниципальной подпрограммы</w:t>
      </w:r>
    </w:p>
    <w:p w:rsidR="00BD0A1B" w:rsidRPr="00A96ED2" w:rsidRDefault="00BD0A1B" w:rsidP="00BD0A1B">
      <w:pPr>
        <w:pStyle w:val="ConsPlusNormal"/>
        <w:widowControl/>
        <w:ind w:firstLine="0"/>
        <w:jc w:val="center"/>
        <w:rPr>
          <w:rFonts w:ascii="Times New Roman" w:hAnsi="Times New Roman" w:cs="Times New Roman"/>
          <w:b/>
          <w:bCs/>
          <w:sz w:val="24"/>
          <w:szCs w:val="24"/>
        </w:rPr>
      </w:pPr>
    </w:p>
    <w:p w:rsidR="00BD0A1B" w:rsidRPr="00A96ED2" w:rsidRDefault="00BD0A1B" w:rsidP="00BD0A1B">
      <w:pPr>
        <w:pStyle w:val="ConsPlusNormal"/>
        <w:widowControl/>
        <w:ind w:firstLine="567"/>
        <w:jc w:val="both"/>
        <w:rPr>
          <w:rFonts w:ascii="Times New Roman" w:hAnsi="Times New Roman" w:cs="Times New Roman"/>
          <w:sz w:val="24"/>
          <w:szCs w:val="24"/>
        </w:rPr>
      </w:pPr>
      <w:r w:rsidRPr="00A96ED2">
        <w:rPr>
          <w:rFonts w:ascii="Times New Roman" w:hAnsi="Times New Roman" w:cs="Times New Roman"/>
          <w:sz w:val="24"/>
          <w:szCs w:val="24"/>
        </w:rPr>
        <w:lastRenderedPageBreak/>
        <w:t>Общий объем финансирования подпрограммы в 2014-2016 годах составит 495,0 тыс. руб., в том числе средства бюджета муниципального образования -  495,0 тыс. рублей.</w:t>
      </w:r>
    </w:p>
    <w:p w:rsidR="00BD0A1B" w:rsidRPr="00A96ED2" w:rsidRDefault="00BD0A1B" w:rsidP="00BD0A1B">
      <w:pPr>
        <w:pStyle w:val="ConsPlusNormal"/>
        <w:widowControl/>
        <w:ind w:firstLine="567"/>
        <w:jc w:val="both"/>
        <w:outlineLvl w:val="1"/>
        <w:rPr>
          <w:rFonts w:ascii="Times New Roman" w:hAnsi="Times New Roman" w:cs="Times New Roman"/>
          <w:sz w:val="24"/>
          <w:szCs w:val="24"/>
        </w:rPr>
      </w:pPr>
      <w:r w:rsidRPr="00A96ED2">
        <w:rPr>
          <w:rFonts w:ascii="Times New Roman" w:hAnsi="Times New Roman" w:cs="Times New Roman"/>
          <w:sz w:val="24"/>
          <w:szCs w:val="24"/>
        </w:rPr>
        <w:t>Объемы и источники финансирования представлены в таблице 3.</w:t>
      </w:r>
    </w:p>
    <w:p w:rsidR="00BD0A1B" w:rsidRPr="00A96ED2" w:rsidRDefault="00BD0A1B" w:rsidP="00BD0A1B">
      <w:pPr>
        <w:pStyle w:val="ConsPlusNormal"/>
        <w:widowControl/>
        <w:ind w:firstLine="567"/>
        <w:jc w:val="right"/>
        <w:outlineLvl w:val="1"/>
        <w:rPr>
          <w:rFonts w:ascii="Times New Roman" w:hAnsi="Times New Roman" w:cs="Times New Roman"/>
          <w:sz w:val="24"/>
          <w:szCs w:val="24"/>
        </w:rPr>
      </w:pPr>
      <w:r w:rsidRPr="00A96ED2">
        <w:rPr>
          <w:rFonts w:ascii="Times New Roman" w:hAnsi="Times New Roman" w:cs="Times New Roman"/>
          <w:sz w:val="24"/>
          <w:szCs w:val="24"/>
        </w:rPr>
        <w:t>Таблица 3</w:t>
      </w:r>
    </w:p>
    <w:p w:rsidR="00BD0A1B" w:rsidRPr="00A96ED2" w:rsidRDefault="00BD0A1B" w:rsidP="00BD0A1B">
      <w:pPr>
        <w:pStyle w:val="ConsPlusNormal"/>
        <w:widowControl/>
        <w:ind w:firstLine="0"/>
        <w:jc w:val="both"/>
        <w:outlineLvl w:val="1"/>
        <w:rPr>
          <w:rFonts w:ascii="Times New Roman" w:hAnsi="Times New Roman" w:cs="Times New Roman"/>
          <w:sz w:val="24"/>
          <w:szCs w:val="24"/>
        </w:rPr>
      </w:pPr>
      <w:r w:rsidRPr="00A96ED2">
        <w:rPr>
          <w:rFonts w:ascii="Times New Roman" w:hAnsi="Times New Roman" w:cs="Times New Roman"/>
          <w:sz w:val="24"/>
          <w:szCs w:val="24"/>
        </w:rPr>
        <w:t xml:space="preserve">                                                                                                                     (тыс.руб.).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260"/>
        <w:gridCol w:w="1276"/>
        <w:gridCol w:w="1276"/>
        <w:gridCol w:w="1276"/>
        <w:gridCol w:w="1701"/>
      </w:tblGrid>
      <w:tr w:rsidR="00BD0A1B" w:rsidRPr="00A96ED2" w:rsidTr="00B94BD3">
        <w:tc>
          <w:tcPr>
            <w:tcW w:w="817" w:type="dxa"/>
            <w:vMerge w:val="restart"/>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 п/п</w:t>
            </w:r>
          </w:p>
        </w:tc>
        <w:tc>
          <w:tcPr>
            <w:tcW w:w="3260" w:type="dxa"/>
            <w:vMerge w:val="restart"/>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Наименование источника финансирования</w:t>
            </w:r>
          </w:p>
        </w:tc>
        <w:tc>
          <w:tcPr>
            <w:tcW w:w="3828" w:type="dxa"/>
            <w:gridSpan w:val="3"/>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Годы реализации программы</w:t>
            </w:r>
          </w:p>
        </w:tc>
        <w:tc>
          <w:tcPr>
            <w:tcW w:w="1701" w:type="dxa"/>
            <w:vMerge w:val="restart"/>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Всего</w:t>
            </w:r>
          </w:p>
        </w:tc>
      </w:tr>
      <w:tr w:rsidR="00BD0A1B" w:rsidRPr="00A96ED2" w:rsidTr="00B94BD3">
        <w:tc>
          <w:tcPr>
            <w:tcW w:w="817" w:type="dxa"/>
            <w:vMerge/>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p>
        </w:tc>
        <w:tc>
          <w:tcPr>
            <w:tcW w:w="3260" w:type="dxa"/>
            <w:vMerge/>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 xml:space="preserve">2014 </w:t>
            </w: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 xml:space="preserve">2015 </w:t>
            </w: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 xml:space="preserve">2016 </w:t>
            </w:r>
          </w:p>
        </w:tc>
        <w:tc>
          <w:tcPr>
            <w:tcW w:w="1701" w:type="dxa"/>
            <w:vMerge/>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p>
        </w:tc>
      </w:tr>
      <w:tr w:rsidR="00BD0A1B" w:rsidRPr="00A96ED2" w:rsidTr="00B94BD3">
        <w:tc>
          <w:tcPr>
            <w:tcW w:w="8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1.</w:t>
            </w:r>
          </w:p>
        </w:tc>
        <w:tc>
          <w:tcPr>
            <w:tcW w:w="3260"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 xml:space="preserve">Бюджет муниципального образования </w:t>
            </w: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165,0</w:t>
            </w: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165,0</w:t>
            </w: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165,0</w:t>
            </w:r>
          </w:p>
        </w:tc>
        <w:tc>
          <w:tcPr>
            <w:tcW w:w="1701"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495,0</w:t>
            </w:r>
          </w:p>
        </w:tc>
      </w:tr>
      <w:tr w:rsidR="00BD0A1B" w:rsidRPr="00A96ED2" w:rsidTr="00B94BD3">
        <w:tc>
          <w:tcPr>
            <w:tcW w:w="8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2.</w:t>
            </w:r>
          </w:p>
        </w:tc>
        <w:tc>
          <w:tcPr>
            <w:tcW w:w="3260"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 xml:space="preserve">Областной бюджет </w:t>
            </w: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0</w:t>
            </w: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0</w:t>
            </w: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0</w:t>
            </w:r>
          </w:p>
        </w:tc>
        <w:tc>
          <w:tcPr>
            <w:tcW w:w="1701"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0</w:t>
            </w:r>
          </w:p>
        </w:tc>
      </w:tr>
      <w:tr w:rsidR="00BD0A1B" w:rsidRPr="00A96ED2" w:rsidTr="00B94BD3">
        <w:tc>
          <w:tcPr>
            <w:tcW w:w="817"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p>
        </w:tc>
        <w:tc>
          <w:tcPr>
            <w:tcW w:w="3260"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Итого</w:t>
            </w: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165,0</w:t>
            </w: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165,0</w:t>
            </w:r>
          </w:p>
        </w:tc>
        <w:tc>
          <w:tcPr>
            <w:tcW w:w="1276"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165,0</w:t>
            </w:r>
          </w:p>
        </w:tc>
        <w:tc>
          <w:tcPr>
            <w:tcW w:w="1701" w:type="dxa"/>
          </w:tcPr>
          <w:p w:rsidR="00BD0A1B" w:rsidRPr="00A96ED2" w:rsidRDefault="00BD0A1B" w:rsidP="00B94BD3">
            <w:pPr>
              <w:pStyle w:val="ConsPlusNormal"/>
              <w:widowControl/>
              <w:ind w:firstLine="0"/>
              <w:jc w:val="center"/>
              <w:outlineLvl w:val="1"/>
              <w:rPr>
                <w:rFonts w:ascii="Times New Roman" w:hAnsi="Times New Roman" w:cs="Times New Roman"/>
                <w:sz w:val="24"/>
                <w:szCs w:val="24"/>
              </w:rPr>
            </w:pPr>
            <w:r w:rsidRPr="00A96ED2">
              <w:rPr>
                <w:rFonts w:ascii="Times New Roman" w:hAnsi="Times New Roman" w:cs="Times New Roman"/>
                <w:sz w:val="24"/>
                <w:szCs w:val="24"/>
              </w:rPr>
              <w:t>495,0</w:t>
            </w:r>
          </w:p>
        </w:tc>
      </w:tr>
    </w:tbl>
    <w:p w:rsidR="00BD0A1B" w:rsidRPr="00A96ED2" w:rsidRDefault="00BD0A1B" w:rsidP="00BD0A1B">
      <w:pPr>
        <w:pStyle w:val="ConsPlusNormal"/>
        <w:widowControl/>
        <w:ind w:firstLine="540"/>
        <w:jc w:val="both"/>
        <w:rPr>
          <w:rFonts w:ascii="Times New Roman" w:hAnsi="Times New Roman" w:cs="Times New Roman"/>
          <w:sz w:val="24"/>
          <w:szCs w:val="24"/>
        </w:rPr>
      </w:pPr>
    </w:p>
    <w:p w:rsidR="00BD0A1B" w:rsidRPr="00A96ED2" w:rsidRDefault="00BD0A1B" w:rsidP="00BD0A1B">
      <w:pPr>
        <w:pStyle w:val="ConsPlusNormal"/>
        <w:widowControl/>
        <w:ind w:firstLine="540"/>
        <w:jc w:val="both"/>
        <w:rPr>
          <w:rFonts w:ascii="Times New Roman" w:hAnsi="Times New Roman" w:cs="Times New Roman"/>
          <w:sz w:val="24"/>
          <w:szCs w:val="24"/>
        </w:rPr>
      </w:pPr>
      <w:r w:rsidRPr="00A96ED2">
        <w:rPr>
          <w:rFonts w:ascii="Times New Roman" w:hAnsi="Times New Roman" w:cs="Times New Roman"/>
          <w:sz w:val="24"/>
          <w:szCs w:val="24"/>
        </w:rPr>
        <w:t>Объём финансирования определён исходя из расчётной стоимости выполнения работ по  содержанию  и  ремонту  улично-дорожной  сети.  Метод оценки затрат на реализацию мероприятий подпрограммы – расчётный, в соответствии с методикой планирования бюджетных ассигнований бюджета муниципального образования на очередной финансовый год и плановый период.</w:t>
      </w:r>
    </w:p>
    <w:p w:rsidR="00BD0A1B" w:rsidRPr="00A96ED2" w:rsidRDefault="00BD0A1B" w:rsidP="00BD0A1B">
      <w:pPr>
        <w:pStyle w:val="ConsPlusNormal"/>
        <w:widowControl/>
        <w:ind w:firstLine="540"/>
        <w:jc w:val="both"/>
        <w:rPr>
          <w:rFonts w:ascii="Times New Roman" w:hAnsi="Times New Roman" w:cs="Times New Roman"/>
          <w:sz w:val="24"/>
          <w:szCs w:val="24"/>
        </w:rPr>
      </w:pPr>
    </w:p>
    <w:p w:rsidR="00BD0A1B" w:rsidRPr="00A96ED2" w:rsidRDefault="00BD0A1B" w:rsidP="00BD0A1B">
      <w:pPr>
        <w:jc w:val="both"/>
        <w:rPr>
          <w:b/>
          <w:bCs/>
          <w:sz w:val="24"/>
          <w:szCs w:val="24"/>
        </w:rPr>
      </w:pPr>
      <w:r w:rsidRPr="00A96ED2">
        <w:rPr>
          <w:b/>
          <w:bCs/>
          <w:sz w:val="24"/>
          <w:szCs w:val="24"/>
        </w:rPr>
        <w:t xml:space="preserve">    Раздел 6. Анализ рисков реализации муниципальной подпрограммы и описание мер управления рисками</w:t>
      </w:r>
    </w:p>
    <w:p w:rsidR="00BD0A1B" w:rsidRPr="00A96ED2" w:rsidRDefault="00BD0A1B" w:rsidP="00BD0A1B">
      <w:pPr>
        <w:jc w:val="both"/>
        <w:rPr>
          <w:sz w:val="24"/>
          <w:szCs w:val="24"/>
        </w:rPr>
      </w:pPr>
      <w:r w:rsidRPr="00A96ED2">
        <w:rPr>
          <w:sz w:val="24"/>
          <w:szCs w:val="24"/>
        </w:rPr>
        <w:t xml:space="preserve">            При  реализации  муниципальной  подпрограммы  могут возникнуть  следующие  группы  рисков:</w:t>
      </w:r>
    </w:p>
    <w:p w:rsidR="00BD0A1B" w:rsidRPr="00A96ED2" w:rsidRDefault="00BD0A1B" w:rsidP="00BD0A1B">
      <w:pPr>
        <w:jc w:val="right"/>
        <w:rPr>
          <w:sz w:val="24"/>
          <w:szCs w:val="24"/>
        </w:rPr>
      </w:pPr>
      <w:r w:rsidRPr="00A96ED2">
        <w:rPr>
          <w:sz w:val="24"/>
          <w:szCs w:val="24"/>
        </w:rPr>
        <w:t xml:space="preserve">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6"/>
      </w:tblGrid>
      <w:tr w:rsidR="00BD0A1B" w:rsidRPr="00A96ED2" w:rsidTr="00B94BD3">
        <w:tc>
          <w:tcPr>
            <w:tcW w:w="4927" w:type="dxa"/>
          </w:tcPr>
          <w:p w:rsidR="00BD0A1B" w:rsidRPr="00A96ED2" w:rsidRDefault="00BD0A1B" w:rsidP="00B94BD3">
            <w:pPr>
              <w:rPr>
                <w:sz w:val="24"/>
                <w:szCs w:val="24"/>
              </w:rPr>
            </w:pPr>
            <w:r w:rsidRPr="00A96ED2">
              <w:rPr>
                <w:sz w:val="24"/>
                <w:szCs w:val="24"/>
              </w:rPr>
              <w:t>Негативный фактор</w:t>
            </w:r>
          </w:p>
        </w:tc>
        <w:tc>
          <w:tcPr>
            <w:tcW w:w="4927" w:type="dxa"/>
          </w:tcPr>
          <w:p w:rsidR="00BD0A1B" w:rsidRPr="00A96ED2" w:rsidRDefault="00BD0A1B" w:rsidP="00B94BD3">
            <w:pPr>
              <w:rPr>
                <w:sz w:val="24"/>
                <w:szCs w:val="24"/>
              </w:rPr>
            </w:pPr>
            <w:r w:rsidRPr="00A96ED2">
              <w:rPr>
                <w:sz w:val="24"/>
                <w:szCs w:val="24"/>
              </w:rPr>
              <w:t>Способы минимизации рисков</w:t>
            </w:r>
          </w:p>
        </w:tc>
      </w:tr>
      <w:tr w:rsidR="00BD0A1B" w:rsidRPr="00A96ED2" w:rsidTr="00B94BD3">
        <w:tc>
          <w:tcPr>
            <w:tcW w:w="4927" w:type="dxa"/>
          </w:tcPr>
          <w:p w:rsidR="00BD0A1B" w:rsidRPr="00A96ED2" w:rsidRDefault="00BD0A1B" w:rsidP="00B94BD3">
            <w:pPr>
              <w:rPr>
                <w:sz w:val="24"/>
                <w:szCs w:val="24"/>
              </w:rPr>
            </w:pPr>
            <w:r w:rsidRPr="00A96ED2">
              <w:rPr>
                <w:sz w:val="24"/>
                <w:szCs w:val="24"/>
              </w:rPr>
              <w:t>Изменение  действующего законодательства  в  сфере  реализации  муниципальной подпрограммы.</w:t>
            </w:r>
          </w:p>
        </w:tc>
        <w:tc>
          <w:tcPr>
            <w:tcW w:w="4927" w:type="dxa"/>
          </w:tcPr>
          <w:p w:rsidR="00BD0A1B" w:rsidRPr="00A96ED2" w:rsidRDefault="00BD0A1B" w:rsidP="00B94BD3">
            <w:pPr>
              <w:rPr>
                <w:sz w:val="24"/>
                <w:szCs w:val="24"/>
              </w:rPr>
            </w:pPr>
            <w:r w:rsidRPr="00A96ED2">
              <w:rPr>
                <w:sz w:val="24"/>
                <w:szCs w:val="24"/>
              </w:rPr>
              <w:t xml:space="preserve">Проведение регулярного мониторинга планируемых  изменений  в  действующем  законодательстве, внесение изменений  в  муниципальную  подпрограмму. </w:t>
            </w:r>
          </w:p>
        </w:tc>
      </w:tr>
      <w:tr w:rsidR="00BD0A1B" w:rsidRPr="00A96ED2" w:rsidTr="00B94BD3">
        <w:tc>
          <w:tcPr>
            <w:tcW w:w="4927" w:type="dxa"/>
          </w:tcPr>
          <w:p w:rsidR="00BD0A1B" w:rsidRPr="00A96ED2" w:rsidRDefault="00BD0A1B" w:rsidP="00B94BD3">
            <w:pPr>
              <w:rPr>
                <w:sz w:val="24"/>
                <w:szCs w:val="24"/>
              </w:rPr>
            </w:pPr>
            <w:r w:rsidRPr="00A96ED2">
              <w:rPr>
                <w:sz w:val="24"/>
                <w:szCs w:val="24"/>
              </w:rPr>
              <w:t>Недостаточное финансирование мероприятий муниципальной подпрограммы</w:t>
            </w:r>
          </w:p>
        </w:tc>
        <w:tc>
          <w:tcPr>
            <w:tcW w:w="4927" w:type="dxa"/>
          </w:tcPr>
          <w:p w:rsidR="00BD0A1B" w:rsidRPr="00A96ED2" w:rsidRDefault="00BD0A1B" w:rsidP="00B94BD3">
            <w:pPr>
              <w:rPr>
                <w:sz w:val="24"/>
                <w:szCs w:val="24"/>
              </w:rPr>
            </w:pPr>
            <w:r w:rsidRPr="00A96ED2">
              <w:rPr>
                <w:sz w:val="24"/>
                <w:szCs w:val="24"/>
              </w:rPr>
              <w:t xml:space="preserve">Определение  приоритетов  для  первоочередного  финансирования, привлечение  средств  областного бюджета. </w:t>
            </w:r>
          </w:p>
        </w:tc>
      </w:tr>
      <w:tr w:rsidR="00BD0A1B" w:rsidRPr="00A96ED2" w:rsidTr="00B94BD3">
        <w:tc>
          <w:tcPr>
            <w:tcW w:w="4927" w:type="dxa"/>
          </w:tcPr>
          <w:p w:rsidR="00BD0A1B" w:rsidRPr="00A96ED2" w:rsidRDefault="00BD0A1B" w:rsidP="00B94BD3">
            <w:pPr>
              <w:rPr>
                <w:sz w:val="24"/>
                <w:szCs w:val="24"/>
              </w:rPr>
            </w:pPr>
            <w:r w:rsidRPr="00A96ED2">
              <w:rPr>
                <w:sz w:val="24"/>
                <w:szCs w:val="24"/>
              </w:rPr>
              <w:t>Несоответствие  фактически достигнутых показателей эффективности  реализации  муниципальной  подпрограммы  запланированным.</w:t>
            </w:r>
          </w:p>
        </w:tc>
        <w:tc>
          <w:tcPr>
            <w:tcW w:w="4927" w:type="dxa"/>
          </w:tcPr>
          <w:p w:rsidR="00BD0A1B" w:rsidRPr="00A96ED2" w:rsidRDefault="00BD0A1B" w:rsidP="00B94BD3">
            <w:pPr>
              <w:rPr>
                <w:sz w:val="24"/>
                <w:szCs w:val="24"/>
              </w:rPr>
            </w:pPr>
            <w:r w:rsidRPr="00A96ED2">
              <w:rPr>
                <w:sz w:val="24"/>
                <w:szCs w:val="24"/>
              </w:rPr>
              <w:t>Проведение ежегодного мониторинга  и  оценки  эффективности  реализации  мероприятий муниципальной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подпрограммы.</w:t>
            </w:r>
          </w:p>
        </w:tc>
      </w:tr>
    </w:tbl>
    <w:p w:rsidR="00BD0A1B" w:rsidRPr="00A96ED2" w:rsidRDefault="00BD0A1B" w:rsidP="00BD0A1B">
      <w:pPr>
        <w:pStyle w:val="ConsPlusNormal"/>
        <w:widowControl/>
        <w:ind w:firstLine="0"/>
        <w:rPr>
          <w:rFonts w:ascii="Times New Roman" w:hAnsi="Times New Roman" w:cs="Times New Roman"/>
          <w:b/>
          <w:bCs/>
          <w:sz w:val="24"/>
          <w:szCs w:val="24"/>
        </w:rPr>
      </w:pPr>
    </w:p>
    <w:p w:rsidR="00BD0A1B" w:rsidRPr="00A96ED2" w:rsidRDefault="00BD0A1B" w:rsidP="00BD0A1B">
      <w:pPr>
        <w:pStyle w:val="ConsPlusNormal"/>
        <w:widowControl/>
        <w:ind w:firstLine="0"/>
        <w:jc w:val="center"/>
        <w:rPr>
          <w:rFonts w:ascii="Times New Roman" w:hAnsi="Times New Roman" w:cs="Times New Roman"/>
          <w:b/>
          <w:bCs/>
          <w:sz w:val="24"/>
          <w:szCs w:val="24"/>
        </w:rPr>
      </w:pPr>
      <w:r w:rsidRPr="00A96ED2">
        <w:rPr>
          <w:rFonts w:ascii="Times New Roman" w:hAnsi="Times New Roman" w:cs="Times New Roman"/>
          <w:b/>
          <w:bCs/>
          <w:sz w:val="24"/>
          <w:szCs w:val="24"/>
        </w:rPr>
        <w:t>Раздел 7. Методика оценки эффективности реализации подпрограммы</w:t>
      </w:r>
    </w:p>
    <w:p w:rsidR="00BD0A1B" w:rsidRPr="00A96ED2" w:rsidRDefault="00BD0A1B" w:rsidP="00BD0A1B">
      <w:pPr>
        <w:pStyle w:val="ConsPlusNormal"/>
        <w:widowControl/>
        <w:ind w:firstLine="0"/>
        <w:jc w:val="center"/>
        <w:rPr>
          <w:rFonts w:ascii="Times New Roman" w:hAnsi="Times New Roman" w:cs="Times New Roman"/>
          <w:b/>
          <w:bCs/>
          <w:sz w:val="24"/>
          <w:szCs w:val="24"/>
        </w:rPr>
      </w:pPr>
    </w:p>
    <w:p w:rsidR="00BD0A1B" w:rsidRPr="00A96ED2" w:rsidRDefault="00BD0A1B" w:rsidP="00BD0A1B">
      <w:pPr>
        <w:pStyle w:val="ConsPlusNormal"/>
        <w:ind w:firstLine="540"/>
        <w:jc w:val="both"/>
        <w:rPr>
          <w:rFonts w:ascii="Times New Roman" w:hAnsi="Times New Roman" w:cs="Times New Roman"/>
          <w:sz w:val="24"/>
          <w:szCs w:val="24"/>
        </w:rPr>
      </w:pPr>
      <w:r w:rsidRPr="00A96ED2">
        <w:rPr>
          <w:rFonts w:ascii="Times New Roman" w:hAnsi="Times New Roman" w:cs="Times New Roman"/>
          <w:sz w:val="24"/>
          <w:szCs w:val="24"/>
        </w:rPr>
        <w:t xml:space="preserve">Оценка эффективности реализации подпрограммы проводится ежегодно на основе оценки достижения показателей эффективности реализации подпрограммных мероприятий с учетом объема ресурсов, направленных на их реализацию. </w:t>
      </w:r>
    </w:p>
    <w:p w:rsidR="00BD0A1B" w:rsidRPr="00A96ED2" w:rsidRDefault="00BD0A1B" w:rsidP="00BD0A1B">
      <w:pPr>
        <w:pStyle w:val="ConsPlusNormal"/>
        <w:ind w:firstLine="540"/>
        <w:jc w:val="both"/>
        <w:rPr>
          <w:rFonts w:ascii="Times New Roman" w:hAnsi="Times New Roman" w:cs="Times New Roman"/>
          <w:sz w:val="24"/>
          <w:szCs w:val="24"/>
        </w:rPr>
      </w:pPr>
      <w:r w:rsidRPr="00A96ED2">
        <w:rPr>
          <w:rFonts w:ascii="Times New Roman" w:hAnsi="Times New Roman" w:cs="Times New Roman"/>
          <w:sz w:val="24"/>
          <w:szCs w:val="24"/>
        </w:rPr>
        <w:t>Оценка достижения показателей эффективности реализации подпрограммы осуществляется по формуле:</w:t>
      </w:r>
    </w:p>
    <w:p w:rsidR="00BD0A1B" w:rsidRPr="00A96ED2" w:rsidRDefault="00BD0A1B" w:rsidP="00BD0A1B">
      <w:pPr>
        <w:pStyle w:val="ConsPlusNonformat"/>
        <w:rPr>
          <w:rFonts w:ascii="Times New Roman" w:hAnsi="Times New Roman" w:cs="Times New Roman"/>
          <w:sz w:val="24"/>
          <w:szCs w:val="24"/>
          <w:lang w:val="en-US"/>
        </w:rPr>
      </w:pPr>
      <w:r w:rsidRPr="00A96ED2">
        <w:rPr>
          <w:rFonts w:ascii="Times New Roman" w:hAnsi="Times New Roman" w:cs="Times New Roman"/>
          <w:sz w:val="24"/>
          <w:szCs w:val="24"/>
        </w:rPr>
        <w:t xml:space="preserve">                                      </w:t>
      </w:r>
      <w:r w:rsidRPr="00A96ED2">
        <w:rPr>
          <w:rFonts w:ascii="Times New Roman" w:hAnsi="Times New Roman" w:cs="Times New Roman"/>
          <w:sz w:val="24"/>
          <w:szCs w:val="24"/>
          <w:lang w:val="en-US"/>
        </w:rPr>
        <w:t xml:space="preserve">n   </w:t>
      </w:r>
    </w:p>
    <w:p w:rsidR="00BD0A1B" w:rsidRPr="00A96ED2" w:rsidRDefault="00BD0A1B" w:rsidP="00BD0A1B">
      <w:pPr>
        <w:pStyle w:val="ConsPlusNonformat"/>
        <w:rPr>
          <w:rFonts w:ascii="Times New Roman" w:hAnsi="Times New Roman" w:cs="Times New Roman"/>
          <w:sz w:val="24"/>
          <w:szCs w:val="24"/>
          <w:lang w:val="en-US"/>
        </w:rPr>
      </w:pPr>
      <w:r w:rsidRPr="00A96ED2">
        <w:rPr>
          <w:rFonts w:ascii="Times New Roman" w:hAnsi="Times New Roman" w:cs="Times New Roman"/>
          <w:sz w:val="24"/>
          <w:szCs w:val="24"/>
          <w:lang w:val="en-US"/>
        </w:rPr>
        <w:t xml:space="preserve">                                  SUM </w:t>
      </w:r>
      <w:r w:rsidRPr="00A96ED2">
        <w:rPr>
          <w:rFonts w:ascii="Times New Roman" w:hAnsi="Times New Roman" w:cs="Times New Roman"/>
          <w:sz w:val="24"/>
          <w:szCs w:val="24"/>
        </w:rPr>
        <w:t>П</w:t>
      </w:r>
    </w:p>
    <w:p w:rsidR="00BD0A1B" w:rsidRPr="00A96ED2" w:rsidRDefault="00BD0A1B" w:rsidP="00BD0A1B">
      <w:pPr>
        <w:pStyle w:val="ConsPlusNonformat"/>
        <w:rPr>
          <w:rFonts w:ascii="Times New Roman" w:hAnsi="Times New Roman" w:cs="Times New Roman"/>
          <w:sz w:val="24"/>
          <w:szCs w:val="24"/>
          <w:lang w:val="en-US"/>
        </w:rPr>
      </w:pPr>
      <w:r w:rsidRPr="00A96ED2">
        <w:rPr>
          <w:rFonts w:ascii="Times New Roman" w:hAnsi="Times New Roman" w:cs="Times New Roman"/>
          <w:sz w:val="24"/>
          <w:szCs w:val="24"/>
          <w:lang w:val="en-US"/>
        </w:rPr>
        <w:t xml:space="preserve">                                     i=1    i</w:t>
      </w:r>
    </w:p>
    <w:p w:rsidR="00BD0A1B" w:rsidRPr="00A96ED2" w:rsidRDefault="00BD0A1B" w:rsidP="00BD0A1B">
      <w:pPr>
        <w:pStyle w:val="ConsPlusNonformat"/>
        <w:rPr>
          <w:rFonts w:ascii="Times New Roman" w:hAnsi="Times New Roman" w:cs="Times New Roman"/>
          <w:sz w:val="24"/>
          <w:szCs w:val="24"/>
          <w:lang w:val="en-US"/>
        </w:rPr>
      </w:pPr>
      <w:r w:rsidRPr="00A96ED2">
        <w:rPr>
          <w:rFonts w:ascii="Times New Roman" w:hAnsi="Times New Roman" w:cs="Times New Roman"/>
          <w:sz w:val="24"/>
          <w:szCs w:val="24"/>
          <w:lang w:val="en-US"/>
        </w:rPr>
        <w:t xml:space="preserve">                           </w:t>
      </w:r>
      <w:r w:rsidRPr="00A96ED2">
        <w:rPr>
          <w:rFonts w:ascii="Times New Roman" w:hAnsi="Times New Roman" w:cs="Times New Roman"/>
          <w:sz w:val="24"/>
          <w:szCs w:val="24"/>
        </w:rPr>
        <w:t>П</w:t>
      </w:r>
      <w:r w:rsidRPr="00A96ED2">
        <w:rPr>
          <w:rFonts w:ascii="Times New Roman" w:hAnsi="Times New Roman" w:cs="Times New Roman"/>
          <w:sz w:val="24"/>
          <w:szCs w:val="24"/>
          <w:lang w:val="en-US"/>
        </w:rPr>
        <w:t xml:space="preserve">   = ---------, </w:t>
      </w:r>
      <w:r w:rsidRPr="00A96ED2">
        <w:rPr>
          <w:rFonts w:ascii="Times New Roman" w:hAnsi="Times New Roman" w:cs="Times New Roman"/>
          <w:sz w:val="24"/>
          <w:szCs w:val="24"/>
        </w:rPr>
        <w:t>где</w:t>
      </w:r>
      <w:r w:rsidRPr="00A96ED2">
        <w:rPr>
          <w:rFonts w:ascii="Times New Roman" w:hAnsi="Times New Roman" w:cs="Times New Roman"/>
          <w:sz w:val="24"/>
          <w:szCs w:val="24"/>
          <w:lang w:val="en-US"/>
        </w:rPr>
        <w:t>:</w:t>
      </w:r>
    </w:p>
    <w:p w:rsidR="00BD0A1B" w:rsidRPr="00B94BD3" w:rsidRDefault="00BD0A1B" w:rsidP="00BD0A1B">
      <w:pPr>
        <w:pStyle w:val="ConsPlusNonformat"/>
        <w:rPr>
          <w:rFonts w:ascii="Times New Roman" w:hAnsi="Times New Roman" w:cs="Times New Roman"/>
          <w:sz w:val="24"/>
          <w:szCs w:val="24"/>
          <w:lang w:val="en-US"/>
        </w:rPr>
      </w:pPr>
      <w:r w:rsidRPr="00A96ED2">
        <w:rPr>
          <w:rFonts w:ascii="Times New Roman" w:hAnsi="Times New Roman" w:cs="Times New Roman"/>
          <w:sz w:val="24"/>
          <w:szCs w:val="24"/>
          <w:lang w:val="en-US"/>
        </w:rPr>
        <w:lastRenderedPageBreak/>
        <w:t xml:space="preserve">                            </w:t>
      </w:r>
      <w:r w:rsidRPr="00A96ED2">
        <w:rPr>
          <w:rFonts w:ascii="Times New Roman" w:hAnsi="Times New Roman" w:cs="Times New Roman"/>
          <w:sz w:val="24"/>
          <w:szCs w:val="24"/>
        </w:rPr>
        <w:t>эф</w:t>
      </w:r>
      <w:r w:rsidRPr="00B94BD3">
        <w:rPr>
          <w:rFonts w:ascii="Times New Roman" w:hAnsi="Times New Roman" w:cs="Times New Roman"/>
          <w:sz w:val="24"/>
          <w:szCs w:val="24"/>
          <w:lang w:val="en-US"/>
        </w:rPr>
        <w:t xml:space="preserve">       n</w:t>
      </w:r>
    </w:p>
    <w:p w:rsidR="00BD0A1B" w:rsidRPr="00B94BD3" w:rsidRDefault="00BD0A1B" w:rsidP="00BD0A1B">
      <w:pPr>
        <w:pStyle w:val="ConsPlusNonformat"/>
        <w:rPr>
          <w:rFonts w:ascii="Times New Roman" w:hAnsi="Times New Roman" w:cs="Times New Roman"/>
          <w:sz w:val="24"/>
          <w:szCs w:val="24"/>
          <w:lang w:val="en-US"/>
        </w:rPr>
      </w:pPr>
    </w:p>
    <w:p w:rsidR="00BD0A1B" w:rsidRPr="00A96ED2" w:rsidRDefault="00BD0A1B" w:rsidP="00BD0A1B">
      <w:pPr>
        <w:pStyle w:val="ConsPlusNonformat"/>
        <w:jc w:val="both"/>
        <w:rPr>
          <w:rFonts w:ascii="Times New Roman" w:hAnsi="Times New Roman" w:cs="Times New Roman"/>
          <w:sz w:val="24"/>
          <w:szCs w:val="24"/>
        </w:rPr>
      </w:pPr>
      <w:r w:rsidRPr="00B94BD3">
        <w:rPr>
          <w:rFonts w:ascii="Times New Roman" w:hAnsi="Times New Roman" w:cs="Times New Roman"/>
          <w:sz w:val="24"/>
          <w:szCs w:val="24"/>
          <w:lang w:val="en-US"/>
        </w:rPr>
        <w:t xml:space="preserve">      </w:t>
      </w:r>
      <w:r w:rsidRPr="00A96ED2">
        <w:rPr>
          <w:rFonts w:ascii="Times New Roman" w:hAnsi="Times New Roman" w:cs="Times New Roman"/>
          <w:sz w:val="24"/>
          <w:szCs w:val="24"/>
        </w:rPr>
        <w:t>П эф -  степень   достижения   показателей  эффективности  реализации подпрограммы в целом (%);</w:t>
      </w:r>
    </w:p>
    <w:p w:rsidR="00BD0A1B" w:rsidRPr="00A96ED2" w:rsidRDefault="00BD0A1B" w:rsidP="00BD0A1B">
      <w:pPr>
        <w:pStyle w:val="ConsPlusNonformat"/>
        <w:jc w:val="both"/>
        <w:rPr>
          <w:rFonts w:ascii="Times New Roman" w:hAnsi="Times New Roman" w:cs="Times New Roman"/>
          <w:sz w:val="24"/>
          <w:szCs w:val="24"/>
        </w:rPr>
      </w:pPr>
      <w:r w:rsidRPr="00A96ED2">
        <w:rPr>
          <w:rFonts w:ascii="Times New Roman" w:hAnsi="Times New Roman" w:cs="Times New Roman"/>
          <w:sz w:val="24"/>
          <w:szCs w:val="24"/>
        </w:rPr>
        <w:t xml:space="preserve">      П i  -  степень  достижения  i-го  показателя  эффективности реализации подпрограммы в целом (%);</w:t>
      </w:r>
    </w:p>
    <w:p w:rsidR="00BD0A1B" w:rsidRPr="00A96ED2" w:rsidRDefault="00BD0A1B" w:rsidP="00BD0A1B">
      <w:pPr>
        <w:pStyle w:val="ConsPlusNormal"/>
        <w:ind w:firstLine="426"/>
        <w:jc w:val="both"/>
        <w:rPr>
          <w:rFonts w:ascii="Times New Roman" w:hAnsi="Times New Roman" w:cs="Times New Roman"/>
          <w:sz w:val="24"/>
          <w:szCs w:val="24"/>
        </w:rPr>
      </w:pPr>
      <w:r w:rsidRPr="00A96ED2">
        <w:rPr>
          <w:rFonts w:ascii="Times New Roman" w:hAnsi="Times New Roman" w:cs="Times New Roman"/>
          <w:sz w:val="24"/>
          <w:szCs w:val="24"/>
        </w:rPr>
        <w:t>n - количество показателей эффективности реализации подпрограммы.</w:t>
      </w:r>
    </w:p>
    <w:p w:rsidR="00BD0A1B" w:rsidRPr="00A96ED2" w:rsidRDefault="00BD0A1B" w:rsidP="00BD0A1B">
      <w:pPr>
        <w:pStyle w:val="ConsPlusNormal"/>
        <w:ind w:firstLine="540"/>
        <w:jc w:val="both"/>
        <w:rPr>
          <w:rFonts w:ascii="Times New Roman" w:hAnsi="Times New Roman" w:cs="Times New Roman"/>
          <w:sz w:val="24"/>
          <w:szCs w:val="24"/>
        </w:rPr>
      </w:pPr>
      <w:r w:rsidRPr="00A96ED2">
        <w:rPr>
          <w:rFonts w:ascii="Times New Roman" w:hAnsi="Times New Roman" w:cs="Times New Roman"/>
          <w:sz w:val="24"/>
          <w:szCs w:val="24"/>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BD0A1B" w:rsidRPr="00A96ED2" w:rsidRDefault="00BD0A1B" w:rsidP="00BD0A1B">
      <w:pPr>
        <w:pStyle w:val="ConsPlusNormal"/>
        <w:ind w:firstLine="540"/>
        <w:jc w:val="both"/>
        <w:rPr>
          <w:rFonts w:ascii="Times New Roman" w:hAnsi="Times New Roman" w:cs="Times New Roman"/>
          <w:sz w:val="24"/>
          <w:szCs w:val="24"/>
        </w:rPr>
      </w:pPr>
      <w:r w:rsidRPr="00A96ED2">
        <w:rPr>
          <w:rFonts w:ascii="Times New Roman" w:hAnsi="Times New Roman" w:cs="Times New Roman"/>
          <w:sz w:val="24"/>
          <w:szCs w:val="24"/>
        </w:rPr>
        <w:t>для показателей, желаемой тенденцией развития которых является рост значений:</w:t>
      </w:r>
    </w:p>
    <w:p w:rsidR="00BD0A1B" w:rsidRPr="00A96ED2" w:rsidRDefault="00BD0A1B" w:rsidP="00BD0A1B">
      <w:pPr>
        <w:pStyle w:val="ConsPlusNonformat"/>
        <w:rPr>
          <w:rFonts w:ascii="Times New Roman" w:hAnsi="Times New Roman" w:cs="Times New Roman"/>
          <w:sz w:val="24"/>
          <w:szCs w:val="24"/>
          <w:lang w:val="en-US"/>
        </w:rPr>
      </w:pPr>
      <w:r w:rsidRPr="00A96ED2">
        <w:rPr>
          <w:rFonts w:ascii="Times New Roman" w:hAnsi="Times New Roman" w:cs="Times New Roman"/>
          <w:sz w:val="24"/>
          <w:szCs w:val="24"/>
        </w:rPr>
        <w:t xml:space="preserve">                          П</w:t>
      </w:r>
      <w:r w:rsidRPr="00A96ED2">
        <w:rPr>
          <w:rFonts w:ascii="Times New Roman" w:hAnsi="Times New Roman" w:cs="Times New Roman"/>
          <w:sz w:val="24"/>
          <w:szCs w:val="24"/>
          <w:lang w:val="en-US"/>
        </w:rPr>
        <w:t xml:space="preserve"> i = </w:t>
      </w:r>
      <w:r w:rsidRPr="00A96ED2">
        <w:rPr>
          <w:rFonts w:ascii="Times New Roman" w:hAnsi="Times New Roman" w:cs="Times New Roman"/>
          <w:sz w:val="24"/>
          <w:szCs w:val="24"/>
        </w:rPr>
        <w:t>П</w:t>
      </w:r>
      <w:r w:rsidRPr="00A96ED2">
        <w:rPr>
          <w:rFonts w:ascii="Times New Roman" w:hAnsi="Times New Roman" w:cs="Times New Roman"/>
          <w:sz w:val="24"/>
          <w:szCs w:val="24"/>
          <w:lang w:val="en-US"/>
        </w:rPr>
        <w:t xml:space="preserve"> </w:t>
      </w:r>
      <w:r w:rsidRPr="00A96ED2">
        <w:rPr>
          <w:rFonts w:ascii="Times New Roman" w:hAnsi="Times New Roman" w:cs="Times New Roman"/>
          <w:sz w:val="24"/>
          <w:szCs w:val="24"/>
        </w:rPr>
        <w:t>ф</w:t>
      </w:r>
      <w:r w:rsidRPr="00A96ED2">
        <w:rPr>
          <w:rFonts w:ascii="Times New Roman" w:hAnsi="Times New Roman" w:cs="Times New Roman"/>
          <w:sz w:val="24"/>
          <w:szCs w:val="24"/>
          <w:lang w:val="en-US"/>
        </w:rPr>
        <w:t xml:space="preserve">i /  </w:t>
      </w:r>
      <w:r w:rsidRPr="00A96ED2">
        <w:rPr>
          <w:rFonts w:ascii="Times New Roman" w:hAnsi="Times New Roman" w:cs="Times New Roman"/>
          <w:sz w:val="24"/>
          <w:szCs w:val="24"/>
        </w:rPr>
        <w:t>П</w:t>
      </w:r>
      <w:r w:rsidRPr="00A96ED2">
        <w:rPr>
          <w:rFonts w:ascii="Times New Roman" w:hAnsi="Times New Roman" w:cs="Times New Roman"/>
          <w:sz w:val="24"/>
          <w:szCs w:val="24"/>
          <w:lang w:val="en-US"/>
        </w:rPr>
        <w:t xml:space="preserve"> </w:t>
      </w:r>
      <w:r w:rsidRPr="00A96ED2">
        <w:rPr>
          <w:rFonts w:ascii="Times New Roman" w:hAnsi="Times New Roman" w:cs="Times New Roman"/>
          <w:sz w:val="24"/>
          <w:szCs w:val="24"/>
        </w:rPr>
        <w:t>пл</w:t>
      </w:r>
      <w:r w:rsidRPr="00A96ED2">
        <w:rPr>
          <w:rFonts w:ascii="Times New Roman" w:hAnsi="Times New Roman" w:cs="Times New Roman"/>
          <w:sz w:val="24"/>
          <w:szCs w:val="24"/>
          <w:lang w:val="en-US"/>
        </w:rPr>
        <w:t>i   x 100%;</w:t>
      </w:r>
    </w:p>
    <w:p w:rsidR="00BD0A1B" w:rsidRPr="00A96ED2" w:rsidRDefault="00BD0A1B" w:rsidP="00BD0A1B">
      <w:pPr>
        <w:pStyle w:val="ConsPlusNormal"/>
        <w:ind w:firstLine="540"/>
        <w:jc w:val="both"/>
        <w:rPr>
          <w:rFonts w:ascii="Times New Roman" w:hAnsi="Times New Roman" w:cs="Times New Roman"/>
          <w:sz w:val="24"/>
          <w:szCs w:val="24"/>
        </w:rPr>
      </w:pPr>
      <w:r w:rsidRPr="00A96ED2">
        <w:rPr>
          <w:rFonts w:ascii="Times New Roman" w:hAnsi="Times New Roman" w:cs="Times New Roman"/>
          <w:sz w:val="24"/>
          <w:szCs w:val="24"/>
        </w:rPr>
        <w:t>для показателей, желаемой тенденцией развития которых является снижение значений:</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П i = П плi / П фi x 100%, где:</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w:t>
      </w:r>
    </w:p>
    <w:p w:rsidR="00BD0A1B" w:rsidRPr="00A96ED2" w:rsidRDefault="00BD0A1B" w:rsidP="00BD0A1B">
      <w:pPr>
        <w:pStyle w:val="ConsPlusNonformat"/>
        <w:ind w:firstLine="284"/>
        <w:jc w:val="both"/>
        <w:rPr>
          <w:rFonts w:ascii="Times New Roman" w:hAnsi="Times New Roman" w:cs="Times New Roman"/>
          <w:sz w:val="24"/>
          <w:szCs w:val="24"/>
        </w:rPr>
      </w:pPr>
      <w:r w:rsidRPr="00A96ED2">
        <w:rPr>
          <w:rFonts w:ascii="Times New Roman" w:hAnsi="Times New Roman" w:cs="Times New Roman"/>
          <w:sz w:val="24"/>
          <w:szCs w:val="24"/>
        </w:rPr>
        <w:t xml:space="preserve">    П фi - фактическое значение i-го показателя эффективности реализации подпрограммы (в соответствующих единицах измерения);</w:t>
      </w:r>
    </w:p>
    <w:p w:rsidR="00BD0A1B" w:rsidRPr="00A96ED2" w:rsidRDefault="00BD0A1B" w:rsidP="00BD0A1B">
      <w:pPr>
        <w:pStyle w:val="ConsPlusNonformat"/>
        <w:jc w:val="both"/>
        <w:rPr>
          <w:rFonts w:ascii="Times New Roman" w:hAnsi="Times New Roman" w:cs="Times New Roman"/>
          <w:sz w:val="24"/>
          <w:szCs w:val="24"/>
        </w:rPr>
      </w:pPr>
      <w:r w:rsidRPr="00A96ED2">
        <w:rPr>
          <w:rFonts w:ascii="Times New Roman" w:hAnsi="Times New Roman" w:cs="Times New Roman"/>
          <w:sz w:val="24"/>
          <w:szCs w:val="24"/>
        </w:rPr>
        <w:t xml:space="preserve">         П плi - плановое значение i-го показателя  эффективности  реализации подпрограммы (в соответствующих единицах измерения).</w:t>
      </w:r>
    </w:p>
    <w:p w:rsidR="00BD0A1B" w:rsidRPr="00A96ED2" w:rsidRDefault="00BD0A1B" w:rsidP="00BD0A1B">
      <w:pPr>
        <w:pStyle w:val="ConsPlusNonformat"/>
        <w:ind w:firstLine="567"/>
        <w:jc w:val="both"/>
        <w:rPr>
          <w:rFonts w:ascii="Times New Roman" w:hAnsi="Times New Roman" w:cs="Times New Roman"/>
          <w:sz w:val="24"/>
          <w:szCs w:val="24"/>
        </w:rPr>
      </w:pPr>
      <w:r w:rsidRPr="00A96ED2">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BD0A1B" w:rsidRPr="00A96ED2" w:rsidRDefault="00BD0A1B" w:rsidP="00BD0A1B">
      <w:pPr>
        <w:pStyle w:val="ConsPlusNormal"/>
        <w:ind w:firstLine="540"/>
        <w:jc w:val="both"/>
        <w:rPr>
          <w:rFonts w:ascii="Times New Roman" w:hAnsi="Times New Roman" w:cs="Times New Roman"/>
          <w:sz w:val="24"/>
          <w:szCs w:val="24"/>
        </w:rPr>
      </w:pPr>
      <w:r w:rsidRPr="00A96ED2">
        <w:rPr>
          <w:rFonts w:ascii="Times New Roman" w:hAnsi="Times New Roman" w:cs="Times New Roman"/>
          <w:sz w:val="24"/>
          <w:szCs w:val="24"/>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BD0A1B" w:rsidRPr="00A96ED2" w:rsidRDefault="00BD0A1B" w:rsidP="00BD0A1B">
      <w:pPr>
        <w:pStyle w:val="ConsPlusNormal"/>
        <w:ind w:firstLine="540"/>
        <w:jc w:val="both"/>
        <w:rPr>
          <w:rFonts w:ascii="Times New Roman" w:hAnsi="Times New Roman" w:cs="Times New Roman"/>
          <w:sz w:val="24"/>
          <w:szCs w:val="24"/>
        </w:rPr>
      </w:pPr>
      <w:r w:rsidRPr="00A96ED2">
        <w:rPr>
          <w:rFonts w:ascii="Times New Roman" w:hAnsi="Times New Roman" w:cs="Times New Roman"/>
          <w:sz w:val="24"/>
          <w:szCs w:val="24"/>
        </w:rPr>
        <w:t>Оценка объема ресурсов, направленных на реализацию подпрограммы,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Ф ф</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У ф  = ----- x 100%, где:</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Ф пл</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w:t>
      </w:r>
    </w:p>
    <w:p w:rsidR="00BD0A1B" w:rsidRPr="00A96ED2" w:rsidRDefault="00BD0A1B" w:rsidP="00BD0A1B">
      <w:pPr>
        <w:pStyle w:val="ConsPlusNonformat"/>
        <w:jc w:val="both"/>
        <w:rPr>
          <w:rFonts w:ascii="Times New Roman" w:hAnsi="Times New Roman" w:cs="Times New Roman"/>
          <w:sz w:val="24"/>
          <w:szCs w:val="24"/>
        </w:rPr>
      </w:pPr>
      <w:r w:rsidRPr="00A96ED2">
        <w:rPr>
          <w:rFonts w:ascii="Times New Roman" w:hAnsi="Times New Roman" w:cs="Times New Roman"/>
          <w:sz w:val="24"/>
          <w:szCs w:val="24"/>
        </w:rPr>
        <w:t xml:space="preserve">    У ф - уровень финансирования в целом;</w:t>
      </w:r>
    </w:p>
    <w:p w:rsidR="00BD0A1B" w:rsidRPr="00A96ED2" w:rsidRDefault="00BD0A1B" w:rsidP="00BD0A1B">
      <w:pPr>
        <w:pStyle w:val="ConsPlusNonformat"/>
        <w:jc w:val="both"/>
        <w:rPr>
          <w:rFonts w:ascii="Times New Roman" w:hAnsi="Times New Roman" w:cs="Times New Roman"/>
          <w:sz w:val="24"/>
          <w:szCs w:val="24"/>
        </w:rPr>
      </w:pPr>
      <w:r w:rsidRPr="00A96ED2">
        <w:rPr>
          <w:rFonts w:ascii="Times New Roman" w:hAnsi="Times New Roman" w:cs="Times New Roman"/>
          <w:sz w:val="24"/>
          <w:szCs w:val="24"/>
        </w:rPr>
        <w:t xml:space="preserve">    Ф ф - фактический объем финансовых ресурсов за счет всех источников финансирования, направленный в отчетном периоде на реализацию мероприятий подпрограммы  (тыс. руб.);</w:t>
      </w:r>
    </w:p>
    <w:p w:rsidR="00BD0A1B" w:rsidRPr="00A96ED2" w:rsidRDefault="00BD0A1B" w:rsidP="00BD0A1B">
      <w:pPr>
        <w:pStyle w:val="ConsPlusNonformat"/>
        <w:jc w:val="both"/>
        <w:rPr>
          <w:rFonts w:ascii="Times New Roman" w:hAnsi="Times New Roman" w:cs="Times New Roman"/>
          <w:sz w:val="24"/>
          <w:szCs w:val="24"/>
        </w:rPr>
      </w:pPr>
      <w:r w:rsidRPr="00A96ED2">
        <w:rPr>
          <w:rFonts w:ascii="Times New Roman" w:hAnsi="Times New Roman" w:cs="Times New Roman"/>
          <w:sz w:val="24"/>
          <w:szCs w:val="24"/>
        </w:rPr>
        <w:t xml:space="preserve">    Ф пл -  плановый  объем  финансовых ресурсов за счет всех источников финансирования  на  реализацию  мероприятий  подпрограммы  на соответствующий  отчетный  период, установленный  (тыс. руб.).</w:t>
      </w:r>
    </w:p>
    <w:p w:rsidR="00BD0A1B" w:rsidRPr="00A96ED2" w:rsidRDefault="00BD0A1B" w:rsidP="00BD0A1B">
      <w:pPr>
        <w:pStyle w:val="ConsPlusNormal"/>
        <w:ind w:firstLine="540"/>
        <w:jc w:val="both"/>
        <w:rPr>
          <w:rFonts w:ascii="Times New Roman" w:hAnsi="Times New Roman" w:cs="Times New Roman"/>
          <w:sz w:val="24"/>
          <w:szCs w:val="24"/>
        </w:rPr>
      </w:pPr>
      <w:r w:rsidRPr="00A96ED2">
        <w:rPr>
          <w:rFonts w:ascii="Times New Roman" w:hAnsi="Times New Roman" w:cs="Times New Roman"/>
          <w:sz w:val="24"/>
          <w:szCs w:val="24"/>
        </w:rPr>
        <w:t>Оценка эффективности реализации подрограммы производится по формуле:</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П   + У</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эф    ф</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Э   = ----------, где:</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2</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Э   - оценка эффективности реализации подпрограммы (%);</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П     -   степень   достижения   показателей  эффективности  реализации</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эф</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подпрограммы (%);</w:t>
      </w:r>
    </w:p>
    <w:p w:rsidR="00BD0A1B" w:rsidRPr="00A96ED2" w:rsidRDefault="00BD0A1B" w:rsidP="00BD0A1B">
      <w:pPr>
        <w:pStyle w:val="ConsPlusNonformat"/>
        <w:rPr>
          <w:rFonts w:ascii="Times New Roman" w:hAnsi="Times New Roman" w:cs="Times New Roman"/>
          <w:sz w:val="24"/>
          <w:szCs w:val="24"/>
        </w:rPr>
      </w:pP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У  - уровень финансирования в целом (%).</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ф</w:t>
      </w:r>
    </w:p>
    <w:p w:rsidR="00BD0A1B" w:rsidRPr="00A96ED2" w:rsidRDefault="00BD0A1B" w:rsidP="00BD0A1B">
      <w:pPr>
        <w:pStyle w:val="ConsPlusNormal"/>
        <w:ind w:firstLine="540"/>
        <w:jc w:val="both"/>
        <w:rPr>
          <w:rFonts w:ascii="Times New Roman" w:hAnsi="Times New Roman" w:cs="Times New Roman"/>
          <w:sz w:val="24"/>
          <w:szCs w:val="24"/>
        </w:rPr>
      </w:pPr>
      <w:r w:rsidRPr="00A96ED2">
        <w:rPr>
          <w:rFonts w:ascii="Times New Roman" w:hAnsi="Times New Roman" w:cs="Times New Roman"/>
          <w:sz w:val="24"/>
          <w:szCs w:val="24"/>
        </w:rPr>
        <w:t>В целях оценки эффективности реализации подпрограммы устанавливаются следующие критерии:</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если   значение   Э    равно  80%  и  выше,  то  уровень  эффективности</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lastRenderedPageBreak/>
        <w:t>реализации подпрограммы оценивается как высокий;</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если  значение  Э    от 60 до 80%,  то уровень эффективности реализации</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подпрограммы оценивается как удовлетворительный;</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 xml:space="preserve">    если  значение  Э    ниже  60%,  то  уровень  эффективности  реализации</w:t>
      </w:r>
    </w:p>
    <w:p w:rsidR="00BD0A1B" w:rsidRPr="00A96ED2" w:rsidRDefault="00BD0A1B" w:rsidP="00BD0A1B">
      <w:pPr>
        <w:pStyle w:val="ConsPlusNonformat"/>
        <w:rPr>
          <w:rFonts w:ascii="Times New Roman" w:hAnsi="Times New Roman" w:cs="Times New Roman"/>
          <w:sz w:val="24"/>
          <w:szCs w:val="24"/>
        </w:rPr>
      </w:pPr>
      <w:r w:rsidRPr="00A96ED2">
        <w:rPr>
          <w:rFonts w:ascii="Times New Roman" w:hAnsi="Times New Roman" w:cs="Times New Roman"/>
          <w:sz w:val="24"/>
          <w:szCs w:val="24"/>
        </w:rPr>
        <w:t>подпрограммы оценивается как неудовлетворительный.</w:t>
      </w:r>
    </w:p>
    <w:p w:rsidR="00BD0A1B" w:rsidRPr="00A96ED2" w:rsidRDefault="00BD0A1B" w:rsidP="00BD0A1B">
      <w:pPr>
        <w:pStyle w:val="ConsPlusNormal"/>
        <w:ind w:firstLine="540"/>
        <w:jc w:val="both"/>
        <w:rPr>
          <w:rFonts w:ascii="Times New Roman" w:hAnsi="Times New Roman" w:cs="Times New Roman"/>
          <w:sz w:val="24"/>
          <w:szCs w:val="24"/>
        </w:rPr>
      </w:pPr>
      <w:r w:rsidRPr="00A96ED2">
        <w:rPr>
          <w:rFonts w:ascii="Times New Roman" w:hAnsi="Times New Roman" w:cs="Times New Roman"/>
          <w:sz w:val="24"/>
          <w:szCs w:val="24"/>
        </w:rPr>
        <w:t xml:space="preserve">Достижение показателей эффективности реализации 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 </w:t>
      </w:r>
    </w:p>
    <w:p w:rsidR="00BD0A1B" w:rsidRDefault="00BD0A1B" w:rsidP="00BD0A1B">
      <w:pPr>
        <w:pStyle w:val="ConsPlusNormal"/>
        <w:ind w:firstLine="540"/>
        <w:jc w:val="both"/>
        <w:rPr>
          <w:rFonts w:ascii="Times New Roman" w:hAnsi="Times New Roman" w:cs="Times New Roman"/>
          <w:sz w:val="24"/>
          <w:szCs w:val="24"/>
        </w:rPr>
      </w:pPr>
      <w:r w:rsidRPr="00A96ED2">
        <w:rPr>
          <w:rFonts w:ascii="Times New Roman" w:hAnsi="Times New Roman" w:cs="Times New Roman"/>
          <w:sz w:val="24"/>
          <w:szCs w:val="24"/>
        </w:rPr>
        <w:t>Ответственные исполнители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муниципальной подпрограммы</w:t>
      </w:r>
    </w:p>
    <w:p w:rsidR="00A96ED2" w:rsidRDefault="00A96ED2" w:rsidP="00BD0A1B">
      <w:pPr>
        <w:pStyle w:val="ConsPlusNormal"/>
        <w:ind w:firstLine="540"/>
        <w:jc w:val="both"/>
        <w:rPr>
          <w:rFonts w:ascii="Times New Roman" w:hAnsi="Times New Roman" w:cs="Times New Roman"/>
          <w:sz w:val="24"/>
          <w:szCs w:val="24"/>
        </w:rPr>
      </w:pPr>
    </w:p>
    <w:p w:rsidR="00A96ED2" w:rsidRPr="00A96ED2" w:rsidRDefault="00A96ED2" w:rsidP="00BD0A1B">
      <w:pPr>
        <w:pStyle w:val="ConsPlusNormal"/>
        <w:ind w:firstLine="540"/>
        <w:jc w:val="both"/>
        <w:rPr>
          <w:b/>
          <w:bCs/>
          <w:sz w:val="24"/>
          <w:szCs w:val="24"/>
        </w:rPr>
        <w:sectPr w:rsidR="00A96ED2" w:rsidRPr="00A96ED2" w:rsidSect="000A0012">
          <w:pgSz w:w="11906" w:h="16838"/>
          <w:pgMar w:top="851" w:right="851" w:bottom="851" w:left="1418" w:header="709" w:footer="709" w:gutter="0"/>
          <w:cols w:space="708"/>
          <w:titlePg/>
          <w:docGrid w:linePitch="360"/>
        </w:sectPr>
      </w:pPr>
    </w:p>
    <w:p w:rsidR="00BD0A1B" w:rsidRPr="0031654A" w:rsidRDefault="00BD0A1B" w:rsidP="00BD0A1B">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Приложение №1</w:t>
      </w:r>
    </w:p>
    <w:p w:rsidR="00BD0A1B" w:rsidRPr="0031654A" w:rsidRDefault="00BD0A1B" w:rsidP="00BD0A1B">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BD0A1B" w:rsidRPr="0031654A" w:rsidRDefault="00BD0A1B" w:rsidP="00BD0A1B">
      <w:pPr>
        <w:pStyle w:val="ConsPlusNormal"/>
        <w:ind w:firstLine="0"/>
        <w:rPr>
          <w:rFonts w:ascii="Times New Roman" w:hAnsi="Times New Roman" w:cs="Times New Roman"/>
          <w:sz w:val="24"/>
          <w:szCs w:val="24"/>
        </w:rPr>
      </w:pPr>
    </w:p>
    <w:p w:rsidR="00BD0A1B" w:rsidRPr="0031654A" w:rsidRDefault="00BD0A1B" w:rsidP="00BD0A1B">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BD0A1B" w:rsidRPr="0031654A" w:rsidRDefault="00BD0A1B" w:rsidP="00BD0A1B">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транспортной системы автомобильных дорог общего пользования</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2014 -2016 годы </w:t>
      </w:r>
    </w:p>
    <w:tbl>
      <w:tblPr>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6983"/>
        <w:gridCol w:w="1320"/>
        <w:gridCol w:w="850"/>
        <w:gridCol w:w="993"/>
        <w:gridCol w:w="850"/>
        <w:gridCol w:w="851"/>
        <w:gridCol w:w="850"/>
        <w:gridCol w:w="851"/>
        <w:gridCol w:w="875"/>
      </w:tblGrid>
      <w:tr w:rsidR="00BD0A1B" w:rsidRPr="00A96ED2" w:rsidTr="00A96ED2">
        <w:trPr>
          <w:trHeight w:val="301"/>
        </w:trPr>
        <w:tc>
          <w:tcPr>
            <w:tcW w:w="922" w:type="dxa"/>
            <w:vMerge w:val="restart"/>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№п/п</w:t>
            </w:r>
          </w:p>
        </w:tc>
        <w:tc>
          <w:tcPr>
            <w:tcW w:w="6983" w:type="dxa"/>
            <w:vMerge w:val="restart"/>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 xml:space="preserve">Наименование программы, подпрограммы, отдельного  мероприятия, наименование показателей </w:t>
            </w:r>
          </w:p>
        </w:tc>
        <w:tc>
          <w:tcPr>
            <w:tcW w:w="1320" w:type="dxa"/>
            <w:vMerge w:val="restart"/>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 xml:space="preserve">Единица измерения </w:t>
            </w:r>
          </w:p>
        </w:tc>
        <w:tc>
          <w:tcPr>
            <w:tcW w:w="6120" w:type="dxa"/>
            <w:gridSpan w:val="7"/>
            <w:tcBorders>
              <w:top w:val="single" w:sz="4" w:space="0" w:color="auto"/>
              <w:bottom w:val="single" w:sz="4" w:space="0" w:color="auto"/>
              <w:right w:val="single" w:sz="4" w:space="0" w:color="auto"/>
            </w:tcBorders>
          </w:tcPr>
          <w:p w:rsidR="00BD0A1B" w:rsidRPr="00A96ED2" w:rsidRDefault="00BD0A1B" w:rsidP="00B94BD3">
            <w:pPr>
              <w:jc w:val="center"/>
              <w:rPr>
                <w:sz w:val="22"/>
                <w:szCs w:val="22"/>
              </w:rPr>
            </w:pPr>
            <w:r w:rsidRPr="00A96ED2">
              <w:rPr>
                <w:sz w:val="22"/>
                <w:szCs w:val="22"/>
              </w:rPr>
              <w:t>Значение показателя эффективности</w:t>
            </w:r>
          </w:p>
        </w:tc>
      </w:tr>
      <w:tr w:rsidR="00BD0A1B" w:rsidRPr="00A96ED2" w:rsidTr="00A96ED2">
        <w:trPr>
          <w:trHeight w:val="975"/>
        </w:trPr>
        <w:tc>
          <w:tcPr>
            <w:tcW w:w="922" w:type="dxa"/>
            <w:vMerge/>
          </w:tcPr>
          <w:p w:rsidR="00BD0A1B" w:rsidRPr="00A96ED2" w:rsidRDefault="00BD0A1B" w:rsidP="00B94BD3">
            <w:pPr>
              <w:pStyle w:val="ConsPlusNormal"/>
              <w:ind w:firstLine="0"/>
              <w:jc w:val="center"/>
              <w:rPr>
                <w:rFonts w:ascii="Times New Roman" w:hAnsi="Times New Roman" w:cs="Times New Roman"/>
                <w:sz w:val="22"/>
                <w:szCs w:val="22"/>
              </w:rPr>
            </w:pPr>
          </w:p>
        </w:tc>
        <w:tc>
          <w:tcPr>
            <w:tcW w:w="6983" w:type="dxa"/>
            <w:vMerge/>
          </w:tcPr>
          <w:p w:rsidR="00BD0A1B" w:rsidRPr="00A96ED2" w:rsidRDefault="00BD0A1B" w:rsidP="00B94BD3">
            <w:pPr>
              <w:pStyle w:val="ConsPlusNormal"/>
              <w:ind w:firstLine="0"/>
              <w:jc w:val="center"/>
              <w:rPr>
                <w:rFonts w:ascii="Times New Roman" w:hAnsi="Times New Roman" w:cs="Times New Roman"/>
                <w:sz w:val="22"/>
                <w:szCs w:val="22"/>
              </w:rPr>
            </w:pPr>
          </w:p>
        </w:tc>
        <w:tc>
          <w:tcPr>
            <w:tcW w:w="1320" w:type="dxa"/>
            <w:vMerge/>
          </w:tcPr>
          <w:p w:rsidR="00BD0A1B" w:rsidRPr="00A96ED2" w:rsidRDefault="00BD0A1B" w:rsidP="00B94BD3">
            <w:pPr>
              <w:pStyle w:val="ConsPlusNormal"/>
              <w:ind w:firstLine="0"/>
              <w:jc w:val="center"/>
              <w:rPr>
                <w:rFonts w:ascii="Times New Roman" w:hAnsi="Times New Roman" w:cs="Times New Roman"/>
                <w:sz w:val="22"/>
                <w:szCs w:val="22"/>
              </w:rPr>
            </w:pPr>
          </w:p>
        </w:tc>
        <w:tc>
          <w:tcPr>
            <w:tcW w:w="850"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2014 год</w:t>
            </w:r>
          </w:p>
        </w:tc>
        <w:tc>
          <w:tcPr>
            <w:tcW w:w="993"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2015 год</w:t>
            </w:r>
          </w:p>
        </w:tc>
        <w:tc>
          <w:tcPr>
            <w:tcW w:w="850"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2016 год</w:t>
            </w:r>
          </w:p>
        </w:tc>
        <w:tc>
          <w:tcPr>
            <w:tcW w:w="851"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2017 год</w:t>
            </w:r>
          </w:p>
        </w:tc>
        <w:tc>
          <w:tcPr>
            <w:tcW w:w="850"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2018 год</w:t>
            </w:r>
          </w:p>
        </w:tc>
        <w:tc>
          <w:tcPr>
            <w:tcW w:w="851"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2019 год</w:t>
            </w:r>
          </w:p>
        </w:tc>
        <w:tc>
          <w:tcPr>
            <w:tcW w:w="875"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2020 год</w:t>
            </w:r>
          </w:p>
        </w:tc>
      </w:tr>
      <w:tr w:rsidR="00BD0A1B" w:rsidRPr="00A96ED2" w:rsidTr="00A96ED2">
        <w:trPr>
          <w:trHeight w:val="840"/>
        </w:trPr>
        <w:tc>
          <w:tcPr>
            <w:tcW w:w="922"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sz w:val="22"/>
                <w:szCs w:val="22"/>
              </w:rPr>
            </w:pPr>
          </w:p>
        </w:tc>
        <w:tc>
          <w:tcPr>
            <w:tcW w:w="6983" w:type="dxa"/>
            <w:tcBorders>
              <w:bottom w:val="single" w:sz="4" w:space="0" w:color="auto"/>
            </w:tcBorders>
          </w:tcPr>
          <w:p w:rsidR="00BD0A1B" w:rsidRPr="00A96ED2" w:rsidRDefault="00BD0A1B" w:rsidP="00B94BD3">
            <w:pPr>
              <w:pStyle w:val="ConsPlusNormal"/>
              <w:jc w:val="center"/>
              <w:rPr>
                <w:rFonts w:ascii="Times New Roman" w:hAnsi="Times New Roman" w:cs="Times New Roman"/>
                <w:b/>
                <w:sz w:val="22"/>
                <w:szCs w:val="22"/>
              </w:rPr>
            </w:pPr>
            <w:r w:rsidRPr="00A96ED2">
              <w:rPr>
                <w:rFonts w:ascii="Times New Roman" w:hAnsi="Times New Roman" w:cs="Times New Roman"/>
                <w:b/>
                <w:sz w:val="22"/>
                <w:szCs w:val="22"/>
              </w:rPr>
              <w:t xml:space="preserve">«Развитие транспортной системы автомобильных дорог общего пользования»  на 2014 -2016 годы </w:t>
            </w:r>
          </w:p>
        </w:tc>
        <w:tc>
          <w:tcPr>
            <w:tcW w:w="1320"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b/>
                <w:sz w:val="22"/>
                <w:szCs w:val="22"/>
              </w:rPr>
            </w:pPr>
          </w:p>
        </w:tc>
        <w:tc>
          <w:tcPr>
            <w:tcW w:w="850"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b/>
                <w:sz w:val="22"/>
                <w:szCs w:val="22"/>
              </w:rPr>
            </w:pPr>
          </w:p>
        </w:tc>
        <w:tc>
          <w:tcPr>
            <w:tcW w:w="993"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b/>
                <w:sz w:val="22"/>
                <w:szCs w:val="22"/>
              </w:rPr>
            </w:pPr>
          </w:p>
        </w:tc>
        <w:tc>
          <w:tcPr>
            <w:tcW w:w="850"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b/>
                <w:sz w:val="22"/>
                <w:szCs w:val="22"/>
              </w:rPr>
            </w:pPr>
          </w:p>
        </w:tc>
        <w:tc>
          <w:tcPr>
            <w:tcW w:w="851"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b/>
                <w:sz w:val="22"/>
                <w:szCs w:val="22"/>
              </w:rPr>
            </w:pPr>
          </w:p>
        </w:tc>
        <w:tc>
          <w:tcPr>
            <w:tcW w:w="850"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b/>
                <w:sz w:val="22"/>
                <w:szCs w:val="22"/>
              </w:rPr>
            </w:pPr>
          </w:p>
        </w:tc>
        <w:tc>
          <w:tcPr>
            <w:tcW w:w="851"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b/>
                <w:sz w:val="22"/>
                <w:szCs w:val="22"/>
              </w:rPr>
            </w:pPr>
          </w:p>
        </w:tc>
        <w:tc>
          <w:tcPr>
            <w:tcW w:w="875"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b/>
                <w:sz w:val="22"/>
                <w:szCs w:val="22"/>
              </w:rPr>
            </w:pPr>
          </w:p>
        </w:tc>
      </w:tr>
      <w:tr w:rsidR="00BD0A1B" w:rsidRPr="00A96ED2" w:rsidTr="00A96ED2">
        <w:trPr>
          <w:trHeight w:val="255"/>
        </w:trPr>
        <w:tc>
          <w:tcPr>
            <w:tcW w:w="15345" w:type="dxa"/>
            <w:gridSpan w:val="10"/>
            <w:tcBorders>
              <w:top w:val="single" w:sz="4" w:space="0" w:color="auto"/>
            </w:tcBorders>
          </w:tcPr>
          <w:p w:rsidR="00BD0A1B" w:rsidRPr="00A96ED2" w:rsidRDefault="00BD0A1B" w:rsidP="00B94BD3">
            <w:pPr>
              <w:pStyle w:val="ConsPlusNormal"/>
              <w:ind w:firstLine="0"/>
              <w:jc w:val="center"/>
              <w:rPr>
                <w:rFonts w:ascii="Times New Roman" w:hAnsi="Times New Roman" w:cs="Times New Roman"/>
                <w:b/>
                <w:sz w:val="22"/>
                <w:szCs w:val="22"/>
              </w:rPr>
            </w:pPr>
            <w:r w:rsidRPr="00A96ED2">
              <w:rPr>
                <w:rFonts w:ascii="Times New Roman" w:hAnsi="Times New Roman" w:cs="Times New Roman"/>
                <w:b/>
                <w:sz w:val="22"/>
                <w:szCs w:val="22"/>
              </w:rPr>
              <w:t>1.Организация выполнения работ и услуг по содержанию и обслуживанию автомобильных дорог и объектов дорожной инфраструктуры</w:t>
            </w:r>
          </w:p>
        </w:tc>
      </w:tr>
      <w:tr w:rsidR="00BD0A1B" w:rsidRPr="00A96ED2" w:rsidTr="00A96ED2">
        <w:tc>
          <w:tcPr>
            <w:tcW w:w="922"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1.1</w:t>
            </w:r>
          </w:p>
        </w:tc>
        <w:tc>
          <w:tcPr>
            <w:tcW w:w="6983" w:type="dxa"/>
          </w:tcPr>
          <w:p w:rsidR="00BD0A1B" w:rsidRPr="00A96ED2" w:rsidRDefault="00BD0A1B" w:rsidP="00B94BD3">
            <w:pPr>
              <w:pStyle w:val="ConsPlusNormal"/>
              <w:ind w:firstLine="0"/>
              <w:rPr>
                <w:rFonts w:ascii="Times New Roman" w:hAnsi="Times New Roman" w:cs="Times New Roman"/>
                <w:b/>
                <w:sz w:val="22"/>
                <w:szCs w:val="22"/>
              </w:rPr>
            </w:pPr>
            <w:r w:rsidRPr="00A96ED2">
              <w:rPr>
                <w:rFonts w:ascii="Times New Roman" w:hAnsi="Times New Roman" w:cs="Times New Roman"/>
                <w:sz w:val="22"/>
                <w:szCs w:val="22"/>
              </w:rPr>
              <w:t>Содержание автомобильных дорог (км).</w:t>
            </w:r>
          </w:p>
        </w:tc>
        <w:tc>
          <w:tcPr>
            <w:tcW w:w="1320"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км</w:t>
            </w:r>
          </w:p>
        </w:tc>
        <w:tc>
          <w:tcPr>
            <w:tcW w:w="850"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3,943</w:t>
            </w:r>
          </w:p>
        </w:tc>
        <w:tc>
          <w:tcPr>
            <w:tcW w:w="993"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3,943</w:t>
            </w:r>
          </w:p>
        </w:tc>
        <w:tc>
          <w:tcPr>
            <w:tcW w:w="850"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3,943</w:t>
            </w:r>
          </w:p>
        </w:tc>
        <w:tc>
          <w:tcPr>
            <w:tcW w:w="851"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3,943</w:t>
            </w:r>
          </w:p>
        </w:tc>
        <w:tc>
          <w:tcPr>
            <w:tcW w:w="850"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3,943</w:t>
            </w:r>
          </w:p>
        </w:tc>
        <w:tc>
          <w:tcPr>
            <w:tcW w:w="851"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3,943</w:t>
            </w:r>
          </w:p>
        </w:tc>
        <w:tc>
          <w:tcPr>
            <w:tcW w:w="875"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3,943</w:t>
            </w:r>
          </w:p>
        </w:tc>
      </w:tr>
      <w:tr w:rsidR="00BD0A1B" w:rsidRPr="00A96ED2" w:rsidTr="00A96ED2">
        <w:tc>
          <w:tcPr>
            <w:tcW w:w="922"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1.2</w:t>
            </w:r>
          </w:p>
        </w:tc>
        <w:tc>
          <w:tcPr>
            <w:tcW w:w="6983" w:type="dxa"/>
          </w:tcPr>
          <w:p w:rsidR="00BD0A1B" w:rsidRPr="00A96ED2" w:rsidRDefault="00BD0A1B" w:rsidP="00B94BD3">
            <w:pPr>
              <w:pStyle w:val="ConsPlusNormal"/>
              <w:widowControl/>
              <w:ind w:firstLine="0"/>
              <w:outlineLvl w:val="1"/>
              <w:rPr>
                <w:rFonts w:ascii="Times New Roman" w:hAnsi="Times New Roman" w:cs="Times New Roman"/>
                <w:sz w:val="22"/>
                <w:szCs w:val="22"/>
              </w:rPr>
            </w:pPr>
            <w:r w:rsidRPr="00A96ED2">
              <w:rPr>
                <w:rFonts w:ascii="Times New Roman" w:hAnsi="Times New Roman" w:cs="Times New Roman"/>
                <w:sz w:val="22"/>
                <w:szCs w:val="22"/>
              </w:rPr>
              <w:t>Устранение деформаций и повреждений покрытий, восстановление изношенных верхних слоев асфальтобетонных покрытий на отдельных участках длиной до 25 м (тыс. м2).</w:t>
            </w:r>
          </w:p>
        </w:tc>
        <w:tc>
          <w:tcPr>
            <w:tcW w:w="1320"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Тыс.м2</w:t>
            </w:r>
          </w:p>
        </w:tc>
        <w:tc>
          <w:tcPr>
            <w:tcW w:w="850"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3,483</w:t>
            </w:r>
          </w:p>
        </w:tc>
        <w:tc>
          <w:tcPr>
            <w:tcW w:w="993"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3,483</w:t>
            </w:r>
          </w:p>
        </w:tc>
        <w:tc>
          <w:tcPr>
            <w:tcW w:w="850"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3,483</w:t>
            </w:r>
          </w:p>
        </w:tc>
        <w:tc>
          <w:tcPr>
            <w:tcW w:w="851"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3,483</w:t>
            </w:r>
          </w:p>
        </w:tc>
        <w:tc>
          <w:tcPr>
            <w:tcW w:w="850"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3,483</w:t>
            </w:r>
          </w:p>
        </w:tc>
        <w:tc>
          <w:tcPr>
            <w:tcW w:w="851"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3,483</w:t>
            </w:r>
          </w:p>
        </w:tc>
        <w:tc>
          <w:tcPr>
            <w:tcW w:w="875"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3,483</w:t>
            </w:r>
          </w:p>
        </w:tc>
      </w:tr>
      <w:tr w:rsidR="00BD0A1B" w:rsidRPr="00A96ED2" w:rsidTr="00A96ED2">
        <w:trPr>
          <w:trHeight w:val="329"/>
        </w:trPr>
        <w:tc>
          <w:tcPr>
            <w:tcW w:w="922"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1.3</w:t>
            </w:r>
          </w:p>
        </w:tc>
        <w:tc>
          <w:tcPr>
            <w:tcW w:w="6983" w:type="dxa"/>
            <w:tcBorders>
              <w:bottom w:val="single" w:sz="4" w:space="0" w:color="auto"/>
            </w:tcBorders>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Ремонт объектов дорожной инфраструктуры (ед)</w:t>
            </w:r>
          </w:p>
        </w:tc>
        <w:tc>
          <w:tcPr>
            <w:tcW w:w="1320"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Ед.</w:t>
            </w:r>
          </w:p>
        </w:tc>
        <w:tc>
          <w:tcPr>
            <w:tcW w:w="850"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4</w:t>
            </w:r>
          </w:p>
        </w:tc>
        <w:tc>
          <w:tcPr>
            <w:tcW w:w="993"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4</w:t>
            </w:r>
          </w:p>
        </w:tc>
        <w:tc>
          <w:tcPr>
            <w:tcW w:w="850"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4</w:t>
            </w:r>
          </w:p>
        </w:tc>
        <w:tc>
          <w:tcPr>
            <w:tcW w:w="851"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4</w:t>
            </w:r>
          </w:p>
        </w:tc>
        <w:tc>
          <w:tcPr>
            <w:tcW w:w="850"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4</w:t>
            </w:r>
          </w:p>
        </w:tc>
        <w:tc>
          <w:tcPr>
            <w:tcW w:w="851"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4</w:t>
            </w:r>
          </w:p>
        </w:tc>
        <w:tc>
          <w:tcPr>
            <w:tcW w:w="875" w:type="dxa"/>
            <w:tcBorders>
              <w:bottom w:val="single" w:sz="4" w:space="0" w:color="auto"/>
            </w:tcBorders>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4</w:t>
            </w:r>
          </w:p>
        </w:tc>
      </w:tr>
      <w:tr w:rsidR="00BD0A1B" w:rsidRPr="00A96ED2" w:rsidTr="00A96ED2">
        <w:trPr>
          <w:trHeight w:val="255"/>
        </w:trPr>
        <w:tc>
          <w:tcPr>
            <w:tcW w:w="15345" w:type="dxa"/>
            <w:gridSpan w:val="10"/>
            <w:tcBorders>
              <w:top w:val="single" w:sz="4" w:space="0" w:color="auto"/>
            </w:tcBorders>
          </w:tcPr>
          <w:p w:rsidR="00BD0A1B" w:rsidRPr="00A96ED2" w:rsidRDefault="00BD0A1B" w:rsidP="00B94BD3">
            <w:pPr>
              <w:pStyle w:val="ConsPlusNormal"/>
              <w:jc w:val="center"/>
              <w:rPr>
                <w:rFonts w:ascii="Times New Roman" w:hAnsi="Times New Roman" w:cs="Times New Roman"/>
                <w:sz w:val="22"/>
                <w:szCs w:val="22"/>
              </w:rPr>
            </w:pPr>
            <w:r w:rsidRPr="00A96ED2">
              <w:rPr>
                <w:rFonts w:ascii="Times New Roman" w:hAnsi="Times New Roman" w:cs="Times New Roman"/>
                <w:b/>
                <w:sz w:val="22"/>
                <w:szCs w:val="22"/>
              </w:rPr>
              <w:t>2.Проведение ремонта автомобильных дорог и объектов дорожной инфраструктуры</w:t>
            </w:r>
            <w:r w:rsidRPr="00A96ED2">
              <w:rPr>
                <w:rFonts w:ascii="Times New Roman" w:hAnsi="Times New Roman" w:cs="Times New Roman"/>
                <w:sz w:val="22"/>
                <w:szCs w:val="22"/>
              </w:rPr>
              <w:t>.</w:t>
            </w:r>
          </w:p>
        </w:tc>
      </w:tr>
      <w:tr w:rsidR="00BD0A1B" w:rsidRPr="00A96ED2" w:rsidTr="00A96ED2">
        <w:tc>
          <w:tcPr>
            <w:tcW w:w="922"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2.1</w:t>
            </w:r>
          </w:p>
        </w:tc>
        <w:tc>
          <w:tcPr>
            <w:tcW w:w="6983" w:type="dxa"/>
          </w:tcPr>
          <w:p w:rsidR="00BD0A1B" w:rsidRPr="00A96ED2" w:rsidRDefault="00BD0A1B" w:rsidP="00B94BD3">
            <w:pPr>
              <w:pStyle w:val="ConsPlusNormal"/>
              <w:widowControl/>
              <w:ind w:firstLine="0"/>
              <w:jc w:val="both"/>
              <w:outlineLvl w:val="1"/>
              <w:rPr>
                <w:rFonts w:ascii="Times New Roman" w:hAnsi="Times New Roman" w:cs="Times New Roman"/>
                <w:sz w:val="22"/>
                <w:szCs w:val="22"/>
              </w:rPr>
            </w:pPr>
            <w:r w:rsidRPr="00A96ED2">
              <w:rPr>
                <w:rFonts w:ascii="Times New Roman" w:hAnsi="Times New Roman" w:cs="Times New Roman"/>
                <w:sz w:val="22"/>
                <w:szCs w:val="22"/>
              </w:rPr>
              <w:t>Ремонт автомобильных дорог местного значения (м</w:t>
            </w:r>
            <w:r w:rsidRPr="00A96ED2">
              <w:rPr>
                <w:rFonts w:ascii="Times New Roman" w:hAnsi="Times New Roman" w:cs="Times New Roman"/>
                <w:sz w:val="22"/>
                <w:szCs w:val="22"/>
                <w:vertAlign w:val="superscript"/>
              </w:rPr>
              <w:t>2</w:t>
            </w:r>
            <w:r w:rsidRPr="00A96ED2">
              <w:rPr>
                <w:rFonts w:ascii="Times New Roman" w:hAnsi="Times New Roman" w:cs="Times New Roman"/>
                <w:sz w:val="22"/>
                <w:szCs w:val="22"/>
              </w:rPr>
              <w:t>).</w:t>
            </w:r>
          </w:p>
        </w:tc>
        <w:tc>
          <w:tcPr>
            <w:tcW w:w="1320"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м2</w:t>
            </w:r>
          </w:p>
        </w:tc>
        <w:tc>
          <w:tcPr>
            <w:tcW w:w="850" w:type="dxa"/>
          </w:tcPr>
          <w:p w:rsidR="00BD0A1B" w:rsidRPr="00A96ED2" w:rsidRDefault="00BD0A1B" w:rsidP="00B94BD3">
            <w:pPr>
              <w:pStyle w:val="ConsPlusNormal"/>
              <w:widowControl/>
              <w:ind w:left="-392" w:firstLine="392"/>
              <w:jc w:val="center"/>
              <w:outlineLvl w:val="1"/>
              <w:rPr>
                <w:rFonts w:ascii="Times New Roman" w:hAnsi="Times New Roman" w:cs="Times New Roman"/>
                <w:sz w:val="22"/>
                <w:szCs w:val="22"/>
              </w:rPr>
            </w:pPr>
            <w:r w:rsidRPr="00A96ED2">
              <w:rPr>
                <w:rFonts w:ascii="Times New Roman" w:hAnsi="Times New Roman" w:cs="Times New Roman"/>
                <w:sz w:val="22"/>
                <w:szCs w:val="22"/>
              </w:rPr>
              <w:t>360</w:t>
            </w:r>
          </w:p>
        </w:tc>
        <w:tc>
          <w:tcPr>
            <w:tcW w:w="993"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360</w:t>
            </w:r>
          </w:p>
        </w:tc>
        <w:tc>
          <w:tcPr>
            <w:tcW w:w="850"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360</w:t>
            </w:r>
          </w:p>
        </w:tc>
        <w:tc>
          <w:tcPr>
            <w:tcW w:w="851" w:type="dxa"/>
          </w:tcPr>
          <w:p w:rsidR="00BD0A1B" w:rsidRPr="00A96ED2" w:rsidRDefault="00BD0A1B" w:rsidP="00B94BD3">
            <w:pPr>
              <w:pStyle w:val="ConsPlusNormal"/>
              <w:widowControl/>
              <w:ind w:left="-392" w:firstLine="392"/>
              <w:jc w:val="center"/>
              <w:outlineLvl w:val="1"/>
              <w:rPr>
                <w:rFonts w:ascii="Times New Roman" w:hAnsi="Times New Roman" w:cs="Times New Roman"/>
                <w:sz w:val="22"/>
                <w:szCs w:val="22"/>
              </w:rPr>
            </w:pPr>
            <w:r w:rsidRPr="00A96ED2">
              <w:rPr>
                <w:rFonts w:ascii="Times New Roman" w:hAnsi="Times New Roman" w:cs="Times New Roman"/>
                <w:sz w:val="22"/>
                <w:szCs w:val="22"/>
              </w:rPr>
              <w:t>360</w:t>
            </w:r>
          </w:p>
        </w:tc>
        <w:tc>
          <w:tcPr>
            <w:tcW w:w="850"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360</w:t>
            </w:r>
          </w:p>
        </w:tc>
        <w:tc>
          <w:tcPr>
            <w:tcW w:w="851"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360</w:t>
            </w:r>
          </w:p>
        </w:tc>
        <w:tc>
          <w:tcPr>
            <w:tcW w:w="875"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360</w:t>
            </w:r>
          </w:p>
        </w:tc>
      </w:tr>
      <w:tr w:rsidR="00BD0A1B" w:rsidRPr="00A96ED2" w:rsidTr="00A96ED2">
        <w:tc>
          <w:tcPr>
            <w:tcW w:w="922"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2.2</w:t>
            </w:r>
          </w:p>
        </w:tc>
        <w:tc>
          <w:tcPr>
            <w:tcW w:w="6983" w:type="dxa"/>
          </w:tcPr>
          <w:p w:rsidR="00BD0A1B" w:rsidRPr="00A96ED2" w:rsidRDefault="00BD0A1B" w:rsidP="00B94BD3">
            <w:pPr>
              <w:pStyle w:val="ConsPlusNormal"/>
              <w:widowControl/>
              <w:ind w:firstLine="0"/>
              <w:jc w:val="both"/>
              <w:outlineLvl w:val="1"/>
              <w:rPr>
                <w:rFonts w:ascii="Times New Roman" w:hAnsi="Times New Roman" w:cs="Times New Roman"/>
                <w:sz w:val="22"/>
                <w:szCs w:val="22"/>
              </w:rPr>
            </w:pPr>
            <w:r w:rsidRPr="00A96ED2">
              <w:rPr>
                <w:rFonts w:ascii="Times New Roman" w:hAnsi="Times New Roman" w:cs="Times New Roman"/>
                <w:sz w:val="22"/>
                <w:szCs w:val="22"/>
              </w:rPr>
              <w:t>Ремонт объектов дорожной инфраструктуры (ед).</w:t>
            </w:r>
          </w:p>
        </w:tc>
        <w:tc>
          <w:tcPr>
            <w:tcW w:w="1320"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Ед.</w:t>
            </w:r>
          </w:p>
        </w:tc>
        <w:tc>
          <w:tcPr>
            <w:tcW w:w="850" w:type="dxa"/>
          </w:tcPr>
          <w:p w:rsidR="00BD0A1B" w:rsidRPr="00A96ED2" w:rsidRDefault="00BD0A1B" w:rsidP="00B94BD3">
            <w:pPr>
              <w:pStyle w:val="ConsPlusNormal"/>
              <w:widowControl/>
              <w:ind w:left="-392" w:firstLine="392"/>
              <w:jc w:val="center"/>
              <w:outlineLvl w:val="1"/>
              <w:rPr>
                <w:rFonts w:ascii="Times New Roman" w:hAnsi="Times New Roman" w:cs="Times New Roman"/>
                <w:sz w:val="22"/>
                <w:szCs w:val="22"/>
              </w:rPr>
            </w:pPr>
            <w:r w:rsidRPr="00A96ED2">
              <w:rPr>
                <w:rFonts w:ascii="Times New Roman" w:hAnsi="Times New Roman" w:cs="Times New Roman"/>
                <w:sz w:val="22"/>
                <w:szCs w:val="22"/>
              </w:rPr>
              <w:t>4</w:t>
            </w:r>
          </w:p>
        </w:tc>
        <w:tc>
          <w:tcPr>
            <w:tcW w:w="993"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4</w:t>
            </w:r>
          </w:p>
        </w:tc>
        <w:tc>
          <w:tcPr>
            <w:tcW w:w="850" w:type="dxa"/>
          </w:tcPr>
          <w:p w:rsidR="00BD0A1B" w:rsidRPr="00A96ED2" w:rsidRDefault="00BD0A1B" w:rsidP="00B94BD3">
            <w:pPr>
              <w:pStyle w:val="ConsPlusNormal"/>
              <w:widowControl/>
              <w:ind w:firstLine="0"/>
              <w:jc w:val="center"/>
              <w:outlineLvl w:val="1"/>
              <w:rPr>
                <w:rFonts w:ascii="Times New Roman" w:hAnsi="Times New Roman" w:cs="Times New Roman"/>
                <w:sz w:val="22"/>
                <w:szCs w:val="22"/>
              </w:rPr>
            </w:pPr>
            <w:r w:rsidRPr="00A96ED2">
              <w:rPr>
                <w:rFonts w:ascii="Times New Roman" w:hAnsi="Times New Roman" w:cs="Times New Roman"/>
                <w:sz w:val="22"/>
                <w:szCs w:val="22"/>
              </w:rPr>
              <w:t>4</w:t>
            </w:r>
          </w:p>
        </w:tc>
        <w:tc>
          <w:tcPr>
            <w:tcW w:w="851"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4</w:t>
            </w:r>
          </w:p>
        </w:tc>
        <w:tc>
          <w:tcPr>
            <w:tcW w:w="850"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4</w:t>
            </w:r>
          </w:p>
        </w:tc>
        <w:tc>
          <w:tcPr>
            <w:tcW w:w="851"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4</w:t>
            </w:r>
          </w:p>
        </w:tc>
        <w:tc>
          <w:tcPr>
            <w:tcW w:w="875"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4</w:t>
            </w:r>
          </w:p>
        </w:tc>
      </w:tr>
    </w:tbl>
    <w:p w:rsidR="00BD0A1B" w:rsidRPr="0031654A" w:rsidRDefault="00BD0A1B" w:rsidP="00BD0A1B">
      <w:pPr>
        <w:pStyle w:val="ConsPlusNormal"/>
        <w:ind w:firstLine="0"/>
        <w:jc w:val="center"/>
        <w:rPr>
          <w:rFonts w:ascii="Times New Roman" w:hAnsi="Times New Roman" w:cs="Times New Roman"/>
          <w:b/>
          <w:sz w:val="24"/>
          <w:szCs w:val="24"/>
        </w:rPr>
      </w:pPr>
    </w:p>
    <w:p w:rsidR="00BD0A1B" w:rsidRPr="0031654A" w:rsidRDefault="00BD0A1B" w:rsidP="00BD0A1B">
      <w:pPr>
        <w:pStyle w:val="ConsPlusNormal"/>
        <w:tabs>
          <w:tab w:val="left" w:pos="11160"/>
        </w:tabs>
        <w:rPr>
          <w:rFonts w:ascii="Times New Roman" w:hAnsi="Times New Roman" w:cs="Times New Roman"/>
          <w:sz w:val="24"/>
          <w:szCs w:val="24"/>
        </w:rPr>
      </w:pPr>
      <w:r>
        <w:rPr>
          <w:rFonts w:ascii="Times New Roman" w:hAnsi="Times New Roman" w:cs="Times New Roman"/>
          <w:sz w:val="24"/>
          <w:szCs w:val="24"/>
        </w:rPr>
        <w:t xml:space="preserve">                                                                                                                                                                            </w:t>
      </w:r>
      <w:r w:rsidRPr="0031654A">
        <w:rPr>
          <w:rFonts w:ascii="Times New Roman" w:hAnsi="Times New Roman" w:cs="Times New Roman"/>
          <w:sz w:val="24"/>
          <w:szCs w:val="24"/>
        </w:rPr>
        <w:t>Приложение №2</w:t>
      </w:r>
    </w:p>
    <w:p w:rsidR="00BD0A1B" w:rsidRPr="0031654A" w:rsidRDefault="00BD0A1B" w:rsidP="00BD0A1B">
      <w:pPr>
        <w:pStyle w:val="ConsPlusNormal"/>
        <w:tabs>
          <w:tab w:val="left" w:pos="12150"/>
        </w:tabs>
        <w:ind w:right="-172"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 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BD0A1B" w:rsidRPr="0031654A" w:rsidRDefault="00BD0A1B" w:rsidP="00BD0A1B">
      <w:pPr>
        <w:pStyle w:val="ConsPlusNormal"/>
        <w:ind w:firstLine="0"/>
        <w:rPr>
          <w:rFonts w:ascii="Times New Roman" w:hAnsi="Times New Roman" w:cs="Times New Roman"/>
          <w:sz w:val="24"/>
          <w:szCs w:val="24"/>
        </w:rPr>
      </w:pPr>
    </w:p>
    <w:p w:rsidR="00BD0A1B" w:rsidRPr="0031654A" w:rsidRDefault="00BD0A1B" w:rsidP="00BD0A1B">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BD0A1B" w:rsidRPr="0031654A" w:rsidRDefault="00BD0A1B" w:rsidP="00BD0A1B">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транспортной системы автомобильных дорог общего пользования</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2014 -2016 годы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1"/>
        <w:gridCol w:w="3832"/>
        <w:gridCol w:w="5991"/>
        <w:gridCol w:w="2655"/>
        <w:gridCol w:w="2127"/>
      </w:tblGrid>
      <w:tr w:rsidR="00BD0A1B" w:rsidRPr="00A96ED2" w:rsidTr="00A96ED2">
        <w:tc>
          <w:tcPr>
            <w:tcW w:w="671"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 п/п</w:t>
            </w:r>
          </w:p>
        </w:tc>
        <w:tc>
          <w:tcPr>
            <w:tcW w:w="3832"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Вид правового акта</w:t>
            </w:r>
          </w:p>
        </w:tc>
        <w:tc>
          <w:tcPr>
            <w:tcW w:w="5991"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Основные положения правового акта</w:t>
            </w:r>
          </w:p>
        </w:tc>
        <w:tc>
          <w:tcPr>
            <w:tcW w:w="2655"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 xml:space="preserve">Ответственный исполнитель </w:t>
            </w:r>
          </w:p>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и соисполнители</w:t>
            </w:r>
          </w:p>
        </w:tc>
        <w:tc>
          <w:tcPr>
            <w:tcW w:w="2127" w:type="dxa"/>
          </w:tcPr>
          <w:p w:rsidR="00BD0A1B" w:rsidRPr="00A96ED2" w:rsidRDefault="00BD0A1B" w:rsidP="00B94BD3">
            <w:pPr>
              <w:pStyle w:val="ConsPlusNormal"/>
              <w:ind w:firstLine="0"/>
              <w:jc w:val="center"/>
              <w:rPr>
                <w:rFonts w:ascii="Times New Roman" w:hAnsi="Times New Roman" w:cs="Times New Roman"/>
                <w:sz w:val="22"/>
                <w:szCs w:val="22"/>
              </w:rPr>
            </w:pPr>
            <w:r w:rsidRPr="00A96ED2">
              <w:rPr>
                <w:rFonts w:ascii="Times New Roman" w:hAnsi="Times New Roman" w:cs="Times New Roman"/>
                <w:sz w:val="22"/>
                <w:szCs w:val="22"/>
              </w:rPr>
              <w:t>Ожидаемые  сроки принятия правового акта</w:t>
            </w:r>
          </w:p>
        </w:tc>
      </w:tr>
      <w:tr w:rsidR="00BD0A1B" w:rsidRPr="00A96ED2" w:rsidTr="00A96ED2">
        <w:tc>
          <w:tcPr>
            <w:tcW w:w="671"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1</w:t>
            </w:r>
          </w:p>
        </w:tc>
        <w:tc>
          <w:tcPr>
            <w:tcW w:w="3832" w:type="dxa"/>
          </w:tcPr>
          <w:p w:rsidR="00BD0A1B" w:rsidRPr="00A96ED2" w:rsidRDefault="00BD0A1B" w:rsidP="00B94BD3">
            <w:pPr>
              <w:pStyle w:val="ConsPlusNormal"/>
              <w:widowControl/>
              <w:ind w:firstLine="0"/>
              <w:jc w:val="both"/>
              <w:rPr>
                <w:rFonts w:ascii="Times New Roman" w:hAnsi="Times New Roman" w:cs="Times New Roman"/>
                <w:sz w:val="22"/>
                <w:szCs w:val="22"/>
              </w:rPr>
            </w:pPr>
            <w:r w:rsidRPr="00A96ED2">
              <w:rPr>
                <w:rFonts w:ascii="Times New Roman" w:hAnsi="Times New Roman" w:cs="Times New Roman"/>
                <w:sz w:val="22"/>
                <w:szCs w:val="22"/>
              </w:rPr>
              <w:t xml:space="preserve">Федеральный закон  №131-ФЗ </w:t>
            </w:r>
          </w:p>
        </w:tc>
        <w:tc>
          <w:tcPr>
            <w:tcW w:w="5991"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«Об общих принципах организации местного самоуправления в Российской Федерации»</w:t>
            </w:r>
          </w:p>
        </w:tc>
        <w:tc>
          <w:tcPr>
            <w:tcW w:w="2655"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 xml:space="preserve">Администрация Восточного городского поселения </w:t>
            </w:r>
          </w:p>
        </w:tc>
        <w:tc>
          <w:tcPr>
            <w:tcW w:w="2127"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по мере необходимости</w:t>
            </w:r>
          </w:p>
        </w:tc>
      </w:tr>
      <w:tr w:rsidR="00BD0A1B" w:rsidRPr="00A96ED2" w:rsidTr="00A96ED2">
        <w:tc>
          <w:tcPr>
            <w:tcW w:w="671"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2</w:t>
            </w:r>
          </w:p>
        </w:tc>
        <w:tc>
          <w:tcPr>
            <w:tcW w:w="3832" w:type="dxa"/>
          </w:tcPr>
          <w:p w:rsidR="00BD0A1B" w:rsidRPr="00A96ED2" w:rsidRDefault="00BD0A1B" w:rsidP="00B94BD3">
            <w:pPr>
              <w:pStyle w:val="ConsPlusNormal"/>
              <w:widowControl/>
              <w:ind w:firstLine="0"/>
              <w:jc w:val="both"/>
              <w:rPr>
                <w:rFonts w:ascii="Times New Roman" w:hAnsi="Times New Roman" w:cs="Times New Roman"/>
                <w:sz w:val="22"/>
                <w:szCs w:val="22"/>
              </w:rPr>
            </w:pPr>
            <w:r w:rsidRPr="00A96ED2">
              <w:rPr>
                <w:rFonts w:ascii="Times New Roman" w:hAnsi="Times New Roman" w:cs="Times New Roman"/>
                <w:sz w:val="22"/>
                <w:szCs w:val="22"/>
              </w:rPr>
              <w:t xml:space="preserve">Федеральный закон </w:t>
            </w:r>
          </w:p>
          <w:p w:rsidR="00BD0A1B" w:rsidRPr="00A96ED2" w:rsidRDefault="00BD0A1B" w:rsidP="00B94BD3">
            <w:pPr>
              <w:pStyle w:val="ConsPlusNormal"/>
              <w:widowControl/>
              <w:ind w:firstLine="0"/>
              <w:jc w:val="both"/>
              <w:rPr>
                <w:rFonts w:ascii="Times New Roman" w:hAnsi="Times New Roman" w:cs="Times New Roman"/>
                <w:sz w:val="22"/>
                <w:szCs w:val="22"/>
              </w:rPr>
            </w:pPr>
            <w:r w:rsidRPr="00A96ED2">
              <w:rPr>
                <w:rFonts w:ascii="Times New Roman" w:hAnsi="Times New Roman" w:cs="Times New Roman"/>
                <w:sz w:val="22"/>
                <w:szCs w:val="22"/>
              </w:rPr>
              <w:t xml:space="preserve">от 08.11.2007 № 257-ФЗ </w:t>
            </w:r>
          </w:p>
        </w:tc>
        <w:tc>
          <w:tcPr>
            <w:tcW w:w="5991"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55"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 xml:space="preserve">Администрация Восточного городского поселения </w:t>
            </w:r>
          </w:p>
        </w:tc>
        <w:tc>
          <w:tcPr>
            <w:tcW w:w="2127"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по мере необходимости</w:t>
            </w:r>
          </w:p>
        </w:tc>
      </w:tr>
      <w:tr w:rsidR="00BD0A1B" w:rsidRPr="00A96ED2" w:rsidTr="00A96ED2">
        <w:tc>
          <w:tcPr>
            <w:tcW w:w="671"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lastRenderedPageBreak/>
              <w:t>3</w:t>
            </w:r>
          </w:p>
        </w:tc>
        <w:tc>
          <w:tcPr>
            <w:tcW w:w="3832" w:type="dxa"/>
          </w:tcPr>
          <w:p w:rsidR="00BD0A1B" w:rsidRPr="00A96ED2" w:rsidRDefault="00BD0A1B" w:rsidP="00B94BD3">
            <w:pPr>
              <w:pStyle w:val="ConsPlusNormal"/>
              <w:widowControl/>
              <w:ind w:firstLine="0"/>
              <w:jc w:val="both"/>
              <w:rPr>
                <w:rFonts w:ascii="Times New Roman" w:hAnsi="Times New Roman" w:cs="Times New Roman"/>
                <w:sz w:val="22"/>
                <w:szCs w:val="22"/>
              </w:rPr>
            </w:pPr>
            <w:r w:rsidRPr="00A96ED2">
              <w:rPr>
                <w:rFonts w:ascii="Times New Roman" w:hAnsi="Times New Roman" w:cs="Times New Roman"/>
                <w:sz w:val="22"/>
                <w:szCs w:val="22"/>
              </w:rPr>
              <w:t xml:space="preserve">Решение Восточной городской Думы  от 31.05.2012 № 37 </w:t>
            </w:r>
          </w:p>
        </w:tc>
        <w:tc>
          <w:tcPr>
            <w:tcW w:w="5991"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«Об  утверждении Правил благоустройства муниципального образования Восточное городское поселение Омутнинского района Кировской области».</w:t>
            </w:r>
          </w:p>
        </w:tc>
        <w:tc>
          <w:tcPr>
            <w:tcW w:w="2655"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 xml:space="preserve">Администрация Восточного городского поселения </w:t>
            </w:r>
          </w:p>
        </w:tc>
        <w:tc>
          <w:tcPr>
            <w:tcW w:w="2127"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 xml:space="preserve">по мере необходимости </w:t>
            </w:r>
          </w:p>
        </w:tc>
      </w:tr>
      <w:tr w:rsidR="00BD0A1B" w:rsidRPr="00A96ED2" w:rsidTr="00A96ED2">
        <w:tc>
          <w:tcPr>
            <w:tcW w:w="671"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4</w:t>
            </w:r>
          </w:p>
        </w:tc>
        <w:tc>
          <w:tcPr>
            <w:tcW w:w="3832" w:type="dxa"/>
          </w:tcPr>
          <w:p w:rsidR="00BD0A1B" w:rsidRPr="00A96ED2" w:rsidRDefault="00BD0A1B" w:rsidP="00B94BD3">
            <w:pPr>
              <w:pStyle w:val="ConsPlusNormal"/>
              <w:widowControl/>
              <w:ind w:firstLine="0"/>
              <w:jc w:val="both"/>
              <w:rPr>
                <w:rFonts w:ascii="Times New Roman" w:hAnsi="Times New Roman" w:cs="Times New Roman"/>
                <w:sz w:val="22"/>
                <w:szCs w:val="22"/>
              </w:rPr>
            </w:pPr>
            <w:r w:rsidRPr="00A96ED2">
              <w:rPr>
                <w:rFonts w:ascii="Times New Roman" w:hAnsi="Times New Roman" w:cs="Times New Roman"/>
                <w:sz w:val="22"/>
                <w:szCs w:val="22"/>
              </w:rPr>
              <w:t xml:space="preserve">нормативно правовые акты органов местного самоуправления, положение. </w:t>
            </w:r>
          </w:p>
        </w:tc>
        <w:tc>
          <w:tcPr>
            <w:tcW w:w="5991"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о дорожной деятельности в отношении автомобильных дорог местного значения в границах Восточного городского поселения утвержденное решением Восточной городской Думы от 30.10.2008 № 120.</w:t>
            </w:r>
          </w:p>
        </w:tc>
        <w:tc>
          <w:tcPr>
            <w:tcW w:w="2655"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 xml:space="preserve">Администрация Восточного городского поселения </w:t>
            </w:r>
          </w:p>
        </w:tc>
        <w:tc>
          <w:tcPr>
            <w:tcW w:w="2127" w:type="dxa"/>
          </w:tcPr>
          <w:p w:rsidR="00BD0A1B" w:rsidRPr="00A96ED2" w:rsidRDefault="00BD0A1B" w:rsidP="00B94BD3">
            <w:pPr>
              <w:pStyle w:val="ConsPlusNormal"/>
              <w:ind w:firstLine="0"/>
              <w:rPr>
                <w:rFonts w:ascii="Times New Roman" w:hAnsi="Times New Roman" w:cs="Times New Roman"/>
                <w:sz w:val="22"/>
                <w:szCs w:val="22"/>
              </w:rPr>
            </w:pPr>
            <w:r w:rsidRPr="00A96ED2">
              <w:rPr>
                <w:rFonts w:ascii="Times New Roman" w:hAnsi="Times New Roman" w:cs="Times New Roman"/>
                <w:sz w:val="22"/>
                <w:szCs w:val="22"/>
              </w:rPr>
              <w:t xml:space="preserve">по мере необходимости </w:t>
            </w:r>
          </w:p>
        </w:tc>
      </w:tr>
    </w:tbl>
    <w:p w:rsidR="00BD0A1B" w:rsidRPr="0031654A" w:rsidRDefault="00BD0A1B" w:rsidP="00BD0A1B">
      <w:pPr>
        <w:pStyle w:val="ConsPlusNormal"/>
        <w:ind w:firstLine="0"/>
        <w:rPr>
          <w:sz w:val="24"/>
          <w:szCs w:val="24"/>
        </w:rPr>
      </w:pPr>
    </w:p>
    <w:p w:rsidR="00BD0A1B" w:rsidRPr="00A96ED2" w:rsidRDefault="00BD0A1B" w:rsidP="00BD0A1B">
      <w:pPr>
        <w:tabs>
          <w:tab w:val="left" w:pos="11580"/>
        </w:tabs>
        <w:rPr>
          <w:sz w:val="24"/>
          <w:szCs w:val="24"/>
        </w:rPr>
      </w:pPr>
      <w:r w:rsidRPr="00A96ED2">
        <w:rPr>
          <w:sz w:val="24"/>
          <w:szCs w:val="24"/>
        </w:rPr>
        <w:t xml:space="preserve">                                                                                                                                                                                      Приложение №3</w:t>
      </w:r>
    </w:p>
    <w:p w:rsidR="00BD0A1B" w:rsidRPr="00A96ED2" w:rsidRDefault="00BD0A1B" w:rsidP="00BD0A1B">
      <w:pPr>
        <w:tabs>
          <w:tab w:val="left" w:pos="11580"/>
        </w:tabs>
        <w:rPr>
          <w:sz w:val="24"/>
          <w:szCs w:val="24"/>
        </w:rPr>
      </w:pPr>
      <w:r w:rsidRPr="00A96ED2">
        <w:rPr>
          <w:sz w:val="24"/>
          <w:szCs w:val="24"/>
        </w:rPr>
        <w:t xml:space="preserve">                                                                                                                                                                                      к муниципальной подпрограмме  </w:t>
      </w:r>
    </w:p>
    <w:p w:rsidR="00BD0A1B" w:rsidRPr="00A96ED2" w:rsidRDefault="00BD0A1B" w:rsidP="00BD0A1B">
      <w:pPr>
        <w:tabs>
          <w:tab w:val="left" w:pos="11580"/>
        </w:tabs>
        <w:rPr>
          <w:sz w:val="24"/>
          <w:szCs w:val="24"/>
        </w:rPr>
      </w:pPr>
    </w:p>
    <w:p w:rsidR="00BD0A1B" w:rsidRPr="00A96ED2" w:rsidRDefault="00BD0A1B" w:rsidP="00BD0A1B">
      <w:pPr>
        <w:pStyle w:val="ConsPlusNormal"/>
        <w:ind w:firstLine="0"/>
        <w:jc w:val="center"/>
        <w:rPr>
          <w:rFonts w:ascii="Times New Roman" w:hAnsi="Times New Roman" w:cs="Times New Roman"/>
          <w:b/>
          <w:sz w:val="24"/>
          <w:szCs w:val="24"/>
        </w:rPr>
      </w:pPr>
      <w:r w:rsidRPr="00A96ED2">
        <w:rPr>
          <w:rFonts w:ascii="Times New Roman" w:hAnsi="Times New Roman" w:cs="Times New Roman"/>
          <w:b/>
          <w:sz w:val="24"/>
          <w:szCs w:val="24"/>
        </w:rPr>
        <w:t xml:space="preserve">Расходы на реализацию муниципальной подпрограммы </w:t>
      </w:r>
    </w:p>
    <w:p w:rsidR="00BD0A1B" w:rsidRPr="00A96ED2" w:rsidRDefault="00BD0A1B" w:rsidP="00BD0A1B">
      <w:pPr>
        <w:pStyle w:val="ConsPlusNormal"/>
        <w:ind w:firstLine="0"/>
        <w:jc w:val="center"/>
        <w:rPr>
          <w:rFonts w:ascii="Times New Roman" w:hAnsi="Times New Roman" w:cs="Times New Roman"/>
          <w:b/>
          <w:sz w:val="24"/>
          <w:szCs w:val="24"/>
        </w:rPr>
      </w:pPr>
      <w:r w:rsidRPr="00A96ED2">
        <w:rPr>
          <w:rFonts w:ascii="Times New Roman" w:hAnsi="Times New Roman" w:cs="Times New Roman"/>
          <w:b/>
          <w:sz w:val="24"/>
          <w:szCs w:val="24"/>
        </w:rPr>
        <w:t xml:space="preserve">«Развитие транспортной системы автомобильных дорог общего пользования»  на 2014 -2016 годы </w:t>
      </w:r>
    </w:p>
    <w:p w:rsidR="00BD0A1B" w:rsidRPr="00A96ED2" w:rsidRDefault="00BD0A1B" w:rsidP="00BD0A1B">
      <w:pPr>
        <w:tabs>
          <w:tab w:val="left" w:pos="11580"/>
        </w:tabs>
        <w:jc w:val="center"/>
        <w:rPr>
          <w:b/>
          <w:sz w:val="24"/>
          <w:szCs w:val="24"/>
        </w:rPr>
      </w:pPr>
      <w:r w:rsidRPr="00A96ED2">
        <w:rPr>
          <w:b/>
          <w:sz w:val="24"/>
          <w:szCs w:val="24"/>
        </w:rPr>
        <w:t xml:space="preserve"> за счет средств бюджета Восточного городского поселения</w:t>
      </w:r>
    </w:p>
    <w:p w:rsidR="00BD0A1B" w:rsidRPr="0031654A" w:rsidRDefault="00BD0A1B" w:rsidP="00BD0A1B">
      <w:pPr>
        <w:tabs>
          <w:tab w:val="left" w:pos="11580"/>
        </w:tabs>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702"/>
        <w:gridCol w:w="3226"/>
        <w:gridCol w:w="1985"/>
        <w:gridCol w:w="994"/>
        <w:gridCol w:w="1120"/>
        <w:gridCol w:w="1122"/>
        <w:gridCol w:w="1122"/>
        <w:gridCol w:w="1122"/>
        <w:gridCol w:w="1122"/>
        <w:gridCol w:w="1122"/>
        <w:gridCol w:w="908"/>
      </w:tblGrid>
      <w:tr w:rsidR="00BD0A1B" w:rsidRPr="00A96ED2" w:rsidTr="00A96ED2">
        <w:trPr>
          <w:trHeight w:val="351"/>
        </w:trPr>
        <w:tc>
          <w:tcPr>
            <w:tcW w:w="716" w:type="dxa"/>
            <w:vMerge w:val="restart"/>
          </w:tcPr>
          <w:p w:rsidR="00BD0A1B" w:rsidRPr="00A96ED2" w:rsidRDefault="00BD0A1B" w:rsidP="00B94BD3">
            <w:pPr>
              <w:tabs>
                <w:tab w:val="left" w:pos="11580"/>
              </w:tabs>
              <w:rPr>
                <w:sz w:val="22"/>
                <w:szCs w:val="22"/>
              </w:rPr>
            </w:pPr>
            <w:r w:rsidRPr="00A96ED2">
              <w:rPr>
                <w:sz w:val="22"/>
                <w:szCs w:val="22"/>
              </w:rPr>
              <w:t>№</w:t>
            </w:r>
          </w:p>
          <w:p w:rsidR="00BD0A1B" w:rsidRPr="00A96ED2" w:rsidRDefault="00BD0A1B" w:rsidP="00B94BD3">
            <w:pPr>
              <w:tabs>
                <w:tab w:val="left" w:pos="11580"/>
              </w:tabs>
              <w:rPr>
                <w:sz w:val="22"/>
                <w:szCs w:val="22"/>
              </w:rPr>
            </w:pPr>
            <w:r w:rsidRPr="00A96ED2">
              <w:rPr>
                <w:sz w:val="22"/>
                <w:szCs w:val="22"/>
              </w:rPr>
              <w:t>п/п</w:t>
            </w:r>
          </w:p>
        </w:tc>
        <w:tc>
          <w:tcPr>
            <w:tcW w:w="702" w:type="dxa"/>
            <w:vMerge w:val="restart"/>
          </w:tcPr>
          <w:p w:rsidR="00BD0A1B" w:rsidRPr="00A96ED2" w:rsidRDefault="00BD0A1B" w:rsidP="00B94BD3">
            <w:pPr>
              <w:tabs>
                <w:tab w:val="left" w:pos="11580"/>
              </w:tabs>
              <w:rPr>
                <w:sz w:val="22"/>
                <w:szCs w:val="22"/>
              </w:rPr>
            </w:pPr>
          </w:p>
          <w:p w:rsidR="00BD0A1B" w:rsidRPr="00A96ED2" w:rsidRDefault="00BD0A1B" w:rsidP="00B94BD3">
            <w:pPr>
              <w:rPr>
                <w:sz w:val="22"/>
                <w:szCs w:val="22"/>
              </w:rPr>
            </w:pPr>
          </w:p>
          <w:p w:rsidR="00BD0A1B" w:rsidRPr="00A96ED2" w:rsidRDefault="00BD0A1B" w:rsidP="00B94BD3">
            <w:pPr>
              <w:rPr>
                <w:sz w:val="22"/>
                <w:szCs w:val="22"/>
              </w:rPr>
            </w:pPr>
            <w:r w:rsidRPr="00A96ED2">
              <w:rPr>
                <w:sz w:val="22"/>
                <w:szCs w:val="22"/>
              </w:rPr>
              <w:t>Статус</w:t>
            </w:r>
          </w:p>
        </w:tc>
        <w:tc>
          <w:tcPr>
            <w:tcW w:w="3226" w:type="dxa"/>
            <w:vMerge w:val="restart"/>
          </w:tcPr>
          <w:p w:rsidR="00BD0A1B" w:rsidRPr="00A96ED2" w:rsidRDefault="00BD0A1B" w:rsidP="00B94BD3">
            <w:pPr>
              <w:tabs>
                <w:tab w:val="left" w:pos="11580"/>
              </w:tabs>
              <w:rPr>
                <w:sz w:val="22"/>
                <w:szCs w:val="22"/>
              </w:rPr>
            </w:pPr>
            <w:r w:rsidRPr="00A96ED2">
              <w:rPr>
                <w:sz w:val="22"/>
                <w:szCs w:val="22"/>
              </w:rPr>
              <w:t xml:space="preserve">Наименование муниципальной программы, мероприятия </w:t>
            </w:r>
          </w:p>
        </w:tc>
        <w:tc>
          <w:tcPr>
            <w:tcW w:w="1985" w:type="dxa"/>
            <w:vMerge w:val="restart"/>
          </w:tcPr>
          <w:p w:rsidR="00BD0A1B" w:rsidRPr="00A96ED2" w:rsidRDefault="00BD0A1B" w:rsidP="00B94BD3">
            <w:pPr>
              <w:tabs>
                <w:tab w:val="left" w:pos="11580"/>
              </w:tabs>
              <w:rPr>
                <w:sz w:val="22"/>
                <w:szCs w:val="22"/>
              </w:rPr>
            </w:pPr>
            <w:r w:rsidRPr="00A96ED2">
              <w:rPr>
                <w:sz w:val="22"/>
                <w:szCs w:val="22"/>
              </w:rPr>
              <w:t>Главный распорядитель бюджетных средств</w:t>
            </w:r>
          </w:p>
        </w:tc>
        <w:tc>
          <w:tcPr>
            <w:tcW w:w="8632" w:type="dxa"/>
            <w:gridSpan w:val="8"/>
          </w:tcPr>
          <w:p w:rsidR="00BD0A1B" w:rsidRPr="00A96ED2" w:rsidRDefault="00BD0A1B" w:rsidP="00B94BD3">
            <w:pPr>
              <w:tabs>
                <w:tab w:val="left" w:pos="11580"/>
              </w:tabs>
              <w:jc w:val="center"/>
              <w:rPr>
                <w:sz w:val="22"/>
                <w:szCs w:val="22"/>
              </w:rPr>
            </w:pPr>
            <w:r w:rsidRPr="00A96ED2">
              <w:rPr>
                <w:sz w:val="22"/>
                <w:szCs w:val="22"/>
              </w:rPr>
              <w:t>Расходы (тыс.рублей)</w:t>
            </w:r>
          </w:p>
        </w:tc>
      </w:tr>
      <w:tr w:rsidR="00BD0A1B" w:rsidRPr="00A96ED2" w:rsidTr="00A96ED2">
        <w:trPr>
          <w:trHeight w:val="480"/>
        </w:trPr>
        <w:tc>
          <w:tcPr>
            <w:tcW w:w="716" w:type="dxa"/>
            <w:vMerge/>
          </w:tcPr>
          <w:p w:rsidR="00BD0A1B" w:rsidRPr="00A96ED2" w:rsidRDefault="00BD0A1B" w:rsidP="00B94BD3">
            <w:pPr>
              <w:tabs>
                <w:tab w:val="left" w:pos="11580"/>
              </w:tabs>
              <w:rPr>
                <w:sz w:val="22"/>
                <w:szCs w:val="22"/>
              </w:rPr>
            </w:pPr>
          </w:p>
        </w:tc>
        <w:tc>
          <w:tcPr>
            <w:tcW w:w="702" w:type="dxa"/>
            <w:vMerge/>
          </w:tcPr>
          <w:p w:rsidR="00BD0A1B" w:rsidRPr="00A96ED2" w:rsidRDefault="00BD0A1B" w:rsidP="00B94BD3">
            <w:pPr>
              <w:tabs>
                <w:tab w:val="left" w:pos="11580"/>
              </w:tabs>
              <w:rPr>
                <w:sz w:val="22"/>
                <w:szCs w:val="22"/>
              </w:rPr>
            </w:pPr>
          </w:p>
        </w:tc>
        <w:tc>
          <w:tcPr>
            <w:tcW w:w="3226" w:type="dxa"/>
            <w:vMerge/>
          </w:tcPr>
          <w:p w:rsidR="00BD0A1B" w:rsidRPr="00A96ED2" w:rsidRDefault="00BD0A1B" w:rsidP="00B94BD3">
            <w:pPr>
              <w:tabs>
                <w:tab w:val="left" w:pos="11580"/>
              </w:tabs>
              <w:rPr>
                <w:sz w:val="22"/>
                <w:szCs w:val="22"/>
              </w:rPr>
            </w:pPr>
          </w:p>
        </w:tc>
        <w:tc>
          <w:tcPr>
            <w:tcW w:w="1985" w:type="dxa"/>
            <w:vMerge/>
          </w:tcPr>
          <w:p w:rsidR="00BD0A1B" w:rsidRPr="00A96ED2" w:rsidRDefault="00BD0A1B" w:rsidP="00B94BD3">
            <w:pPr>
              <w:tabs>
                <w:tab w:val="left" w:pos="11580"/>
              </w:tabs>
              <w:rPr>
                <w:sz w:val="22"/>
                <w:szCs w:val="22"/>
              </w:rPr>
            </w:pPr>
          </w:p>
        </w:tc>
        <w:tc>
          <w:tcPr>
            <w:tcW w:w="994" w:type="dxa"/>
          </w:tcPr>
          <w:p w:rsidR="00BD0A1B" w:rsidRPr="00A96ED2" w:rsidRDefault="00BD0A1B" w:rsidP="00B94BD3">
            <w:pPr>
              <w:tabs>
                <w:tab w:val="left" w:pos="11580"/>
              </w:tabs>
              <w:rPr>
                <w:sz w:val="22"/>
                <w:szCs w:val="22"/>
              </w:rPr>
            </w:pPr>
            <w:r w:rsidRPr="00A96ED2">
              <w:rPr>
                <w:sz w:val="22"/>
                <w:szCs w:val="22"/>
              </w:rPr>
              <w:t>2014 год</w:t>
            </w:r>
          </w:p>
        </w:tc>
        <w:tc>
          <w:tcPr>
            <w:tcW w:w="1120" w:type="dxa"/>
          </w:tcPr>
          <w:p w:rsidR="00BD0A1B" w:rsidRPr="00A96ED2" w:rsidRDefault="00BD0A1B" w:rsidP="00B94BD3">
            <w:pPr>
              <w:tabs>
                <w:tab w:val="left" w:pos="11580"/>
              </w:tabs>
              <w:rPr>
                <w:sz w:val="22"/>
                <w:szCs w:val="22"/>
              </w:rPr>
            </w:pPr>
            <w:r w:rsidRPr="00A96ED2">
              <w:rPr>
                <w:sz w:val="22"/>
                <w:szCs w:val="22"/>
              </w:rPr>
              <w:t>2015 год</w:t>
            </w:r>
          </w:p>
        </w:tc>
        <w:tc>
          <w:tcPr>
            <w:tcW w:w="1122" w:type="dxa"/>
          </w:tcPr>
          <w:p w:rsidR="00BD0A1B" w:rsidRPr="00A96ED2" w:rsidRDefault="00BD0A1B" w:rsidP="00B94BD3">
            <w:pPr>
              <w:tabs>
                <w:tab w:val="left" w:pos="11580"/>
              </w:tabs>
              <w:rPr>
                <w:sz w:val="22"/>
                <w:szCs w:val="22"/>
              </w:rPr>
            </w:pPr>
            <w:r w:rsidRPr="00A96ED2">
              <w:rPr>
                <w:sz w:val="22"/>
                <w:szCs w:val="22"/>
              </w:rPr>
              <w:t>2016 год</w:t>
            </w:r>
          </w:p>
        </w:tc>
        <w:tc>
          <w:tcPr>
            <w:tcW w:w="1122" w:type="dxa"/>
          </w:tcPr>
          <w:p w:rsidR="00BD0A1B" w:rsidRPr="00A96ED2" w:rsidRDefault="00BD0A1B" w:rsidP="00B94BD3">
            <w:pPr>
              <w:tabs>
                <w:tab w:val="left" w:pos="11580"/>
              </w:tabs>
              <w:rPr>
                <w:sz w:val="22"/>
                <w:szCs w:val="22"/>
              </w:rPr>
            </w:pPr>
            <w:r w:rsidRPr="00A96ED2">
              <w:rPr>
                <w:sz w:val="22"/>
                <w:szCs w:val="22"/>
              </w:rPr>
              <w:t>2017 год</w:t>
            </w:r>
          </w:p>
        </w:tc>
        <w:tc>
          <w:tcPr>
            <w:tcW w:w="1122" w:type="dxa"/>
          </w:tcPr>
          <w:p w:rsidR="00BD0A1B" w:rsidRPr="00A96ED2" w:rsidRDefault="00BD0A1B" w:rsidP="00B94BD3">
            <w:pPr>
              <w:tabs>
                <w:tab w:val="left" w:pos="11580"/>
              </w:tabs>
              <w:rPr>
                <w:sz w:val="22"/>
                <w:szCs w:val="22"/>
              </w:rPr>
            </w:pPr>
            <w:r w:rsidRPr="00A96ED2">
              <w:rPr>
                <w:sz w:val="22"/>
                <w:szCs w:val="22"/>
              </w:rPr>
              <w:t>2018 год</w:t>
            </w:r>
          </w:p>
        </w:tc>
        <w:tc>
          <w:tcPr>
            <w:tcW w:w="1122" w:type="dxa"/>
          </w:tcPr>
          <w:p w:rsidR="00BD0A1B" w:rsidRPr="00A96ED2" w:rsidRDefault="00BD0A1B" w:rsidP="00B94BD3">
            <w:pPr>
              <w:tabs>
                <w:tab w:val="left" w:pos="11580"/>
              </w:tabs>
              <w:rPr>
                <w:sz w:val="22"/>
                <w:szCs w:val="22"/>
              </w:rPr>
            </w:pPr>
            <w:r w:rsidRPr="00A96ED2">
              <w:rPr>
                <w:sz w:val="22"/>
                <w:szCs w:val="22"/>
              </w:rPr>
              <w:t>2019 год</w:t>
            </w:r>
          </w:p>
        </w:tc>
        <w:tc>
          <w:tcPr>
            <w:tcW w:w="1122" w:type="dxa"/>
          </w:tcPr>
          <w:p w:rsidR="00BD0A1B" w:rsidRPr="00A96ED2" w:rsidRDefault="00BD0A1B" w:rsidP="00B94BD3">
            <w:pPr>
              <w:tabs>
                <w:tab w:val="left" w:pos="11580"/>
              </w:tabs>
              <w:rPr>
                <w:sz w:val="22"/>
                <w:szCs w:val="22"/>
              </w:rPr>
            </w:pPr>
            <w:r w:rsidRPr="00A96ED2">
              <w:rPr>
                <w:sz w:val="22"/>
                <w:szCs w:val="22"/>
              </w:rPr>
              <w:t>2020 год</w:t>
            </w:r>
          </w:p>
        </w:tc>
        <w:tc>
          <w:tcPr>
            <w:tcW w:w="908" w:type="dxa"/>
          </w:tcPr>
          <w:p w:rsidR="00BD0A1B" w:rsidRPr="00A96ED2" w:rsidRDefault="00BD0A1B" w:rsidP="00B94BD3">
            <w:pPr>
              <w:tabs>
                <w:tab w:val="left" w:pos="11580"/>
              </w:tabs>
              <w:rPr>
                <w:sz w:val="22"/>
                <w:szCs w:val="22"/>
              </w:rPr>
            </w:pPr>
            <w:r w:rsidRPr="00A96ED2">
              <w:rPr>
                <w:sz w:val="22"/>
                <w:szCs w:val="22"/>
              </w:rPr>
              <w:t>итого</w:t>
            </w:r>
          </w:p>
        </w:tc>
      </w:tr>
      <w:tr w:rsidR="00BD0A1B" w:rsidRPr="00A96ED2" w:rsidTr="00A96ED2">
        <w:trPr>
          <w:trHeight w:val="457"/>
        </w:trPr>
        <w:tc>
          <w:tcPr>
            <w:tcW w:w="716" w:type="dxa"/>
            <w:vMerge w:val="restart"/>
          </w:tcPr>
          <w:p w:rsidR="00BD0A1B" w:rsidRPr="00A96ED2" w:rsidRDefault="00BD0A1B" w:rsidP="00B94BD3">
            <w:pPr>
              <w:tabs>
                <w:tab w:val="left" w:pos="11580"/>
              </w:tabs>
              <w:rPr>
                <w:sz w:val="22"/>
                <w:szCs w:val="22"/>
              </w:rPr>
            </w:pPr>
            <w:r w:rsidRPr="00A96ED2">
              <w:rPr>
                <w:sz w:val="22"/>
                <w:szCs w:val="22"/>
              </w:rPr>
              <w:t>1.1</w:t>
            </w:r>
          </w:p>
        </w:tc>
        <w:tc>
          <w:tcPr>
            <w:tcW w:w="702" w:type="dxa"/>
            <w:vMerge w:val="restart"/>
            <w:textDirection w:val="btLr"/>
          </w:tcPr>
          <w:p w:rsidR="00BD0A1B" w:rsidRPr="00A96ED2" w:rsidRDefault="00BD0A1B" w:rsidP="00B94BD3">
            <w:pPr>
              <w:tabs>
                <w:tab w:val="left" w:pos="11580"/>
              </w:tabs>
              <w:ind w:left="113" w:right="113"/>
              <w:rPr>
                <w:sz w:val="22"/>
                <w:szCs w:val="22"/>
              </w:rPr>
            </w:pPr>
            <w:r w:rsidRPr="00A96ED2">
              <w:rPr>
                <w:sz w:val="22"/>
                <w:szCs w:val="22"/>
              </w:rPr>
              <w:t>подпрограмма</w:t>
            </w:r>
          </w:p>
        </w:tc>
        <w:tc>
          <w:tcPr>
            <w:tcW w:w="3226" w:type="dxa"/>
            <w:vMerge w:val="restart"/>
          </w:tcPr>
          <w:p w:rsidR="00BD0A1B" w:rsidRPr="00A96ED2" w:rsidRDefault="00BD0A1B" w:rsidP="00B94BD3">
            <w:pPr>
              <w:pStyle w:val="ConsPlusNormal"/>
              <w:ind w:firstLine="0"/>
              <w:jc w:val="center"/>
              <w:rPr>
                <w:sz w:val="22"/>
                <w:szCs w:val="22"/>
              </w:rPr>
            </w:pPr>
            <w:r w:rsidRPr="00A96ED2">
              <w:rPr>
                <w:rFonts w:ascii="Times New Roman" w:hAnsi="Times New Roman" w:cs="Times New Roman"/>
                <w:b/>
                <w:sz w:val="22"/>
                <w:szCs w:val="22"/>
              </w:rPr>
              <w:t xml:space="preserve">«Развитие транспортной системы автомобильных дорог общего пользования»  на 2014 -2016 годы </w:t>
            </w:r>
          </w:p>
        </w:tc>
        <w:tc>
          <w:tcPr>
            <w:tcW w:w="1985" w:type="dxa"/>
          </w:tcPr>
          <w:p w:rsidR="00BD0A1B" w:rsidRPr="00A96ED2" w:rsidRDefault="00BD0A1B" w:rsidP="00B94BD3">
            <w:pPr>
              <w:tabs>
                <w:tab w:val="left" w:pos="11580"/>
              </w:tabs>
              <w:rPr>
                <w:sz w:val="22"/>
                <w:szCs w:val="22"/>
              </w:rPr>
            </w:pPr>
            <w:r w:rsidRPr="00A96ED2">
              <w:rPr>
                <w:sz w:val="22"/>
                <w:szCs w:val="22"/>
              </w:rPr>
              <w:t>всего</w:t>
            </w:r>
          </w:p>
        </w:tc>
        <w:tc>
          <w:tcPr>
            <w:tcW w:w="994" w:type="dxa"/>
          </w:tcPr>
          <w:p w:rsidR="00BD0A1B" w:rsidRPr="00A96ED2" w:rsidRDefault="00BD0A1B" w:rsidP="00B94BD3">
            <w:pPr>
              <w:tabs>
                <w:tab w:val="left" w:pos="11580"/>
              </w:tabs>
              <w:rPr>
                <w:sz w:val="22"/>
                <w:szCs w:val="22"/>
              </w:rPr>
            </w:pPr>
            <w:r w:rsidRPr="00A96ED2">
              <w:rPr>
                <w:sz w:val="22"/>
                <w:szCs w:val="22"/>
              </w:rPr>
              <w:t>165,0</w:t>
            </w:r>
          </w:p>
        </w:tc>
        <w:tc>
          <w:tcPr>
            <w:tcW w:w="1120" w:type="dxa"/>
          </w:tcPr>
          <w:p w:rsidR="00BD0A1B" w:rsidRPr="00A96ED2" w:rsidRDefault="00BD0A1B" w:rsidP="00B94BD3">
            <w:pPr>
              <w:tabs>
                <w:tab w:val="left" w:pos="11580"/>
              </w:tabs>
              <w:rPr>
                <w:sz w:val="22"/>
                <w:szCs w:val="22"/>
              </w:rPr>
            </w:pPr>
            <w:r w:rsidRPr="00A96ED2">
              <w:rPr>
                <w:sz w:val="22"/>
                <w:szCs w:val="22"/>
              </w:rPr>
              <w:t>165,0</w:t>
            </w:r>
          </w:p>
        </w:tc>
        <w:tc>
          <w:tcPr>
            <w:tcW w:w="1122" w:type="dxa"/>
          </w:tcPr>
          <w:p w:rsidR="00BD0A1B" w:rsidRPr="00A96ED2" w:rsidRDefault="00BD0A1B" w:rsidP="00B94BD3">
            <w:pPr>
              <w:tabs>
                <w:tab w:val="left" w:pos="11580"/>
              </w:tabs>
              <w:rPr>
                <w:sz w:val="22"/>
                <w:szCs w:val="22"/>
              </w:rPr>
            </w:pPr>
            <w:r w:rsidRPr="00A96ED2">
              <w:rPr>
                <w:sz w:val="22"/>
                <w:szCs w:val="22"/>
              </w:rPr>
              <w:t>165,0</w:t>
            </w:r>
          </w:p>
        </w:tc>
        <w:tc>
          <w:tcPr>
            <w:tcW w:w="1122" w:type="dxa"/>
          </w:tcPr>
          <w:p w:rsidR="00BD0A1B" w:rsidRPr="00A96ED2" w:rsidRDefault="00BD0A1B" w:rsidP="00B94BD3">
            <w:pPr>
              <w:tabs>
                <w:tab w:val="left" w:pos="11580"/>
              </w:tabs>
              <w:rPr>
                <w:sz w:val="22"/>
                <w:szCs w:val="22"/>
              </w:rPr>
            </w:pPr>
            <w:r w:rsidRPr="00A96ED2">
              <w:rPr>
                <w:sz w:val="22"/>
                <w:szCs w:val="22"/>
              </w:rPr>
              <w:t>0</w:t>
            </w:r>
          </w:p>
        </w:tc>
        <w:tc>
          <w:tcPr>
            <w:tcW w:w="1122" w:type="dxa"/>
          </w:tcPr>
          <w:p w:rsidR="00BD0A1B" w:rsidRPr="00A96ED2" w:rsidRDefault="00BD0A1B" w:rsidP="00B94BD3">
            <w:pPr>
              <w:tabs>
                <w:tab w:val="left" w:pos="11580"/>
              </w:tabs>
              <w:rPr>
                <w:sz w:val="22"/>
                <w:szCs w:val="22"/>
              </w:rPr>
            </w:pPr>
            <w:r w:rsidRPr="00A96ED2">
              <w:rPr>
                <w:sz w:val="22"/>
                <w:szCs w:val="22"/>
              </w:rPr>
              <w:t>0</w:t>
            </w:r>
          </w:p>
        </w:tc>
        <w:tc>
          <w:tcPr>
            <w:tcW w:w="1122" w:type="dxa"/>
          </w:tcPr>
          <w:p w:rsidR="00BD0A1B" w:rsidRPr="00A96ED2" w:rsidRDefault="00BD0A1B" w:rsidP="00B94BD3">
            <w:pPr>
              <w:tabs>
                <w:tab w:val="left" w:pos="11580"/>
              </w:tabs>
              <w:rPr>
                <w:sz w:val="22"/>
                <w:szCs w:val="22"/>
              </w:rPr>
            </w:pPr>
            <w:r w:rsidRPr="00A96ED2">
              <w:rPr>
                <w:sz w:val="22"/>
                <w:szCs w:val="22"/>
              </w:rPr>
              <w:t>0</w:t>
            </w:r>
          </w:p>
        </w:tc>
        <w:tc>
          <w:tcPr>
            <w:tcW w:w="1122" w:type="dxa"/>
          </w:tcPr>
          <w:p w:rsidR="00BD0A1B" w:rsidRPr="00A96ED2" w:rsidRDefault="00BD0A1B" w:rsidP="00B94BD3">
            <w:pPr>
              <w:tabs>
                <w:tab w:val="left" w:pos="11580"/>
              </w:tabs>
              <w:rPr>
                <w:sz w:val="22"/>
                <w:szCs w:val="22"/>
              </w:rPr>
            </w:pPr>
            <w:r w:rsidRPr="00A96ED2">
              <w:rPr>
                <w:sz w:val="22"/>
                <w:szCs w:val="22"/>
              </w:rPr>
              <w:t>0</w:t>
            </w:r>
          </w:p>
        </w:tc>
        <w:tc>
          <w:tcPr>
            <w:tcW w:w="908" w:type="dxa"/>
          </w:tcPr>
          <w:p w:rsidR="00BD0A1B" w:rsidRPr="00A96ED2" w:rsidRDefault="00BD0A1B" w:rsidP="00B94BD3">
            <w:pPr>
              <w:tabs>
                <w:tab w:val="left" w:pos="11580"/>
              </w:tabs>
              <w:rPr>
                <w:sz w:val="22"/>
                <w:szCs w:val="22"/>
              </w:rPr>
            </w:pPr>
            <w:r w:rsidRPr="00A96ED2">
              <w:rPr>
                <w:sz w:val="22"/>
                <w:szCs w:val="22"/>
              </w:rPr>
              <w:t>495,0</w:t>
            </w:r>
          </w:p>
        </w:tc>
      </w:tr>
      <w:tr w:rsidR="00BD0A1B" w:rsidRPr="00A96ED2" w:rsidTr="00A96ED2">
        <w:trPr>
          <w:trHeight w:val="705"/>
        </w:trPr>
        <w:tc>
          <w:tcPr>
            <w:tcW w:w="716" w:type="dxa"/>
            <w:vMerge/>
          </w:tcPr>
          <w:p w:rsidR="00BD0A1B" w:rsidRPr="00A96ED2" w:rsidRDefault="00BD0A1B" w:rsidP="00B94BD3">
            <w:pPr>
              <w:tabs>
                <w:tab w:val="left" w:pos="11580"/>
              </w:tabs>
              <w:rPr>
                <w:sz w:val="22"/>
                <w:szCs w:val="22"/>
              </w:rPr>
            </w:pPr>
          </w:p>
        </w:tc>
        <w:tc>
          <w:tcPr>
            <w:tcW w:w="702" w:type="dxa"/>
            <w:vMerge/>
            <w:textDirection w:val="btLr"/>
          </w:tcPr>
          <w:p w:rsidR="00BD0A1B" w:rsidRPr="00A96ED2" w:rsidRDefault="00BD0A1B" w:rsidP="00B94BD3">
            <w:pPr>
              <w:tabs>
                <w:tab w:val="left" w:pos="11580"/>
              </w:tabs>
              <w:ind w:left="113" w:right="113"/>
              <w:rPr>
                <w:sz w:val="22"/>
                <w:szCs w:val="22"/>
              </w:rPr>
            </w:pPr>
          </w:p>
        </w:tc>
        <w:tc>
          <w:tcPr>
            <w:tcW w:w="3226" w:type="dxa"/>
            <w:vMerge/>
          </w:tcPr>
          <w:p w:rsidR="00BD0A1B" w:rsidRPr="00A96ED2" w:rsidRDefault="00BD0A1B" w:rsidP="00B94BD3">
            <w:pPr>
              <w:tabs>
                <w:tab w:val="left" w:pos="11580"/>
              </w:tabs>
              <w:rPr>
                <w:sz w:val="22"/>
                <w:szCs w:val="22"/>
              </w:rPr>
            </w:pPr>
          </w:p>
        </w:tc>
        <w:tc>
          <w:tcPr>
            <w:tcW w:w="1985" w:type="dxa"/>
          </w:tcPr>
          <w:p w:rsidR="00BD0A1B" w:rsidRPr="00A96ED2" w:rsidRDefault="00BD0A1B" w:rsidP="00B94BD3">
            <w:pPr>
              <w:tabs>
                <w:tab w:val="left" w:pos="11580"/>
              </w:tabs>
              <w:rPr>
                <w:sz w:val="22"/>
                <w:szCs w:val="22"/>
              </w:rPr>
            </w:pPr>
            <w:r w:rsidRPr="00A96ED2">
              <w:rPr>
                <w:sz w:val="22"/>
                <w:szCs w:val="22"/>
              </w:rPr>
              <w:t xml:space="preserve">Ответственный исполнитель администрация Восточного городского поселения </w:t>
            </w:r>
          </w:p>
        </w:tc>
        <w:tc>
          <w:tcPr>
            <w:tcW w:w="994" w:type="dxa"/>
          </w:tcPr>
          <w:p w:rsidR="00BD0A1B" w:rsidRPr="00A96ED2" w:rsidRDefault="00BD0A1B" w:rsidP="00B94BD3">
            <w:pPr>
              <w:tabs>
                <w:tab w:val="left" w:pos="11580"/>
              </w:tabs>
              <w:rPr>
                <w:sz w:val="22"/>
                <w:szCs w:val="22"/>
              </w:rPr>
            </w:pPr>
            <w:r w:rsidRPr="00A96ED2">
              <w:rPr>
                <w:sz w:val="22"/>
                <w:szCs w:val="22"/>
              </w:rPr>
              <w:t>165,0</w:t>
            </w:r>
          </w:p>
        </w:tc>
        <w:tc>
          <w:tcPr>
            <w:tcW w:w="1120" w:type="dxa"/>
          </w:tcPr>
          <w:p w:rsidR="00BD0A1B" w:rsidRPr="00A96ED2" w:rsidRDefault="00BD0A1B" w:rsidP="00B94BD3">
            <w:pPr>
              <w:tabs>
                <w:tab w:val="left" w:pos="11580"/>
              </w:tabs>
              <w:rPr>
                <w:sz w:val="22"/>
                <w:szCs w:val="22"/>
              </w:rPr>
            </w:pPr>
            <w:r w:rsidRPr="00A96ED2">
              <w:rPr>
                <w:sz w:val="22"/>
                <w:szCs w:val="22"/>
              </w:rPr>
              <w:t>165,0</w:t>
            </w:r>
          </w:p>
        </w:tc>
        <w:tc>
          <w:tcPr>
            <w:tcW w:w="1122" w:type="dxa"/>
          </w:tcPr>
          <w:p w:rsidR="00BD0A1B" w:rsidRPr="00A96ED2" w:rsidRDefault="00BD0A1B" w:rsidP="00B94BD3">
            <w:pPr>
              <w:tabs>
                <w:tab w:val="left" w:pos="11580"/>
              </w:tabs>
              <w:rPr>
                <w:sz w:val="22"/>
                <w:szCs w:val="22"/>
              </w:rPr>
            </w:pPr>
            <w:r w:rsidRPr="00A96ED2">
              <w:rPr>
                <w:sz w:val="22"/>
                <w:szCs w:val="22"/>
              </w:rPr>
              <w:t>165,0</w:t>
            </w:r>
          </w:p>
        </w:tc>
        <w:tc>
          <w:tcPr>
            <w:tcW w:w="1122" w:type="dxa"/>
          </w:tcPr>
          <w:p w:rsidR="00BD0A1B" w:rsidRPr="00A96ED2" w:rsidRDefault="00BD0A1B" w:rsidP="00B94BD3">
            <w:pPr>
              <w:tabs>
                <w:tab w:val="left" w:pos="11580"/>
              </w:tabs>
              <w:rPr>
                <w:sz w:val="22"/>
                <w:szCs w:val="22"/>
              </w:rPr>
            </w:pPr>
            <w:r w:rsidRPr="00A96ED2">
              <w:rPr>
                <w:sz w:val="22"/>
                <w:szCs w:val="22"/>
              </w:rPr>
              <w:t>0</w:t>
            </w:r>
          </w:p>
        </w:tc>
        <w:tc>
          <w:tcPr>
            <w:tcW w:w="1122" w:type="dxa"/>
          </w:tcPr>
          <w:p w:rsidR="00BD0A1B" w:rsidRPr="00A96ED2" w:rsidRDefault="00BD0A1B" w:rsidP="00B94BD3">
            <w:pPr>
              <w:tabs>
                <w:tab w:val="left" w:pos="11580"/>
              </w:tabs>
              <w:rPr>
                <w:sz w:val="22"/>
                <w:szCs w:val="22"/>
              </w:rPr>
            </w:pPr>
            <w:r w:rsidRPr="00A96ED2">
              <w:rPr>
                <w:sz w:val="22"/>
                <w:szCs w:val="22"/>
              </w:rPr>
              <w:t>0</w:t>
            </w:r>
          </w:p>
        </w:tc>
        <w:tc>
          <w:tcPr>
            <w:tcW w:w="1122" w:type="dxa"/>
          </w:tcPr>
          <w:p w:rsidR="00BD0A1B" w:rsidRPr="00A96ED2" w:rsidRDefault="00BD0A1B" w:rsidP="00B94BD3">
            <w:pPr>
              <w:tabs>
                <w:tab w:val="left" w:pos="11580"/>
              </w:tabs>
              <w:rPr>
                <w:sz w:val="22"/>
                <w:szCs w:val="22"/>
              </w:rPr>
            </w:pPr>
            <w:r w:rsidRPr="00A96ED2">
              <w:rPr>
                <w:sz w:val="22"/>
                <w:szCs w:val="22"/>
              </w:rPr>
              <w:t>0</w:t>
            </w:r>
          </w:p>
        </w:tc>
        <w:tc>
          <w:tcPr>
            <w:tcW w:w="1122" w:type="dxa"/>
          </w:tcPr>
          <w:p w:rsidR="00BD0A1B" w:rsidRPr="00A96ED2" w:rsidRDefault="00BD0A1B" w:rsidP="00B94BD3">
            <w:pPr>
              <w:tabs>
                <w:tab w:val="left" w:pos="11580"/>
              </w:tabs>
              <w:rPr>
                <w:sz w:val="22"/>
                <w:szCs w:val="22"/>
              </w:rPr>
            </w:pPr>
            <w:r w:rsidRPr="00A96ED2">
              <w:rPr>
                <w:sz w:val="22"/>
                <w:szCs w:val="22"/>
              </w:rPr>
              <w:t>0</w:t>
            </w:r>
          </w:p>
        </w:tc>
        <w:tc>
          <w:tcPr>
            <w:tcW w:w="908" w:type="dxa"/>
          </w:tcPr>
          <w:p w:rsidR="00BD0A1B" w:rsidRPr="00A96ED2" w:rsidRDefault="00BD0A1B" w:rsidP="00B94BD3">
            <w:pPr>
              <w:tabs>
                <w:tab w:val="left" w:pos="11580"/>
              </w:tabs>
              <w:rPr>
                <w:sz w:val="22"/>
                <w:szCs w:val="22"/>
              </w:rPr>
            </w:pPr>
            <w:r w:rsidRPr="00A96ED2">
              <w:rPr>
                <w:sz w:val="22"/>
                <w:szCs w:val="22"/>
              </w:rPr>
              <w:t>495,0</w:t>
            </w:r>
          </w:p>
        </w:tc>
      </w:tr>
      <w:tr w:rsidR="00BD0A1B" w:rsidRPr="00A96ED2" w:rsidTr="00A96ED2">
        <w:trPr>
          <w:trHeight w:val="585"/>
        </w:trPr>
        <w:tc>
          <w:tcPr>
            <w:tcW w:w="716" w:type="dxa"/>
            <w:vMerge/>
          </w:tcPr>
          <w:p w:rsidR="00BD0A1B" w:rsidRPr="00A96ED2" w:rsidRDefault="00BD0A1B" w:rsidP="00B94BD3">
            <w:pPr>
              <w:tabs>
                <w:tab w:val="left" w:pos="11580"/>
              </w:tabs>
              <w:rPr>
                <w:sz w:val="22"/>
                <w:szCs w:val="22"/>
              </w:rPr>
            </w:pPr>
          </w:p>
        </w:tc>
        <w:tc>
          <w:tcPr>
            <w:tcW w:w="702" w:type="dxa"/>
            <w:vMerge/>
            <w:textDirection w:val="btLr"/>
          </w:tcPr>
          <w:p w:rsidR="00BD0A1B" w:rsidRPr="00A96ED2" w:rsidRDefault="00BD0A1B" w:rsidP="00B94BD3">
            <w:pPr>
              <w:tabs>
                <w:tab w:val="left" w:pos="11580"/>
              </w:tabs>
              <w:ind w:left="113" w:right="113"/>
              <w:rPr>
                <w:sz w:val="22"/>
                <w:szCs w:val="22"/>
              </w:rPr>
            </w:pPr>
          </w:p>
        </w:tc>
        <w:tc>
          <w:tcPr>
            <w:tcW w:w="3226" w:type="dxa"/>
            <w:vMerge/>
          </w:tcPr>
          <w:p w:rsidR="00BD0A1B" w:rsidRPr="00A96ED2" w:rsidRDefault="00BD0A1B" w:rsidP="00B94BD3">
            <w:pPr>
              <w:tabs>
                <w:tab w:val="left" w:pos="11580"/>
              </w:tabs>
              <w:rPr>
                <w:sz w:val="22"/>
                <w:szCs w:val="22"/>
              </w:rPr>
            </w:pPr>
          </w:p>
        </w:tc>
        <w:tc>
          <w:tcPr>
            <w:tcW w:w="1985" w:type="dxa"/>
          </w:tcPr>
          <w:p w:rsidR="00BD0A1B" w:rsidRPr="00A96ED2" w:rsidRDefault="00BD0A1B" w:rsidP="00B94BD3">
            <w:pPr>
              <w:tabs>
                <w:tab w:val="left" w:pos="11580"/>
              </w:tabs>
              <w:rPr>
                <w:sz w:val="22"/>
                <w:szCs w:val="22"/>
              </w:rPr>
            </w:pPr>
            <w:r w:rsidRPr="00A96ED2">
              <w:rPr>
                <w:sz w:val="22"/>
                <w:szCs w:val="22"/>
              </w:rPr>
              <w:t xml:space="preserve">Соисполнитель подпрограммы </w:t>
            </w:r>
          </w:p>
        </w:tc>
        <w:tc>
          <w:tcPr>
            <w:tcW w:w="994" w:type="dxa"/>
          </w:tcPr>
          <w:p w:rsidR="00BD0A1B" w:rsidRPr="00A96ED2" w:rsidRDefault="00BD0A1B" w:rsidP="00B94BD3">
            <w:pPr>
              <w:tabs>
                <w:tab w:val="left" w:pos="11580"/>
              </w:tabs>
              <w:jc w:val="center"/>
              <w:rPr>
                <w:sz w:val="22"/>
                <w:szCs w:val="22"/>
              </w:rPr>
            </w:pPr>
            <w:r w:rsidRPr="00A96ED2">
              <w:rPr>
                <w:sz w:val="22"/>
                <w:szCs w:val="22"/>
              </w:rPr>
              <w:t>-</w:t>
            </w:r>
          </w:p>
        </w:tc>
        <w:tc>
          <w:tcPr>
            <w:tcW w:w="1120" w:type="dxa"/>
          </w:tcPr>
          <w:p w:rsidR="00BD0A1B" w:rsidRPr="00A96ED2" w:rsidRDefault="00BD0A1B" w:rsidP="00B94BD3">
            <w:pPr>
              <w:tabs>
                <w:tab w:val="left" w:pos="11580"/>
              </w:tabs>
              <w:jc w:val="center"/>
              <w:rPr>
                <w:sz w:val="22"/>
                <w:szCs w:val="22"/>
              </w:rPr>
            </w:pPr>
            <w:r w:rsidRPr="00A96ED2">
              <w:rPr>
                <w:sz w:val="22"/>
                <w:szCs w:val="22"/>
              </w:rPr>
              <w:t>-</w:t>
            </w:r>
          </w:p>
        </w:tc>
        <w:tc>
          <w:tcPr>
            <w:tcW w:w="1122" w:type="dxa"/>
          </w:tcPr>
          <w:p w:rsidR="00BD0A1B" w:rsidRPr="00A96ED2" w:rsidRDefault="00BD0A1B" w:rsidP="00B94BD3">
            <w:pPr>
              <w:tabs>
                <w:tab w:val="left" w:pos="11580"/>
              </w:tabs>
              <w:jc w:val="center"/>
              <w:rPr>
                <w:sz w:val="22"/>
                <w:szCs w:val="22"/>
              </w:rPr>
            </w:pPr>
            <w:r w:rsidRPr="00A96ED2">
              <w:rPr>
                <w:sz w:val="22"/>
                <w:szCs w:val="22"/>
              </w:rPr>
              <w:t>-</w:t>
            </w:r>
          </w:p>
        </w:tc>
        <w:tc>
          <w:tcPr>
            <w:tcW w:w="1122" w:type="dxa"/>
          </w:tcPr>
          <w:p w:rsidR="00BD0A1B" w:rsidRPr="00A96ED2" w:rsidRDefault="00BD0A1B" w:rsidP="00B94BD3">
            <w:pPr>
              <w:tabs>
                <w:tab w:val="left" w:pos="11580"/>
              </w:tabs>
              <w:jc w:val="center"/>
              <w:rPr>
                <w:sz w:val="22"/>
                <w:szCs w:val="22"/>
              </w:rPr>
            </w:pPr>
            <w:r w:rsidRPr="00A96ED2">
              <w:rPr>
                <w:sz w:val="22"/>
                <w:szCs w:val="22"/>
              </w:rPr>
              <w:t>-</w:t>
            </w:r>
          </w:p>
        </w:tc>
        <w:tc>
          <w:tcPr>
            <w:tcW w:w="1122" w:type="dxa"/>
          </w:tcPr>
          <w:p w:rsidR="00BD0A1B" w:rsidRPr="00A96ED2" w:rsidRDefault="00BD0A1B" w:rsidP="00B94BD3">
            <w:pPr>
              <w:tabs>
                <w:tab w:val="left" w:pos="11580"/>
              </w:tabs>
              <w:jc w:val="center"/>
              <w:rPr>
                <w:sz w:val="22"/>
                <w:szCs w:val="22"/>
              </w:rPr>
            </w:pPr>
            <w:r w:rsidRPr="00A96ED2">
              <w:rPr>
                <w:sz w:val="22"/>
                <w:szCs w:val="22"/>
              </w:rPr>
              <w:t>-</w:t>
            </w:r>
          </w:p>
        </w:tc>
        <w:tc>
          <w:tcPr>
            <w:tcW w:w="1122" w:type="dxa"/>
          </w:tcPr>
          <w:p w:rsidR="00BD0A1B" w:rsidRPr="00A96ED2" w:rsidRDefault="00BD0A1B" w:rsidP="00B94BD3">
            <w:pPr>
              <w:tabs>
                <w:tab w:val="left" w:pos="11580"/>
              </w:tabs>
              <w:jc w:val="center"/>
              <w:rPr>
                <w:sz w:val="22"/>
                <w:szCs w:val="22"/>
              </w:rPr>
            </w:pPr>
            <w:r w:rsidRPr="00A96ED2">
              <w:rPr>
                <w:sz w:val="22"/>
                <w:szCs w:val="22"/>
              </w:rPr>
              <w:t>-</w:t>
            </w:r>
          </w:p>
        </w:tc>
        <w:tc>
          <w:tcPr>
            <w:tcW w:w="1122" w:type="dxa"/>
          </w:tcPr>
          <w:p w:rsidR="00BD0A1B" w:rsidRPr="00A96ED2" w:rsidRDefault="00BD0A1B" w:rsidP="00B94BD3">
            <w:pPr>
              <w:tabs>
                <w:tab w:val="left" w:pos="11580"/>
              </w:tabs>
              <w:jc w:val="center"/>
              <w:rPr>
                <w:sz w:val="22"/>
                <w:szCs w:val="22"/>
              </w:rPr>
            </w:pPr>
            <w:r w:rsidRPr="00A96ED2">
              <w:rPr>
                <w:sz w:val="22"/>
                <w:szCs w:val="22"/>
              </w:rPr>
              <w:t>-</w:t>
            </w:r>
          </w:p>
        </w:tc>
        <w:tc>
          <w:tcPr>
            <w:tcW w:w="908" w:type="dxa"/>
          </w:tcPr>
          <w:p w:rsidR="00BD0A1B" w:rsidRPr="00A96ED2" w:rsidRDefault="00BD0A1B" w:rsidP="00B94BD3">
            <w:pPr>
              <w:tabs>
                <w:tab w:val="left" w:pos="11580"/>
              </w:tabs>
              <w:jc w:val="center"/>
              <w:rPr>
                <w:sz w:val="22"/>
                <w:szCs w:val="22"/>
              </w:rPr>
            </w:pPr>
            <w:r w:rsidRPr="00A96ED2">
              <w:rPr>
                <w:sz w:val="22"/>
                <w:szCs w:val="22"/>
              </w:rPr>
              <w:t>-</w:t>
            </w:r>
          </w:p>
        </w:tc>
      </w:tr>
    </w:tbl>
    <w:p w:rsidR="00BD0A1B" w:rsidRDefault="00BD0A1B" w:rsidP="00BD0A1B">
      <w:pPr>
        <w:rPr>
          <w:sz w:val="24"/>
          <w:szCs w:val="24"/>
        </w:rPr>
      </w:pPr>
    </w:p>
    <w:p w:rsidR="000A0012" w:rsidRDefault="000A0012" w:rsidP="00BD0A1B">
      <w:pPr>
        <w:rPr>
          <w:sz w:val="24"/>
          <w:szCs w:val="24"/>
        </w:rPr>
      </w:pPr>
    </w:p>
    <w:p w:rsidR="000A0012" w:rsidRDefault="000A0012" w:rsidP="00BD0A1B">
      <w:pPr>
        <w:rPr>
          <w:sz w:val="24"/>
          <w:szCs w:val="24"/>
        </w:rPr>
      </w:pPr>
    </w:p>
    <w:p w:rsidR="000A0012" w:rsidRDefault="000A0012" w:rsidP="00BD0A1B">
      <w:pPr>
        <w:rPr>
          <w:sz w:val="24"/>
          <w:szCs w:val="24"/>
        </w:rPr>
      </w:pPr>
    </w:p>
    <w:p w:rsidR="000A0012" w:rsidRDefault="000A0012" w:rsidP="00BD0A1B">
      <w:pPr>
        <w:rPr>
          <w:sz w:val="24"/>
          <w:szCs w:val="24"/>
        </w:rPr>
      </w:pPr>
    </w:p>
    <w:p w:rsidR="000A0012" w:rsidRDefault="000A0012" w:rsidP="00BD0A1B">
      <w:pPr>
        <w:rPr>
          <w:sz w:val="24"/>
          <w:szCs w:val="24"/>
        </w:rPr>
      </w:pPr>
    </w:p>
    <w:p w:rsidR="000A0012" w:rsidRDefault="000A0012" w:rsidP="00BD0A1B">
      <w:pPr>
        <w:rPr>
          <w:sz w:val="24"/>
          <w:szCs w:val="24"/>
        </w:rPr>
      </w:pPr>
    </w:p>
    <w:p w:rsidR="000A0012" w:rsidRDefault="000A0012" w:rsidP="00BD0A1B">
      <w:pPr>
        <w:rPr>
          <w:sz w:val="24"/>
          <w:szCs w:val="24"/>
        </w:rPr>
      </w:pPr>
    </w:p>
    <w:p w:rsidR="000A0012" w:rsidRPr="00A96ED2" w:rsidRDefault="000A0012" w:rsidP="00BD0A1B">
      <w:pPr>
        <w:rPr>
          <w:sz w:val="24"/>
          <w:szCs w:val="24"/>
        </w:rPr>
      </w:pPr>
    </w:p>
    <w:p w:rsidR="00BD0A1B" w:rsidRPr="00A96ED2" w:rsidRDefault="00BD0A1B" w:rsidP="00BD0A1B">
      <w:pPr>
        <w:tabs>
          <w:tab w:val="left" w:pos="10920"/>
        </w:tabs>
        <w:rPr>
          <w:sz w:val="24"/>
          <w:szCs w:val="24"/>
        </w:rPr>
      </w:pPr>
      <w:r w:rsidRPr="00A96ED2">
        <w:rPr>
          <w:sz w:val="24"/>
          <w:szCs w:val="24"/>
        </w:rPr>
        <w:tab/>
        <w:t>Приложение № 4</w:t>
      </w:r>
    </w:p>
    <w:p w:rsidR="00BD0A1B" w:rsidRPr="00A96ED2" w:rsidRDefault="00BD0A1B" w:rsidP="00BD0A1B">
      <w:pPr>
        <w:tabs>
          <w:tab w:val="left" w:pos="11580"/>
        </w:tabs>
        <w:rPr>
          <w:sz w:val="24"/>
          <w:szCs w:val="24"/>
        </w:rPr>
      </w:pPr>
      <w:r w:rsidRPr="00A96ED2">
        <w:rPr>
          <w:sz w:val="24"/>
          <w:szCs w:val="24"/>
        </w:rPr>
        <w:t xml:space="preserve">                                                                                                                                                                                      к муниципальной подпрограмме  </w:t>
      </w:r>
    </w:p>
    <w:p w:rsidR="00BD0A1B" w:rsidRPr="00A96ED2" w:rsidRDefault="00BD0A1B" w:rsidP="00BD0A1B">
      <w:pPr>
        <w:tabs>
          <w:tab w:val="left" w:pos="11580"/>
        </w:tabs>
        <w:jc w:val="center"/>
        <w:rPr>
          <w:b/>
          <w:sz w:val="24"/>
          <w:szCs w:val="24"/>
        </w:rPr>
      </w:pPr>
      <w:r w:rsidRPr="00A96ED2">
        <w:rPr>
          <w:b/>
          <w:sz w:val="24"/>
          <w:szCs w:val="24"/>
        </w:rPr>
        <w:t>Прогнозная (справочная) оценка ресурсного обеспечения</w:t>
      </w:r>
    </w:p>
    <w:p w:rsidR="00BD0A1B" w:rsidRPr="00A96ED2" w:rsidRDefault="00BD0A1B" w:rsidP="00BD0A1B">
      <w:pPr>
        <w:pStyle w:val="ConsPlusNormal"/>
        <w:ind w:firstLine="0"/>
        <w:jc w:val="center"/>
        <w:rPr>
          <w:rFonts w:ascii="Times New Roman" w:hAnsi="Times New Roman" w:cs="Times New Roman"/>
          <w:b/>
          <w:sz w:val="24"/>
          <w:szCs w:val="24"/>
        </w:rPr>
      </w:pPr>
      <w:r w:rsidRPr="00A96ED2">
        <w:rPr>
          <w:rFonts w:ascii="Times New Roman" w:hAnsi="Times New Roman" w:cs="Times New Roman"/>
          <w:b/>
          <w:sz w:val="24"/>
          <w:szCs w:val="24"/>
        </w:rPr>
        <w:t xml:space="preserve">реализации муниципальной подпрограммы «Развитие транспортной системы автомобильных дорог общего пользования»  </w:t>
      </w:r>
    </w:p>
    <w:p w:rsidR="00BD0A1B" w:rsidRPr="00A96ED2" w:rsidRDefault="00BD0A1B" w:rsidP="00BD0A1B">
      <w:pPr>
        <w:pStyle w:val="ConsPlusNormal"/>
        <w:ind w:firstLine="0"/>
        <w:jc w:val="center"/>
        <w:rPr>
          <w:rFonts w:ascii="Times New Roman" w:hAnsi="Times New Roman" w:cs="Times New Roman"/>
          <w:b/>
          <w:sz w:val="24"/>
          <w:szCs w:val="24"/>
        </w:rPr>
      </w:pPr>
      <w:r w:rsidRPr="00A96ED2">
        <w:rPr>
          <w:rFonts w:ascii="Times New Roman" w:hAnsi="Times New Roman" w:cs="Times New Roman"/>
          <w:b/>
          <w:sz w:val="24"/>
          <w:szCs w:val="24"/>
        </w:rPr>
        <w:t xml:space="preserve">на 2014 -2016 годы </w:t>
      </w:r>
    </w:p>
    <w:p w:rsidR="00BD0A1B" w:rsidRPr="00A96ED2" w:rsidRDefault="00BD0A1B" w:rsidP="00BD0A1B">
      <w:pPr>
        <w:tabs>
          <w:tab w:val="left" w:pos="11580"/>
        </w:tabs>
        <w:jc w:val="center"/>
        <w:rPr>
          <w:b/>
          <w:sz w:val="24"/>
          <w:szCs w:val="24"/>
        </w:rPr>
      </w:pPr>
      <w:r w:rsidRPr="00A96ED2">
        <w:rPr>
          <w:b/>
          <w:sz w:val="24"/>
          <w:szCs w:val="24"/>
        </w:rPr>
        <w:t>за счет всех 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551"/>
        <w:gridCol w:w="1843"/>
        <w:gridCol w:w="1274"/>
        <w:gridCol w:w="1274"/>
        <w:gridCol w:w="1274"/>
        <w:gridCol w:w="1274"/>
        <w:gridCol w:w="1274"/>
        <w:gridCol w:w="1274"/>
        <w:gridCol w:w="1275"/>
        <w:gridCol w:w="953"/>
      </w:tblGrid>
      <w:tr w:rsidR="00BD0A1B" w:rsidRPr="000A0012" w:rsidTr="00A96ED2">
        <w:trPr>
          <w:cantSplit/>
          <w:trHeight w:val="415"/>
        </w:trPr>
        <w:tc>
          <w:tcPr>
            <w:tcW w:w="959" w:type="dxa"/>
            <w:vMerge w:val="restart"/>
            <w:textDirection w:val="btLr"/>
          </w:tcPr>
          <w:p w:rsidR="00BD0A1B" w:rsidRPr="000A0012" w:rsidRDefault="00BD0A1B" w:rsidP="00B94BD3">
            <w:pPr>
              <w:tabs>
                <w:tab w:val="left" w:pos="11490"/>
              </w:tabs>
              <w:ind w:left="113" w:right="113"/>
              <w:rPr>
                <w:sz w:val="22"/>
                <w:szCs w:val="22"/>
              </w:rPr>
            </w:pPr>
            <w:r w:rsidRPr="000A0012">
              <w:rPr>
                <w:sz w:val="22"/>
                <w:szCs w:val="22"/>
              </w:rPr>
              <w:t>статус</w:t>
            </w:r>
          </w:p>
        </w:tc>
        <w:tc>
          <w:tcPr>
            <w:tcW w:w="2551" w:type="dxa"/>
            <w:vMerge w:val="restart"/>
          </w:tcPr>
          <w:p w:rsidR="00BD0A1B" w:rsidRPr="000A0012" w:rsidRDefault="00BD0A1B" w:rsidP="00B94BD3">
            <w:pPr>
              <w:tabs>
                <w:tab w:val="left" w:pos="11490"/>
              </w:tabs>
              <w:rPr>
                <w:sz w:val="22"/>
                <w:szCs w:val="22"/>
              </w:rPr>
            </w:pPr>
            <w:r w:rsidRPr="000A0012">
              <w:rPr>
                <w:sz w:val="22"/>
                <w:szCs w:val="22"/>
              </w:rPr>
              <w:t>Наименование муниципальной программы, подпрограммы, мероприятия</w:t>
            </w:r>
          </w:p>
        </w:tc>
        <w:tc>
          <w:tcPr>
            <w:tcW w:w="1843" w:type="dxa"/>
            <w:vMerge w:val="restart"/>
          </w:tcPr>
          <w:p w:rsidR="00BD0A1B" w:rsidRPr="000A0012" w:rsidRDefault="00BD0A1B" w:rsidP="00B94BD3">
            <w:pPr>
              <w:tabs>
                <w:tab w:val="left" w:pos="11490"/>
              </w:tabs>
              <w:rPr>
                <w:sz w:val="22"/>
                <w:szCs w:val="22"/>
              </w:rPr>
            </w:pPr>
            <w:r w:rsidRPr="000A0012">
              <w:rPr>
                <w:sz w:val="22"/>
                <w:szCs w:val="22"/>
              </w:rPr>
              <w:t>Источник финансирования</w:t>
            </w:r>
          </w:p>
        </w:tc>
        <w:tc>
          <w:tcPr>
            <w:tcW w:w="9872" w:type="dxa"/>
            <w:gridSpan w:val="8"/>
          </w:tcPr>
          <w:p w:rsidR="00BD0A1B" w:rsidRPr="000A0012" w:rsidRDefault="00BD0A1B" w:rsidP="00B94BD3">
            <w:pPr>
              <w:tabs>
                <w:tab w:val="left" w:pos="11490"/>
              </w:tabs>
              <w:rPr>
                <w:sz w:val="22"/>
                <w:szCs w:val="22"/>
              </w:rPr>
            </w:pPr>
            <w:r w:rsidRPr="000A0012">
              <w:rPr>
                <w:sz w:val="22"/>
                <w:szCs w:val="22"/>
              </w:rPr>
              <w:t>Оценка расходов (тыс.рублей)</w:t>
            </w:r>
          </w:p>
        </w:tc>
      </w:tr>
      <w:tr w:rsidR="00BD0A1B" w:rsidRPr="000A0012" w:rsidTr="00A96ED2">
        <w:trPr>
          <w:cantSplit/>
          <w:trHeight w:val="825"/>
        </w:trPr>
        <w:tc>
          <w:tcPr>
            <w:tcW w:w="959" w:type="dxa"/>
            <w:vMerge/>
            <w:textDirection w:val="btLr"/>
          </w:tcPr>
          <w:p w:rsidR="00BD0A1B" w:rsidRPr="000A0012" w:rsidRDefault="00BD0A1B" w:rsidP="00B94BD3">
            <w:pPr>
              <w:tabs>
                <w:tab w:val="left" w:pos="11490"/>
              </w:tabs>
              <w:ind w:left="113" w:right="113"/>
              <w:rPr>
                <w:sz w:val="22"/>
                <w:szCs w:val="22"/>
              </w:rPr>
            </w:pPr>
          </w:p>
        </w:tc>
        <w:tc>
          <w:tcPr>
            <w:tcW w:w="2551" w:type="dxa"/>
            <w:vMerge/>
          </w:tcPr>
          <w:p w:rsidR="00BD0A1B" w:rsidRPr="000A0012" w:rsidRDefault="00BD0A1B" w:rsidP="00B94BD3">
            <w:pPr>
              <w:tabs>
                <w:tab w:val="left" w:pos="11490"/>
              </w:tabs>
              <w:rPr>
                <w:sz w:val="22"/>
                <w:szCs w:val="22"/>
              </w:rPr>
            </w:pPr>
          </w:p>
        </w:tc>
        <w:tc>
          <w:tcPr>
            <w:tcW w:w="1843" w:type="dxa"/>
            <w:vMerge/>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r w:rsidRPr="000A0012">
              <w:rPr>
                <w:sz w:val="22"/>
                <w:szCs w:val="22"/>
              </w:rPr>
              <w:t>2014 год</w:t>
            </w:r>
          </w:p>
        </w:tc>
        <w:tc>
          <w:tcPr>
            <w:tcW w:w="1274" w:type="dxa"/>
          </w:tcPr>
          <w:p w:rsidR="00BD0A1B" w:rsidRPr="000A0012" w:rsidRDefault="00BD0A1B" w:rsidP="00B94BD3">
            <w:pPr>
              <w:tabs>
                <w:tab w:val="left" w:pos="11490"/>
              </w:tabs>
              <w:rPr>
                <w:sz w:val="22"/>
                <w:szCs w:val="22"/>
              </w:rPr>
            </w:pPr>
            <w:r w:rsidRPr="000A0012">
              <w:rPr>
                <w:sz w:val="22"/>
                <w:szCs w:val="22"/>
              </w:rPr>
              <w:t>2015 год</w:t>
            </w:r>
          </w:p>
        </w:tc>
        <w:tc>
          <w:tcPr>
            <w:tcW w:w="1274" w:type="dxa"/>
          </w:tcPr>
          <w:p w:rsidR="00BD0A1B" w:rsidRPr="000A0012" w:rsidRDefault="00BD0A1B" w:rsidP="00B94BD3">
            <w:pPr>
              <w:tabs>
                <w:tab w:val="left" w:pos="11490"/>
              </w:tabs>
              <w:rPr>
                <w:sz w:val="22"/>
                <w:szCs w:val="22"/>
              </w:rPr>
            </w:pPr>
            <w:r w:rsidRPr="000A0012">
              <w:rPr>
                <w:sz w:val="22"/>
                <w:szCs w:val="22"/>
              </w:rPr>
              <w:t>2016 год</w:t>
            </w:r>
          </w:p>
        </w:tc>
        <w:tc>
          <w:tcPr>
            <w:tcW w:w="1274" w:type="dxa"/>
          </w:tcPr>
          <w:p w:rsidR="00BD0A1B" w:rsidRPr="000A0012" w:rsidRDefault="00BD0A1B" w:rsidP="00B94BD3">
            <w:pPr>
              <w:tabs>
                <w:tab w:val="left" w:pos="11490"/>
              </w:tabs>
              <w:rPr>
                <w:sz w:val="22"/>
                <w:szCs w:val="22"/>
              </w:rPr>
            </w:pPr>
            <w:r w:rsidRPr="000A0012">
              <w:rPr>
                <w:sz w:val="22"/>
                <w:szCs w:val="22"/>
              </w:rPr>
              <w:t>2017 год</w:t>
            </w:r>
          </w:p>
        </w:tc>
        <w:tc>
          <w:tcPr>
            <w:tcW w:w="1274" w:type="dxa"/>
          </w:tcPr>
          <w:p w:rsidR="00BD0A1B" w:rsidRPr="000A0012" w:rsidRDefault="00BD0A1B" w:rsidP="00B94BD3">
            <w:pPr>
              <w:tabs>
                <w:tab w:val="left" w:pos="11490"/>
              </w:tabs>
              <w:rPr>
                <w:sz w:val="22"/>
                <w:szCs w:val="22"/>
              </w:rPr>
            </w:pPr>
            <w:r w:rsidRPr="000A0012">
              <w:rPr>
                <w:sz w:val="22"/>
                <w:szCs w:val="22"/>
              </w:rPr>
              <w:t>2018 год</w:t>
            </w:r>
          </w:p>
        </w:tc>
        <w:tc>
          <w:tcPr>
            <w:tcW w:w="1274" w:type="dxa"/>
          </w:tcPr>
          <w:p w:rsidR="00BD0A1B" w:rsidRPr="000A0012" w:rsidRDefault="00BD0A1B" w:rsidP="00B94BD3">
            <w:pPr>
              <w:tabs>
                <w:tab w:val="left" w:pos="11490"/>
              </w:tabs>
              <w:rPr>
                <w:sz w:val="22"/>
                <w:szCs w:val="22"/>
              </w:rPr>
            </w:pPr>
            <w:r w:rsidRPr="000A0012">
              <w:rPr>
                <w:sz w:val="22"/>
                <w:szCs w:val="22"/>
              </w:rPr>
              <w:t>2019 год</w:t>
            </w:r>
          </w:p>
        </w:tc>
        <w:tc>
          <w:tcPr>
            <w:tcW w:w="1275" w:type="dxa"/>
          </w:tcPr>
          <w:p w:rsidR="00BD0A1B" w:rsidRPr="000A0012" w:rsidRDefault="00BD0A1B" w:rsidP="00B94BD3">
            <w:pPr>
              <w:tabs>
                <w:tab w:val="left" w:pos="11490"/>
              </w:tabs>
              <w:rPr>
                <w:sz w:val="22"/>
                <w:szCs w:val="22"/>
              </w:rPr>
            </w:pPr>
            <w:r w:rsidRPr="000A0012">
              <w:rPr>
                <w:sz w:val="22"/>
                <w:szCs w:val="22"/>
              </w:rPr>
              <w:t>2020 год</w:t>
            </w:r>
          </w:p>
        </w:tc>
        <w:tc>
          <w:tcPr>
            <w:tcW w:w="953" w:type="dxa"/>
          </w:tcPr>
          <w:p w:rsidR="00BD0A1B" w:rsidRPr="000A0012" w:rsidRDefault="00BD0A1B" w:rsidP="00B94BD3">
            <w:pPr>
              <w:tabs>
                <w:tab w:val="left" w:pos="11490"/>
              </w:tabs>
              <w:rPr>
                <w:sz w:val="22"/>
                <w:szCs w:val="22"/>
              </w:rPr>
            </w:pPr>
            <w:r w:rsidRPr="000A0012">
              <w:rPr>
                <w:sz w:val="22"/>
                <w:szCs w:val="22"/>
              </w:rPr>
              <w:t>Итого</w:t>
            </w:r>
          </w:p>
        </w:tc>
      </w:tr>
      <w:tr w:rsidR="00BD0A1B" w:rsidRPr="000A0012" w:rsidTr="00A96ED2">
        <w:trPr>
          <w:cantSplit/>
          <w:trHeight w:val="1734"/>
        </w:trPr>
        <w:tc>
          <w:tcPr>
            <w:tcW w:w="959" w:type="dxa"/>
            <w:textDirection w:val="btLr"/>
          </w:tcPr>
          <w:p w:rsidR="00BD0A1B" w:rsidRPr="000A0012" w:rsidRDefault="00BD0A1B" w:rsidP="00B94BD3">
            <w:pPr>
              <w:tabs>
                <w:tab w:val="left" w:pos="11490"/>
              </w:tabs>
              <w:ind w:left="113" w:right="113"/>
              <w:rPr>
                <w:sz w:val="22"/>
                <w:szCs w:val="22"/>
              </w:rPr>
            </w:pPr>
            <w:r w:rsidRPr="000A0012">
              <w:rPr>
                <w:sz w:val="22"/>
                <w:szCs w:val="22"/>
              </w:rPr>
              <w:t xml:space="preserve">Подпрограмма </w:t>
            </w:r>
          </w:p>
        </w:tc>
        <w:tc>
          <w:tcPr>
            <w:tcW w:w="2551" w:type="dxa"/>
          </w:tcPr>
          <w:p w:rsidR="00BD0A1B" w:rsidRPr="000A0012" w:rsidRDefault="00BD0A1B" w:rsidP="00B94BD3">
            <w:pPr>
              <w:pStyle w:val="ConsPlusNormal"/>
              <w:ind w:firstLine="0"/>
              <w:jc w:val="center"/>
              <w:rPr>
                <w:rFonts w:ascii="Times New Roman" w:hAnsi="Times New Roman" w:cs="Times New Roman"/>
                <w:b/>
                <w:sz w:val="22"/>
                <w:szCs w:val="22"/>
              </w:rPr>
            </w:pPr>
            <w:r w:rsidRPr="000A0012">
              <w:rPr>
                <w:rFonts w:ascii="Times New Roman" w:hAnsi="Times New Roman" w:cs="Times New Roman"/>
                <w:b/>
                <w:sz w:val="22"/>
                <w:szCs w:val="22"/>
              </w:rPr>
              <w:t>«Развитие транспортной системы автомобильных дорог общего пользования  на 2014 -2016 годы и на период до 2020года»</w:t>
            </w:r>
          </w:p>
        </w:tc>
        <w:tc>
          <w:tcPr>
            <w:tcW w:w="1843" w:type="dxa"/>
          </w:tcPr>
          <w:p w:rsidR="00BD0A1B" w:rsidRPr="000A0012" w:rsidRDefault="00BD0A1B" w:rsidP="00B94BD3">
            <w:pPr>
              <w:tabs>
                <w:tab w:val="left" w:pos="11490"/>
              </w:tabs>
              <w:rPr>
                <w:sz w:val="22"/>
                <w:szCs w:val="22"/>
              </w:rPr>
            </w:pPr>
            <w:r w:rsidRPr="000A0012">
              <w:rPr>
                <w:sz w:val="22"/>
                <w:szCs w:val="22"/>
              </w:rPr>
              <w:t xml:space="preserve">Бюджет муниципального образования </w:t>
            </w:r>
          </w:p>
        </w:tc>
        <w:tc>
          <w:tcPr>
            <w:tcW w:w="1274" w:type="dxa"/>
          </w:tcPr>
          <w:p w:rsidR="00BD0A1B" w:rsidRPr="000A0012" w:rsidRDefault="00BD0A1B" w:rsidP="00B94BD3">
            <w:pPr>
              <w:tabs>
                <w:tab w:val="left" w:pos="11490"/>
              </w:tabs>
              <w:rPr>
                <w:sz w:val="22"/>
                <w:szCs w:val="22"/>
              </w:rPr>
            </w:pPr>
            <w:r w:rsidRPr="000A0012">
              <w:rPr>
                <w:sz w:val="22"/>
                <w:szCs w:val="22"/>
              </w:rPr>
              <w:t>165,0</w:t>
            </w:r>
          </w:p>
        </w:tc>
        <w:tc>
          <w:tcPr>
            <w:tcW w:w="1274" w:type="dxa"/>
          </w:tcPr>
          <w:p w:rsidR="00BD0A1B" w:rsidRPr="000A0012" w:rsidRDefault="00BD0A1B" w:rsidP="00B94BD3">
            <w:pPr>
              <w:tabs>
                <w:tab w:val="left" w:pos="11490"/>
              </w:tabs>
              <w:rPr>
                <w:sz w:val="22"/>
                <w:szCs w:val="22"/>
              </w:rPr>
            </w:pPr>
            <w:r w:rsidRPr="000A0012">
              <w:rPr>
                <w:sz w:val="22"/>
                <w:szCs w:val="22"/>
              </w:rPr>
              <w:t>165,0</w:t>
            </w:r>
          </w:p>
        </w:tc>
        <w:tc>
          <w:tcPr>
            <w:tcW w:w="1274" w:type="dxa"/>
          </w:tcPr>
          <w:p w:rsidR="00BD0A1B" w:rsidRPr="000A0012" w:rsidRDefault="00BD0A1B" w:rsidP="00B94BD3">
            <w:pPr>
              <w:tabs>
                <w:tab w:val="left" w:pos="11490"/>
              </w:tabs>
              <w:rPr>
                <w:sz w:val="22"/>
                <w:szCs w:val="22"/>
              </w:rPr>
            </w:pPr>
            <w:r w:rsidRPr="000A0012">
              <w:rPr>
                <w:sz w:val="22"/>
                <w:szCs w:val="22"/>
              </w:rPr>
              <w:t>165,0</w:t>
            </w: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5" w:type="dxa"/>
          </w:tcPr>
          <w:p w:rsidR="00BD0A1B" w:rsidRPr="000A0012" w:rsidRDefault="00BD0A1B" w:rsidP="00B94BD3">
            <w:pPr>
              <w:tabs>
                <w:tab w:val="left" w:pos="11490"/>
              </w:tabs>
              <w:rPr>
                <w:sz w:val="22"/>
                <w:szCs w:val="22"/>
              </w:rPr>
            </w:pPr>
          </w:p>
        </w:tc>
        <w:tc>
          <w:tcPr>
            <w:tcW w:w="953" w:type="dxa"/>
          </w:tcPr>
          <w:p w:rsidR="00BD0A1B" w:rsidRPr="000A0012" w:rsidRDefault="00BD0A1B" w:rsidP="00B94BD3">
            <w:pPr>
              <w:tabs>
                <w:tab w:val="left" w:pos="11490"/>
              </w:tabs>
              <w:rPr>
                <w:sz w:val="22"/>
                <w:szCs w:val="22"/>
              </w:rPr>
            </w:pPr>
            <w:r w:rsidRPr="000A0012">
              <w:rPr>
                <w:sz w:val="22"/>
                <w:szCs w:val="22"/>
              </w:rPr>
              <w:t>495,0</w:t>
            </w:r>
          </w:p>
        </w:tc>
      </w:tr>
      <w:tr w:rsidR="00BD0A1B" w:rsidRPr="000A0012" w:rsidTr="00A96ED2">
        <w:trPr>
          <w:cantSplit/>
          <w:trHeight w:val="600"/>
        </w:trPr>
        <w:tc>
          <w:tcPr>
            <w:tcW w:w="15225" w:type="dxa"/>
            <w:gridSpan w:val="11"/>
          </w:tcPr>
          <w:p w:rsidR="00BD0A1B" w:rsidRPr="000A0012" w:rsidRDefault="00BD0A1B" w:rsidP="00B94BD3">
            <w:pPr>
              <w:tabs>
                <w:tab w:val="left" w:pos="11490"/>
              </w:tabs>
              <w:jc w:val="center"/>
              <w:rPr>
                <w:b/>
                <w:sz w:val="22"/>
                <w:szCs w:val="22"/>
              </w:rPr>
            </w:pPr>
            <w:r w:rsidRPr="000A0012">
              <w:rPr>
                <w:b/>
                <w:sz w:val="22"/>
                <w:szCs w:val="22"/>
              </w:rPr>
              <w:t>Организация выполнения работ и услуг по содержанию и обслуживанию автомобильных дорог и объектов дорожной инфраструктуры</w:t>
            </w:r>
          </w:p>
        </w:tc>
      </w:tr>
      <w:tr w:rsidR="00BD0A1B" w:rsidRPr="000A0012" w:rsidTr="00A96ED2">
        <w:trPr>
          <w:cantSplit/>
          <w:trHeight w:val="1087"/>
        </w:trPr>
        <w:tc>
          <w:tcPr>
            <w:tcW w:w="959" w:type="dxa"/>
            <w:textDirection w:val="btLr"/>
          </w:tcPr>
          <w:p w:rsidR="00BD0A1B" w:rsidRPr="000A0012" w:rsidRDefault="00BD0A1B" w:rsidP="00B94BD3">
            <w:pPr>
              <w:tabs>
                <w:tab w:val="left" w:pos="11490"/>
              </w:tabs>
              <w:ind w:left="113" w:right="113"/>
              <w:rPr>
                <w:sz w:val="22"/>
                <w:szCs w:val="22"/>
              </w:rPr>
            </w:pPr>
            <w:r w:rsidRPr="000A0012">
              <w:rPr>
                <w:sz w:val="22"/>
                <w:szCs w:val="22"/>
              </w:rPr>
              <w:t>мероприятие</w:t>
            </w:r>
          </w:p>
        </w:tc>
        <w:tc>
          <w:tcPr>
            <w:tcW w:w="2551" w:type="dxa"/>
            <w:vAlign w:val="center"/>
          </w:tcPr>
          <w:p w:rsidR="00BD0A1B" w:rsidRPr="000A0012" w:rsidRDefault="00BD0A1B" w:rsidP="00B94BD3">
            <w:pPr>
              <w:rPr>
                <w:sz w:val="22"/>
                <w:szCs w:val="22"/>
              </w:rPr>
            </w:pPr>
            <w:r w:rsidRPr="000A0012">
              <w:rPr>
                <w:sz w:val="22"/>
                <w:szCs w:val="22"/>
              </w:rPr>
              <w:t>Содержание автомобильных дорог местного значения</w:t>
            </w:r>
          </w:p>
        </w:tc>
        <w:tc>
          <w:tcPr>
            <w:tcW w:w="1843" w:type="dxa"/>
          </w:tcPr>
          <w:p w:rsidR="00BD0A1B" w:rsidRPr="000A0012" w:rsidRDefault="00BD0A1B" w:rsidP="00B94BD3">
            <w:pPr>
              <w:tabs>
                <w:tab w:val="left" w:pos="11490"/>
              </w:tabs>
              <w:rPr>
                <w:sz w:val="22"/>
                <w:szCs w:val="22"/>
              </w:rPr>
            </w:pPr>
            <w:r w:rsidRPr="000A0012">
              <w:rPr>
                <w:sz w:val="22"/>
                <w:szCs w:val="22"/>
              </w:rPr>
              <w:t>Бюджет муниципального образования</w:t>
            </w:r>
          </w:p>
        </w:tc>
        <w:tc>
          <w:tcPr>
            <w:tcW w:w="1274"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120,0</w:t>
            </w:r>
          </w:p>
        </w:tc>
        <w:tc>
          <w:tcPr>
            <w:tcW w:w="1274"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120,0</w:t>
            </w:r>
          </w:p>
        </w:tc>
        <w:tc>
          <w:tcPr>
            <w:tcW w:w="1274"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120,0</w:t>
            </w: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5" w:type="dxa"/>
          </w:tcPr>
          <w:p w:rsidR="00BD0A1B" w:rsidRPr="000A0012" w:rsidRDefault="00BD0A1B" w:rsidP="00B94BD3">
            <w:pPr>
              <w:tabs>
                <w:tab w:val="left" w:pos="11490"/>
              </w:tabs>
              <w:rPr>
                <w:sz w:val="22"/>
                <w:szCs w:val="22"/>
              </w:rPr>
            </w:pPr>
          </w:p>
        </w:tc>
        <w:tc>
          <w:tcPr>
            <w:tcW w:w="953"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360,0</w:t>
            </w:r>
          </w:p>
        </w:tc>
      </w:tr>
      <w:tr w:rsidR="00BD0A1B" w:rsidRPr="000A0012" w:rsidTr="00A96ED2">
        <w:trPr>
          <w:cantSplit/>
          <w:trHeight w:val="976"/>
        </w:trPr>
        <w:tc>
          <w:tcPr>
            <w:tcW w:w="959" w:type="dxa"/>
            <w:textDirection w:val="btLr"/>
          </w:tcPr>
          <w:p w:rsidR="00BD0A1B" w:rsidRPr="000A0012" w:rsidRDefault="00BD0A1B" w:rsidP="00B94BD3">
            <w:pPr>
              <w:tabs>
                <w:tab w:val="left" w:pos="11490"/>
              </w:tabs>
              <w:ind w:left="113" w:right="113"/>
              <w:rPr>
                <w:sz w:val="22"/>
                <w:szCs w:val="22"/>
              </w:rPr>
            </w:pPr>
            <w:r w:rsidRPr="000A0012">
              <w:rPr>
                <w:sz w:val="22"/>
                <w:szCs w:val="22"/>
              </w:rPr>
              <w:t>мероприятие</w:t>
            </w:r>
          </w:p>
        </w:tc>
        <w:tc>
          <w:tcPr>
            <w:tcW w:w="2551" w:type="dxa"/>
            <w:vAlign w:val="center"/>
          </w:tcPr>
          <w:p w:rsidR="00BD0A1B" w:rsidRPr="000A0012" w:rsidRDefault="00BD0A1B" w:rsidP="00B94BD3">
            <w:pPr>
              <w:rPr>
                <w:sz w:val="22"/>
                <w:szCs w:val="22"/>
              </w:rPr>
            </w:pPr>
            <w:r w:rsidRPr="000A0012">
              <w:rPr>
                <w:sz w:val="22"/>
                <w:szCs w:val="22"/>
              </w:rPr>
              <w:t>Ремонт остановочных комплексов</w:t>
            </w:r>
          </w:p>
        </w:tc>
        <w:tc>
          <w:tcPr>
            <w:tcW w:w="1843" w:type="dxa"/>
          </w:tcPr>
          <w:p w:rsidR="00BD0A1B" w:rsidRPr="000A0012" w:rsidRDefault="00BD0A1B" w:rsidP="00B94BD3">
            <w:pPr>
              <w:tabs>
                <w:tab w:val="left" w:pos="11490"/>
              </w:tabs>
              <w:rPr>
                <w:sz w:val="22"/>
                <w:szCs w:val="22"/>
              </w:rPr>
            </w:pPr>
            <w:r w:rsidRPr="000A0012">
              <w:rPr>
                <w:sz w:val="22"/>
                <w:szCs w:val="22"/>
              </w:rPr>
              <w:t>юджет муниципального образования</w:t>
            </w: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5" w:type="dxa"/>
          </w:tcPr>
          <w:p w:rsidR="00BD0A1B" w:rsidRPr="000A0012" w:rsidRDefault="00BD0A1B" w:rsidP="00B94BD3">
            <w:pPr>
              <w:tabs>
                <w:tab w:val="left" w:pos="11490"/>
              </w:tabs>
              <w:rPr>
                <w:sz w:val="22"/>
                <w:szCs w:val="22"/>
              </w:rPr>
            </w:pPr>
          </w:p>
        </w:tc>
        <w:tc>
          <w:tcPr>
            <w:tcW w:w="953" w:type="dxa"/>
          </w:tcPr>
          <w:p w:rsidR="00BD0A1B" w:rsidRPr="000A0012" w:rsidRDefault="00BD0A1B" w:rsidP="00B94BD3">
            <w:pPr>
              <w:tabs>
                <w:tab w:val="left" w:pos="11490"/>
              </w:tabs>
              <w:rPr>
                <w:sz w:val="22"/>
                <w:szCs w:val="22"/>
              </w:rPr>
            </w:pPr>
          </w:p>
        </w:tc>
      </w:tr>
      <w:tr w:rsidR="00BD0A1B" w:rsidRPr="000A0012" w:rsidTr="00A96ED2">
        <w:trPr>
          <w:cantSplit/>
          <w:trHeight w:val="990"/>
        </w:trPr>
        <w:tc>
          <w:tcPr>
            <w:tcW w:w="959" w:type="dxa"/>
            <w:textDirection w:val="btLr"/>
          </w:tcPr>
          <w:p w:rsidR="00BD0A1B" w:rsidRPr="000A0012" w:rsidRDefault="00BD0A1B" w:rsidP="00B94BD3">
            <w:pPr>
              <w:tabs>
                <w:tab w:val="left" w:pos="11490"/>
              </w:tabs>
              <w:ind w:left="113" w:right="113"/>
              <w:rPr>
                <w:sz w:val="22"/>
                <w:szCs w:val="22"/>
              </w:rPr>
            </w:pPr>
            <w:r w:rsidRPr="000A0012">
              <w:rPr>
                <w:sz w:val="22"/>
                <w:szCs w:val="22"/>
              </w:rPr>
              <w:t>мероприятие</w:t>
            </w:r>
          </w:p>
        </w:tc>
        <w:tc>
          <w:tcPr>
            <w:tcW w:w="2551" w:type="dxa"/>
            <w:vAlign w:val="center"/>
          </w:tcPr>
          <w:p w:rsidR="00BD0A1B" w:rsidRPr="000A0012" w:rsidRDefault="00BD0A1B" w:rsidP="00B94BD3">
            <w:pPr>
              <w:rPr>
                <w:sz w:val="22"/>
                <w:szCs w:val="22"/>
              </w:rPr>
            </w:pPr>
            <w:r w:rsidRPr="000A0012">
              <w:rPr>
                <w:sz w:val="22"/>
                <w:szCs w:val="22"/>
              </w:rPr>
              <w:t>Нанесение дорожной разметки</w:t>
            </w:r>
          </w:p>
        </w:tc>
        <w:tc>
          <w:tcPr>
            <w:tcW w:w="1843" w:type="dxa"/>
          </w:tcPr>
          <w:p w:rsidR="00BD0A1B" w:rsidRPr="000A0012" w:rsidRDefault="00BD0A1B" w:rsidP="00B94BD3">
            <w:pPr>
              <w:tabs>
                <w:tab w:val="left" w:pos="11490"/>
              </w:tabs>
              <w:rPr>
                <w:sz w:val="22"/>
                <w:szCs w:val="22"/>
              </w:rPr>
            </w:pPr>
            <w:r w:rsidRPr="000A0012">
              <w:rPr>
                <w:sz w:val="22"/>
                <w:szCs w:val="22"/>
              </w:rPr>
              <w:t>Бюджет муниципального образования</w:t>
            </w:r>
          </w:p>
        </w:tc>
        <w:tc>
          <w:tcPr>
            <w:tcW w:w="1274"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5,0</w:t>
            </w:r>
          </w:p>
        </w:tc>
        <w:tc>
          <w:tcPr>
            <w:tcW w:w="1274"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5,0</w:t>
            </w:r>
          </w:p>
        </w:tc>
        <w:tc>
          <w:tcPr>
            <w:tcW w:w="1274"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5,0</w:t>
            </w: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5" w:type="dxa"/>
          </w:tcPr>
          <w:p w:rsidR="00BD0A1B" w:rsidRPr="000A0012" w:rsidRDefault="00BD0A1B" w:rsidP="00B94BD3">
            <w:pPr>
              <w:tabs>
                <w:tab w:val="left" w:pos="11490"/>
              </w:tabs>
              <w:rPr>
                <w:sz w:val="22"/>
                <w:szCs w:val="22"/>
              </w:rPr>
            </w:pPr>
          </w:p>
        </w:tc>
        <w:tc>
          <w:tcPr>
            <w:tcW w:w="953"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15,0</w:t>
            </w:r>
          </w:p>
        </w:tc>
      </w:tr>
      <w:tr w:rsidR="00BD0A1B" w:rsidRPr="000A0012" w:rsidTr="00A96ED2">
        <w:trPr>
          <w:cantSplit/>
          <w:trHeight w:val="976"/>
        </w:trPr>
        <w:tc>
          <w:tcPr>
            <w:tcW w:w="959" w:type="dxa"/>
            <w:textDirection w:val="btLr"/>
          </w:tcPr>
          <w:p w:rsidR="00BD0A1B" w:rsidRPr="000A0012" w:rsidRDefault="00BD0A1B" w:rsidP="00B94BD3">
            <w:pPr>
              <w:tabs>
                <w:tab w:val="left" w:pos="11490"/>
              </w:tabs>
              <w:ind w:left="113" w:right="113"/>
              <w:rPr>
                <w:sz w:val="22"/>
                <w:szCs w:val="22"/>
              </w:rPr>
            </w:pPr>
            <w:r w:rsidRPr="000A0012">
              <w:rPr>
                <w:sz w:val="22"/>
                <w:szCs w:val="22"/>
              </w:rPr>
              <w:t>мероприятие</w:t>
            </w:r>
          </w:p>
        </w:tc>
        <w:tc>
          <w:tcPr>
            <w:tcW w:w="2551" w:type="dxa"/>
            <w:vAlign w:val="center"/>
          </w:tcPr>
          <w:p w:rsidR="00BD0A1B" w:rsidRPr="000A0012" w:rsidRDefault="00BD0A1B" w:rsidP="00B94BD3">
            <w:pPr>
              <w:rPr>
                <w:sz w:val="22"/>
                <w:szCs w:val="22"/>
              </w:rPr>
            </w:pPr>
            <w:r w:rsidRPr="000A0012">
              <w:rPr>
                <w:sz w:val="22"/>
                <w:szCs w:val="22"/>
              </w:rPr>
              <w:t>Установка дорожных знаков</w:t>
            </w:r>
          </w:p>
        </w:tc>
        <w:tc>
          <w:tcPr>
            <w:tcW w:w="1843" w:type="dxa"/>
          </w:tcPr>
          <w:p w:rsidR="00BD0A1B" w:rsidRPr="000A0012" w:rsidRDefault="00BD0A1B" w:rsidP="00B94BD3">
            <w:pPr>
              <w:tabs>
                <w:tab w:val="left" w:pos="11490"/>
              </w:tabs>
              <w:rPr>
                <w:sz w:val="22"/>
                <w:szCs w:val="22"/>
              </w:rPr>
            </w:pPr>
            <w:r w:rsidRPr="000A0012">
              <w:rPr>
                <w:sz w:val="22"/>
                <w:szCs w:val="22"/>
              </w:rPr>
              <w:t>Бюджет муниципального образования</w:t>
            </w:r>
          </w:p>
        </w:tc>
        <w:tc>
          <w:tcPr>
            <w:tcW w:w="1274"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40,0</w:t>
            </w:r>
          </w:p>
        </w:tc>
        <w:tc>
          <w:tcPr>
            <w:tcW w:w="1274"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40,0</w:t>
            </w:r>
          </w:p>
        </w:tc>
        <w:tc>
          <w:tcPr>
            <w:tcW w:w="1274"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40,0</w:t>
            </w: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5" w:type="dxa"/>
          </w:tcPr>
          <w:p w:rsidR="00BD0A1B" w:rsidRPr="000A0012" w:rsidRDefault="00BD0A1B" w:rsidP="00B94BD3">
            <w:pPr>
              <w:tabs>
                <w:tab w:val="left" w:pos="11490"/>
              </w:tabs>
              <w:rPr>
                <w:sz w:val="22"/>
                <w:szCs w:val="22"/>
              </w:rPr>
            </w:pPr>
          </w:p>
        </w:tc>
        <w:tc>
          <w:tcPr>
            <w:tcW w:w="953" w:type="dxa"/>
          </w:tcPr>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p>
          <w:p w:rsidR="00BD0A1B" w:rsidRPr="000A0012" w:rsidRDefault="00BD0A1B" w:rsidP="00B94BD3">
            <w:pPr>
              <w:tabs>
                <w:tab w:val="left" w:pos="11490"/>
              </w:tabs>
              <w:rPr>
                <w:sz w:val="22"/>
                <w:szCs w:val="22"/>
              </w:rPr>
            </w:pPr>
            <w:r w:rsidRPr="000A0012">
              <w:rPr>
                <w:sz w:val="22"/>
                <w:szCs w:val="22"/>
              </w:rPr>
              <w:t>120,0</w:t>
            </w:r>
          </w:p>
        </w:tc>
      </w:tr>
      <w:tr w:rsidR="00BD0A1B" w:rsidRPr="000A0012" w:rsidTr="00A96ED2">
        <w:trPr>
          <w:cantSplit/>
          <w:trHeight w:val="414"/>
        </w:trPr>
        <w:tc>
          <w:tcPr>
            <w:tcW w:w="15225" w:type="dxa"/>
            <w:gridSpan w:val="11"/>
          </w:tcPr>
          <w:p w:rsidR="00BD0A1B" w:rsidRPr="000A0012" w:rsidRDefault="00BD0A1B" w:rsidP="00B94BD3">
            <w:pPr>
              <w:tabs>
                <w:tab w:val="left" w:pos="11490"/>
              </w:tabs>
              <w:jc w:val="center"/>
              <w:rPr>
                <w:b/>
                <w:sz w:val="22"/>
                <w:szCs w:val="22"/>
              </w:rPr>
            </w:pPr>
            <w:r w:rsidRPr="000A0012">
              <w:rPr>
                <w:b/>
                <w:sz w:val="22"/>
                <w:szCs w:val="22"/>
              </w:rPr>
              <w:lastRenderedPageBreak/>
              <w:t>Проведение ремонта автомобильных дорог и объектов дорожной инфраструктуры</w:t>
            </w:r>
          </w:p>
        </w:tc>
      </w:tr>
      <w:tr w:rsidR="00BD0A1B" w:rsidRPr="000A0012" w:rsidTr="00A96ED2">
        <w:trPr>
          <w:cantSplit/>
          <w:trHeight w:val="1410"/>
        </w:trPr>
        <w:tc>
          <w:tcPr>
            <w:tcW w:w="959" w:type="dxa"/>
            <w:textDirection w:val="btLr"/>
          </w:tcPr>
          <w:p w:rsidR="00BD0A1B" w:rsidRPr="000A0012" w:rsidRDefault="00BD0A1B" w:rsidP="00B94BD3">
            <w:pPr>
              <w:tabs>
                <w:tab w:val="left" w:pos="11490"/>
              </w:tabs>
              <w:ind w:left="113" w:right="113"/>
              <w:rPr>
                <w:sz w:val="22"/>
                <w:szCs w:val="22"/>
              </w:rPr>
            </w:pPr>
            <w:r w:rsidRPr="000A0012">
              <w:rPr>
                <w:sz w:val="22"/>
                <w:szCs w:val="22"/>
              </w:rPr>
              <w:t>мероприятие</w:t>
            </w:r>
          </w:p>
        </w:tc>
        <w:tc>
          <w:tcPr>
            <w:tcW w:w="2551" w:type="dxa"/>
          </w:tcPr>
          <w:p w:rsidR="00BD0A1B" w:rsidRPr="000A0012" w:rsidRDefault="00BD0A1B" w:rsidP="00B94BD3">
            <w:pPr>
              <w:tabs>
                <w:tab w:val="left" w:pos="11490"/>
              </w:tabs>
              <w:rPr>
                <w:sz w:val="22"/>
                <w:szCs w:val="22"/>
              </w:rPr>
            </w:pPr>
            <w:r w:rsidRPr="000A0012">
              <w:rPr>
                <w:sz w:val="22"/>
                <w:szCs w:val="22"/>
              </w:rPr>
              <w:t>Проектирование и контроль качества ремонта, капитального ремонта автомобильных дорог, улиц и проездов</w:t>
            </w:r>
          </w:p>
        </w:tc>
        <w:tc>
          <w:tcPr>
            <w:tcW w:w="1843" w:type="dxa"/>
          </w:tcPr>
          <w:p w:rsidR="00BD0A1B" w:rsidRPr="000A0012" w:rsidRDefault="00BD0A1B" w:rsidP="00B94BD3">
            <w:pPr>
              <w:tabs>
                <w:tab w:val="left" w:pos="11490"/>
              </w:tabs>
              <w:rPr>
                <w:sz w:val="22"/>
                <w:szCs w:val="22"/>
              </w:rPr>
            </w:pPr>
            <w:r w:rsidRPr="000A0012">
              <w:rPr>
                <w:sz w:val="22"/>
                <w:szCs w:val="22"/>
              </w:rPr>
              <w:t xml:space="preserve">Бюджет муниципального образования </w:t>
            </w: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5" w:type="dxa"/>
          </w:tcPr>
          <w:p w:rsidR="00BD0A1B" w:rsidRPr="000A0012" w:rsidRDefault="00BD0A1B" w:rsidP="00B94BD3">
            <w:pPr>
              <w:tabs>
                <w:tab w:val="left" w:pos="11490"/>
              </w:tabs>
              <w:rPr>
                <w:sz w:val="22"/>
                <w:szCs w:val="22"/>
              </w:rPr>
            </w:pPr>
          </w:p>
        </w:tc>
        <w:tc>
          <w:tcPr>
            <w:tcW w:w="953" w:type="dxa"/>
          </w:tcPr>
          <w:p w:rsidR="00BD0A1B" w:rsidRPr="000A0012" w:rsidRDefault="00BD0A1B" w:rsidP="00B94BD3">
            <w:pPr>
              <w:tabs>
                <w:tab w:val="left" w:pos="11490"/>
              </w:tabs>
              <w:rPr>
                <w:sz w:val="22"/>
                <w:szCs w:val="22"/>
              </w:rPr>
            </w:pPr>
          </w:p>
        </w:tc>
      </w:tr>
      <w:tr w:rsidR="00BD0A1B" w:rsidRPr="000A0012" w:rsidTr="00A96ED2">
        <w:trPr>
          <w:cantSplit/>
          <w:trHeight w:val="989"/>
        </w:trPr>
        <w:tc>
          <w:tcPr>
            <w:tcW w:w="959" w:type="dxa"/>
            <w:textDirection w:val="btLr"/>
          </w:tcPr>
          <w:p w:rsidR="00BD0A1B" w:rsidRPr="000A0012" w:rsidRDefault="00BD0A1B" w:rsidP="00B94BD3">
            <w:pPr>
              <w:tabs>
                <w:tab w:val="left" w:pos="11490"/>
              </w:tabs>
              <w:ind w:left="113" w:right="113"/>
              <w:rPr>
                <w:sz w:val="22"/>
                <w:szCs w:val="22"/>
              </w:rPr>
            </w:pPr>
            <w:r w:rsidRPr="000A0012">
              <w:rPr>
                <w:sz w:val="22"/>
                <w:szCs w:val="22"/>
              </w:rPr>
              <w:t>мероприятие</w:t>
            </w:r>
          </w:p>
        </w:tc>
        <w:tc>
          <w:tcPr>
            <w:tcW w:w="2551" w:type="dxa"/>
          </w:tcPr>
          <w:p w:rsidR="00BD0A1B" w:rsidRPr="000A0012" w:rsidRDefault="00BD0A1B" w:rsidP="00B94BD3">
            <w:pPr>
              <w:tabs>
                <w:tab w:val="left" w:pos="11490"/>
              </w:tabs>
              <w:rPr>
                <w:sz w:val="22"/>
                <w:szCs w:val="22"/>
              </w:rPr>
            </w:pPr>
            <w:r w:rsidRPr="000A0012">
              <w:rPr>
                <w:sz w:val="22"/>
                <w:szCs w:val="22"/>
              </w:rPr>
              <w:t>ремонт автомобильных дорог местного значения</w:t>
            </w:r>
          </w:p>
        </w:tc>
        <w:tc>
          <w:tcPr>
            <w:tcW w:w="1843"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4" w:type="dxa"/>
          </w:tcPr>
          <w:p w:rsidR="00BD0A1B" w:rsidRPr="000A0012" w:rsidRDefault="00BD0A1B" w:rsidP="00B94BD3">
            <w:pPr>
              <w:tabs>
                <w:tab w:val="left" w:pos="11490"/>
              </w:tabs>
              <w:rPr>
                <w:sz w:val="22"/>
                <w:szCs w:val="22"/>
              </w:rPr>
            </w:pPr>
          </w:p>
        </w:tc>
        <w:tc>
          <w:tcPr>
            <w:tcW w:w="1275" w:type="dxa"/>
          </w:tcPr>
          <w:p w:rsidR="00BD0A1B" w:rsidRPr="000A0012" w:rsidRDefault="00BD0A1B" w:rsidP="00B94BD3">
            <w:pPr>
              <w:tabs>
                <w:tab w:val="left" w:pos="11490"/>
              </w:tabs>
              <w:rPr>
                <w:sz w:val="22"/>
                <w:szCs w:val="22"/>
              </w:rPr>
            </w:pPr>
          </w:p>
        </w:tc>
        <w:tc>
          <w:tcPr>
            <w:tcW w:w="953" w:type="dxa"/>
          </w:tcPr>
          <w:p w:rsidR="00BD0A1B" w:rsidRPr="000A0012" w:rsidRDefault="00BD0A1B" w:rsidP="00B94BD3">
            <w:pPr>
              <w:tabs>
                <w:tab w:val="left" w:pos="11490"/>
              </w:tabs>
              <w:rPr>
                <w:sz w:val="22"/>
                <w:szCs w:val="22"/>
              </w:rPr>
            </w:pPr>
          </w:p>
        </w:tc>
      </w:tr>
    </w:tbl>
    <w:p w:rsidR="00BD0A1B" w:rsidRPr="0031654A" w:rsidRDefault="00BD0A1B" w:rsidP="00BD0A1B">
      <w:pPr>
        <w:tabs>
          <w:tab w:val="left" w:pos="11490"/>
        </w:tabs>
        <w:sectPr w:rsidR="00BD0A1B" w:rsidRPr="0031654A" w:rsidSect="000A0012">
          <w:pgSz w:w="16838" w:h="11906" w:orient="landscape"/>
          <w:pgMar w:top="851" w:right="851" w:bottom="851" w:left="851" w:header="709" w:footer="709" w:gutter="0"/>
          <w:cols w:space="708"/>
          <w:titlePg/>
          <w:docGrid w:linePitch="360"/>
        </w:sect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r w:rsidRPr="000A0012">
        <w:rPr>
          <w:b/>
          <w:sz w:val="24"/>
          <w:szCs w:val="24"/>
        </w:rPr>
        <w:t>ПОДПРОГРАММА</w:t>
      </w:r>
    </w:p>
    <w:p w:rsidR="00A96ED2" w:rsidRPr="000A0012" w:rsidRDefault="00A96ED2" w:rsidP="00A96ED2">
      <w:pPr>
        <w:jc w:val="center"/>
        <w:rPr>
          <w:b/>
          <w:sz w:val="24"/>
          <w:szCs w:val="24"/>
        </w:rPr>
      </w:pPr>
      <w:r w:rsidRPr="000A0012">
        <w:rPr>
          <w:b/>
          <w:sz w:val="24"/>
          <w:szCs w:val="24"/>
        </w:rPr>
        <w:t xml:space="preserve">«Благоустройство  </w:t>
      </w:r>
    </w:p>
    <w:p w:rsidR="00A96ED2" w:rsidRPr="000A0012" w:rsidRDefault="00A96ED2" w:rsidP="00A96ED2">
      <w:pPr>
        <w:jc w:val="center"/>
        <w:rPr>
          <w:b/>
          <w:sz w:val="24"/>
          <w:szCs w:val="24"/>
        </w:rPr>
      </w:pPr>
      <w:r w:rsidRPr="000A0012">
        <w:rPr>
          <w:b/>
          <w:sz w:val="24"/>
          <w:szCs w:val="24"/>
        </w:rPr>
        <w:t xml:space="preserve"> Восточного городского  поселения»  </w:t>
      </w:r>
    </w:p>
    <w:p w:rsidR="00A96ED2" w:rsidRPr="000A0012" w:rsidRDefault="00A96ED2" w:rsidP="00A96ED2">
      <w:pPr>
        <w:jc w:val="center"/>
        <w:rPr>
          <w:b/>
          <w:sz w:val="24"/>
          <w:szCs w:val="24"/>
        </w:rPr>
      </w:pPr>
      <w:r w:rsidRPr="000A0012">
        <w:rPr>
          <w:b/>
          <w:sz w:val="24"/>
          <w:szCs w:val="24"/>
        </w:rPr>
        <w:t>на  2014-2016 годы</w:t>
      </w:r>
    </w:p>
    <w:p w:rsidR="00A96ED2" w:rsidRPr="000A0012" w:rsidRDefault="00A96ED2" w:rsidP="00A96ED2">
      <w:pPr>
        <w:jc w:val="center"/>
        <w:rPr>
          <w:sz w:val="24"/>
          <w:szCs w:val="24"/>
        </w:rPr>
      </w:pPr>
    </w:p>
    <w:p w:rsidR="00A96ED2" w:rsidRPr="000A0012" w:rsidRDefault="00A96ED2" w:rsidP="00A96ED2">
      <w:pPr>
        <w:jc w:val="center"/>
        <w:rPr>
          <w:sz w:val="24"/>
          <w:szCs w:val="24"/>
        </w:rPr>
      </w:pPr>
    </w:p>
    <w:p w:rsidR="00A96ED2" w:rsidRPr="000A0012" w:rsidRDefault="00A96ED2" w:rsidP="00A96ED2">
      <w:pP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jc w:val="cente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Pr="000A0012" w:rsidRDefault="00A96ED2" w:rsidP="00A96ED2">
      <w:pPr>
        <w:rPr>
          <w:b/>
          <w:sz w:val="24"/>
          <w:szCs w:val="24"/>
        </w:rPr>
      </w:pPr>
    </w:p>
    <w:p w:rsidR="00A96ED2" w:rsidRDefault="00A96ED2" w:rsidP="00A96ED2">
      <w:pPr>
        <w:rPr>
          <w:b/>
          <w:sz w:val="24"/>
          <w:szCs w:val="24"/>
        </w:rPr>
      </w:pPr>
    </w:p>
    <w:p w:rsidR="000A0012" w:rsidRDefault="000A0012" w:rsidP="00A96ED2">
      <w:pPr>
        <w:rPr>
          <w:b/>
          <w:sz w:val="24"/>
          <w:szCs w:val="24"/>
        </w:rPr>
      </w:pPr>
    </w:p>
    <w:p w:rsidR="000A0012" w:rsidRDefault="000A0012" w:rsidP="00A96ED2">
      <w:pPr>
        <w:rPr>
          <w:b/>
          <w:sz w:val="24"/>
          <w:szCs w:val="24"/>
        </w:rPr>
      </w:pPr>
    </w:p>
    <w:p w:rsidR="000A0012" w:rsidRPr="000A0012" w:rsidRDefault="000A0012" w:rsidP="00A96ED2">
      <w:pPr>
        <w:rPr>
          <w:b/>
          <w:sz w:val="24"/>
          <w:szCs w:val="24"/>
        </w:rPr>
      </w:pPr>
    </w:p>
    <w:p w:rsidR="00A96ED2" w:rsidRPr="000A0012" w:rsidRDefault="00A96ED2" w:rsidP="00A96ED2">
      <w:pPr>
        <w:jc w:val="center"/>
        <w:rPr>
          <w:b/>
          <w:sz w:val="24"/>
          <w:szCs w:val="24"/>
        </w:rPr>
      </w:pPr>
      <w:r w:rsidRPr="000A0012">
        <w:rPr>
          <w:sz w:val="24"/>
          <w:szCs w:val="24"/>
        </w:rPr>
        <w:lastRenderedPageBreak/>
        <w:t>п.</w:t>
      </w:r>
      <w:r w:rsidR="000A0012">
        <w:rPr>
          <w:sz w:val="24"/>
          <w:szCs w:val="24"/>
        </w:rPr>
        <w:t xml:space="preserve"> </w:t>
      </w:r>
      <w:r w:rsidRPr="000A0012">
        <w:rPr>
          <w:sz w:val="24"/>
          <w:szCs w:val="24"/>
        </w:rPr>
        <w:t>Восточный</w:t>
      </w:r>
    </w:p>
    <w:p w:rsidR="00A96ED2" w:rsidRPr="000A0012" w:rsidRDefault="00A96ED2" w:rsidP="00A96ED2">
      <w:pPr>
        <w:pStyle w:val="ConsPlusNormal"/>
        <w:widowControl/>
        <w:ind w:firstLine="0"/>
        <w:jc w:val="center"/>
        <w:outlineLvl w:val="1"/>
        <w:rPr>
          <w:rFonts w:ascii="Times New Roman" w:hAnsi="Times New Roman" w:cs="Times New Roman"/>
          <w:b/>
          <w:bCs/>
          <w:sz w:val="24"/>
          <w:szCs w:val="24"/>
        </w:rPr>
      </w:pPr>
      <w:r w:rsidRPr="000A0012">
        <w:rPr>
          <w:rFonts w:ascii="Times New Roman" w:hAnsi="Times New Roman" w:cs="Times New Roman"/>
          <w:b/>
          <w:bCs/>
          <w:sz w:val="24"/>
          <w:szCs w:val="24"/>
        </w:rPr>
        <w:t>Паспорт</w:t>
      </w:r>
    </w:p>
    <w:p w:rsidR="00A96ED2" w:rsidRPr="000A0012" w:rsidRDefault="00A96ED2" w:rsidP="00A96ED2">
      <w:pPr>
        <w:pStyle w:val="ConsPlusNormal"/>
        <w:widowControl/>
        <w:ind w:firstLine="0"/>
        <w:jc w:val="center"/>
        <w:outlineLvl w:val="1"/>
        <w:rPr>
          <w:rFonts w:ascii="Times New Roman" w:hAnsi="Times New Roman" w:cs="Times New Roman"/>
          <w:b/>
          <w:bCs/>
          <w:sz w:val="24"/>
          <w:szCs w:val="24"/>
        </w:rPr>
      </w:pPr>
      <w:r w:rsidRPr="000A0012">
        <w:rPr>
          <w:rFonts w:ascii="Times New Roman" w:hAnsi="Times New Roman" w:cs="Times New Roman"/>
          <w:b/>
          <w:bCs/>
          <w:sz w:val="24"/>
          <w:szCs w:val="24"/>
        </w:rPr>
        <w:t>подпрограммы</w:t>
      </w:r>
    </w:p>
    <w:p w:rsidR="00A96ED2" w:rsidRPr="000A0012" w:rsidRDefault="00A96ED2" w:rsidP="00A96ED2">
      <w:pPr>
        <w:pStyle w:val="ConsPlusNormal"/>
        <w:widowControl/>
        <w:ind w:firstLine="0"/>
        <w:jc w:val="center"/>
        <w:outlineLvl w:val="1"/>
        <w:rPr>
          <w:rFonts w:ascii="Times New Roman" w:hAnsi="Times New Roman" w:cs="Times New Roman"/>
          <w:b/>
          <w:bCs/>
          <w:sz w:val="24"/>
          <w:szCs w:val="24"/>
        </w:rPr>
      </w:pPr>
      <w:r w:rsidRPr="000A0012">
        <w:rPr>
          <w:rFonts w:ascii="Times New Roman" w:hAnsi="Times New Roman" w:cs="Times New Roman"/>
          <w:b/>
          <w:bCs/>
          <w:sz w:val="24"/>
          <w:szCs w:val="24"/>
        </w:rPr>
        <w:t>«Благоустройство Восточного городского поселения» на 2014-2016 годы</w:t>
      </w:r>
    </w:p>
    <w:p w:rsidR="00A96ED2" w:rsidRPr="000A0012" w:rsidRDefault="00A96ED2" w:rsidP="00A96ED2">
      <w:pPr>
        <w:pStyle w:val="ConsPlusNormal"/>
        <w:widowControl/>
        <w:ind w:firstLine="0"/>
        <w:outlineLvl w:val="1"/>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8"/>
        <w:gridCol w:w="6325"/>
      </w:tblGrid>
      <w:tr w:rsidR="00A96ED2" w:rsidRPr="000A0012" w:rsidTr="00B94BD3">
        <w:tc>
          <w:tcPr>
            <w:tcW w:w="3528" w:type="dxa"/>
            <w:tcBorders>
              <w:right w:val="single" w:sz="4" w:space="0" w:color="auto"/>
            </w:tcBorders>
          </w:tcPr>
          <w:p w:rsidR="00A96ED2" w:rsidRPr="000A0012" w:rsidRDefault="00A96ED2" w:rsidP="00B94BD3">
            <w:pPr>
              <w:rPr>
                <w:sz w:val="24"/>
                <w:szCs w:val="24"/>
              </w:rPr>
            </w:pPr>
            <w:r w:rsidRPr="000A0012">
              <w:rPr>
                <w:sz w:val="24"/>
                <w:szCs w:val="24"/>
              </w:rPr>
              <w:t>Ответственный исполнитель подпрограммы</w:t>
            </w:r>
          </w:p>
        </w:tc>
        <w:tc>
          <w:tcPr>
            <w:tcW w:w="6325" w:type="dxa"/>
            <w:tcBorders>
              <w:left w:val="single" w:sz="4" w:space="0" w:color="auto"/>
            </w:tcBorders>
          </w:tcPr>
          <w:p w:rsidR="00A96ED2" w:rsidRPr="000A0012" w:rsidRDefault="00A96ED2" w:rsidP="00B94BD3">
            <w:pPr>
              <w:rPr>
                <w:sz w:val="24"/>
                <w:szCs w:val="24"/>
              </w:rPr>
            </w:pPr>
            <w:r w:rsidRPr="000A0012">
              <w:rPr>
                <w:sz w:val="24"/>
                <w:szCs w:val="24"/>
              </w:rPr>
              <w:t xml:space="preserve">Администрация муниципального образования Восточное городское поселение Омутнинского района Кировской области </w:t>
            </w:r>
          </w:p>
        </w:tc>
      </w:tr>
      <w:tr w:rsidR="00A96ED2" w:rsidRPr="000A0012" w:rsidTr="00B94BD3">
        <w:tc>
          <w:tcPr>
            <w:tcW w:w="3528" w:type="dxa"/>
          </w:tcPr>
          <w:p w:rsidR="00A96ED2" w:rsidRPr="000A0012" w:rsidRDefault="00A96ED2" w:rsidP="00B94BD3">
            <w:pPr>
              <w:rPr>
                <w:sz w:val="24"/>
                <w:szCs w:val="24"/>
              </w:rPr>
            </w:pPr>
            <w:r w:rsidRPr="000A0012">
              <w:rPr>
                <w:sz w:val="24"/>
                <w:szCs w:val="24"/>
              </w:rPr>
              <w:t>Соисполнители муниципальной подпрограммы</w:t>
            </w:r>
          </w:p>
        </w:tc>
        <w:tc>
          <w:tcPr>
            <w:tcW w:w="6325" w:type="dxa"/>
          </w:tcPr>
          <w:p w:rsidR="00A96ED2" w:rsidRPr="000A0012" w:rsidRDefault="00A96ED2" w:rsidP="00B94BD3">
            <w:pPr>
              <w:rPr>
                <w:sz w:val="24"/>
                <w:szCs w:val="24"/>
              </w:rPr>
            </w:pPr>
            <w:r w:rsidRPr="000A0012">
              <w:rPr>
                <w:sz w:val="24"/>
                <w:szCs w:val="24"/>
              </w:rPr>
              <w:t>отсутствуют</w:t>
            </w:r>
          </w:p>
        </w:tc>
      </w:tr>
      <w:tr w:rsidR="00A96ED2" w:rsidRPr="000A0012" w:rsidTr="00B94BD3">
        <w:tc>
          <w:tcPr>
            <w:tcW w:w="3528" w:type="dxa"/>
          </w:tcPr>
          <w:p w:rsidR="00A96ED2" w:rsidRPr="000A0012" w:rsidRDefault="00A96ED2" w:rsidP="00B94BD3">
            <w:pPr>
              <w:rPr>
                <w:sz w:val="24"/>
                <w:szCs w:val="24"/>
              </w:rPr>
            </w:pPr>
            <w:r w:rsidRPr="000A0012">
              <w:rPr>
                <w:sz w:val="24"/>
                <w:szCs w:val="24"/>
              </w:rPr>
              <w:t>Программно-целевые инструменты подпрограммы</w:t>
            </w:r>
          </w:p>
        </w:tc>
        <w:tc>
          <w:tcPr>
            <w:tcW w:w="6325" w:type="dxa"/>
          </w:tcPr>
          <w:p w:rsidR="00A96ED2" w:rsidRPr="000A0012" w:rsidRDefault="00A96ED2" w:rsidP="00B94BD3">
            <w:pPr>
              <w:rPr>
                <w:sz w:val="24"/>
                <w:szCs w:val="24"/>
              </w:rPr>
            </w:pPr>
            <w:r w:rsidRPr="000A0012">
              <w:rPr>
                <w:sz w:val="24"/>
                <w:szCs w:val="24"/>
              </w:rPr>
              <w:t xml:space="preserve">Мероприятия подпрограммы </w:t>
            </w:r>
          </w:p>
        </w:tc>
      </w:tr>
      <w:tr w:rsidR="00A96ED2" w:rsidRPr="000A0012" w:rsidTr="00B94BD3">
        <w:tc>
          <w:tcPr>
            <w:tcW w:w="3528" w:type="dxa"/>
          </w:tcPr>
          <w:p w:rsidR="00A96ED2" w:rsidRPr="000A0012" w:rsidRDefault="00A96ED2" w:rsidP="00B94BD3">
            <w:pPr>
              <w:rPr>
                <w:sz w:val="24"/>
                <w:szCs w:val="24"/>
              </w:rPr>
            </w:pPr>
          </w:p>
          <w:p w:rsidR="00A96ED2" w:rsidRPr="000A0012" w:rsidRDefault="00A96ED2" w:rsidP="00B94BD3">
            <w:pPr>
              <w:rPr>
                <w:sz w:val="24"/>
                <w:szCs w:val="24"/>
              </w:rPr>
            </w:pPr>
            <w:r w:rsidRPr="000A0012">
              <w:rPr>
                <w:sz w:val="24"/>
                <w:szCs w:val="24"/>
              </w:rPr>
              <w:t>Цель  подпрограммы</w:t>
            </w:r>
          </w:p>
          <w:p w:rsidR="00A96ED2" w:rsidRPr="000A0012" w:rsidRDefault="00A96ED2" w:rsidP="00B94BD3">
            <w:pPr>
              <w:rPr>
                <w:sz w:val="24"/>
                <w:szCs w:val="24"/>
              </w:rPr>
            </w:pPr>
          </w:p>
        </w:tc>
        <w:tc>
          <w:tcPr>
            <w:tcW w:w="6325" w:type="dxa"/>
          </w:tcPr>
          <w:p w:rsidR="00A96ED2" w:rsidRPr="000A0012" w:rsidRDefault="00A96ED2" w:rsidP="00B94BD3">
            <w:pPr>
              <w:rPr>
                <w:sz w:val="24"/>
                <w:szCs w:val="24"/>
              </w:rPr>
            </w:pPr>
            <w:r w:rsidRPr="000A0012">
              <w:rPr>
                <w:sz w:val="24"/>
                <w:szCs w:val="24"/>
              </w:rPr>
              <w:t>1. Обеспечение экологической безопасности и охраны окружающей среды.</w:t>
            </w:r>
          </w:p>
          <w:p w:rsidR="00A96ED2" w:rsidRPr="000A0012" w:rsidRDefault="00A96ED2" w:rsidP="00B94BD3">
            <w:pPr>
              <w:rPr>
                <w:sz w:val="24"/>
                <w:szCs w:val="24"/>
              </w:rPr>
            </w:pPr>
            <w:r w:rsidRPr="000A0012">
              <w:rPr>
                <w:sz w:val="24"/>
                <w:szCs w:val="24"/>
              </w:rPr>
              <w:t>2. Благоустройство улиц.</w:t>
            </w:r>
          </w:p>
          <w:p w:rsidR="00A96ED2" w:rsidRPr="000A0012" w:rsidRDefault="00A96ED2" w:rsidP="00B94BD3">
            <w:pPr>
              <w:rPr>
                <w:sz w:val="24"/>
                <w:szCs w:val="24"/>
              </w:rPr>
            </w:pPr>
            <w:r w:rsidRPr="000A0012">
              <w:rPr>
                <w:sz w:val="24"/>
                <w:szCs w:val="24"/>
              </w:rPr>
              <w:t xml:space="preserve">3. Благоустройство мест отдыха и досуга. </w:t>
            </w:r>
          </w:p>
        </w:tc>
      </w:tr>
      <w:tr w:rsidR="00A96ED2" w:rsidRPr="000A0012" w:rsidTr="00B94BD3">
        <w:trPr>
          <w:trHeight w:val="1487"/>
        </w:trPr>
        <w:tc>
          <w:tcPr>
            <w:tcW w:w="3528" w:type="dxa"/>
            <w:tcBorders>
              <w:bottom w:val="single" w:sz="4" w:space="0" w:color="auto"/>
            </w:tcBorders>
          </w:tcPr>
          <w:p w:rsidR="00A96ED2" w:rsidRPr="000A0012" w:rsidRDefault="00A96ED2" w:rsidP="00B94BD3">
            <w:pPr>
              <w:rPr>
                <w:sz w:val="24"/>
                <w:szCs w:val="24"/>
              </w:rPr>
            </w:pPr>
            <w:r w:rsidRPr="000A0012">
              <w:rPr>
                <w:sz w:val="24"/>
                <w:szCs w:val="24"/>
              </w:rPr>
              <w:t>Задачи  подпрограммы</w:t>
            </w:r>
          </w:p>
        </w:tc>
        <w:tc>
          <w:tcPr>
            <w:tcW w:w="6325" w:type="dxa"/>
            <w:tcBorders>
              <w:bottom w:val="single" w:sz="4" w:space="0" w:color="auto"/>
            </w:tcBorders>
          </w:tcPr>
          <w:p w:rsidR="00A96ED2" w:rsidRPr="000A0012" w:rsidRDefault="00A96ED2" w:rsidP="00B94BD3">
            <w:pPr>
              <w:rPr>
                <w:sz w:val="24"/>
                <w:szCs w:val="24"/>
              </w:rPr>
            </w:pPr>
            <w:r w:rsidRPr="000A0012">
              <w:rPr>
                <w:sz w:val="24"/>
                <w:szCs w:val="24"/>
              </w:rPr>
              <w:t>Осуществление  комплекса  мер, направленных  на  улучшение  благоустройства,  внешнего вида территории. Обеспечение благоприятной окружающей среды и экологической безопасности для проживания населения. Решение экологических и санитарных проблем.</w:t>
            </w:r>
          </w:p>
        </w:tc>
      </w:tr>
      <w:tr w:rsidR="00A96ED2" w:rsidRPr="000A0012" w:rsidTr="00B94BD3">
        <w:trPr>
          <w:trHeight w:val="986"/>
        </w:trPr>
        <w:tc>
          <w:tcPr>
            <w:tcW w:w="3528" w:type="dxa"/>
            <w:tcBorders>
              <w:top w:val="single" w:sz="4" w:space="0" w:color="auto"/>
            </w:tcBorders>
          </w:tcPr>
          <w:p w:rsidR="00A96ED2" w:rsidRPr="000A0012" w:rsidRDefault="00A96ED2" w:rsidP="00B94BD3">
            <w:pPr>
              <w:rPr>
                <w:sz w:val="24"/>
                <w:szCs w:val="24"/>
              </w:rPr>
            </w:pPr>
            <w:r w:rsidRPr="000A0012">
              <w:rPr>
                <w:sz w:val="24"/>
                <w:szCs w:val="24"/>
              </w:rPr>
              <w:t xml:space="preserve">Целевые показатели эффективности реализации Подпрограммы </w:t>
            </w:r>
          </w:p>
        </w:tc>
        <w:tc>
          <w:tcPr>
            <w:tcW w:w="6325" w:type="dxa"/>
            <w:tcBorders>
              <w:top w:val="single" w:sz="4" w:space="0" w:color="auto"/>
            </w:tcBorders>
          </w:tcPr>
          <w:p w:rsidR="00A96ED2" w:rsidRPr="000A0012" w:rsidRDefault="00A96ED2" w:rsidP="00B94BD3">
            <w:pPr>
              <w:pStyle w:val="ConsPlusNormal"/>
              <w:widowControl/>
              <w:ind w:firstLine="0"/>
              <w:outlineLvl w:val="1"/>
              <w:rPr>
                <w:rFonts w:ascii="Times New Roman" w:hAnsi="Times New Roman" w:cs="Times New Roman"/>
                <w:sz w:val="24"/>
                <w:szCs w:val="24"/>
              </w:rPr>
            </w:pPr>
            <w:r w:rsidRPr="000A0012">
              <w:rPr>
                <w:rFonts w:ascii="Times New Roman" w:hAnsi="Times New Roman" w:cs="Times New Roman"/>
                <w:sz w:val="24"/>
                <w:szCs w:val="24"/>
              </w:rPr>
              <w:t>1. Содержание и благоустройство территорий (га).</w:t>
            </w:r>
          </w:p>
          <w:p w:rsidR="00A96ED2" w:rsidRPr="000A0012" w:rsidRDefault="00A96ED2" w:rsidP="00B94BD3">
            <w:pPr>
              <w:pStyle w:val="ConsPlusNormal"/>
              <w:widowControl/>
              <w:ind w:firstLine="0"/>
              <w:outlineLvl w:val="1"/>
              <w:rPr>
                <w:rFonts w:ascii="Times New Roman" w:hAnsi="Times New Roman" w:cs="Times New Roman"/>
                <w:sz w:val="24"/>
                <w:szCs w:val="24"/>
              </w:rPr>
            </w:pPr>
            <w:r w:rsidRPr="000A0012">
              <w:rPr>
                <w:rFonts w:ascii="Times New Roman" w:hAnsi="Times New Roman" w:cs="Times New Roman"/>
                <w:sz w:val="24"/>
                <w:szCs w:val="24"/>
              </w:rPr>
              <w:t>2. Валка аварийных деревьев (шт).</w:t>
            </w:r>
          </w:p>
          <w:p w:rsidR="00A96ED2" w:rsidRPr="000A0012" w:rsidRDefault="00A96ED2" w:rsidP="00B94BD3">
            <w:pPr>
              <w:pStyle w:val="ConsPlusNormal"/>
              <w:widowControl/>
              <w:ind w:firstLine="0"/>
              <w:outlineLvl w:val="1"/>
              <w:rPr>
                <w:rFonts w:ascii="Times New Roman" w:hAnsi="Times New Roman" w:cs="Times New Roman"/>
                <w:sz w:val="24"/>
                <w:szCs w:val="24"/>
              </w:rPr>
            </w:pPr>
            <w:r w:rsidRPr="000A0012">
              <w:rPr>
                <w:rFonts w:ascii="Times New Roman" w:hAnsi="Times New Roman" w:cs="Times New Roman"/>
                <w:sz w:val="24"/>
                <w:szCs w:val="24"/>
              </w:rPr>
              <w:t>3. Формовочная обрезка деревьев (шт).</w:t>
            </w:r>
          </w:p>
          <w:p w:rsidR="00A96ED2" w:rsidRPr="000A0012" w:rsidRDefault="00A96ED2" w:rsidP="00B94BD3">
            <w:pPr>
              <w:pStyle w:val="ConsPlusNormal"/>
              <w:widowControl/>
              <w:ind w:firstLine="0"/>
              <w:outlineLvl w:val="1"/>
              <w:rPr>
                <w:rFonts w:ascii="Times New Roman" w:hAnsi="Times New Roman" w:cs="Times New Roman"/>
                <w:sz w:val="24"/>
                <w:szCs w:val="24"/>
              </w:rPr>
            </w:pPr>
            <w:r w:rsidRPr="000A0012">
              <w:rPr>
                <w:rFonts w:ascii="Times New Roman" w:hAnsi="Times New Roman" w:cs="Times New Roman"/>
                <w:sz w:val="24"/>
                <w:szCs w:val="24"/>
              </w:rPr>
              <w:t>4. Содержание мест общего пользования (количество объектов).</w:t>
            </w:r>
          </w:p>
          <w:p w:rsidR="00A96ED2" w:rsidRPr="000A0012" w:rsidRDefault="00A96ED2" w:rsidP="00B94BD3">
            <w:pPr>
              <w:pStyle w:val="ConsPlusNormal"/>
              <w:widowControl/>
              <w:ind w:firstLine="0"/>
              <w:outlineLvl w:val="1"/>
              <w:rPr>
                <w:rFonts w:ascii="Times New Roman" w:hAnsi="Times New Roman" w:cs="Times New Roman"/>
                <w:sz w:val="24"/>
                <w:szCs w:val="24"/>
              </w:rPr>
            </w:pPr>
            <w:r w:rsidRPr="000A0012">
              <w:rPr>
                <w:rFonts w:ascii="Times New Roman" w:hAnsi="Times New Roman" w:cs="Times New Roman"/>
                <w:sz w:val="24"/>
                <w:szCs w:val="24"/>
              </w:rPr>
              <w:t>5. Содержание памятников (ед).</w:t>
            </w:r>
          </w:p>
          <w:p w:rsidR="00A96ED2" w:rsidRPr="000A0012" w:rsidRDefault="00A96ED2" w:rsidP="00B94BD3">
            <w:pPr>
              <w:pStyle w:val="ConsPlusNormal"/>
              <w:widowControl/>
              <w:ind w:firstLine="0"/>
              <w:outlineLvl w:val="1"/>
              <w:rPr>
                <w:rFonts w:ascii="Times New Roman" w:hAnsi="Times New Roman" w:cs="Times New Roman"/>
                <w:sz w:val="24"/>
                <w:szCs w:val="24"/>
              </w:rPr>
            </w:pPr>
            <w:r w:rsidRPr="000A0012">
              <w:rPr>
                <w:rFonts w:ascii="Times New Roman" w:hAnsi="Times New Roman" w:cs="Times New Roman"/>
                <w:sz w:val="24"/>
                <w:szCs w:val="24"/>
              </w:rPr>
              <w:t>6. Содержание кладбища (га).</w:t>
            </w:r>
          </w:p>
          <w:p w:rsidR="00A96ED2" w:rsidRPr="000A0012" w:rsidRDefault="00A96ED2" w:rsidP="00B94BD3">
            <w:pPr>
              <w:pStyle w:val="ConsPlusNormal"/>
              <w:widowControl/>
              <w:ind w:firstLine="0"/>
              <w:outlineLvl w:val="1"/>
              <w:rPr>
                <w:rFonts w:ascii="Times New Roman" w:hAnsi="Times New Roman" w:cs="Times New Roman"/>
                <w:sz w:val="24"/>
                <w:szCs w:val="24"/>
              </w:rPr>
            </w:pPr>
            <w:r w:rsidRPr="000A0012">
              <w:rPr>
                <w:rFonts w:ascii="Times New Roman" w:hAnsi="Times New Roman" w:cs="Times New Roman"/>
                <w:sz w:val="24"/>
                <w:szCs w:val="24"/>
              </w:rPr>
              <w:t>7. Содержание и обслуживание воздушных электролиний (км).</w:t>
            </w:r>
          </w:p>
          <w:p w:rsidR="00A96ED2" w:rsidRPr="000A0012" w:rsidRDefault="00A96ED2" w:rsidP="00B94BD3">
            <w:pPr>
              <w:pStyle w:val="ConsPlusNormal"/>
              <w:widowControl/>
              <w:ind w:firstLine="0"/>
              <w:outlineLvl w:val="1"/>
              <w:rPr>
                <w:rFonts w:ascii="Times New Roman" w:hAnsi="Times New Roman" w:cs="Times New Roman"/>
                <w:sz w:val="24"/>
                <w:szCs w:val="24"/>
              </w:rPr>
            </w:pPr>
            <w:r w:rsidRPr="000A0012">
              <w:rPr>
                <w:rFonts w:ascii="Times New Roman" w:hAnsi="Times New Roman" w:cs="Times New Roman"/>
                <w:sz w:val="24"/>
                <w:szCs w:val="24"/>
              </w:rPr>
              <w:t>8. Обслуживание узлов управления уличным освещением (шт).</w:t>
            </w:r>
          </w:p>
          <w:p w:rsidR="00A96ED2" w:rsidRPr="000A0012" w:rsidRDefault="00A96ED2" w:rsidP="00B94BD3">
            <w:pPr>
              <w:pStyle w:val="ConsPlusNormal"/>
              <w:widowControl/>
              <w:ind w:firstLine="0"/>
              <w:outlineLvl w:val="1"/>
              <w:rPr>
                <w:rFonts w:ascii="Times New Roman" w:hAnsi="Times New Roman" w:cs="Times New Roman"/>
                <w:sz w:val="24"/>
                <w:szCs w:val="24"/>
              </w:rPr>
            </w:pPr>
            <w:r w:rsidRPr="000A0012">
              <w:rPr>
                <w:rFonts w:ascii="Times New Roman" w:hAnsi="Times New Roman" w:cs="Times New Roman"/>
                <w:sz w:val="24"/>
                <w:szCs w:val="24"/>
              </w:rPr>
              <w:t>9. Обслуживание светильников уличного освещения (шт).</w:t>
            </w:r>
          </w:p>
        </w:tc>
      </w:tr>
      <w:tr w:rsidR="00A96ED2" w:rsidRPr="000A0012" w:rsidTr="00B94BD3">
        <w:tc>
          <w:tcPr>
            <w:tcW w:w="3528" w:type="dxa"/>
          </w:tcPr>
          <w:p w:rsidR="00A96ED2" w:rsidRPr="000A0012" w:rsidRDefault="00A96ED2" w:rsidP="00B94BD3">
            <w:pPr>
              <w:rPr>
                <w:sz w:val="24"/>
                <w:szCs w:val="24"/>
              </w:rPr>
            </w:pPr>
            <w:r w:rsidRPr="000A0012">
              <w:rPr>
                <w:sz w:val="24"/>
                <w:szCs w:val="24"/>
              </w:rPr>
              <w:t xml:space="preserve">Этапы и сроки реализации муниципальной </w:t>
            </w:r>
          </w:p>
          <w:p w:rsidR="00A96ED2" w:rsidRPr="000A0012" w:rsidRDefault="00A96ED2" w:rsidP="00B94BD3">
            <w:pPr>
              <w:rPr>
                <w:sz w:val="24"/>
                <w:szCs w:val="24"/>
              </w:rPr>
            </w:pPr>
            <w:r w:rsidRPr="000A0012">
              <w:rPr>
                <w:sz w:val="24"/>
                <w:szCs w:val="24"/>
              </w:rPr>
              <w:t>подпрограммы</w:t>
            </w:r>
          </w:p>
        </w:tc>
        <w:tc>
          <w:tcPr>
            <w:tcW w:w="6325" w:type="dxa"/>
          </w:tcPr>
          <w:p w:rsidR="00A96ED2" w:rsidRPr="000A0012" w:rsidRDefault="00A96ED2" w:rsidP="00B94BD3">
            <w:pPr>
              <w:rPr>
                <w:sz w:val="24"/>
                <w:szCs w:val="24"/>
              </w:rPr>
            </w:pPr>
            <w:r w:rsidRPr="000A0012">
              <w:rPr>
                <w:sz w:val="24"/>
                <w:szCs w:val="24"/>
              </w:rPr>
              <w:t xml:space="preserve">2014-2016 годы </w:t>
            </w:r>
          </w:p>
          <w:p w:rsidR="00A96ED2" w:rsidRPr="000A0012" w:rsidRDefault="00A96ED2" w:rsidP="00B94BD3">
            <w:pPr>
              <w:rPr>
                <w:sz w:val="24"/>
                <w:szCs w:val="24"/>
              </w:rPr>
            </w:pPr>
            <w:r w:rsidRPr="000A0012">
              <w:rPr>
                <w:sz w:val="24"/>
                <w:szCs w:val="24"/>
              </w:rPr>
              <w:t xml:space="preserve">Реализация подпрограммы  не  предусматривает  разделение  на  этапы.                                              </w:t>
            </w:r>
          </w:p>
        </w:tc>
      </w:tr>
      <w:tr w:rsidR="00A96ED2" w:rsidRPr="000A0012" w:rsidTr="00B94BD3">
        <w:trPr>
          <w:trHeight w:val="1689"/>
        </w:trPr>
        <w:tc>
          <w:tcPr>
            <w:tcW w:w="3528" w:type="dxa"/>
          </w:tcPr>
          <w:p w:rsidR="00A96ED2" w:rsidRPr="000A0012" w:rsidRDefault="00A96ED2" w:rsidP="00B94BD3">
            <w:pPr>
              <w:rPr>
                <w:sz w:val="24"/>
                <w:szCs w:val="24"/>
              </w:rPr>
            </w:pPr>
            <w:r w:rsidRPr="000A0012">
              <w:rPr>
                <w:sz w:val="24"/>
                <w:szCs w:val="24"/>
              </w:rPr>
              <w:t>Объемы и финансирование подпрограммы (тыс.руб.)</w:t>
            </w:r>
          </w:p>
        </w:tc>
        <w:tc>
          <w:tcPr>
            <w:tcW w:w="6325" w:type="dxa"/>
          </w:tcPr>
          <w:p w:rsidR="00A96ED2" w:rsidRPr="000A0012" w:rsidRDefault="00A96ED2" w:rsidP="00B94BD3">
            <w:pPr>
              <w:rPr>
                <w:sz w:val="24"/>
                <w:szCs w:val="24"/>
              </w:rPr>
            </w:pPr>
            <w:r w:rsidRPr="000A0012">
              <w:rPr>
                <w:sz w:val="24"/>
                <w:szCs w:val="24"/>
              </w:rPr>
              <w:t>Основным источником финансирования являются средства местного бюджета.</w:t>
            </w:r>
          </w:p>
          <w:p w:rsidR="00A96ED2" w:rsidRPr="000A0012" w:rsidRDefault="00A96ED2" w:rsidP="00B94BD3">
            <w:pPr>
              <w:rPr>
                <w:sz w:val="24"/>
                <w:szCs w:val="24"/>
              </w:rPr>
            </w:pPr>
            <w:r w:rsidRPr="000A0012">
              <w:rPr>
                <w:sz w:val="24"/>
                <w:szCs w:val="24"/>
              </w:rPr>
              <w:t xml:space="preserve">   Всего – 2348,0</w:t>
            </w:r>
          </w:p>
          <w:p w:rsidR="00A96ED2" w:rsidRPr="000A0012" w:rsidRDefault="00A96ED2" w:rsidP="00B94BD3">
            <w:pPr>
              <w:rPr>
                <w:sz w:val="24"/>
                <w:szCs w:val="24"/>
              </w:rPr>
            </w:pPr>
            <w:r w:rsidRPr="000A0012">
              <w:rPr>
                <w:sz w:val="24"/>
                <w:szCs w:val="24"/>
              </w:rPr>
              <w:t>в том числе:</w:t>
            </w:r>
          </w:p>
          <w:p w:rsidR="00A96ED2" w:rsidRPr="000A0012" w:rsidRDefault="00A96ED2" w:rsidP="00B94BD3">
            <w:pPr>
              <w:rPr>
                <w:sz w:val="24"/>
                <w:szCs w:val="24"/>
              </w:rPr>
            </w:pPr>
            <w:r w:rsidRPr="000A0012">
              <w:rPr>
                <w:sz w:val="24"/>
                <w:szCs w:val="24"/>
              </w:rPr>
              <w:t>2014 г. – 1108,0</w:t>
            </w:r>
          </w:p>
          <w:p w:rsidR="00A96ED2" w:rsidRPr="000A0012" w:rsidRDefault="00A96ED2" w:rsidP="00B94BD3">
            <w:pPr>
              <w:rPr>
                <w:sz w:val="24"/>
                <w:szCs w:val="24"/>
              </w:rPr>
            </w:pPr>
            <w:r w:rsidRPr="000A0012">
              <w:rPr>
                <w:sz w:val="24"/>
                <w:szCs w:val="24"/>
              </w:rPr>
              <w:t>2015 г. – 620,0</w:t>
            </w:r>
          </w:p>
          <w:p w:rsidR="00A96ED2" w:rsidRPr="000A0012" w:rsidRDefault="00A96ED2" w:rsidP="00B94BD3">
            <w:pPr>
              <w:rPr>
                <w:sz w:val="24"/>
                <w:szCs w:val="24"/>
              </w:rPr>
            </w:pPr>
            <w:r w:rsidRPr="000A0012">
              <w:rPr>
                <w:sz w:val="24"/>
                <w:szCs w:val="24"/>
              </w:rPr>
              <w:t>2016 г. – 620,0</w:t>
            </w:r>
          </w:p>
        </w:tc>
      </w:tr>
      <w:tr w:rsidR="00A96ED2" w:rsidRPr="000A0012" w:rsidTr="00B94BD3">
        <w:tc>
          <w:tcPr>
            <w:tcW w:w="3528" w:type="dxa"/>
          </w:tcPr>
          <w:p w:rsidR="00A96ED2" w:rsidRPr="000A0012" w:rsidRDefault="00A96ED2" w:rsidP="00B94BD3">
            <w:pPr>
              <w:rPr>
                <w:sz w:val="24"/>
                <w:szCs w:val="24"/>
              </w:rPr>
            </w:pPr>
            <w:r w:rsidRPr="000A0012">
              <w:rPr>
                <w:sz w:val="24"/>
                <w:szCs w:val="24"/>
              </w:rPr>
              <w:t>Ожидаемые результаты от реализации мероприятий</w:t>
            </w:r>
          </w:p>
        </w:tc>
        <w:tc>
          <w:tcPr>
            <w:tcW w:w="6325" w:type="dxa"/>
          </w:tcPr>
          <w:p w:rsidR="00A96ED2" w:rsidRPr="000A0012" w:rsidRDefault="00A96ED2" w:rsidP="00B94BD3">
            <w:pPr>
              <w:rPr>
                <w:sz w:val="24"/>
                <w:szCs w:val="24"/>
              </w:rPr>
            </w:pPr>
            <w:r w:rsidRPr="000A0012">
              <w:rPr>
                <w:sz w:val="24"/>
                <w:szCs w:val="24"/>
              </w:rPr>
              <w:t>- Улучшение санитарного и экологического состояния территории  муниципального образования.</w:t>
            </w:r>
          </w:p>
          <w:p w:rsidR="00A96ED2" w:rsidRPr="000A0012" w:rsidRDefault="00A96ED2" w:rsidP="00B94BD3">
            <w:pPr>
              <w:rPr>
                <w:sz w:val="24"/>
                <w:szCs w:val="24"/>
              </w:rPr>
            </w:pPr>
            <w:r w:rsidRPr="000A0012">
              <w:rPr>
                <w:sz w:val="24"/>
                <w:szCs w:val="24"/>
              </w:rPr>
              <w:t>- Создание комфортной жизни в поселении.</w:t>
            </w:r>
          </w:p>
        </w:tc>
      </w:tr>
    </w:tbl>
    <w:p w:rsidR="00A96ED2" w:rsidRPr="000A0012" w:rsidRDefault="00A96ED2" w:rsidP="00A96ED2">
      <w:pPr>
        <w:pStyle w:val="ConsPlusNormal"/>
        <w:widowControl/>
        <w:ind w:firstLine="0"/>
        <w:outlineLvl w:val="1"/>
        <w:rPr>
          <w:rFonts w:ascii="Times New Roman" w:hAnsi="Times New Roman" w:cs="Times New Roman"/>
          <w:sz w:val="24"/>
          <w:szCs w:val="24"/>
        </w:rPr>
      </w:pPr>
    </w:p>
    <w:p w:rsidR="00A96ED2" w:rsidRPr="000A0012" w:rsidRDefault="00A96ED2" w:rsidP="00A96ED2">
      <w:pPr>
        <w:pStyle w:val="ConsPlusNormal"/>
        <w:widowControl/>
        <w:ind w:firstLine="0"/>
        <w:outlineLvl w:val="1"/>
        <w:rPr>
          <w:rFonts w:ascii="Times New Roman" w:hAnsi="Times New Roman" w:cs="Times New Roman"/>
          <w:sz w:val="24"/>
          <w:szCs w:val="24"/>
        </w:rPr>
      </w:pPr>
    </w:p>
    <w:p w:rsidR="00A96ED2" w:rsidRPr="000A0012" w:rsidRDefault="00A96ED2" w:rsidP="00A96ED2">
      <w:pPr>
        <w:pStyle w:val="ConsPlusNormal"/>
        <w:widowControl/>
        <w:ind w:firstLine="0"/>
        <w:jc w:val="center"/>
        <w:rPr>
          <w:rFonts w:ascii="Times New Roman" w:hAnsi="Times New Roman" w:cs="Times New Roman"/>
          <w:b/>
          <w:bCs/>
          <w:sz w:val="24"/>
          <w:szCs w:val="24"/>
        </w:rPr>
      </w:pPr>
      <w:r w:rsidRPr="000A0012">
        <w:rPr>
          <w:rFonts w:ascii="Times New Roman" w:hAnsi="Times New Roman" w:cs="Times New Roman"/>
          <w:b/>
          <w:bCs/>
          <w:sz w:val="24"/>
          <w:szCs w:val="24"/>
        </w:rPr>
        <w:t xml:space="preserve">Раздел 1. Общая  характеристика  сферы  реализации  муниципальной  подпрограммы, в  том  числе  формулировки  основных проблем  в  указанной  сфере  и  прогноз  ее  развития </w:t>
      </w:r>
    </w:p>
    <w:p w:rsidR="00A96ED2" w:rsidRPr="000A0012" w:rsidRDefault="00A96ED2" w:rsidP="00A96ED2">
      <w:pPr>
        <w:jc w:val="both"/>
        <w:rPr>
          <w:sz w:val="24"/>
          <w:szCs w:val="24"/>
        </w:rPr>
      </w:pPr>
      <w:r w:rsidRPr="000A0012">
        <w:rPr>
          <w:sz w:val="24"/>
          <w:szCs w:val="24"/>
        </w:rPr>
        <w:t xml:space="preserve">      </w:t>
      </w:r>
    </w:p>
    <w:p w:rsidR="00A96ED2" w:rsidRPr="000A0012" w:rsidRDefault="00A96ED2" w:rsidP="00A96ED2">
      <w:pPr>
        <w:ind w:firstLine="540"/>
        <w:jc w:val="both"/>
        <w:rPr>
          <w:sz w:val="24"/>
          <w:szCs w:val="24"/>
        </w:rPr>
      </w:pPr>
      <w:r w:rsidRPr="000A0012">
        <w:rPr>
          <w:sz w:val="24"/>
          <w:szCs w:val="24"/>
        </w:rPr>
        <w:t xml:space="preserve">В соответствии ст. 16 Федерального закона от 06.10.2003 №131-ФЗ «Об общих </w:t>
      </w:r>
      <w:r w:rsidRPr="000A0012">
        <w:rPr>
          <w:sz w:val="24"/>
          <w:szCs w:val="24"/>
        </w:rPr>
        <w:lastRenderedPageBreak/>
        <w:t xml:space="preserve">принципах организации местного самоуправления в Российской Федерации» к вопросам местного значения отнесена организация благоустройства и озеленения территории поселения, организация наружного уличного освещения, организация и содержание мест захоронений, поэтому целесообразно и необходимо  использовать  программно-целевой  метод  решения данных вопросов. </w:t>
      </w:r>
    </w:p>
    <w:p w:rsidR="00A96ED2" w:rsidRPr="000A0012" w:rsidRDefault="00A96ED2" w:rsidP="00A96ED2">
      <w:pPr>
        <w:pStyle w:val="ConsPlusNormal"/>
        <w:widowControl/>
        <w:ind w:firstLine="540"/>
        <w:jc w:val="both"/>
        <w:rPr>
          <w:rFonts w:ascii="Times New Roman" w:hAnsi="Times New Roman" w:cs="Times New Roman"/>
          <w:color w:val="FF0000"/>
          <w:sz w:val="24"/>
          <w:szCs w:val="24"/>
        </w:rPr>
      </w:pPr>
      <w:r w:rsidRPr="000A0012">
        <w:rPr>
          <w:rFonts w:ascii="Times New Roman" w:hAnsi="Times New Roman" w:cs="Times New Roman"/>
          <w:sz w:val="24"/>
          <w:szCs w:val="24"/>
        </w:rPr>
        <w:t>Повышение уровня и качества жизни населения  Восточного городского поселения (далее - городское поселение), формирование современной инфраструктуры и благоустройство мест общего пользования являются приоритетными социально-экономическими задачами развития поселения.</w:t>
      </w:r>
    </w:p>
    <w:p w:rsidR="00A96ED2" w:rsidRPr="000A0012" w:rsidRDefault="00A96ED2" w:rsidP="00A96ED2">
      <w:pPr>
        <w:pStyle w:val="ConsPlusNormal"/>
        <w:widowControl/>
        <w:ind w:firstLine="540"/>
        <w:jc w:val="both"/>
        <w:rPr>
          <w:rFonts w:ascii="Times New Roman" w:hAnsi="Times New Roman" w:cs="Times New Roman"/>
          <w:color w:val="FF0000"/>
          <w:sz w:val="24"/>
          <w:szCs w:val="24"/>
        </w:rPr>
      </w:pPr>
    </w:p>
    <w:p w:rsidR="00A96ED2" w:rsidRPr="000A0012" w:rsidRDefault="00A96ED2" w:rsidP="00A96ED2">
      <w:pPr>
        <w:ind w:firstLine="600"/>
        <w:jc w:val="both"/>
        <w:rPr>
          <w:b/>
          <w:bCs/>
          <w:sz w:val="24"/>
          <w:szCs w:val="24"/>
        </w:rPr>
      </w:pPr>
      <w:r w:rsidRPr="000A0012">
        <w:rPr>
          <w:b/>
          <w:bCs/>
          <w:sz w:val="24"/>
          <w:szCs w:val="24"/>
        </w:rPr>
        <w:t>Благоустройство территории.</w:t>
      </w:r>
    </w:p>
    <w:p w:rsidR="00A96ED2" w:rsidRPr="000A0012" w:rsidRDefault="00A96ED2" w:rsidP="00A96ED2">
      <w:pPr>
        <w:jc w:val="both"/>
        <w:rPr>
          <w:sz w:val="24"/>
          <w:szCs w:val="24"/>
        </w:rPr>
      </w:pPr>
      <w:r w:rsidRPr="000A0012">
        <w:rPr>
          <w:sz w:val="24"/>
          <w:szCs w:val="24"/>
        </w:rPr>
        <w:t xml:space="preserve">      Административным центром городского поселения является пос. Восточный. Общая площадь территории поселения 33000,00 га, из них площадь поселения - 543 га, земли сельхозугодий – 168 га, общая площадь застроенных земель – 95 га.</w:t>
      </w:r>
    </w:p>
    <w:p w:rsidR="00A96ED2" w:rsidRPr="000A0012" w:rsidRDefault="00A96ED2" w:rsidP="00A96ED2">
      <w:pPr>
        <w:jc w:val="both"/>
        <w:rPr>
          <w:sz w:val="24"/>
          <w:szCs w:val="24"/>
        </w:rPr>
      </w:pPr>
      <w:r w:rsidRPr="000A0012">
        <w:rPr>
          <w:b/>
          <w:bCs/>
          <w:sz w:val="24"/>
          <w:szCs w:val="24"/>
        </w:rPr>
        <w:t xml:space="preserve">       </w:t>
      </w:r>
      <w:r w:rsidRPr="000A0012">
        <w:rPr>
          <w:sz w:val="24"/>
          <w:szCs w:val="24"/>
        </w:rPr>
        <w:t xml:space="preserve">Содержание и благоустройство территории осуществляется собственниками и  пользователями земельных участков в соответствии с установленными требованиями. Обеспечение содержания и благоустройства участков городской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w:t>
      </w:r>
    </w:p>
    <w:p w:rsidR="00A96ED2" w:rsidRPr="000A0012" w:rsidRDefault="00A96ED2" w:rsidP="00A96ED2">
      <w:pPr>
        <w:jc w:val="both"/>
        <w:rPr>
          <w:sz w:val="24"/>
          <w:szCs w:val="24"/>
        </w:rPr>
      </w:pPr>
      <w:r w:rsidRPr="000A0012">
        <w:rPr>
          <w:sz w:val="24"/>
          <w:szCs w:val="24"/>
        </w:rPr>
        <w:t xml:space="preserve">         Ежегодные мероприятия по благоустройству территории городского поселения, осуществляемые  за  счет  финансовых  средств  бюджета  муниципального  образования,  недостаточны  и  не  решают  накопившихся  проблем  в  данной  сфере.</w:t>
      </w:r>
    </w:p>
    <w:p w:rsidR="00A96ED2" w:rsidRPr="000A0012" w:rsidRDefault="00A96ED2" w:rsidP="00A96ED2">
      <w:pPr>
        <w:jc w:val="both"/>
        <w:rPr>
          <w:sz w:val="24"/>
          <w:szCs w:val="24"/>
        </w:rPr>
      </w:pPr>
      <w:r w:rsidRPr="000A0012">
        <w:rPr>
          <w:sz w:val="24"/>
          <w:szCs w:val="24"/>
        </w:rPr>
        <w:t>Ежегодно  проводится  бактерицидная   обработка от  клещей парка культуры, стадиона  и прилегающей к нему территории 1,7 га (общая площадь 3,2 га).</w:t>
      </w:r>
    </w:p>
    <w:p w:rsidR="00A96ED2" w:rsidRPr="000A0012" w:rsidRDefault="00A96ED2" w:rsidP="00A96ED2">
      <w:pPr>
        <w:ind w:firstLine="567"/>
        <w:jc w:val="both"/>
        <w:rPr>
          <w:sz w:val="24"/>
          <w:szCs w:val="24"/>
        </w:rPr>
      </w:pPr>
      <w:r w:rsidRPr="000A0012">
        <w:rPr>
          <w:sz w:val="24"/>
          <w:szCs w:val="24"/>
        </w:rPr>
        <w:t>Не решен вопрос по отлову бездомных собак.</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 xml:space="preserve">На территории поселения имеется ряд земельных участков, не закрепленных за конкретным юридическим или физическим лицом (пустыри, газоны и т.п.) которые требуют определенного ухода. </w:t>
      </w:r>
    </w:p>
    <w:p w:rsidR="00A96ED2" w:rsidRPr="000A0012" w:rsidRDefault="00A96ED2" w:rsidP="00A96ED2">
      <w:pPr>
        <w:pStyle w:val="ConsPlusNormal"/>
        <w:widowControl/>
        <w:ind w:firstLine="540"/>
        <w:jc w:val="both"/>
        <w:rPr>
          <w:rFonts w:ascii="Times New Roman" w:hAnsi="Times New Roman" w:cs="Times New Roman"/>
          <w:sz w:val="24"/>
          <w:szCs w:val="24"/>
        </w:rPr>
      </w:pPr>
    </w:p>
    <w:p w:rsidR="00A96ED2" w:rsidRPr="000A0012" w:rsidRDefault="00A96ED2" w:rsidP="00A96ED2">
      <w:pPr>
        <w:pStyle w:val="ConsPlusNormal"/>
        <w:widowControl/>
        <w:ind w:firstLine="540"/>
        <w:jc w:val="both"/>
        <w:rPr>
          <w:rFonts w:ascii="Times New Roman" w:hAnsi="Times New Roman" w:cs="Times New Roman"/>
          <w:b/>
          <w:bCs/>
          <w:sz w:val="24"/>
          <w:szCs w:val="24"/>
        </w:rPr>
      </w:pPr>
      <w:r w:rsidRPr="000A0012">
        <w:rPr>
          <w:rFonts w:ascii="Times New Roman" w:hAnsi="Times New Roman" w:cs="Times New Roman"/>
          <w:b/>
          <w:bCs/>
          <w:sz w:val="24"/>
          <w:szCs w:val="24"/>
        </w:rPr>
        <w:t>Озеленение.</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Состояние зеленых насаждений за последние годы из-за растущих антропогенных и техногенных нагрузок ухудшается, кроме того, значительная часть зеленых насаждений достигла состояния естественного старения, что требует особого ухода либо замены новыми посадками.</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Самопроизвольное падение деревьев угрожает жизни граждан, создает аварийные ситуации, связанные с порывами электропроводов.</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 xml:space="preserve">Зеленые насаждения содержатся недостаточно качественно и системно, в лесопарковых  зонах не ведется санитарная очистка насаждений, имеется небольшая доля деревьев требующих  сноса. Лесопарковые  зоны  захламляются  мусором. </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Для улучшения и поддержания состояния зеленых насаждений в условиях городской среды,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городского поселения. 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и декоративных кустарников.</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Посадка деревьев и кустарников осуществляется в режиме восстановительных посадок вдоль улично - дорожной сети.</w:t>
      </w:r>
    </w:p>
    <w:p w:rsidR="00A96ED2" w:rsidRPr="000A0012" w:rsidRDefault="00A96ED2" w:rsidP="00A96ED2">
      <w:pPr>
        <w:pStyle w:val="ConsPlusNormal"/>
        <w:widowControl/>
        <w:ind w:firstLine="540"/>
        <w:jc w:val="both"/>
        <w:rPr>
          <w:rFonts w:ascii="Times New Roman" w:hAnsi="Times New Roman" w:cs="Times New Roman"/>
          <w:b/>
          <w:bCs/>
          <w:sz w:val="24"/>
          <w:szCs w:val="24"/>
        </w:rPr>
      </w:pPr>
    </w:p>
    <w:p w:rsidR="00A96ED2" w:rsidRPr="000A0012" w:rsidRDefault="00A96ED2" w:rsidP="00A96ED2">
      <w:pPr>
        <w:pStyle w:val="ConsPlusNormal"/>
        <w:widowControl/>
        <w:ind w:firstLine="540"/>
        <w:jc w:val="both"/>
        <w:rPr>
          <w:rFonts w:ascii="Times New Roman" w:hAnsi="Times New Roman" w:cs="Times New Roman"/>
          <w:b/>
          <w:bCs/>
          <w:sz w:val="24"/>
          <w:szCs w:val="24"/>
        </w:rPr>
      </w:pPr>
      <w:r w:rsidRPr="000A0012">
        <w:rPr>
          <w:rFonts w:ascii="Times New Roman" w:hAnsi="Times New Roman" w:cs="Times New Roman"/>
          <w:b/>
          <w:bCs/>
          <w:sz w:val="24"/>
          <w:szCs w:val="24"/>
        </w:rPr>
        <w:t xml:space="preserve"> Организация и содержание мест захоронения.</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lastRenderedPageBreak/>
        <w:t xml:space="preserve"> Организация  похоронного  дела  позволяет  обеспечить  право граждан на  погребение, а содержание общественных кладбищ является необходимым элементом  реализации  данного права. На территории поселения имеется 1 общественное кладбище «Память». Ежегодно закладываются средства местного бюджета на содержание кладбища и планировку не разработанной правой части кладбища. Для  развития  цивилизованного похоронного  сервиса, сохранения ритуальных традиций необходимо обеспечение соблюдения  санитарных и экологических требований к содержанию мест захоронения, осуществление благоустройства их территорий, уход и санитарное содержание зеленых насаждений, так  как  культура  похорон  является  частью  общей  культуры  общества.</w:t>
      </w:r>
    </w:p>
    <w:p w:rsidR="00A96ED2" w:rsidRPr="000A0012" w:rsidRDefault="00A96ED2" w:rsidP="00A96ED2">
      <w:pPr>
        <w:pStyle w:val="ConsPlusNormal"/>
        <w:widowControl/>
        <w:ind w:firstLine="0"/>
        <w:jc w:val="both"/>
        <w:rPr>
          <w:rFonts w:ascii="Times New Roman" w:hAnsi="Times New Roman" w:cs="Times New Roman"/>
          <w:b/>
          <w:bCs/>
          <w:sz w:val="24"/>
          <w:szCs w:val="24"/>
        </w:rPr>
      </w:pPr>
    </w:p>
    <w:p w:rsidR="00A96ED2" w:rsidRPr="000A0012" w:rsidRDefault="00A96ED2" w:rsidP="00A96ED2">
      <w:pPr>
        <w:pStyle w:val="ConsPlusNormal"/>
        <w:widowControl/>
        <w:ind w:firstLine="0"/>
        <w:jc w:val="both"/>
        <w:rPr>
          <w:rFonts w:ascii="Times New Roman" w:hAnsi="Times New Roman" w:cs="Times New Roman"/>
          <w:b/>
          <w:bCs/>
          <w:sz w:val="24"/>
          <w:szCs w:val="24"/>
        </w:rPr>
      </w:pPr>
      <w:r w:rsidRPr="000A0012">
        <w:rPr>
          <w:rFonts w:ascii="Times New Roman" w:hAnsi="Times New Roman" w:cs="Times New Roman"/>
          <w:sz w:val="24"/>
          <w:szCs w:val="24"/>
        </w:rPr>
        <w:t xml:space="preserve">        </w:t>
      </w:r>
      <w:r w:rsidRPr="000A0012">
        <w:rPr>
          <w:rFonts w:ascii="Times New Roman" w:hAnsi="Times New Roman" w:cs="Times New Roman"/>
          <w:b/>
          <w:bCs/>
          <w:sz w:val="24"/>
          <w:szCs w:val="24"/>
        </w:rPr>
        <w:t xml:space="preserve">        Уличное освещение.</w:t>
      </w:r>
    </w:p>
    <w:p w:rsidR="00A96ED2" w:rsidRPr="000A0012" w:rsidRDefault="00A96ED2" w:rsidP="00A96ED2">
      <w:pPr>
        <w:pStyle w:val="ConsPlusNormal"/>
        <w:widowControl/>
        <w:ind w:firstLine="0"/>
        <w:jc w:val="both"/>
        <w:rPr>
          <w:rFonts w:ascii="Times New Roman" w:hAnsi="Times New Roman" w:cs="Times New Roman"/>
          <w:sz w:val="24"/>
          <w:szCs w:val="24"/>
        </w:rPr>
      </w:pPr>
      <w:r w:rsidRPr="000A0012">
        <w:rPr>
          <w:rFonts w:ascii="Times New Roman" w:hAnsi="Times New Roman" w:cs="Times New Roman"/>
          <w:b/>
          <w:bCs/>
          <w:sz w:val="24"/>
          <w:szCs w:val="24"/>
        </w:rPr>
        <w:t xml:space="preserve">        </w:t>
      </w:r>
      <w:r w:rsidRPr="000A0012">
        <w:rPr>
          <w:rFonts w:ascii="Times New Roman" w:hAnsi="Times New Roman" w:cs="Times New Roman"/>
          <w:sz w:val="24"/>
          <w:szCs w:val="24"/>
        </w:rPr>
        <w:t xml:space="preserve">Содержание уличного наружного освещения осуществляется  за  счет  средств  бюджета  муниципального  образования. </w:t>
      </w:r>
    </w:p>
    <w:p w:rsidR="00A96ED2" w:rsidRPr="000A0012" w:rsidRDefault="00A96ED2" w:rsidP="00A96ED2">
      <w:pPr>
        <w:pStyle w:val="ConsPlusNormal"/>
        <w:widowControl/>
        <w:ind w:firstLine="0"/>
        <w:jc w:val="both"/>
        <w:rPr>
          <w:rFonts w:ascii="Times New Roman" w:hAnsi="Times New Roman" w:cs="Times New Roman"/>
          <w:sz w:val="24"/>
          <w:szCs w:val="24"/>
        </w:rPr>
      </w:pPr>
      <w:r w:rsidRPr="000A0012">
        <w:rPr>
          <w:rFonts w:ascii="Times New Roman" w:hAnsi="Times New Roman" w:cs="Times New Roman"/>
          <w:sz w:val="24"/>
          <w:szCs w:val="24"/>
        </w:rPr>
        <w:t xml:space="preserve">         Осветительное  оборудование  для  поддержания  освещенности  территорий требует  эксплуатации и ремонта. 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Для обеспечения эффективного энергосберегающего уличного освещения проводится замена ДРЛ на светодиодные светильники.</w:t>
      </w:r>
    </w:p>
    <w:p w:rsidR="00A96ED2" w:rsidRPr="000A0012" w:rsidRDefault="00A96ED2" w:rsidP="00A96ED2">
      <w:pPr>
        <w:ind w:firstLine="600"/>
        <w:jc w:val="both"/>
        <w:rPr>
          <w:sz w:val="24"/>
          <w:szCs w:val="24"/>
        </w:rPr>
      </w:pPr>
      <w:r w:rsidRPr="000A0012">
        <w:rPr>
          <w:sz w:val="24"/>
          <w:szCs w:val="24"/>
        </w:rPr>
        <w:t>Проблема слабой освещённости улиц  особенно остро проявляется в осенне-зимний период, когда продолжительность светового дня уменьшается до нескольких часов в сутки. В этот период увеличивается число преступлений, дорожно-транспортных происшествий, несчастных случаев, связанных с отсутствием должного освещения на улицах города.</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пешеходных путях, благоприятно влияет на формирование облика поселения, повышает эстетические свойства пейзажа, позволяет расширить временные границы для отдыха населения и получения услуг.</w:t>
      </w:r>
    </w:p>
    <w:p w:rsidR="00A96ED2" w:rsidRPr="000A0012" w:rsidRDefault="00A96ED2" w:rsidP="00A96ED2">
      <w:pPr>
        <w:ind w:firstLine="708"/>
        <w:jc w:val="both"/>
        <w:rPr>
          <w:sz w:val="24"/>
          <w:szCs w:val="24"/>
        </w:rPr>
      </w:pPr>
      <w:r w:rsidRPr="000A0012">
        <w:rPr>
          <w:sz w:val="24"/>
          <w:szCs w:val="24"/>
        </w:rPr>
        <w:t>Восточное городское поселение, как и многие поселения Кировской области, имеют проблемы благоустройства. Решение проблем благоустройства может быть  реализовано при создании муниципальных программ.</w:t>
      </w:r>
    </w:p>
    <w:p w:rsidR="00A96ED2" w:rsidRPr="000A0012" w:rsidRDefault="00A96ED2" w:rsidP="00A96ED2">
      <w:pPr>
        <w:ind w:firstLine="708"/>
        <w:jc w:val="both"/>
        <w:rPr>
          <w:sz w:val="24"/>
          <w:szCs w:val="24"/>
        </w:rPr>
      </w:pPr>
      <w:r w:rsidRPr="000A0012">
        <w:rPr>
          <w:sz w:val="24"/>
          <w:szCs w:val="24"/>
        </w:rPr>
        <w:t>Муниципальная подпрограмма  благоустройства  на  территории  поселения   представляет  собой  комплекс  мероприятий, направленных  на  создание  благоприятных,  здоровых  и  культурных  условий  жизни,  как  в  трудовой  деятельности,  так  и  досуга   населения  в  границах  Восточного  городского  поселения. На протяжении ряда лет в достаточной мере не проводились работы по уличному освещению, ремонту  автомобильных дорог местного значения, озеленение.</w:t>
      </w:r>
    </w:p>
    <w:p w:rsidR="00A96ED2" w:rsidRPr="000A0012" w:rsidRDefault="00A96ED2" w:rsidP="00A96ED2">
      <w:pPr>
        <w:ind w:firstLine="720"/>
        <w:jc w:val="both"/>
        <w:rPr>
          <w:sz w:val="24"/>
          <w:szCs w:val="24"/>
        </w:rPr>
      </w:pPr>
      <w:r w:rsidRPr="000A0012">
        <w:rPr>
          <w:sz w:val="24"/>
          <w:szCs w:val="24"/>
        </w:rPr>
        <w:t>Помимо общих проблем имеются также специфические, влияющие на уровень благоустройства территории поселка:</w:t>
      </w:r>
    </w:p>
    <w:p w:rsidR="00A96ED2" w:rsidRPr="000A0012" w:rsidRDefault="00A96ED2" w:rsidP="00A96ED2">
      <w:pPr>
        <w:widowControl/>
        <w:numPr>
          <w:ilvl w:val="0"/>
          <w:numId w:val="12"/>
        </w:numPr>
        <w:autoSpaceDE/>
        <w:autoSpaceDN/>
        <w:adjustRightInd/>
        <w:ind w:left="0" w:firstLine="426"/>
        <w:jc w:val="both"/>
        <w:rPr>
          <w:sz w:val="24"/>
          <w:szCs w:val="24"/>
        </w:rPr>
      </w:pPr>
      <w:r w:rsidRPr="000A0012">
        <w:rPr>
          <w:sz w:val="24"/>
          <w:szCs w:val="24"/>
        </w:rPr>
        <w:t>постоянно появляющиеся временные скопления мусора;</w:t>
      </w:r>
    </w:p>
    <w:p w:rsidR="00A96ED2" w:rsidRPr="000A0012" w:rsidRDefault="00A96ED2" w:rsidP="00A96ED2">
      <w:pPr>
        <w:widowControl/>
        <w:numPr>
          <w:ilvl w:val="0"/>
          <w:numId w:val="12"/>
        </w:numPr>
        <w:autoSpaceDE/>
        <w:autoSpaceDN/>
        <w:adjustRightInd/>
        <w:ind w:left="0" w:firstLine="426"/>
        <w:jc w:val="both"/>
        <w:rPr>
          <w:sz w:val="24"/>
          <w:szCs w:val="24"/>
        </w:rPr>
      </w:pPr>
      <w:r w:rsidRPr="000A0012">
        <w:rPr>
          <w:sz w:val="24"/>
          <w:szCs w:val="24"/>
        </w:rPr>
        <w:t>имеются неблагоустроенные придомовые территории без озеленения и требующие ремонта фасады зданий;</w:t>
      </w:r>
    </w:p>
    <w:p w:rsidR="00A96ED2" w:rsidRPr="000A0012" w:rsidRDefault="00A96ED2" w:rsidP="00A96ED2">
      <w:pPr>
        <w:widowControl/>
        <w:numPr>
          <w:ilvl w:val="0"/>
          <w:numId w:val="12"/>
        </w:numPr>
        <w:autoSpaceDE/>
        <w:autoSpaceDN/>
        <w:adjustRightInd/>
        <w:ind w:left="0" w:firstLine="426"/>
        <w:jc w:val="both"/>
        <w:rPr>
          <w:sz w:val="24"/>
          <w:szCs w:val="24"/>
        </w:rPr>
      </w:pPr>
      <w:r w:rsidRPr="000A0012">
        <w:rPr>
          <w:sz w:val="24"/>
          <w:szCs w:val="24"/>
        </w:rPr>
        <w:t>недостаточное количество скамеек и урн в местах наибольшего скопления молодежи;</w:t>
      </w:r>
    </w:p>
    <w:p w:rsidR="00A96ED2" w:rsidRPr="000A0012" w:rsidRDefault="00A96ED2" w:rsidP="00A96ED2">
      <w:pPr>
        <w:widowControl/>
        <w:numPr>
          <w:ilvl w:val="0"/>
          <w:numId w:val="12"/>
        </w:numPr>
        <w:autoSpaceDE/>
        <w:autoSpaceDN/>
        <w:adjustRightInd/>
        <w:ind w:left="0" w:firstLine="426"/>
        <w:jc w:val="both"/>
        <w:rPr>
          <w:sz w:val="24"/>
          <w:szCs w:val="24"/>
        </w:rPr>
      </w:pPr>
      <w:r w:rsidRPr="000A0012">
        <w:rPr>
          <w:sz w:val="24"/>
          <w:szCs w:val="24"/>
        </w:rPr>
        <w:t>недостаточно освещены придомовые территории;</w:t>
      </w:r>
    </w:p>
    <w:p w:rsidR="00A96ED2" w:rsidRPr="000A0012" w:rsidRDefault="00A96ED2" w:rsidP="00A96ED2">
      <w:pPr>
        <w:widowControl/>
        <w:numPr>
          <w:ilvl w:val="0"/>
          <w:numId w:val="12"/>
        </w:numPr>
        <w:autoSpaceDE/>
        <w:autoSpaceDN/>
        <w:adjustRightInd/>
        <w:ind w:left="0" w:firstLine="426"/>
        <w:jc w:val="both"/>
        <w:rPr>
          <w:sz w:val="24"/>
          <w:szCs w:val="24"/>
        </w:rPr>
      </w:pPr>
      <w:r w:rsidRPr="000A0012">
        <w:rPr>
          <w:sz w:val="24"/>
          <w:szCs w:val="24"/>
        </w:rPr>
        <w:t>требуется капитальный ремонт придомовых территорий поселения и проездов к ним;</w:t>
      </w:r>
    </w:p>
    <w:p w:rsidR="00A96ED2" w:rsidRPr="000A0012" w:rsidRDefault="00A96ED2" w:rsidP="00A96ED2">
      <w:pPr>
        <w:widowControl/>
        <w:numPr>
          <w:ilvl w:val="0"/>
          <w:numId w:val="12"/>
        </w:numPr>
        <w:autoSpaceDE/>
        <w:autoSpaceDN/>
        <w:adjustRightInd/>
        <w:ind w:left="0" w:firstLine="426"/>
        <w:jc w:val="both"/>
        <w:rPr>
          <w:sz w:val="24"/>
          <w:szCs w:val="24"/>
        </w:rPr>
      </w:pPr>
      <w:r w:rsidRPr="000A0012">
        <w:rPr>
          <w:sz w:val="24"/>
          <w:szCs w:val="24"/>
        </w:rPr>
        <w:t>увеличение количества мест отдыха и досуга для населения.</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В  результате  реализации  муниципальной  подпрограммы  планируется  обеспечить  надлежащее санитарное содержание  общегородских  территорий, объектов  благоустройства  и  озеленения,  кладбищ  и  наружного  освещения  Восточного городского поселения.</w:t>
      </w:r>
    </w:p>
    <w:p w:rsidR="00A96ED2" w:rsidRPr="000A0012" w:rsidRDefault="00A96ED2" w:rsidP="00A96ED2">
      <w:pPr>
        <w:pStyle w:val="ConsPlusNormal"/>
        <w:widowControl/>
        <w:ind w:firstLine="0"/>
        <w:rPr>
          <w:rFonts w:ascii="Times New Roman" w:hAnsi="Times New Roman" w:cs="Times New Roman"/>
          <w:b/>
          <w:bCs/>
          <w:sz w:val="24"/>
          <w:szCs w:val="24"/>
        </w:rPr>
      </w:pPr>
    </w:p>
    <w:p w:rsidR="00A96ED2" w:rsidRPr="000A0012" w:rsidRDefault="00A96ED2" w:rsidP="00A96ED2">
      <w:pPr>
        <w:pStyle w:val="ConsPlusNormal"/>
        <w:widowControl/>
        <w:ind w:firstLine="0"/>
        <w:jc w:val="center"/>
        <w:rPr>
          <w:rFonts w:ascii="Times New Roman" w:hAnsi="Times New Roman" w:cs="Times New Roman"/>
          <w:b/>
          <w:bCs/>
          <w:sz w:val="24"/>
          <w:szCs w:val="24"/>
        </w:rPr>
      </w:pPr>
    </w:p>
    <w:p w:rsidR="00A96ED2" w:rsidRPr="000A0012" w:rsidRDefault="00A96ED2" w:rsidP="00A96ED2">
      <w:pPr>
        <w:pStyle w:val="ConsPlusNormal"/>
        <w:widowControl/>
        <w:ind w:firstLine="0"/>
        <w:jc w:val="center"/>
        <w:rPr>
          <w:rFonts w:ascii="Times New Roman" w:hAnsi="Times New Roman" w:cs="Times New Roman"/>
          <w:b/>
          <w:bCs/>
          <w:sz w:val="24"/>
          <w:szCs w:val="24"/>
        </w:rPr>
      </w:pPr>
      <w:r w:rsidRPr="000A0012">
        <w:rPr>
          <w:rFonts w:ascii="Times New Roman" w:hAnsi="Times New Roman" w:cs="Times New Roman"/>
          <w:b/>
          <w:bCs/>
          <w:sz w:val="24"/>
          <w:szCs w:val="24"/>
        </w:rPr>
        <w:t xml:space="preserve">Раздел 2. Приоритеты  муниципальной  политики  в  соответствующей  сфере социально-экономического развития, цели, задачи, целевые показатели эффективности </w:t>
      </w:r>
      <w:r w:rsidRPr="000A0012">
        <w:rPr>
          <w:rFonts w:ascii="Times New Roman" w:hAnsi="Times New Roman" w:cs="Times New Roman"/>
          <w:b/>
          <w:bCs/>
          <w:sz w:val="24"/>
          <w:szCs w:val="24"/>
        </w:rPr>
        <w:lastRenderedPageBreak/>
        <w:t>реализации подпрограммы, описание ожидаемых конечных результатов, сроков и этапов реализации подпрограммы</w:t>
      </w:r>
    </w:p>
    <w:p w:rsidR="00A96ED2" w:rsidRPr="000A0012" w:rsidRDefault="00A96ED2" w:rsidP="00A96ED2">
      <w:pPr>
        <w:pStyle w:val="ConsPlusNormal"/>
        <w:widowControl/>
        <w:ind w:firstLine="0"/>
        <w:jc w:val="center"/>
        <w:rPr>
          <w:rFonts w:ascii="Times New Roman" w:hAnsi="Times New Roman" w:cs="Times New Roman"/>
          <w:b/>
          <w:bCs/>
          <w:sz w:val="24"/>
          <w:szCs w:val="24"/>
        </w:rPr>
      </w:pPr>
      <w:r w:rsidRPr="000A0012">
        <w:rPr>
          <w:rFonts w:ascii="Times New Roman" w:hAnsi="Times New Roman" w:cs="Times New Roman"/>
          <w:b/>
          <w:bCs/>
          <w:sz w:val="24"/>
          <w:szCs w:val="24"/>
        </w:rPr>
        <w:t xml:space="preserve">2.1. Приоритеты муниципальной политики в сфере реализации муниципальной подпрограммы </w:t>
      </w: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 xml:space="preserve">  Подпрограмма соответствует приоритетам, сформированным в муниципальной программе  «Развитие Восточного городского поселения»  и  направлена  на  повышение  уровня  жизни  населения  и  создание  благоприятных  условий  проживания и отдыха.           </w:t>
      </w:r>
    </w:p>
    <w:p w:rsidR="00A96ED2" w:rsidRPr="000A0012" w:rsidRDefault="00A96ED2" w:rsidP="00A96ED2">
      <w:pPr>
        <w:pStyle w:val="ConsPlusNormal"/>
        <w:widowControl/>
        <w:ind w:firstLine="0"/>
        <w:jc w:val="both"/>
        <w:rPr>
          <w:rFonts w:ascii="Times New Roman" w:hAnsi="Times New Roman" w:cs="Times New Roman"/>
          <w:sz w:val="24"/>
          <w:szCs w:val="24"/>
        </w:rPr>
      </w:pPr>
      <w:r w:rsidRPr="000A0012">
        <w:rPr>
          <w:rFonts w:ascii="Times New Roman" w:hAnsi="Times New Roman" w:cs="Times New Roman"/>
          <w:sz w:val="24"/>
          <w:szCs w:val="24"/>
        </w:rPr>
        <w:t xml:space="preserve">          Подпрограмма разработана в соответствии с Федеральным законом №131-ФЗ «Об общих принципах организации местного самоуправления в Российской Федерации», с решением Восточной городской Думы «Об утверждении Правил благоустройства муниципального образования Восточное городское поселение Омутнинского района Кировской области».</w:t>
      </w:r>
    </w:p>
    <w:p w:rsidR="00A96ED2" w:rsidRPr="000A0012" w:rsidRDefault="00A96ED2" w:rsidP="00A96ED2">
      <w:pPr>
        <w:pStyle w:val="ConsPlusNormal"/>
        <w:widowControl/>
        <w:ind w:firstLine="0"/>
        <w:jc w:val="both"/>
        <w:rPr>
          <w:rFonts w:ascii="Times New Roman" w:hAnsi="Times New Roman" w:cs="Times New Roman"/>
          <w:sz w:val="24"/>
          <w:szCs w:val="24"/>
        </w:rPr>
      </w:pPr>
    </w:p>
    <w:p w:rsidR="00A96ED2" w:rsidRPr="000A0012" w:rsidRDefault="00A96ED2" w:rsidP="00A96ED2">
      <w:pPr>
        <w:pStyle w:val="ConsPlusNormal"/>
        <w:widowControl/>
        <w:ind w:firstLine="0"/>
        <w:jc w:val="both"/>
        <w:rPr>
          <w:rFonts w:ascii="Times New Roman" w:hAnsi="Times New Roman" w:cs="Times New Roman"/>
          <w:b/>
          <w:sz w:val="24"/>
          <w:szCs w:val="24"/>
        </w:rPr>
      </w:pPr>
      <w:r w:rsidRPr="000A0012">
        <w:rPr>
          <w:rFonts w:ascii="Times New Roman" w:hAnsi="Times New Roman" w:cs="Times New Roman"/>
          <w:b/>
          <w:sz w:val="24"/>
          <w:szCs w:val="24"/>
        </w:rPr>
        <w:t xml:space="preserve">        2.2. Цели, задачи и целевые показатели реализации муниципальной подпрограммы </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 xml:space="preserve">Основной целью муниципальной  программы  является повышение комфортности условий проживания в городском поселении.    </w:t>
      </w: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Для достижения цели будут решаться задачи:</w:t>
      </w: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 по организации санитарной очистки, благоустройства  и  озеленения;</w:t>
      </w: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 по организации ритуальных услуг и содержанию мест захоронения;</w:t>
      </w: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 по организации уличного освещения.</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Социально-экономическая эффективность подпрограммы обеспечивается концентрацией финансовых и материальных ресурсов для улучшения социально-бытовых условий, качества жизни населения.</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Целевыми показателями оценки хода реализации и её эффективности являются следующие количественные показатели:</w:t>
      </w:r>
    </w:p>
    <w:p w:rsidR="00A96ED2" w:rsidRPr="000A0012" w:rsidRDefault="00A96ED2" w:rsidP="00A96ED2">
      <w:pPr>
        <w:pStyle w:val="ConsPlusNormal"/>
        <w:widowControl/>
        <w:ind w:firstLine="540"/>
        <w:jc w:val="right"/>
        <w:rPr>
          <w:rFonts w:ascii="Times New Roman" w:hAnsi="Times New Roman" w:cs="Times New Roman"/>
          <w:sz w:val="24"/>
          <w:szCs w:val="24"/>
        </w:rPr>
      </w:pPr>
      <w:r w:rsidRPr="000A0012">
        <w:rPr>
          <w:rFonts w:ascii="Times New Roman" w:hAnsi="Times New Roman" w:cs="Times New Roman"/>
          <w:sz w:val="24"/>
          <w:szCs w:val="24"/>
        </w:rPr>
        <w:t>Таблица 1</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245"/>
        <w:gridCol w:w="1418"/>
        <w:gridCol w:w="876"/>
        <w:gridCol w:w="196"/>
        <w:gridCol w:w="1205"/>
      </w:tblGrid>
      <w:tr w:rsidR="00A96ED2" w:rsidRPr="000A0012" w:rsidTr="000A0012">
        <w:tc>
          <w:tcPr>
            <w:tcW w:w="817" w:type="dxa"/>
            <w:vMerge w:val="restart"/>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 п/п</w:t>
            </w:r>
          </w:p>
        </w:tc>
        <w:tc>
          <w:tcPr>
            <w:tcW w:w="5245" w:type="dxa"/>
            <w:vMerge w:val="restart"/>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Наименование показателя эффективности/единица измерения показателя</w:t>
            </w:r>
          </w:p>
        </w:tc>
        <w:tc>
          <w:tcPr>
            <w:tcW w:w="3695" w:type="dxa"/>
            <w:gridSpan w:val="4"/>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Годы реализации подпрограммы</w:t>
            </w:r>
          </w:p>
        </w:tc>
      </w:tr>
      <w:tr w:rsidR="00A96ED2" w:rsidRPr="000A0012" w:rsidTr="000A0012">
        <w:tc>
          <w:tcPr>
            <w:tcW w:w="817" w:type="dxa"/>
            <w:vMerge/>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p>
        </w:tc>
        <w:tc>
          <w:tcPr>
            <w:tcW w:w="5245" w:type="dxa"/>
            <w:vMerge/>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p>
        </w:tc>
        <w:tc>
          <w:tcPr>
            <w:tcW w:w="1418"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 xml:space="preserve">2014 </w:t>
            </w:r>
          </w:p>
        </w:tc>
        <w:tc>
          <w:tcPr>
            <w:tcW w:w="1072" w:type="dxa"/>
            <w:gridSpan w:val="2"/>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 xml:space="preserve">2015 </w:t>
            </w:r>
          </w:p>
        </w:tc>
        <w:tc>
          <w:tcPr>
            <w:tcW w:w="1205"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 xml:space="preserve">2016 </w:t>
            </w:r>
          </w:p>
        </w:tc>
      </w:tr>
      <w:tr w:rsidR="00A96ED2" w:rsidRPr="000A0012" w:rsidTr="000A0012">
        <w:tc>
          <w:tcPr>
            <w:tcW w:w="9757" w:type="dxa"/>
            <w:gridSpan w:val="6"/>
          </w:tcPr>
          <w:p w:rsidR="00A96ED2" w:rsidRPr="000A0012" w:rsidRDefault="00A96ED2" w:rsidP="00B94BD3">
            <w:pPr>
              <w:pStyle w:val="ConsPlusNormal"/>
              <w:widowControl/>
              <w:ind w:firstLine="0"/>
              <w:jc w:val="center"/>
              <w:outlineLvl w:val="1"/>
              <w:rPr>
                <w:rFonts w:ascii="Times New Roman" w:hAnsi="Times New Roman" w:cs="Times New Roman"/>
                <w:b/>
                <w:sz w:val="24"/>
                <w:szCs w:val="24"/>
              </w:rPr>
            </w:pPr>
            <w:r w:rsidRPr="000A0012">
              <w:rPr>
                <w:rFonts w:ascii="Times New Roman" w:hAnsi="Times New Roman" w:cs="Times New Roman"/>
                <w:b/>
                <w:sz w:val="24"/>
                <w:szCs w:val="24"/>
              </w:rPr>
              <w:t>Задача 1. Организация благоустройства и озеленения  территории  поселения</w:t>
            </w:r>
          </w:p>
        </w:tc>
      </w:tr>
      <w:tr w:rsidR="00A96ED2" w:rsidRPr="000A0012" w:rsidTr="000A0012">
        <w:tc>
          <w:tcPr>
            <w:tcW w:w="817"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w:t>
            </w:r>
          </w:p>
        </w:tc>
        <w:tc>
          <w:tcPr>
            <w:tcW w:w="5245" w:type="dxa"/>
          </w:tcPr>
          <w:p w:rsidR="00A96ED2" w:rsidRPr="000A0012" w:rsidRDefault="00A96ED2" w:rsidP="00B94BD3">
            <w:pPr>
              <w:pStyle w:val="ConsPlusNormal"/>
              <w:widowControl/>
              <w:ind w:firstLine="0"/>
              <w:jc w:val="both"/>
              <w:outlineLvl w:val="1"/>
              <w:rPr>
                <w:rFonts w:ascii="Times New Roman" w:hAnsi="Times New Roman" w:cs="Times New Roman"/>
                <w:sz w:val="24"/>
                <w:szCs w:val="24"/>
              </w:rPr>
            </w:pPr>
            <w:r w:rsidRPr="000A0012">
              <w:rPr>
                <w:rFonts w:ascii="Times New Roman" w:hAnsi="Times New Roman" w:cs="Times New Roman"/>
                <w:sz w:val="24"/>
                <w:szCs w:val="24"/>
              </w:rPr>
              <w:t>Содержание и благоустройство территорий (га).</w:t>
            </w:r>
          </w:p>
        </w:tc>
        <w:tc>
          <w:tcPr>
            <w:tcW w:w="1418"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543</w:t>
            </w:r>
          </w:p>
        </w:tc>
        <w:tc>
          <w:tcPr>
            <w:tcW w:w="1072" w:type="dxa"/>
            <w:gridSpan w:val="2"/>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543</w:t>
            </w:r>
          </w:p>
        </w:tc>
        <w:tc>
          <w:tcPr>
            <w:tcW w:w="1205"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543</w:t>
            </w:r>
          </w:p>
        </w:tc>
      </w:tr>
      <w:tr w:rsidR="00A96ED2" w:rsidRPr="000A0012" w:rsidTr="000A0012">
        <w:tc>
          <w:tcPr>
            <w:tcW w:w="817"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2.</w:t>
            </w:r>
          </w:p>
        </w:tc>
        <w:tc>
          <w:tcPr>
            <w:tcW w:w="5245" w:type="dxa"/>
          </w:tcPr>
          <w:p w:rsidR="00A96ED2" w:rsidRPr="000A0012" w:rsidRDefault="00A96ED2" w:rsidP="00B94BD3">
            <w:pPr>
              <w:pStyle w:val="ConsPlusNormal"/>
              <w:widowControl/>
              <w:ind w:firstLine="0"/>
              <w:jc w:val="both"/>
              <w:outlineLvl w:val="1"/>
              <w:rPr>
                <w:rFonts w:ascii="Times New Roman" w:hAnsi="Times New Roman" w:cs="Times New Roman"/>
                <w:sz w:val="24"/>
                <w:szCs w:val="24"/>
              </w:rPr>
            </w:pPr>
            <w:r w:rsidRPr="000A0012">
              <w:rPr>
                <w:rFonts w:ascii="Times New Roman" w:hAnsi="Times New Roman" w:cs="Times New Roman"/>
                <w:sz w:val="24"/>
                <w:szCs w:val="24"/>
              </w:rPr>
              <w:t>Валка аварийных деревьев (шт).</w:t>
            </w:r>
          </w:p>
        </w:tc>
        <w:tc>
          <w:tcPr>
            <w:tcW w:w="1418"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10</w:t>
            </w:r>
          </w:p>
        </w:tc>
        <w:tc>
          <w:tcPr>
            <w:tcW w:w="1072" w:type="dxa"/>
            <w:gridSpan w:val="2"/>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10</w:t>
            </w:r>
          </w:p>
        </w:tc>
        <w:tc>
          <w:tcPr>
            <w:tcW w:w="1205"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10</w:t>
            </w:r>
          </w:p>
        </w:tc>
      </w:tr>
      <w:tr w:rsidR="00A96ED2" w:rsidRPr="000A0012" w:rsidTr="000A0012">
        <w:tc>
          <w:tcPr>
            <w:tcW w:w="817"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3.</w:t>
            </w:r>
          </w:p>
        </w:tc>
        <w:tc>
          <w:tcPr>
            <w:tcW w:w="5245" w:type="dxa"/>
          </w:tcPr>
          <w:p w:rsidR="00A96ED2" w:rsidRPr="000A0012" w:rsidRDefault="00A96ED2" w:rsidP="00B94BD3">
            <w:pPr>
              <w:pStyle w:val="ConsPlusNormal"/>
              <w:widowControl/>
              <w:ind w:firstLine="0"/>
              <w:jc w:val="both"/>
              <w:outlineLvl w:val="1"/>
              <w:rPr>
                <w:rFonts w:ascii="Times New Roman" w:hAnsi="Times New Roman" w:cs="Times New Roman"/>
                <w:sz w:val="24"/>
                <w:szCs w:val="24"/>
              </w:rPr>
            </w:pPr>
            <w:r w:rsidRPr="000A0012">
              <w:rPr>
                <w:rFonts w:ascii="Times New Roman" w:hAnsi="Times New Roman" w:cs="Times New Roman"/>
                <w:sz w:val="24"/>
                <w:szCs w:val="24"/>
              </w:rPr>
              <w:t>Формовочная обрезка деревьев (шт).</w:t>
            </w:r>
          </w:p>
        </w:tc>
        <w:tc>
          <w:tcPr>
            <w:tcW w:w="1418"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7</w:t>
            </w:r>
          </w:p>
        </w:tc>
        <w:tc>
          <w:tcPr>
            <w:tcW w:w="1072" w:type="dxa"/>
            <w:gridSpan w:val="2"/>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7</w:t>
            </w:r>
          </w:p>
        </w:tc>
        <w:tc>
          <w:tcPr>
            <w:tcW w:w="1205"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7</w:t>
            </w:r>
          </w:p>
        </w:tc>
      </w:tr>
      <w:tr w:rsidR="00A96ED2" w:rsidRPr="000A0012" w:rsidTr="000A0012">
        <w:tc>
          <w:tcPr>
            <w:tcW w:w="817"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4.</w:t>
            </w:r>
          </w:p>
        </w:tc>
        <w:tc>
          <w:tcPr>
            <w:tcW w:w="5245" w:type="dxa"/>
          </w:tcPr>
          <w:p w:rsidR="00A96ED2" w:rsidRPr="000A0012" w:rsidRDefault="00A96ED2" w:rsidP="00B94BD3">
            <w:pPr>
              <w:pStyle w:val="ConsPlusNormal"/>
              <w:widowControl/>
              <w:ind w:firstLine="0"/>
              <w:jc w:val="both"/>
              <w:outlineLvl w:val="1"/>
              <w:rPr>
                <w:rFonts w:ascii="Times New Roman" w:hAnsi="Times New Roman" w:cs="Times New Roman"/>
                <w:sz w:val="24"/>
                <w:szCs w:val="24"/>
              </w:rPr>
            </w:pPr>
            <w:r w:rsidRPr="000A0012">
              <w:rPr>
                <w:rFonts w:ascii="Times New Roman" w:hAnsi="Times New Roman" w:cs="Times New Roman"/>
                <w:sz w:val="24"/>
                <w:szCs w:val="24"/>
              </w:rPr>
              <w:t>Содержание мест общего пользования (количество объектов).</w:t>
            </w:r>
          </w:p>
        </w:tc>
        <w:tc>
          <w:tcPr>
            <w:tcW w:w="1418"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4</w:t>
            </w:r>
          </w:p>
        </w:tc>
        <w:tc>
          <w:tcPr>
            <w:tcW w:w="1072" w:type="dxa"/>
            <w:gridSpan w:val="2"/>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4</w:t>
            </w:r>
          </w:p>
        </w:tc>
        <w:tc>
          <w:tcPr>
            <w:tcW w:w="1205"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4</w:t>
            </w:r>
          </w:p>
        </w:tc>
      </w:tr>
      <w:tr w:rsidR="00A96ED2" w:rsidRPr="000A0012" w:rsidTr="000A0012">
        <w:tc>
          <w:tcPr>
            <w:tcW w:w="817"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5.</w:t>
            </w:r>
          </w:p>
        </w:tc>
        <w:tc>
          <w:tcPr>
            <w:tcW w:w="5245" w:type="dxa"/>
          </w:tcPr>
          <w:p w:rsidR="00A96ED2" w:rsidRPr="000A0012" w:rsidRDefault="00A96ED2" w:rsidP="00B94BD3">
            <w:pPr>
              <w:pStyle w:val="ConsPlusNormal"/>
              <w:widowControl/>
              <w:ind w:firstLine="0"/>
              <w:jc w:val="both"/>
              <w:outlineLvl w:val="1"/>
              <w:rPr>
                <w:rFonts w:ascii="Times New Roman" w:hAnsi="Times New Roman" w:cs="Times New Roman"/>
                <w:sz w:val="24"/>
                <w:szCs w:val="24"/>
              </w:rPr>
            </w:pPr>
            <w:r w:rsidRPr="000A0012">
              <w:rPr>
                <w:rFonts w:ascii="Times New Roman" w:hAnsi="Times New Roman" w:cs="Times New Roman"/>
                <w:sz w:val="24"/>
                <w:szCs w:val="24"/>
              </w:rPr>
              <w:t>Содержание памятников (ед).</w:t>
            </w:r>
          </w:p>
        </w:tc>
        <w:tc>
          <w:tcPr>
            <w:tcW w:w="1418"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2</w:t>
            </w:r>
          </w:p>
        </w:tc>
        <w:tc>
          <w:tcPr>
            <w:tcW w:w="1072" w:type="dxa"/>
            <w:gridSpan w:val="2"/>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2</w:t>
            </w:r>
          </w:p>
        </w:tc>
        <w:tc>
          <w:tcPr>
            <w:tcW w:w="1205"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2</w:t>
            </w:r>
          </w:p>
        </w:tc>
      </w:tr>
      <w:tr w:rsidR="00A96ED2" w:rsidRPr="000A0012" w:rsidTr="000A0012">
        <w:tc>
          <w:tcPr>
            <w:tcW w:w="9757" w:type="dxa"/>
            <w:gridSpan w:val="6"/>
          </w:tcPr>
          <w:p w:rsidR="00A96ED2" w:rsidRPr="000A0012" w:rsidRDefault="00A96ED2" w:rsidP="00B94BD3">
            <w:pPr>
              <w:pStyle w:val="ConsPlusNormal"/>
              <w:widowControl/>
              <w:ind w:firstLine="0"/>
              <w:jc w:val="center"/>
              <w:outlineLvl w:val="1"/>
              <w:rPr>
                <w:rFonts w:ascii="Times New Roman" w:hAnsi="Times New Roman" w:cs="Times New Roman"/>
                <w:b/>
                <w:sz w:val="24"/>
                <w:szCs w:val="24"/>
              </w:rPr>
            </w:pPr>
            <w:r w:rsidRPr="000A0012">
              <w:rPr>
                <w:rFonts w:ascii="Times New Roman" w:hAnsi="Times New Roman" w:cs="Times New Roman"/>
                <w:b/>
                <w:sz w:val="24"/>
                <w:szCs w:val="24"/>
              </w:rPr>
              <w:t>Задача 2. Организация ритуальных услуг и содержания мест захоронения</w:t>
            </w:r>
          </w:p>
        </w:tc>
      </w:tr>
      <w:tr w:rsidR="00A96ED2" w:rsidRPr="000A0012" w:rsidTr="000A0012">
        <w:tc>
          <w:tcPr>
            <w:tcW w:w="817"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6.</w:t>
            </w:r>
          </w:p>
        </w:tc>
        <w:tc>
          <w:tcPr>
            <w:tcW w:w="5245" w:type="dxa"/>
          </w:tcPr>
          <w:p w:rsidR="00A96ED2" w:rsidRPr="000A0012" w:rsidRDefault="00A96ED2" w:rsidP="00B94BD3">
            <w:pPr>
              <w:pStyle w:val="ConsPlusNormal"/>
              <w:widowControl/>
              <w:ind w:firstLine="0"/>
              <w:jc w:val="both"/>
              <w:outlineLvl w:val="1"/>
              <w:rPr>
                <w:rFonts w:ascii="Times New Roman" w:hAnsi="Times New Roman" w:cs="Times New Roman"/>
                <w:sz w:val="24"/>
                <w:szCs w:val="24"/>
              </w:rPr>
            </w:pPr>
            <w:r w:rsidRPr="000A0012">
              <w:rPr>
                <w:rFonts w:ascii="Times New Roman" w:hAnsi="Times New Roman" w:cs="Times New Roman"/>
                <w:sz w:val="24"/>
                <w:szCs w:val="24"/>
              </w:rPr>
              <w:t>Содержание кладбища (га).</w:t>
            </w:r>
          </w:p>
        </w:tc>
        <w:tc>
          <w:tcPr>
            <w:tcW w:w="1418"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10,08</w:t>
            </w:r>
          </w:p>
        </w:tc>
        <w:tc>
          <w:tcPr>
            <w:tcW w:w="876"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10,08</w:t>
            </w:r>
          </w:p>
        </w:tc>
        <w:tc>
          <w:tcPr>
            <w:tcW w:w="1401" w:type="dxa"/>
            <w:gridSpan w:val="2"/>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10,08</w:t>
            </w:r>
          </w:p>
        </w:tc>
      </w:tr>
      <w:tr w:rsidR="00A96ED2" w:rsidRPr="000A0012" w:rsidTr="000A0012">
        <w:tc>
          <w:tcPr>
            <w:tcW w:w="9757" w:type="dxa"/>
            <w:gridSpan w:val="6"/>
          </w:tcPr>
          <w:p w:rsidR="00A96ED2" w:rsidRPr="000A0012" w:rsidRDefault="00A96ED2" w:rsidP="00B94BD3">
            <w:pPr>
              <w:pStyle w:val="ConsPlusNormal"/>
              <w:widowControl/>
              <w:ind w:firstLine="0"/>
              <w:jc w:val="center"/>
              <w:outlineLvl w:val="1"/>
              <w:rPr>
                <w:rFonts w:ascii="Times New Roman" w:hAnsi="Times New Roman" w:cs="Times New Roman"/>
                <w:b/>
                <w:sz w:val="24"/>
                <w:szCs w:val="24"/>
              </w:rPr>
            </w:pPr>
            <w:r w:rsidRPr="000A0012">
              <w:rPr>
                <w:rFonts w:ascii="Times New Roman" w:hAnsi="Times New Roman" w:cs="Times New Roman"/>
                <w:b/>
                <w:sz w:val="24"/>
                <w:szCs w:val="24"/>
              </w:rPr>
              <w:t>Задача 3. Организация уличного освещения</w:t>
            </w:r>
          </w:p>
        </w:tc>
      </w:tr>
      <w:tr w:rsidR="00A96ED2" w:rsidRPr="000A0012" w:rsidTr="000A0012">
        <w:tc>
          <w:tcPr>
            <w:tcW w:w="817"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7.</w:t>
            </w:r>
          </w:p>
        </w:tc>
        <w:tc>
          <w:tcPr>
            <w:tcW w:w="5245" w:type="dxa"/>
          </w:tcPr>
          <w:p w:rsidR="00A96ED2" w:rsidRPr="000A0012" w:rsidRDefault="00A96ED2" w:rsidP="00B94BD3">
            <w:pPr>
              <w:pStyle w:val="ConsPlusNormal"/>
              <w:widowControl/>
              <w:ind w:firstLine="0"/>
              <w:jc w:val="both"/>
              <w:outlineLvl w:val="1"/>
              <w:rPr>
                <w:rFonts w:ascii="Times New Roman" w:hAnsi="Times New Roman" w:cs="Times New Roman"/>
                <w:sz w:val="24"/>
                <w:szCs w:val="24"/>
              </w:rPr>
            </w:pPr>
            <w:r w:rsidRPr="000A0012">
              <w:rPr>
                <w:rFonts w:ascii="Times New Roman" w:hAnsi="Times New Roman" w:cs="Times New Roman"/>
                <w:sz w:val="24"/>
                <w:szCs w:val="24"/>
              </w:rPr>
              <w:t>Содержание и обслуживание воздушных электролиний (км).</w:t>
            </w:r>
          </w:p>
        </w:tc>
        <w:tc>
          <w:tcPr>
            <w:tcW w:w="1418" w:type="dxa"/>
          </w:tcPr>
          <w:p w:rsidR="00A96ED2" w:rsidRPr="000A0012" w:rsidRDefault="00A96ED2" w:rsidP="00B94BD3">
            <w:pPr>
              <w:pStyle w:val="ConsPlusNormal"/>
              <w:widowControl/>
              <w:ind w:firstLine="392"/>
              <w:jc w:val="center"/>
              <w:outlineLvl w:val="1"/>
              <w:rPr>
                <w:rFonts w:ascii="Times New Roman" w:hAnsi="Times New Roman" w:cs="Times New Roman"/>
                <w:sz w:val="24"/>
                <w:szCs w:val="24"/>
              </w:rPr>
            </w:pPr>
            <w:r w:rsidRPr="000A0012">
              <w:rPr>
                <w:rFonts w:ascii="Times New Roman" w:hAnsi="Times New Roman" w:cs="Times New Roman"/>
                <w:sz w:val="24"/>
                <w:szCs w:val="24"/>
              </w:rPr>
              <w:t>12</w:t>
            </w:r>
          </w:p>
        </w:tc>
        <w:tc>
          <w:tcPr>
            <w:tcW w:w="876"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12</w:t>
            </w:r>
          </w:p>
        </w:tc>
        <w:tc>
          <w:tcPr>
            <w:tcW w:w="1401" w:type="dxa"/>
            <w:gridSpan w:val="2"/>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12</w:t>
            </w:r>
          </w:p>
        </w:tc>
      </w:tr>
      <w:tr w:rsidR="00A96ED2" w:rsidRPr="000A0012" w:rsidTr="000A0012">
        <w:tc>
          <w:tcPr>
            <w:tcW w:w="817"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8.</w:t>
            </w:r>
          </w:p>
        </w:tc>
        <w:tc>
          <w:tcPr>
            <w:tcW w:w="5245" w:type="dxa"/>
          </w:tcPr>
          <w:p w:rsidR="00A96ED2" w:rsidRPr="000A0012" w:rsidRDefault="00A96ED2" w:rsidP="00B94BD3">
            <w:pPr>
              <w:pStyle w:val="ConsPlusNormal"/>
              <w:widowControl/>
              <w:ind w:firstLine="0"/>
              <w:jc w:val="both"/>
              <w:outlineLvl w:val="1"/>
              <w:rPr>
                <w:rFonts w:ascii="Times New Roman" w:hAnsi="Times New Roman" w:cs="Times New Roman"/>
                <w:sz w:val="24"/>
                <w:szCs w:val="24"/>
              </w:rPr>
            </w:pPr>
            <w:r w:rsidRPr="000A0012">
              <w:rPr>
                <w:rFonts w:ascii="Times New Roman" w:hAnsi="Times New Roman" w:cs="Times New Roman"/>
                <w:sz w:val="24"/>
                <w:szCs w:val="24"/>
              </w:rPr>
              <w:t>Обслуживание узлов управления уличным освещением (шт).</w:t>
            </w:r>
          </w:p>
        </w:tc>
        <w:tc>
          <w:tcPr>
            <w:tcW w:w="1418" w:type="dxa"/>
          </w:tcPr>
          <w:p w:rsidR="00A96ED2" w:rsidRPr="000A0012" w:rsidRDefault="00A96ED2" w:rsidP="00B94BD3">
            <w:pPr>
              <w:pStyle w:val="ConsPlusNormal"/>
              <w:widowControl/>
              <w:ind w:firstLine="392"/>
              <w:jc w:val="center"/>
              <w:outlineLvl w:val="1"/>
              <w:rPr>
                <w:rFonts w:ascii="Times New Roman" w:hAnsi="Times New Roman" w:cs="Times New Roman"/>
                <w:sz w:val="24"/>
                <w:szCs w:val="24"/>
              </w:rPr>
            </w:pPr>
            <w:r w:rsidRPr="000A0012">
              <w:rPr>
                <w:rFonts w:ascii="Times New Roman" w:hAnsi="Times New Roman" w:cs="Times New Roman"/>
                <w:sz w:val="24"/>
                <w:szCs w:val="24"/>
              </w:rPr>
              <w:t>6</w:t>
            </w:r>
          </w:p>
        </w:tc>
        <w:tc>
          <w:tcPr>
            <w:tcW w:w="876"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6</w:t>
            </w:r>
          </w:p>
        </w:tc>
        <w:tc>
          <w:tcPr>
            <w:tcW w:w="1401" w:type="dxa"/>
            <w:gridSpan w:val="2"/>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6</w:t>
            </w:r>
          </w:p>
        </w:tc>
      </w:tr>
      <w:tr w:rsidR="00A96ED2" w:rsidRPr="000A0012" w:rsidTr="000A0012">
        <w:tc>
          <w:tcPr>
            <w:tcW w:w="817"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9.</w:t>
            </w:r>
          </w:p>
        </w:tc>
        <w:tc>
          <w:tcPr>
            <w:tcW w:w="5245" w:type="dxa"/>
          </w:tcPr>
          <w:p w:rsidR="00A96ED2" w:rsidRPr="000A0012" w:rsidRDefault="00A96ED2" w:rsidP="00B94BD3">
            <w:pPr>
              <w:pStyle w:val="ConsPlusNormal"/>
              <w:widowControl/>
              <w:ind w:firstLine="0"/>
              <w:jc w:val="both"/>
              <w:outlineLvl w:val="1"/>
              <w:rPr>
                <w:rFonts w:ascii="Times New Roman" w:hAnsi="Times New Roman" w:cs="Times New Roman"/>
                <w:sz w:val="24"/>
                <w:szCs w:val="24"/>
              </w:rPr>
            </w:pPr>
            <w:r w:rsidRPr="000A0012">
              <w:rPr>
                <w:rFonts w:ascii="Times New Roman" w:hAnsi="Times New Roman" w:cs="Times New Roman"/>
                <w:sz w:val="24"/>
                <w:szCs w:val="24"/>
              </w:rPr>
              <w:t>Обслуживание светильников уличного освещения (шт).</w:t>
            </w:r>
          </w:p>
        </w:tc>
        <w:tc>
          <w:tcPr>
            <w:tcW w:w="1418" w:type="dxa"/>
          </w:tcPr>
          <w:p w:rsidR="00A96ED2" w:rsidRPr="000A0012" w:rsidRDefault="00A96ED2" w:rsidP="00B94BD3">
            <w:pPr>
              <w:pStyle w:val="ConsPlusNormal"/>
              <w:widowControl/>
              <w:ind w:firstLine="392"/>
              <w:jc w:val="center"/>
              <w:outlineLvl w:val="1"/>
              <w:rPr>
                <w:rFonts w:ascii="Times New Roman" w:hAnsi="Times New Roman" w:cs="Times New Roman"/>
                <w:sz w:val="24"/>
                <w:szCs w:val="24"/>
              </w:rPr>
            </w:pPr>
            <w:r w:rsidRPr="000A0012">
              <w:rPr>
                <w:rFonts w:ascii="Times New Roman" w:hAnsi="Times New Roman" w:cs="Times New Roman"/>
                <w:sz w:val="24"/>
                <w:szCs w:val="24"/>
              </w:rPr>
              <w:t>134</w:t>
            </w:r>
          </w:p>
        </w:tc>
        <w:tc>
          <w:tcPr>
            <w:tcW w:w="876"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134</w:t>
            </w:r>
          </w:p>
        </w:tc>
        <w:tc>
          <w:tcPr>
            <w:tcW w:w="1401" w:type="dxa"/>
            <w:gridSpan w:val="2"/>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134</w:t>
            </w:r>
          </w:p>
        </w:tc>
      </w:tr>
    </w:tbl>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Источник получения информации о ходе реализации подпрограммы – отчеты  исполнителей  и  участников  подпрограммы.</w:t>
      </w: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Целевые показатели реализации будут определяться на основании отчетов участников    подпрограммы  расчетным  методом.</w:t>
      </w:r>
    </w:p>
    <w:p w:rsidR="00A96ED2" w:rsidRPr="000A0012" w:rsidRDefault="00A96ED2" w:rsidP="00A96ED2">
      <w:pPr>
        <w:pStyle w:val="ConsPlusNormal"/>
        <w:widowControl/>
        <w:ind w:firstLine="567"/>
        <w:jc w:val="both"/>
        <w:rPr>
          <w:rFonts w:ascii="Times New Roman" w:hAnsi="Times New Roman" w:cs="Times New Roman"/>
          <w:sz w:val="24"/>
          <w:szCs w:val="24"/>
        </w:rPr>
      </w:pPr>
    </w:p>
    <w:p w:rsidR="00A96ED2" w:rsidRPr="000A0012" w:rsidRDefault="00A96ED2" w:rsidP="00A96ED2">
      <w:pPr>
        <w:pStyle w:val="ConsPlusNormal"/>
        <w:widowControl/>
        <w:ind w:firstLine="567"/>
        <w:jc w:val="both"/>
        <w:rPr>
          <w:rFonts w:ascii="Times New Roman" w:hAnsi="Times New Roman" w:cs="Times New Roman"/>
          <w:b/>
          <w:sz w:val="24"/>
          <w:szCs w:val="24"/>
        </w:rPr>
      </w:pPr>
      <w:r w:rsidRPr="000A0012">
        <w:rPr>
          <w:rFonts w:ascii="Times New Roman" w:hAnsi="Times New Roman" w:cs="Times New Roman"/>
          <w:b/>
          <w:sz w:val="24"/>
          <w:szCs w:val="24"/>
        </w:rPr>
        <w:t>2.3.Основные ожидаемые конечные результаты, сроки и этапы реализации муниципальной подпрограммы</w:t>
      </w:r>
    </w:p>
    <w:p w:rsidR="00A96ED2" w:rsidRPr="000A0012" w:rsidRDefault="00A96ED2" w:rsidP="00A96ED2">
      <w:pPr>
        <w:pStyle w:val="ConsPlusNormal"/>
        <w:widowControl/>
        <w:ind w:firstLine="567"/>
        <w:jc w:val="both"/>
        <w:rPr>
          <w:rFonts w:ascii="Times New Roman" w:hAnsi="Times New Roman" w:cs="Times New Roman"/>
          <w:sz w:val="24"/>
          <w:szCs w:val="24"/>
        </w:rPr>
      </w:pP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lastRenderedPageBreak/>
        <w:t xml:space="preserve">В  результате  реализации подпрограммы  к  2016  году будет  обеспечено  содержание  и  обслуживание территорий и объектов, указанных в таблице 1, увеличатся  количественные  показатели  по  своевременному  сносу  и  омоложению  зеленых  насаждений и уменьшатся временные скопления мусора.  </w:t>
      </w: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 xml:space="preserve">Срок реализации подпрограммы 2014-2016 годы. </w:t>
      </w: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Реализация муниципальной  программы  не  предусматривает  разделения  на  этапы.</w:t>
      </w:r>
    </w:p>
    <w:p w:rsidR="00A96ED2" w:rsidRPr="000A0012" w:rsidRDefault="00A96ED2" w:rsidP="00A96ED2">
      <w:pPr>
        <w:pStyle w:val="ConsPlusNormal"/>
        <w:widowControl/>
        <w:ind w:firstLine="0"/>
        <w:jc w:val="center"/>
        <w:outlineLvl w:val="1"/>
        <w:rPr>
          <w:rFonts w:ascii="Times New Roman" w:hAnsi="Times New Roman" w:cs="Times New Roman"/>
          <w:sz w:val="24"/>
          <w:szCs w:val="24"/>
        </w:rPr>
      </w:pPr>
    </w:p>
    <w:p w:rsidR="00A96ED2" w:rsidRPr="000A0012" w:rsidRDefault="00A96ED2" w:rsidP="00A96ED2">
      <w:pPr>
        <w:pStyle w:val="ConsPlusNormal"/>
        <w:widowControl/>
        <w:ind w:firstLine="567"/>
        <w:jc w:val="center"/>
        <w:rPr>
          <w:rFonts w:ascii="Times New Roman" w:hAnsi="Times New Roman" w:cs="Times New Roman"/>
          <w:b/>
          <w:bCs/>
          <w:sz w:val="24"/>
          <w:szCs w:val="24"/>
        </w:rPr>
      </w:pPr>
      <w:r w:rsidRPr="000A0012">
        <w:rPr>
          <w:rFonts w:ascii="Times New Roman" w:hAnsi="Times New Roman" w:cs="Times New Roman"/>
          <w:b/>
          <w:bCs/>
          <w:sz w:val="24"/>
          <w:szCs w:val="24"/>
        </w:rPr>
        <w:t>Раздел 3. Обобщенная характеристика мероприятий подпрограммы</w:t>
      </w:r>
    </w:p>
    <w:p w:rsidR="00A96ED2" w:rsidRPr="000A0012" w:rsidRDefault="00A96ED2" w:rsidP="00A96ED2">
      <w:pPr>
        <w:pStyle w:val="ConsPlusNormal"/>
        <w:widowControl/>
        <w:ind w:firstLine="567"/>
        <w:jc w:val="center"/>
        <w:rPr>
          <w:rFonts w:ascii="Times New Roman" w:hAnsi="Times New Roman" w:cs="Times New Roman"/>
          <w:b/>
          <w:bCs/>
          <w:sz w:val="24"/>
          <w:szCs w:val="24"/>
        </w:rPr>
      </w:pP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Мероприятия направлены на организацию работ и услуг по благоустройству территории Восточного городского поселения. Комплекс подпрограммных  мероприятий  представлен  в таблице 2.</w:t>
      </w:r>
    </w:p>
    <w:p w:rsidR="00A96ED2" w:rsidRPr="000A0012" w:rsidRDefault="00A96ED2" w:rsidP="00A96ED2">
      <w:pPr>
        <w:pStyle w:val="ConsPlusNormal"/>
        <w:widowControl/>
        <w:ind w:firstLine="567"/>
        <w:jc w:val="right"/>
        <w:rPr>
          <w:rFonts w:ascii="Times New Roman" w:hAnsi="Times New Roman" w:cs="Times New Roman"/>
          <w:sz w:val="24"/>
          <w:szCs w:val="24"/>
        </w:rPr>
      </w:pPr>
      <w:r w:rsidRPr="000A0012">
        <w:rPr>
          <w:rFonts w:ascii="Times New Roman" w:hAnsi="Times New Roman" w:cs="Times New Roman"/>
          <w:sz w:val="24"/>
          <w:szCs w:val="24"/>
        </w:rPr>
        <w:t>Таблица 2</w:t>
      </w:r>
    </w:p>
    <w:p w:rsidR="00A96ED2" w:rsidRPr="000A0012" w:rsidRDefault="00A96ED2" w:rsidP="00A96ED2">
      <w:pPr>
        <w:pStyle w:val="ConsPlusNormal"/>
        <w:widowControl/>
        <w:ind w:firstLine="567"/>
        <w:jc w:val="center"/>
        <w:rPr>
          <w:rFonts w:ascii="Times New Roman" w:hAnsi="Times New Roman" w:cs="Times New Roman"/>
          <w:b/>
          <w:sz w:val="24"/>
          <w:szCs w:val="24"/>
        </w:rPr>
      </w:pPr>
      <w:r w:rsidRPr="000A0012">
        <w:rPr>
          <w:rFonts w:ascii="Times New Roman" w:hAnsi="Times New Roman" w:cs="Times New Roman"/>
          <w:b/>
          <w:sz w:val="24"/>
          <w:szCs w:val="24"/>
        </w:rPr>
        <w:t>Комплекс подпрограммных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4077"/>
        <w:gridCol w:w="5776"/>
      </w:tblGrid>
      <w:tr w:rsidR="00A96ED2" w:rsidRPr="000A0012" w:rsidTr="00B94BD3">
        <w:tc>
          <w:tcPr>
            <w:tcW w:w="4077" w:type="dxa"/>
          </w:tcPr>
          <w:p w:rsidR="00A96ED2" w:rsidRPr="000A0012" w:rsidRDefault="00A96ED2" w:rsidP="00B94BD3">
            <w:pPr>
              <w:pStyle w:val="ConsPlusNormal"/>
              <w:widowControl/>
              <w:ind w:firstLine="0"/>
              <w:jc w:val="both"/>
              <w:rPr>
                <w:rFonts w:ascii="Times New Roman" w:hAnsi="Times New Roman" w:cs="Times New Roman"/>
                <w:sz w:val="24"/>
                <w:szCs w:val="24"/>
              </w:rPr>
            </w:pPr>
            <w:r w:rsidRPr="000A0012">
              <w:rPr>
                <w:rFonts w:ascii="Times New Roman" w:hAnsi="Times New Roman" w:cs="Times New Roman"/>
                <w:sz w:val="24"/>
                <w:szCs w:val="24"/>
              </w:rPr>
              <w:t>Решаемая задача</w:t>
            </w:r>
          </w:p>
        </w:tc>
        <w:tc>
          <w:tcPr>
            <w:tcW w:w="5776" w:type="dxa"/>
          </w:tcPr>
          <w:p w:rsidR="00A96ED2" w:rsidRPr="000A0012" w:rsidRDefault="00A96ED2" w:rsidP="00B94BD3">
            <w:pPr>
              <w:pStyle w:val="ConsPlusNormal"/>
              <w:widowControl/>
              <w:ind w:firstLine="0"/>
              <w:jc w:val="both"/>
              <w:rPr>
                <w:rFonts w:ascii="Times New Roman" w:hAnsi="Times New Roman" w:cs="Times New Roman"/>
                <w:sz w:val="24"/>
                <w:szCs w:val="24"/>
              </w:rPr>
            </w:pPr>
            <w:r w:rsidRPr="000A0012">
              <w:rPr>
                <w:rFonts w:ascii="Times New Roman" w:hAnsi="Times New Roman" w:cs="Times New Roman"/>
                <w:sz w:val="24"/>
                <w:szCs w:val="24"/>
              </w:rPr>
              <w:t>Перечень  мероприятий</w:t>
            </w:r>
          </w:p>
        </w:tc>
      </w:tr>
      <w:tr w:rsidR="00A96ED2" w:rsidRPr="000A0012" w:rsidTr="00B94BD3">
        <w:tc>
          <w:tcPr>
            <w:tcW w:w="4077" w:type="dxa"/>
            <w:vMerge w:val="restart"/>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Организация благоустройства  и  озеленения.</w:t>
            </w:r>
          </w:p>
          <w:p w:rsidR="00A96ED2" w:rsidRPr="000A0012" w:rsidRDefault="00A96ED2" w:rsidP="00B94BD3">
            <w:pPr>
              <w:pStyle w:val="ConsPlusNormal"/>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Опашка газонов, посев газонной травы, посадка цветов</w:t>
            </w:r>
          </w:p>
        </w:tc>
      </w:tr>
      <w:tr w:rsidR="00A96ED2" w:rsidRPr="000A0012" w:rsidTr="00B94BD3">
        <w:tc>
          <w:tcPr>
            <w:tcW w:w="4077" w:type="dxa"/>
            <w:vMerge/>
          </w:tcPr>
          <w:p w:rsidR="00A96ED2" w:rsidRPr="000A0012" w:rsidRDefault="00A96ED2" w:rsidP="00B94BD3">
            <w:pPr>
              <w:pStyle w:val="ConsPlusNormal"/>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Валка деревьев, формовочная обрезка крон деревьев, удаление поросли, омоложение деревьев, уборка поваленных деревьев</w:t>
            </w:r>
          </w:p>
        </w:tc>
      </w:tr>
      <w:tr w:rsidR="00A96ED2" w:rsidRPr="000A0012" w:rsidTr="00B94BD3">
        <w:tc>
          <w:tcPr>
            <w:tcW w:w="4077" w:type="dxa"/>
            <w:vMerge/>
          </w:tcPr>
          <w:p w:rsidR="00A96ED2" w:rsidRPr="000A0012" w:rsidRDefault="00A96ED2" w:rsidP="00B94BD3">
            <w:pPr>
              <w:pStyle w:val="ConsPlusNormal"/>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Содержание мест общего пользования (замена автобусных остановок)</w:t>
            </w:r>
          </w:p>
        </w:tc>
      </w:tr>
      <w:tr w:rsidR="00A96ED2" w:rsidRPr="000A0012" w:rsidTr="00B94BD3">
        <w:tc>
          <w:tcPr>
            <w:tcW w:w="4077" w:type="dxa"/>
            <w:vMerge/>
          </w:tcPr>
          <w:p w:rsidR="00A96ED2" w:rsidRPr="000A0012" w:rsidRDefault="00A96ED2" w:rsidP="00B94BD3">
            <w:pPr>
              <w:pStyle w:val="ConsPlusNormal"/>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Транспортные услуги</w:t>
            </w:r>
          </w:p>
        </w:tc>
      </w:tr>
      <w:tr w:rsidR="00A96ED2" w:rsidRPr="000A0012" w:rsidTr="00B94BD3">
        <w:tc>
          <w:tcPr>
            <w:tcW w:w="4077" w:type="dxa"/>
            <w:vMerge/>
          </w:tcPr>
          <w:p w:rsidR="00A96ED2" w:rsidRPr="000A0012" w:rsidRDefault="00A96ED2" w:rsidP="00B94BD3">
            <w:pPr>
              <w:pStyle w:val="ConsPlusNormal"/>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Акарицидные обработки</w:t>
            </w:r>
          </w:p>
        </w:tc>
      </w:tr>
      <w:tr w:rsidR="00A96ED2" w:rsidRPr="000A0012" w:rsidTr="00B94BD3">
        <w:tc>
          <w:tcPr>
            <w:tcW w:w="4077" w:type="dxa"/>
            <w:vMerge/>
          </w:tcPr>
          <w:p w:rsidR="00A96ED2" w:rsidRPr="000A0012" w:rsidRDefault="00A96ED2" w:rsidP="00B94BD3">
            <w:pPr>
              <w:pStyle w:val="ConsPlusNormal"/>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Содержание пешеходных дорожек</w:t>
            </w:r>
          </w:p>
        </w:tc>
      </w:tr>
      <w:tr w:rsidR="00A96ED2" w:rsidRPr="000A0012" w:rsidTr="00B94BD3">
        <w:tc>
          <w:tcPr>
            <w:tcW w:w="4077" w:type="dxa"/>
            <w:vMerge/>
          </w:tcPr>
          <w:p w:rsidR="00A96ED2" w:rsidRPr="000A0012" w:rsidRDefault="00A96ED2" w:rsidP="00B94BD3">
            <w:pPr>
              <w:pStyle w:val="ConsPlusNormal"/>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Приобретение материалов</w:t>
            </w:r>
          </w:p>
        </w:tc>
      </w:tr>
      <w:tr w:rsidR="00A96ED2" w:rsidRPr="000A0012" w:rsidTr="00B94BD3">
        <w:tc>
          <w:tcPr>
            <w:tcW w:w="4077" w:type="dxa"/>
            <w:vMerge/>
          </w:tcPr>
          <w:p w:rsidR="00A96ED2" w:rsidRPr="000A0012" w:rsidRDefault="00A96ED2" w:rsidP="00B94BD3">
            <w:pPr>
              <w:pStyle w:val="ConsPlusNormal"/>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Вывоз ТБО</w:t>
            </w:r>
          </w:p>
        </w:tc>
      </w:tr>
      <w:tr w:rsidR="00A96ED2" w:rsidRPr="000A0012" w:rsidTr="00B94BD3">
        <w:tc>
          <w:tcPr>
            <w:tcW w:w="4077" w:type="dxa"/>
            <w:vMerge/>
          </w:tcPr>
          <w:p w:rsidR="00A96ED2" w:rsidRPr="000A0012" w:rsidRDefault="00A96ED2" w:rsidP="00B94BD3">
            <w:pPr>
              <w:pStyle w:val="ConsPlusNormal"/>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Благоустройство и содержание площади ДК</w:t>
            </w:r>
          </w:p>
        </w:tc>
      </w:tr>
      <w:tr w:rsidR="00A96ED2" w:rsidRPr="000A0012" w:rsidTr="00B94BD3">
        <w:tc>
          <w:tcPr>
            <w:tcW w:w="4077" w:type="dxa"/>
            <w:vMerge/>
          </w:tcPr>
          <w:p w:rsidR="00A96ED2" w:rsidRPr="000A0012" w:rsidRDefault="00A96ED2" w:rsidP="00B94BD3">
            <w:pPr>
              <w:pStyle w:val="ConsPlusNormal"/>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Содержание подсобных рабочих</w:t>
            </w:r>
          </w:p>
        </w:tc>
      </w:tr>
      <w:tr w:rsidR="00A96ED2" w:rsidRPr="000A0012" w:rsidTr="00B94BD3">
        <w:tc>
          <w:tcPr>
            <w:tcW w:w="4077" w:type="dxa"/>
            <w:vMerge/>
          </w:tcPr>
          <w:p w:rsidR="00A96ED2" w:rsidRPr="000A0012" w:rsidRDefault="00A96ED2" w:rsidP="00B94BD3">
            <w:pPr>
              <w:pStyle w:val="ConsPlusNormal"/>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Услуги по уборке и текущему  ремонту памятников (воинам освободителям - площадь ДК, строителям), посадка и уход за  цветами.</w:t>
            </w:r>
          </w:p>
        </w:tc>
      </w:tr>
      <w:tr w:rsidR="00A96ED2" w:rsidRPr="000A0012" w:rsidTr="00B94BD3">
        <w:trPr>
          <w:trHeight w:val="435"/>
        </w:trPr>
        <w:tc>
          <w:tcPr>
            <w:tcW w:w="4077" w:type="dxa"/>
            <w:vMerge/>
          </w:tcPr>
          <w:p w:rsidR="00A96ED2" w:rsidRPr="000A0012" w:rsidRDefault="00A96ED2" w:rsidP="00B94BD3">
            <w:pPr>
              <w:pStyle w:val="ConsPlusNormal"/>
              <w:widowControl/>
              <w:ind w:firstLine="0"/>
              <w:rPr>
                <w:rFonts w:ascii="Times New Roman" w:hAnsi="Times New Roman" w:cs="Times New Roman"/>
                <w:sz w:val="24"/>
                <w:szCs w:val="24"/>
              </w:rPr>
            </w:pP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Скашивание травы (придорожные территории, газоны, пустыри)</w:t>
            </w:r>
          </w:p>
        </w:tc>
      </w:tr>
      <w:tr w:rsidR="00A96ED2" w:rsidRPr="000A0012" w:rsidTr="00B94BD3">
        <w:trPr>
          <w:trHeight w:val="302"/>
        </w:trPr>
        <w:tc>
          <w:tcPr>
            <w:tcW w:w="4077" w:type="dxa"/>
            <w:vMerge/>
          </w:tcPr>
          <w:p w:rsidR="00A96ED2" w:rsidRPr="000A0012" w:rsidRDefault="00A96ED2" w:rsidP="00B94BD3">
            <w:pPr>
              <w:pStyle w:val="ConsPlusNormal"/>
              <w:widowControl/>
              <w:ind w:firstLine="0"/>
              <w:rPr>
                <w:rFonts w:ascii="Times New Roman" w:hAnsi="Times New Roman" w:cs="Times New Roman"/>
                <w:sz w:val="24"/>
                <w:szCs w:val="24"/>
              </w:rPr>
            </w:pPr>
          </w:p>
        </w:tc>
        <w:tc>
          <w:tcPr>
            <w:tcW w:w="5776" w:type="dxa"/>
          </w:tcPr>
          <w:p w:rsidR="00A96ED2" w:rsidRPr="000A0012" w:rsidRDefault="00A96ED2" w:rsidP="00B94BD3">
            <w:pPr>
              <w:pStyle w:val="ConsPlusNormal"/>
              <w:ind w:firstLine="0"/>
              <w:rPr>
                <w:rFonts w:ascii="Times New Roman" w:hAnsi="Times New Roman" w:cs="Times New Roman"/>
                <w:sz w:val="24"/>
                <w:szCs w:val="24"/>
              </w:rPr>
            </w:pPr>
            <w:r w:rsidRPr="000A0012">
              <w:rPr>
                <w:rFonts w:ascii="Times New Roman" w:hAnsi="Times New Roman" w:cs="Times New Roman"/>
                <w:sz w:val="24"/>
                <w:szCs w:val="24"/>
              </w:rPr>
              <w:t xml:space="preserve">Приобретение трактора для расчистки территории </w:t>
            </w:r>
          </w:p>
        </w:tc>
      </w:tr>
      <w:tr w:rsidR="00A96ED2" w:rsidRPr="000A0012" w:rsidTr="00B94BD3">
        <w:tc>
          <w:tcPr>
            <w:tcW w:w="4077"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Организация ритуальных услуг и содержания  мест захоронения.</w:t>
            </w: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Организация  оказания  услуг  по  содержанию  мест  захоронения.</w:t>
            </w:r>
          </w:p>
        </w:tc>
      </w:tr>
      <w:tr w:rsidR="00A96ED2" w:rsidRPr="000A0012" w:rsidTr="00B94BD3">
        <w:tc>
          <w:tcPr>
            <w:tcW w:w="4077"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Организация уличного освещения.</w:t>
            </w:r>
          </w:p>
        </w:tc>
        <w:tc>
          <w:tcPr>
            <w:tcW w:w="5776" w:type="dxa"/>
          </w:tcPr>
          <w:p w:rsidR="00A96ED2" w:rsidRPr="000A0012" w:rsidRDefault="00A96ED2" w:rsidP="00B94BD3">
            <w:pPr>
              <w:pStyle w:val="ConsPlusNormal"/>
              <w:widowControl/>
              <w:ind w:firstLine="0"/>
              <w:rPr>
                <w:rFonts w:ascii="Times New Roman" w:hAnsi="Times New Roman" w:cs="Times New Roman"/>
                <w:sz w:val="24"/>
                <w:szCs w:val="24"/>
              </w:rPr>
            </w:pPr>
            <w:r w:rsidRPr="000A0012">
              <w:rPr>
                <w:rFonts w:ascii="Times New Roman" w:hAnsi="Times New Roman" w:cs="Times New Roman"/>
                <w:sz w:val="24"/>
                <w:szCs w:val="24"/>
              </w:rPr>
              <w:t>Обслуживание уличного освещения.</w:t>
            </w:r>
          </w:p>
        </w:tc>
      </w:tr>
    </w:tbl>
    <w:p w:rsidR="00A96ED2" w:rsidRPr="000A0012" w:rsidRDefault="00A96ED2" w:rsidP="00A96ED2">
      <w:pPr>
        <w:pStyle w:val="ConsPlusNormal"/>
        <w:widowControl/>
        <w:ind w:firstLine="0"/>
        <w:jc w:val="both"/>
        <w:rPr>
          <w:rFonts w:ascii="Times New Roman" w:hAnsi="Times New Roman" w:cs="Times New Roman"/>
          <w:b/>
          <w:bCs/>
          <w:sz w:val="24"/>
          <w:szCs w:val="24"/>
        </w:rPr>
      </w:pPr>
    </w:p>
    <w:p w:rsidR="00A96ED2" w:rsidRPr="000A0012" w:rsidRDefault="00A96ED2" w:rsidP="00A96ED2">
      <w:pPr>
        <w:pStyle w:val="ConsPlusNormal"/>
        <w:widowControl/>
        <w:ind w:firstLine="0"/>
        <w:jc w:val="both"/>
        <w:rPr>
          <w:rFonts w:ascii="Times New Roman" w:hAnsi="Times New Roman" w:cs="Times New Roman"/>
          <w:b/>
          <w:bCs/>
          <w:sz w:val="24"/>
          <w:szCs w:val="24"/>
        </w:rPr>
      </w:pPr>
      <w:r w:rsidRPr="000A0012">
        <w:rPr>
          <w:rFonts w:ascii="Times New Roman" w:hAnsi="Times New Roman" w:cs="Times New Roman"/>
          <w:b/>
          <w:bCs/>
          <w:sz w:val="24"/>
          <w:szCs w:val="24"/>
        </w:rPr>
        <w:t xml:space="preserve"> Раздел 4. Основные меры правового регулирования в сфере</w:t>
      </w:r>
    </w:p>
    <w:p w:rsidR="00A96ED2" w:rsidRPr="000A0012" w:rsidRDefault="00A96ED2" w:rsidP="00A96ED2">
      <w:pPr>
        <w:pStyle w:val="ConsPlusNormal"/>
        <w:widowControl/>
        <w:ind w:firstLine="567"/>
        <w:jc w:val="both"/>
        <w:rPr>
          <w:rFonts w:ascii="Times New Roman" w:hAnsi="Times New Roman" w:cs="Times New Roman"/>
          <w:b/>
          <w:bCs/>
          <w:sz w:val="24"/>
          <w:szCs w:val="24"/>
        </w:rPr>
      </w:pPr>
      <w:r w:rsidRPr="000A0012">
        <w:rPr>
          <w:rFonts w:ascii="Times New Roman" w:hAnsi="Times New Roman" w:cs="Times New Roman"/>
          <w:b/>
          <w:bCs/>
          <w:sz w:val="24"/>
          <w:szCs w:val="24"/>
        </w:rPr>
        <w:t xml:space="preserve">               реализации подпрограммы</w:t>
      </w:r>
    </w:p>
    <w:p w:rsidR="00A96ED2" w:rsidRPr="000A0012" w:rsidRDefault="00A96ED2" w:rsidP="00A96ED2">
      <w:pPr>
        <w:pStyle w:val="ConsPlusNormal"/>
        <w:widowControl/>
        <w:ind w:firstLine="567"/>
        <w:jc w:val="both"/>
        <w:rPr>
          <w:rFonts w:ascii="Times New Roman" w:hAnsi="Times New Roman" w:cs="Times New Roman"/>
          <w:b/>
          <w:bCs/>
          <w:sz w:val="24"/>
          <w:szCs w:val="24"/>
        </w:rPr>
      </w:pP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Разработка новых нормативно-правовых актов для реализации подпрограммы не требуется.</w:t>
      </w:r>
    </w:p>
    <w:p w:rsidR="00A96ED2" w:rsidRPr="000A0012" w:rsidRDefault="00A96ED2" w:rsidP="00A96ED2">
      <w:pPr>
        <w:pStyle w:val="ConsPlusNormal"/>
        <w:widowControl/>
        <w:ind w:firstLine="0"/>
        <w:jc w:val="both"/>
        <w:rPr>
          <w:rFonts w:ascii="Times New Roman" w:hAnsi="Times New Roman" w:cs="Times New Roman"/>
          <w:sz w:val="24"/>
          <w:szCs w:val="24"/>
        </w:rPr>
      </w:pPr>
      <w:r w:rsidRPr="000A0012">
        <w:rPr>
          <w:rFonts w:ascii="Times New Roman" w:hAnsi="Times New Roman" w:cs="Times New Roman"/>
          <w:sz w:val="24"/>
          <w:szCs w:val="24"/>
        </w:rPr>
        <w:t xml:space="preserve">        Подпрограмма муниципальной программы разработана в соответствии с: </w:t>
      </w:r>
    </w:p>
    <w:p w:rsidR="00A96ED2" w:rsidRPr="000A0012" w:rsidRDefault="00A96ED2" w:rsidP="00A96ED2">
      <w:pPr>
        <w:pStyle w:val="ConsPlusNormal"/>
        <w:widowControl/>
        <w:ind w:firstLine="426"/>
        <w:jc w:val="both"/>
        <w:rPr>
          <w:rFonts w:ascii="Times New Roman" w:hAnsi="Times New Roman" w:cs="Times New Roman"/>
          <w:sz w:val="24"/>
          <w:szCs w:val="24"/>
        </w:rPr>
      </w:pPr>
      <w:r w:rsidRPr="000A0012">
        <w:rPr>
          <w:rFonts w:ascii="Times New Roman" w:hAnsi="Times New Roman" w:cs="Times New Roman"/>
          <w:sz w:val="24"/>
          <w:szCs w:val="24"/>
        </w:rPr>
        <w:t>- Федеральным законом от 06.10.2003 №131-ФЗ «Об общих принципах организации местного самоуправления в Российской Федерации»;</w:t>
      </w:r>
    </w:p>
    <w:p w:rsidR="00A96ED2" w:rsidRPr="000A0012" w:rsidRDefault="00A96ED2" w:rsidP="00A96ED2">
      <w:pPr>
        <w:pStyle w:val="ConsPlusNormal"/>
        <w:widowControl/>
        <w:ind w:firstLine="426"/>
        <w:jc w:val="both"/>
        <w:rPr>
          <w:rFonts w:ascii="Times New Roman" w:hAnsi="Times New Roman" w:cs="Times New Roman"/>
          <w:sz w:val="24"/>
          <w:szCs w:val="24"/>
        </w:rPr>
      </w:pPr>
      <w:r w:rsidRPr="000A0012">
        <w:rPr>
          <w:rFonts w:ascii="Times New Roman" w:hAnsi="Times New Roman" w:cs="Times New Roman"/>
          <w:sz w:val="24"/>
          <w:szCs w:val="24"/>
        </w:rPr>
        <w:t>- Федеральным законом от 30.03.1999 №52-ФЗ «О санитарно-эпидемиологическом благополучии населения»;</w:t>
      </w:r>
    </w:p>
    <w:p w:rsidR="00A96ED2" w:rsidRPr="000A0012" w:rsidRDefault="00A96ED2" w:rsidP="00A96ED2">
      <w:pPr>
        <w:pStyle w:val="ConsPlusNormal"/>
        <w:widowControl/>
        <w:ind w:firstLine="426"/>
        <w:jc w:val="both"/>
        <w:rPr>
          <w:rFonts w:ascii="Times New Roman" w:hAnsi="Times New Roman" w:cs="Times New Roman"/>
          <w:sz w:val="24"/>
          <w:szCs w:val="24"/>
        </w:rPr>
      </w:pPr>
      <w:r w:rsidRPr="000A0012">
        <w:rPr>
          <w:rFonts w:ascii="Times New Roman" w:hAnsi="Times New Roman" w:cs="Times New Roman"/>
          <w:sz w:val="24"/>
          <w:szCs w:val="24"/>
        </w:rPr>
        <w:t>- Постановлением Главного государственного санитарного врача РФ от 09.06.2003 № 126 «О введении в действие санитарно-эпидемиологических правил и нормативов СанПин 3.1.3.2352-08»;</w:t>
      </w:r>
    </w:p>
    <w:p w:rsidR="00A96ED2" w:rsidRPr="000A0012" w:rsidRDefault="00A96ED2" w:rsidP="00A96ED2">
      <w:pPr>
        <w:pStyle w:val="ConsPlusNormal"/>
        <w:widowControl/>
        <w:ind w:firstLine="426"/>
        <w:jc w:val="both"/>
        <w:rPr>
          <w:rFonts w:ascii="Times New Roman" w:hAnsi="Times New Roman" w:cs="Times New Roman"/>
          <w:sz w:val="24"/>
          <w:szCs w:val="24"/>
        </w:rPr>
      </w:pPr>
      <w:r w:rsidRPr="000A0012">
        <w:rPr>
          <w:rFonts w:ascii="Times New Roman" w:hAnsi="Times New Roman" w:cs="Times New Roman"/>
          <w:sz w:val="24"/>
          <w:szCs w:val="24"/>
        </w:rPr>
        <w:lastRenderedPageBreak/>
        <w:t>- Постановлением главного государственного санитарного врача РФ от 28.06.062011 № 84 «СанПин 2.1.2882-11 «Гигиенические требования к размещению, устройству и содержанию кладбищ, зданий и сооружений похоронного назначения»;</w:t>
      </w:r>
    </w:p>
    <w:p w:rsidR="00A96ED2" w:rsidRPr="000A0012" w:rsidRDefault="00A96ED2" w:rsidP="00A96ED2">
      <w:pPr>
        <w:pStyle w:val="ConsPlusNormal"/>
        <w:widowControl/>
        <w:ind w:firstLine="426"/>
        <w:jc w:val="both"/>
        <w:rPr>
          <w:rFonts w:ascii="Times New Roman" w:hAnsi="Times New Roman" w:cs="Times New Roman"/>
          <w:sz w:val="24"/>
          <w:szCs w:val="24"/>
        </w:rPr>
      </w:pPr>
      <w:r w:rsidRPr="000A0012">
        <w:rPr>
          <w:rFonts w:ascii="Times New Roman" w:hAnsi="Times New Roman" w:cs="Times New Roman"/>
          <w:sz w:val="24"/>
          <w:szCs w:val="24"/>
        </w:rPr>
        <w:t>- Уставом муниципального образования Восточное городское поселение Омутнинского района Кировской области;</w:t>
      </w:r>
    </w:p>
    <w:p w:rsidR="00A96ED2" w:rsidRPr="000A0012" w:rsidRDefault="00A96ED2" w:rsidP="00A96ED2">
      <w:pPr>
        <w:pStyle w:val="ConsPlusNormal"/>
        <w:widowControl/>
        <w:ind w:firstLine="426"/>
        <w:jc w:val="both"/>
        <w:rPr>
          <w:rFonts w:ascii="Times New Roman" w:hAnsi="Times New Roman" w:cs="Times New Roman"/>
          <w:sz w:val="24"/>
          <w:szCs w:val="24"/>
        </w:rPr>
      </w:pPr>
      <w:r w:rsidRPr="000A0012">
        <w:rPr>
          <w:rFonts w:ascii="Times New Roman" w:hAnsi="Times New Roman" w:cs="Times New Roman"/>
          <w:sz w:val="24"/>
          <w:szCs w:val="24"/>
        </w:rPr>
        <w:t xml:space="preserve">- Решением Восточной  городской Думы от 31.05.2012 № 37  «Об  утверждении Правил благоустройства муниципального образования Восточное городское поселение Омутнинского района Кировской области». </w:t>
      </w: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Реализация  муниципальной  подпрограммы  осуществляется  в  соответствии  с  законодательством  о  закупках  для  государственных  и  муниципальных  нужд.</w:t>
      </w:r>
    </w:p>
    <w:p w:rsidR="00A96ED2" w:rsidRPr="000A0012" w:rsidRDefault="00A96ED2" w:rsidP="00A96ED2">
      <w:pPr>
        <w:pStyle w:val="ConsPlusNormal"/>
        <w:widowControl/>
        <w:ind w:firstLine="0"/>
        <w:jc w:val="both"/>
        <w:rPr>
          <w:rFonts w:ascii="Times New Roman" w:hAnsi="Times New Roman" w:cs="Times New Roman"/>
          <w:sz w:val="24"/>
          <w:szCs w:val="24"/>
        </w:rPr>
      </w:pPr>
      <w:r w:rsidRPr="000A0012">
        <w:rPr>
          <w:rFonts w:ascii="Times New Roman" w:hAnsi="Times New Roman" w:cs="Times New Roman"/>
          <w:sz w:val="24"/>
          <w:szCs w:val="24"/>
        </w:rPr>
        <w:t xml:space="preserve">         </w:t>
      </w:r>
    </w:p>
    <w:p w:rsidR="00A96ED2" w:rsidRPr="000A0012" w:rsidRDefault="00A96ED2" w:rsidP="00A96ED2">
      <w:pPr>
        <w:pStyle w:val="ConsPlusNormal"/>
        <w:widowControl/>
        <w:ind w:firstLine="0"/>
        <w:rPr>
          <w:rFonts w:ascii="Times New Roman" w:hAnsi="Times New Roman" w:cs="Times New Roman"/>
          <w:b/>
          <w:bCs/>
          <w:sz w:val="24"/>
          <w:szCs w:val="24"/>
        </w:rPr>
      </w:pPr>
      <w:r w:rsidRPr="000A0012">
        <w:rPr>
          <w:rFonts w:ascii="Times New Roman" w:hAnsi="Times New Roman" w:cs="Times New Roman"/>
          <w:b/>
          <w:bCs/>
          <w:sz w:val="24"/>
          <w:szCs w:val="24"/>
        </w:rPr>
        <w:t xml:space="preserve">          Раздел 5 . Ресурсное обеспечение подпрограммы</w:t>
      </w:r>
    </w:p>
    <w:p w:rsidR="00A96ED2" w:rsidRPr="000A0012" w:rsidRDefault="00A96ED2" w:rsidP="00A96ED2">
      <w:pPr>
        <w:pStyle w:val="ConsPlusNormal"/>
        <w:widowControl/>
        <w:ind w:firstLine="0"/>
        <w:jc w:val="center"/>
        <w:rPr>
          <w:rFonts w:ascii="Times New Roman" w:hAnsi="Times New Roman" w:cs="Times New Roman"/>
          <w:b/>
          <w:bCs/>
          <w:sz w:val="24"/>
          <w:szCs w:val="24"/>
        </w:rPr>
      </w:pPr>
    </w:p>
    <w:p w:rsidR="00A96ED2" w:rsidRPr="000A0012" w:rsidRDefault="00A96ED2" w:rsidP="00A96ED2">
      <w:pPr>
        <w:pStyle w:val="ConsPlusNormal"/>
        <w:widowControl/>
        <w:ind w:firstLine="567"/>
        <w:jc w:val="both"/>
        <w:rPr>
          <w:rFonts w:ascii="Times New Roman" w:hAnsi="Times New Roman" w:cs="Times New Roman"/>
          <w:sz w:val="24"/>
          <w:szCs w:val="24"/>
        </w:rPr>
      </w:pPr>
      <w:r w:rsidRPr="000A0012">
        <w:rPr>
          <w:rFonts w:ascii="Times New Roman" w:hAnsi="Times New Roman" w:cs="Times New Roman"/>
          <w:sz w:val="24"/>
          <w:szCs w:val="24"/>
        </w:rPr>
        <w:t>Общий объем финансирования муниципальной подпрограммы в 2014-2016 годах составит 2148,0 тыс. руб., в том числе средства бюджета муниципального образования -  2148,0  тыс. рублей.</w:t>
      </w:r>
    </w:p>
    <w:p w:rsidR="00A96ED2" w:rsidRPr="000A0012" w:rsidRDefault="00A96ED2" w:rsidP="00A96ED2">
      <w:pPr>
        <w:pStyle w:val="ConsPlusNormal"/>
        <w:widowControl/>
        <w:ind w:firstLine="567"/>
        <w:outlineLvl w:val="1"/>
        <w:rPr>
          <w:rFonts w:ascii="Times New Roman" w:hAnsi="Times New Roman" w:cs="Times New Roman"/>
          <w:sz w:val="24"/>
          <w:szCs w:val="24"/>
        </w:rPr>
      </w:pPr>
      <w:r w:rsidRPr="000A0012">
        <w:rPr>
          <w:rFonts w:ascii="Times New Roman" w:hAnsi="Times New Roman" w:cs="Times New Roman"/>
          <w:sz w:val="24"/>
          <w:szCs w:val="24"/>
        </w:rPr>
        <w:t>Объемы и источники финансирования муниципальной подпрограммы представлены в таблице 3.</w:t>
      </w:r>
    </w:p>
    <w:p w:rsidR="00A96ED2" w:rsidRPr="000A0012" w:rsidRDefault="00A96ED2" w:rsidP="00A96ED2">
      <w:pPr>
        <w:pStyle w:val="ConsPlusNormal"/>
        <w:widowControl/>
        <w:tabs>
          <w:tab w:val="left" w:pos="8222"/>
        </w:tabs>
        <w:ind w:firstLine="0"/>
        <w:jc w:val="right"/>
        <w:outlineLvl w:val="1"/>
        <w:rPr>
          <w:rFonts w:ascii="Times New Roman" w:hAnsi="Times New Roman" w:cs="Times New Roman"/>
          <w:sz w:val="24"/>
          <w:szCs w:val="24"/>
        </w:rPr>
      </w:pPr>
      <w:r w:rsidRPr="000A0012">
        <w:rPr>
          <w:rFonts w:ascii="Times New Roman" w:hAnsi="Times New Roman" w:cs="Times New Roman"/>
          <w:sz w:val="24"/>
          <w:szCs w:val="24"/>
        </w:rPr>
        <w:t xml:space="preserve">                                                                                                      Таблица 3 </w:t>
      </w:r>
    </w:p>
    <w:p w:rsidR="00A96ED2" w:rsidRPr="000A0012" w:rsidRDefault="00A96ED2" w:rsidP="00A96ED2">
      <w:pPr>
        <w:pStyle w:val="ConsPlusNormal"/>
        <w:widowControl/>
        <w:tabs>
          <w:tab w:val="left" w:pos="8222"/>
        </w:tabs>
        <w:ind w:firstLine="0"/>
        <w:jc w:val="center"/>
        <w:outlineLvl w:val="1"/>
        <w:rPr>
          <w:rFonts w:ascii="Times New Roman" w:hAnsi="Times New Roman" w:cs="Times New Roman"/>
          <w:b/>
          <w:bCs/>
          <w:sz w:val="24"/>
          <w:szCs w:val="24"/>
        </w:rPr>
      </w:pPr>
      <w:r w:rsidRPr="000A0012">
        <w:rPr>
          <w:rFonts w:ascii="Times New Roman" w:hAnsi="Times New Roman" w:cs="Times New Roman"/>
          <w:b/>
          <w:sz w:val="24"/>
          <w:szCs w:val="24"/>
        </w:rPr>
        <w:t>Объемы и источники финансирования муниципальной подпрограммы (тыс.руб.)</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402"/>
        <w:gridCol w:w="1522"/>
        <w:gridCol w:w="1522"/>
        <w:gridCol w:w="1522"/>
        <w:gridCol w:w="966"/>
      </w:tblGrid>
      <w:tr w:rsidR="00A96ED2" w:rsidRPr="000A0012" w:rsidTr="000A0012">
        <w:tc>
          <w:tcPr>
            <w:tcW w:w="817" w:type="dxa"/>
            <w:vMerge w:val="restart"/>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 п/п</w:t>
            </w:r>
          </w:p>
        </w:tc>
        <w:tc>
          <w:tcPr>
            <w:tcW w:w="3402" w:type="dxa"/>
            <w:vMerge w:val="restart"/>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Наименование источника финансирования</w:t>
            </w:r>
          </w:p>
        </w:tc>
        <w:tc>
          <w:tcPr>
            <w:tcW w:w="4566" w:type="dxa"/>
            <w:gridSpan w:val="3"/>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Годы реализации программы</w:t>
            </w:r>
          </w:p>
        </w:tc>
        <w:tc>
          <w:tcPr>
            <w:tcW w:w="966" w:type="dxa"/>
            <w:vMerge w:val="restart"/>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Всего</w:t>
            </w:r>
          </w:p>
        </w:tc>
      </w:tr>
      <w:tr w:rsidR="00A96ED2" w:rsidRPr="000A0012" w:rsidTr="000A0012">
        <w:tc>
          <w:tcPr>
            <w:tcW w:w="817" w:type="dxa"/>
            <w:vMerge/>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p>
        </w:tc>
        <w:tc>
          <w:tcPr>
            <w:tcW w:w="3402" w:type="dxa"/>
            <w:vMerge/>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p>
        </w:tc>
        <w:tc>
          <w:tcPr>
            <w:tcW w:w="1522"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 xml:space="preserve">2014 </w:t>
            </w:r>
          </w:p>
        </w:tc>
        <w:tc>
          <w:tcPr>
            <w:tcW w:w="1522"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 xml:space="preserve">2015 </w:t>
            </w:r>
          </w:p>
        </w:tc>
        <w:tc>
          <w:tcPr>
            <w:tcW w:w="1522"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 xml:space="preserve">2016 </w:t>
            </w:r>
          </w:p>
        </w:tc>
        <w:tc>
          <w:tcPr>
            <w:tcW w:w="966" w:type="dxa"/>
            <w:vMerge/>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p>
        </w:tc>
      </w:tr>
      <w:tr w:rsidR="00A96ED2" w:rsidRPr="000A0012" w:rsidTr="000A0012">
        <w:trPr>
          <w:trHeight w:val="625"/>
        </w:trPr>
        <w:tc>
          <w:tcPr>
            <w:tcW w:w="817"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w:t>
            </w:r>
          </w:p>
        </w:tc>
        <w:tc>
          <w:tcPr>
            <w:tcW w:w="3402"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Бюджет муниципального образования</w:t>
            </w:r>
          </w:p>
        </w:tc>
        <w:tc>
          <w:tcPr>
            <w:tcW w:w="1522"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1108</w:t>
            </w:r>
          </w:p>
        </w:tc>
        <w:tc>
          <w:tcPr>
            <w:tcW w:w="1522"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620</w:t>
            </w:r>
          </w:p>
        </w:tc>
        <w:tc>
          <w:tcPr>
            <w:tcW w:w="1522"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620</w:t>
            </w:r>
          </w:p>
        </w:tc>
        <w:tc>
          <w:tcPr>
            <w:tcW w:w="966"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2348,0</w:t>
            </w:r>
          </w:p>
        </w:tc>
      </w:tr>
      <w:tr w:rsidR="00A96ED2" w:rsidRPr="000A0012" w:rsidTr="000A0012">
        <w:trPr>
          <w:trHeight w:val="563"/>
        </w:trPr>
        <w:tc>
          <w:tcPr>
            <w:tcW w:w="817"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p>
        </w:tc>
        <w:tc>
          <w:tcPr>
            <w:tcW w:w="3402"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Итого</w:t>
            </w:r>
          </w:p>
        </w:tc>
        <w:tc>
          <w:tcPr>
            <w:tcW w:w="1522"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1108</w:t>
            </w:r>
          </w:p>
        </w:tc>
        <w:tc>
          <w:tcPr>
            <w:tcW w:w="1522"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620</w:t>
            </w:r>
          </w:p>
        </w:tc>
        <w:tc>
          <w:tcPr>
            <w:tcW w:w="1522"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620</w:t>
            </w:r>
          </w:p>
        </w:tc>
        <w:tc>
          <w:tcPr>
            <w:tcW w:w="966" w:type="dxa"/>
          </w:tcPr>
          <w:p w:rsidR="00A96ED2" w:rsidRPr="000A0012" w:rsidRDefault="00A96ED2" w:rsidP="00B94BD3">
            <w:pPr>
              <w:pStyle w:val="ConsPlusNormal"/>
              <w:widowControl/>
              <w:ind w:firstLine="0"/>
              <w:jc w:val="center"/>
              <w:outlineLvl w:val="1"/>
              <w:rPr>
                <w:rFonts w:ascii="Times New Roman" w:hAnsi="Times New Roman" w:cs="Times New Roman"/>
                <w:sz w:val="24"/>
                <w:szCs w:val="24"/>
              </w:rPr>
            </w:pPr>
            <w:r w:rsidRPr="000A0012">
              <w:rPr>
                <w:rFonts w:ascii="Times New Roman" w:hAnsi="Times New Roman" w:cs="Times New Roman"/>
                <w:sz w:val="24"/>
                <w:szCs w:val="24"/>
              </w:rPr>
              <w:t>2348,0</w:t>
            </w:r>
          </w:p>
        </w:tc>
      </w:tr>
    </w:tbl>
    <w:p w:rsidR="00A96ED2" w:rsidRPr="000A0012" w:rsidRDefault="00A96ED2" w:rsidP="00A96ED2">
      <w:pPr>
        <w:pStyle w:val="ConsPlusNormal"/>
        <w:widowControl/>
        <w:ind w:firstLine="540"/>
        <w:jc w:val="both"/>
        <w:rPr>
          <w:rFonts w:ascii="Times New Roman" w:hAnsi="Times New Roman" w:cs="Times New Roman"/>
          <w:sz w:val="24"/>
          <w:szCs w:val="24"/>
        </w:rPr>
      </w:pP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 xml:space="preserve">Объём финансирования определён исходя из расчётной стоимости выполнения работ на озеленение и благоустройство территорий. </w:t>
      </w:r>
    </w:p>
    <w:p w:rsidR="00A96ED2" w:rsidRPr="000A0012" w:rsidRDefault="00A96ED2" w:rsidP="00A96ED2">
      <w:pPr>
        <w:pStyle w:val="ConsPlusNormal"/>
        <w:widowControl/>
        <w:ind w:firstLine="540"/>
        <w:jc w:val="both"/>
        <w:rPr>
          <w:rFonts w:ascii="Times New Roman" w:hAnsi="Times New Roman" w:cs="Times New Roman"/>
          <w:sz w:val="24"/>
          <w:szCs w:val="24"/>
        </w:rPr>
      </w:pPr>
      <w:r w:rsidRPr="000A0012">
        <w:rPr>
          <w:rFonts w:ascii="Times New Roman" w:hAnsi="Times New Roman" w:cs="Times New Roman"/>
          <w:sz w:val="24"/>
          <w:szCs w:val="24"/>
        </w:rPr>
        <w:t>Метод оценки затрат на реализацию мероприятий подпрограммы – расчётный, в соответствии с методикой планирования бюджетных ассигнований бюджета муниципального образования на очередной финансовый год и плановый период.</w:t>
      </w:r>
    </w:p>
    <w:p w:rsidR="00A96ED2" w:rsidRPr="000A0012" w:rsidRDefault="00A96ED2" w:rsidP="00A96ED2">
      <w:pPr>
        <w:pStyle w:val="ConsPlusNormal"/>
        <w:widowControl/>
        <w:ind w:firstLine="540"/>
        <w:jc w:val="both"/>
        <w:rPr>
          <w:rFonts w:ascii="Times New Roman" w:hAnsi="Times New Roman" w:cs="Times New Roman"/>
          <w:sz w:val="24"/>
          <w:szCs w:val="24"/>
        </w:rPr>
      </w:pPr>
    </w:p>
    <w:p w:rsidR="00A96ED2" w:rsidRPr="000A0012" w:rsidRDefault="00A96ED2" w:rsidP="00A96ED2">
      <w:pPr>
        <w:jc w:val="both"/>
        <w:rPr>
          <w:b/>
          <w:bCs/>
          <w:sz w:val="24"/>
          <w:szCs w:val="24"/>
        </w:rPr>
      </w:pPr>
      <w:r w:rsidRPr="000A0012">
        <w:rPr>
          <w:b/>
          <w:bCs/>
          <w:sz w:val="24"/>
          <w:szCs w:val="24"/>
        </w:rPr>
        <w:t xml:space="preserve">        Раздел 6. Анализ рисков реализации подпрограммы  и описание мер  управления  рисками</w:t>
      </w:r>
    </w:p>
    <w:p w:rsidR="00A96ED2" w:rsidRPr="000A0012" w:rsidRDefault="00A96ED2" w:rsidP="00A96ED2">
      <w:pPr>
        <w:jc w:val="both"/>
        <w:rPr>
          <w:sz w:val="24"/>
          <w:szCs w:val="24"/>
        </w:rPr>
      </w:pPr>
      <w:r w:rsidRPr="000A0012">
        <w:rPr>
          <w:sz w:val="24"/>
          <w:szCs w:val="24"/>
        </w:rPr>
        <w:t xml:space="preserve">            При  реализации  подпрограммы  могут возникнуть  следующие  группы  рисков:</w:t>
      </w:r>
    </w:p>
    <w:p w:rsidR="00A96ED2" w:rsidRPr="000A0012" w:rsidRDefault="00A96ED2" w:rsidP="00A96ED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6"/>
      </w:tblGrid>
      <w:tr w:rsidR="00A96ED2" w:rsidRPr="000A0012" w:rsidTr="00B94BD3">
        <w:tc>
          <w:tcPr>
            <w:tcW w:w="4927" w:type="dxa"/>
          </w:tcPr>
          <w:p w:rsidR="00A96ED2" w:rsidRPr="000A0012" w:rsidRDefault="00A96ED2" w:rsidP="00B94BD3">
            <w:pPr>
              <w:rPr>
                <w:sz w:val="24"/>
                <w:szCs w:val="24"/>
              </w:rPr>
            </w:pPr>
            <w:r w:rsidRPr="000A0012">
              <w:rPr>
                <w:sz w:val="24"/>
                <w:szCs w:val="24"/>
              </w:rPr>
              <w:t>Негативный фактор</w:t>
            </w:r>
          </w:p>
        </w:tc>
        <w:tc>
          <w:tcPr>
            <w:tcW w:w="4927" w:type="dxa"/>
          </w:tcPr>
          <w:p w:rsidR="00A96ED2" w:rsidRPr="000A0012" w:rsidRDefault="00A96ED2" w:rsidP="00B94BD3">
            <w:pPr>
              <w:rPr>
                <w:sz w:val="24"/>
                <w:szCs w:val="24"/>
              </w:rPr>
            </w:pPr>
            <w:r w:rsidRPr="000A0012">
              <w:rPr>
                <w:sz w:val="24"/>
                <w:szCs w:val="24"/>
              </w:rPr>
              <w:t>Способы минимизации рисков</w:t>
            </w:r>
          </w:p>
        </w:tc>
      </w:tr>
      <w:tr w:rsidR="00A96ED2" w:rsidRPr="000A0012" w:rsidTr="00B94BD3">
        <w:tc>
          <w:tcPr>
            <w:tcW w:w="4927" w:type="dxa"/>
          </w:tcPr>
          <w:p w:rsidR="00A96ED2" w:rsidRPr="000A0012" w:rsidRDefault="00A96ED2" w:rsidP="00B94BD3">
            <w:pPr>
              <w:rPr>
                <w:sz w:val="24"/>
                <w:szCs w:val="24"/>
              </w:rPr>
            </w:pPr>
            <w:r w:rsidRPr="000A0012">
              <w:rPr>
                <w:sz w:val="24"/>
                <w:szCs w:val="24"/>
              </w:rPr>
              <w:t>Изменение  действующего законодательства  в  сфере  реализации  муниципальной подпрограммы.</w:t>
            </w:r>
          </w:p>
        </w:tc>
        <w:tc>
          <w:tcPr>
            <w:tcW w:w="4927" w:type="dxa"/>
          </w:tcPr>
          <w:p w:rsidR="00A96ED2" w:rsidRPr="000A0012" w:rsidRDefault="00A96ED2" w:rsidP="00B94BD3">
            <w:pPr>
              <w:rPr>
                <w:sz w:val="24"/>
                <w:szCs w:val="24"/>
              </w:rPr>
            </w:pPr>
            <w:r w:rsidRPr="000A0012">
              <w:rPr>
                <w:sz w:val="24"/>
                <w:szCs w:val="24"/>
              </w:rPr>
              <w:t xml:space="preserve">Проведение регулярного мониторинга планируемых  изменений  в  действующем  законодательстве, внесение изменений  в  муниципальную  подпрограмму.  </w:t>
            </w:r>
          </w:p>
        </w:tc>
      </w:tr>
      <w:tr w:rsidR="00A96ED2" w:rsidRPr="000A0012" w:rsidTr="00B94BD3">
        <w:tc>
          <w:tcPr>
            <w:tcW w:w="4927" w:type="dxa"/>
          </w:tcPr>
          <w:p w:rsidR="00A96ED2" w:rsidRPr="000A0012" w:rsidRDefault="00A96ED2" w:rsidP="00B94BD3">
            <w:pPr>
              <w:rPr>
                <w:sz w:val="24"/>
                <w:szCs w:val="24"/>
              </w:rPr>
            </w:pPr>
            <w:r w:rsidRPr="000A0012">
              <w:rPr>
                <w:sz w:val="24"/>
                <w:szCs w:val="24"/>
              </w:rPr>
              <w:t>Недостаточное финансирование мероприятий муниципальной подпрограммы.</w:t>
            </w:r>
          </w:p>
        </w:tc>
        <w:tc>
          <w:tcPr>
            <w:tcW w:w="4927" w:type="dxa"/>
          </w:tcPr>
          <w:p w:rsidR="00A96ED2" w:rsidRPr="000A0012" w:rsidRDefault="00A96ED2" w:rsidP="00B94BD3">
            <w:pPr>
              <w:rPr>
                <w:sz w:val="24"/>
                <w:szCs w:val="24"/>
              </w:rPr>
            </w:pPr>
            <w:r w:rsidRPr="000A0012">
              <w:rPr>
                <w:sz w:val="24"/>
                <w:szCs w:val="24"/>
              </w:rPr>
              <w:t>Определение  приоритетов  для  первоочередного  финансирования.</w:t>
            </w:r>
          </w:p>
        </w:tc>
      </w:tr>
      <w:tr w:rsidR="00A96ED2" w:rsidRPr="000A0012" w:rsidTr="00B94BD3">
        <w:tc>
          <w:tcPr>
            <w:tcW w:w="4927" w:type="dxa"/>
          </w:tcPr>
          <w:p w:rsidR="00A96ED2" w:rsidRPr="000A0012" w:rsidRDefault="00A96ED2" w:rsidP="00B94BD3">
            <w:pPr>
              <w:rPr>
                <w:sz w:val="24"/>
                <w:szCs w:val="24"/>
              </w:rPr>
            </w:pPr>
            <w:r w:rsidRPr="000A0012">
              <w:rPr>
                <w:sz w:val="24"/>
                <w:szCs w:val="24"/>
              </w:rPr>
              <w:t>Несоответствие  фактически достигнутых показателей эффективности  реализации  муниципальной  подпрограммы  запланированным.</w:t>
            </w:r>
          </w:p>
        </w:tc>
        <w:tc>
          <w:tcPr>
            <w:tcW w:w="4927" w:type="dxa"/>
          </w:tcPr>
          <w:p w:rsidR="00A96ED2" w:rsidRPr="000A0012" w:rsidRDefault="00A96ED2" w:rsidP="00B94BD3">
            <w:pPr>
              <w:rPr>
                <w:sz w:val="24"/>
                <w:szCs w:val="24"/>
              </w:rPr>
            </w:pPr>
            <w:r w:rsidRPr="000A0012">
              <w:rPr>
                <w:sz w:val="24"/>
                <w:szCs w:val="24"/>
              </w:rPr>
              <w:t xml:space="preserve">Проведение ежегодного мониторинга  и  оценки  эффективности  реализации  мероприятий муниципальной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w:t>
            </w:r>
            <w:r w:rsidRPr="000A0012">
              <w:rPr>
                <w:sz w:val="24"/>
                <w:szCs w:val="24"/>
              </w:rPr>
              <w:lastRenderedPageBreak/>
              <w:t>подпрограммы.</w:t>
            </w:r>
          </w:p>
        </w:tc>
      </w:tr>
    </w:tbl>
    <w:p w:rsidR="00A96ED2" w:rsidRPr="000A0012" w:rsidRDefault="00A96ED2" w:rsidP="00A96ED2">
      <w:pPr>
        <w:pStyle w:val="ConsPlusNormal"/>
        <w:widowControl/>
        <w:ind w:firstLine="0"/>
        <w:outlineLvl w:val="1"/>
        <w:rPr>
          <w:rFonts w:ascii="Times New Roman" w:hAnsi="Times New Roman" w:cs="Times New Roman"/>
          <w:b/>
          <w:bCs/>
          <w:sz w:val="24"/>
          <w:szCs w:val="24"/>
        </w:rPr>
      </w:pPr>
    </w:p>
    <w:p w:rsidR="00A96ED2" w:rsidRPr="000A0012" w:rsidRDefault="00A96ED2" w:rsidP="00A96ED2">
      <w:pPr>
        <w:pStyle w:val="ConsPlusNormal"/>
        <w:widowControl/>
        <w:ind w:firstLine="0"/>
        <w:rPr>
          <w:rFonts w:ascii="Times New Roman" w:hAnsi="Times New Roman" w:cs="Times New Roman"/>
          <w:b/>
          <w:bCs/>
          <w:sz w:val="24"/>
          <w:szCs w:val="24"/>
        </w:rPr>
      </w:pPr>
      <w:r w:rsidRPr="000A0012">
        <w:rPr>
          <w:rFonts w:ascii="Times New Roman" w:hAnsi="Times New Roman" w:cs="Times New Roman"/>
          <w:b/>
          <w:bCs/>
          <w:sz w:val="24"/>
          <w:szCs w:val="24"/>
        </w:rPr>
        <w:t>Раздел 7. Методика оценки эффективности реализации подпрограммы</w:t>
      </w:r>
    </w:p>
    <w:p w:rsidR="00A96ED2" w:rsidRPr="000A0012" w:rsidRDefault="00A96ED2" w:rsidP="00A96ED2">
      <w:pPr>
        <w:pStyle w:val="ConsPlusNormal"/>
        <w:widowControl/>
        <w:ind w:firstLine="0"/>
        <w:jc w:val="center"/>
        <w:rPr>
          <w:rFonts w:ascii="Times New Roman" w:hAnsi="Times New Roman" w:cs="Times New Roman"/>
          <w:b/>
          <w:bCs/>
          <w:sz w:val="24"/>
          <w:szCs w:val="24"/>
        </w:rPr>
      </w:pP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Оценка эффективности реализации муниципальной подпрограммы проводится ежегодно на основе оценки достижения показателей эффективности реализации муниципальной подпрограммы с учетом объема ресурсов, направленных на ее реализацию.</w:t>
      </w: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Оценка достижения показателей эффективности реализации муниципальной подпрограммы осуществляется по формуле:</w:t>
      </w:r>
    </w:p>
    <w:p w:rsidR="00A96ED2" w:rsidRPr="000A0012" w:rsidRDefault="00A96ED2" w:rsidP="00A96ED2">
      <w:pPr>
        <w:pStyle w:val="ConsPlusNonformat"/>
        <w:rPr>
          <w:rFonts w:ascii="Times New Roman" w:hAnsi="Times New Roman" w:cs="Times New Roman"/>
          <w:sz w:val="24"/>
          <w:szCs w:val="24"/>
          <w:lang w:val="en-US"/>
        </w:rPr>
      </w:pPr>
      <w:r w:rsidRPr="000A0012">
        <w:rPr>
          <w:rFonts w:ascii="Times New Roman" w:hAnsi="Times New Roman" w:cs="Times New Roman"/>
          <w:sz w:val="24"/>
          <w:szCs w:val="24"/>
        </w:rPr>
        <w:t xml:space="preserve">                                      </w:t>
      </w:r>
      <w:r w:rsidRPr="000A0012">
        <w:rPr>
          <w:rFonts w:ascii="Times New Roman" w:hAnsi="Times New Roman" w:cs="Times New Roman"/>
          <w:sz w:val="24"/>
          <w:szCs w:val="24"/>
          <w:lang w:val="en-US"/>
        </w:rPr>
        <w:t xml:space="preserve">n   </w:t>
      </w:r>
    </w:p>
    <w:p w:rsidR="00A96ED2" w:rsidRPr="000A0012" w:rsidRDefault="00A96ED2" w:rsidP="00A96ED2">
      <w:pPr>
        <w:pStyle w:val="ConsPlusNonformat"/>
        <w:rPr>
          <w:rFonts w:ascii="Times New Roman" w:hAnsi="Times New Roman" w:cs="Times New Roman"/>
          <w:sz w:val="24"/>
          <w:szCs w:val="24"/>
          <w:lang w:val="en-US"/>
        </w:rPr>
      </w:pPr>
      <w:r w:rsidRPr="000A0012">
        <w:rPr>
          <w:rFonts w:ascii="Times New Roman" w:hAnsi="Times New Roman" w:cs="Times New Roman"/>
          <w:sz w:val="24"/>
          <w:szCs w:val="24"/>
          <w:lang w:val="en-US"/>
        </w:rPr>
        <w:t xml:space="preserve">                                  SUM </w:t>
      </w:r>
      <w:r w:rsidRPr="000A0012">
        <w:rPr>
          <w:rFonts w:ascii="Times New Roman" w:hAnsi="Times New Roman" w:cs="Times New Roman"/>
          <w:sz w:val="24"/>
          <w:szCs w:val="24"/>
        </w:rPr>
        <w:t>П</w:t>
      </w:r>
    </w:p>
    <w:p w:rsidR="00A96ED2" w:rsidRPr="000A0012" w:rsidRDefault="00A96ED2" w:rsidP="00A96ED2">
      <w:pPr>
        <w:pStyle w:val="ConsPlusNonformat"/>
        <w:rPr>
          <w:rFonts w:ascii="Times New Roman" w:hAnsi="Times New Roman" w:cs="Times New Roman"/>
          <w:sz w:val="24"/>
          <w:szCs w:val="24"/>
          <w:lang w:val="en-US"/>
        </w:rPr>
      </w:pPr>
      <w:r w:rsidRPr="000A0012">
        <w:rPr>
          <w:rFonts w:ascii="Times New Roman" w:hAnsi="Times New Roman" w:cs="Times New Roman"/>
          <w:sz w:val="24"/>
          <w:szCs w:val="24"/>
          <w:lang w:val="en-US"/>
        </w:rPr>
        <w:t xml:space="preserve">                                     i=1    i</w:t>
      </w:r>
    </w:p>
    <w:p w:rsidR="00A96ED2" w:rsidRPr="000A0012" w:rsidRDefault="00A96ED2" w:rsidP="00A96ED2">
      <w:pPr>
        <w:pStyle w:val="ConsPlusNonformat"/>
        <w:rPr>
          <w:rFonts w:ascii="Times New Roman" w:hAnsi="Times New Roman" w:cs="Times New Roman"/>
          <w:sz w:val="24"/>
          <w:szCs w:val="24"/>
          <w:lang w:val="en-US"/>
        </w:rPr>
      </w:pPr>
      <w:r w:rsidRPr="000A0012">
        <w:rPr>
          <w:rFonts w:ascii="Times New Roman" w:hAnsi="Times New Roman" w:cs="Times New Roman"/>
          <w:sz w:val="24"/>
          <w:szCs w:val="24"/>
          <w:lang w:val="en-US"/>
        </w:rPr>
        <w:t xml:space="preserve">                           </w:t>
      </w:r>
      <w:r w:rsidRPr="000A0012">
        <w:rPr>
          <w:rFonts w:ascii="Times New Roman" w:hAnsi="Times New Roman" w:cs="Times New Roman"/>
          <w:sz w:val="24"/>
          <w:szCs w:val="24"/>
        </w:rPr>
        <w:t>П</w:t>
      </w:r>
      <w:r w:rsidRPr="000A0012">
        <w:rPr>
          <w:rFonts w:ascii="Times New Roman" w:hAnsi="Times New Roman" w:cs="Times New Roman"/>
          <w:sz w:val="24"/>
          <w:szCs w:val="24"/>
          <w:lang w:val="en-US"/>
        </w:rPr>
        <w:t xml:space="preserve">   = ---------, </w:t>
      </w:r>
      <w:r w:rsidRPr="000A0012">
        <w:rPr>
          <w:rFonts w:ascii="Times New Roman" w:hAnsi="Times New Roman" w:cs="Times New Roman"/>
          <w:sz w:val="24"/>
          <w:szCs w:val="24"/>
        </w:rPr>
        <w:t>где</w:t>
      </w:r>
      <w:r w:rsidRPr="000A0012">
        <w:rPr>
          <w:rFonts w:ascii="Times New Roman" w:hAnsi="Times New Roman" w:cs="Times New Roman"/>
          <w:sz w:val="24"/>
          <w:szCs w:val="24"/>
          <w:lang w:val="en-US"/>
        </w:rPr>
        <w:t>:</w:t>
      </w:r>
    </w:p>
    <w:p w:rsidR="00A96ED2" w:rsidRPr="00B94BD3" w:rsidRDefault="00A96ED2" w:rsidP="00A96ED2">
      <w:pPr>
        <w:pStyle w:val="ConsPlusNonformat"/>
        <w:rPr>
          <w:rFonts w:ascii="Times New Roman" w:hAnsi="Times New Roman" w:cs="Times New Roman"/>
          <w:sz w:val="24"/>
          <w:szCs w:val="24"/>
          <w:lang w:val="en-US"/>
        </w:rPr>
      </w:pPr>
      <w:r w:rsidRPr="000A0012">
        <w:rPr>
          <w:rFonts w:ascii="Times New Roman" w:hAnsi="Times New Roman" w:cs="Times New Roman"/>
          <w:sz w:val="24"/>
          <w:szCs w:val="24"/>
          <w:lang w:val="en-US"/>
        </w:rPr>
        <w:t xml:space="preserve">                            </w:t>
      </w:r>
      <w:r w:rsidRPr="000A0012">
        <w:rPr>
          <w:rFonts w:ascii="Times New Roman" w:hAnsi="Times New Roman" w:cs="Times New Roman"/>
          <w:sz w:val="24"/>
          <w:szCs w:val="24"/>
        </w:rPr>
        <w:t>эф</w:t>
      </w:r>
      <w:r w:rsidRPr="00B94BD3">
        <w:rPr>
          <w:rFonts w:ascii="Times New Roman" w:hAnsi="Times New Roman" w:cs="Times New Roman"/>
          <w:sz w:val="24"/>
          <w:szCs w:val="24"/>
          <w:lang w:val="en-US"/>
        </w:rPr>
        <w:t xml:space="preserve">       n</w:t>
      </w:r>
    </w:p>
    <w:p w:rsidR="00A96ED2" w:rsidRPr="00B94BD3" w:rsidRDefault="00A96ED2" w:rsidP="00A96ED2">
      <w:pPr>
        <w:pStyle w:val="ConsPlusNonformat"/>
        <w:rPr>
          <w:rFonts w:ascii="Times New Roman" w:hAnsi="Times New Roman" w:cs="Times New Roman"/>
          <w:sz w:val="24"/>
          <w:szCs w:val="24"/>
          <w:lang w:val="en-US"/>
        </w:rPr>
      </w:pPr>
    </w:p>
    <w:p w:rsidR="00A96ED2" w:rsidRPr="000A0012" w:rsidRDefault="00A96ED2" w:rsidP="00A96ED2">
      <w:pPr>
        <w:pStyle w:val="ConsPlusNonformat"/>
        <w:rPr>
          <w:rFonts w:ascii="Times New Roman" w:hAnsi="Times New Roman" w:cs="Times New Roman"/>
          <w:sz w:val="24"/>
          <w:szCs w:val="24"/>
        </w:rPr>
      </w:pPr>
      <w:r w:rsidRPr="00B94BD3">
        <w:rPr>
          <w:rFonts w:ascii="Times New Roman" w:hAnsi="Times New Roman" w:cs="Times New Roman"/>
          <w:sz w:val="24"/>
          <w:szCs w:val="24"/>
          <w:lang w:val="en-US"/>
        </w:rPr>
        <w:t xml:space="preserve">    </w:t>
      </w:r>
      <w:r w:rsidRPr="000A0012">
        <w:rPr>
          <w:rFonts w:ascii="Times New Roman" w:hAnsi="Times New Roman" w:cs="Times New Roman"/>
          <w:sz w:val="24"/>
          <w:szCs w:val="24"/>
        </w:rPr>
        <w:t>П     -   степень   достижения   показателей  эффективности  реализации</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эф</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муниципальной подпрограммы в целом (%);</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П    -  степень  достижения  i-го  показателя  эффективности реализации</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i</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муниципальной подпрограммы в целом (%);</w:t>
      </w: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n - количество показателей эффективности реализации муниципальной подпрограммы.</w:t>
      </w: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Степень достижения i-го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A96ED2" w:rsidRPr="000A0012" w:rsidRDefault="00A96ED2" w:rsidP="00A96ED2">
      <w:pPr>
        <w:pStyle w:val="ConsPlusNormal"/>
        <w:ind w:firstLine="540"/>
        <w:jc w:val="both"/>
        <w:rPr>
          <w:rFonts w:ascii="Times New Roman" w:hAnsi="Times New Roman" w:cs="Times New Roman"/>
          <w:sz w:val="24"/>
          <w:szCs w:val="24"/>
        </w:rPr>
      </w:pP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для показателей, желаемой тенденцией развития которых является рост значений:</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П  = П    /  П     x 100%;</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i      фi       плi</w:t>
      </w:r>
    </w:p>
    <w:p w:rsidR="00A96ED2" w:rsidRPr="000A0012" w:rsidRDefault="00A96ED2" w:rsidP="00A96ED2">
      <w:pPr>
        <w:pStyle w:val="ConsPlusNormal"/>
        <w:rPr>
          <w:rFonts w:ascii="Times New Roman" w:hAnsi="Times New Roman" w:cs="Times New Roman"/>
          <w:sz w:val="24"/>
          <w:szCs w:val="24"/>
        </w:rPr>
      </w:pP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для показателей, желаемой тенденцией развития которых является снижение значений:</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П  = П     / П    x 100%, где:</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i      плi     фi</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П   -  фактическое  значение  i-го показателя  эффективности реализации</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фi</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муниципальной подпрограммы (в соответствующих единицах измерения);</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П    -  плановое  значение  i-го  показателя  эффективности  реализации</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плi</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муниципальной подпрограммы (в соответствующих единицах измерения).</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При условии  выполнения значений показателей «не более», «не менее» степень достижения i-го показателя эффективности реализации муниципальной подпрограммы считать равным 1.</w:t>
      </w: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Ф</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ф</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У  = ----- x 100%, где:</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lastRenderedPageBreak/>
        <w:t xml:space="preserve">                            ф    Ф</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пл</w:t>
      </w:r>
    </w:p>
    <w:p w:rsidR="00A96ED2" w:rsidRPr="000A0012" w:rsidRDefault="00A96ED2" w:rsidP="00A96ED2">
      <w:pPr>
        <w:pStyle w:val="ConsPlusNonformat"/>
        <w:rPr>
          <w:rFonts w:ascii="Times New Roman" w:hAnsi="Times New Roman" w:cs="Times New Roman"/>
          <w:sz w:val="24"/>
          <w:szCs w:val="24"/>
        </w:rPr>
      </w:pPr>
    </w:p>
    <w:p w:rsidR="00A96ED2" w:rsidRPr="000A0012" w:rsidRDefault="00A96ED2" w:rsidP="00A96ED2">
      <w:pPr>
        <w:pStyle w:val="ConsPlusNonformat"/>
        <w:jc w:val="both"/>
        <w:rPr>
          <w:rFonts w:ascii="Times New Roman" w:hAnsi="Times New Roman" w:cs="Times New Roman"/>
          <w:sz w:val="24"/>
          <w:szCs w:val="24"/>
        </w:rPr>
      </w:pPr>
      <w:r w:rsidRPr="000A0012">
        <w:rPr>
          <w:rFonts w:ascii="Times New Roman" w:hAnsi="Times New Roman" w:cs="Times New Roman"/>
          <w:sz w:val="24"/>
          <w:szCs w:val="24"/>
        </w:rPr>
        <w:t xml:space="preserve">    У  - уровень финансирования муниципальной подпрограммы в целом;</w:t>
      </w:r>
    </w:p>
    <w:p w:rsidR="00A96ED2" w:rsidRPr="000A0012" w:rsidRDefault="00A96ED2" w:rsidP="00A96ED2">
      <w:pPr>
        <w:pStyle w:val="ConsPlusNonformat"/>
        <w:jc w:val="both"/>
        <w:rPr>
          <w:rFonts w:ascii="Times New Roman" w:hAnsi="Times New Roman" w:cs="Times New Roman"/>
          <w:sz w:val="24"/>
          <w:szCs w:val="24"/>
        </w:rPr>
      </w:pPr>
      <w:r w:rsidRPr="000A0012">
        <w:rPr>
          <w:rFonts w:ascii="Times New Roman" w:hAnsi="Times New Roman" w:cs="Times New Roman"/>
          <w:sz w:val="24"/>
          <w:szCs w:val="24"/>
        </w:rPr>
        <w:t xml:space="preserve">     ф</w:t>
      </w:r>
    </w:p>
    <w:p w:rsidR="00A96ED2" w:rsidRPr="000A0012" w:rsidRDefault="00A96ED2" w:rsidP="00A96ED2">
      <w:pPr>
        <w:pStyle w:val="ConsPlusNonformat"/>
        <w:jc w:val="both"/>
        <w:rPr>
          <w:rFonts w:ascii="Times New Roman" w:hAnsi="Times New Roman" w:cs="Times New Roman"/>
          <w:sz w:val="24"/>
          <w:szCs w:val="24"/>
        </w:rPr>
      </w:pPr>
      <w:r w:rsidRPr="000A0012">
        <w:rPr>
          <w:rFonts w:ascii="Times New Roman" w:hAnsi="Times New Roman" w:cs="Times New Roman"/>
          <w:sz w:val="24"/>
          <w:szCs w:val="24"/>
        </w:rPr>
        <w:t xml:space="preserve">    Ф   -  фактический  объем  финансовых  ресурсов за счет всех источников</w:t>
      </w:r>
    </w:p>
    <w:p w:rsidR="00A96ED2" w:rsidRPr="000A0012" w:rsidRDefault="00A96ED2" w:rsidP="00A96ED2">
      <w:pPr>
        <w:pStyle w:val="ConsPlusNonformat"/>
        <w:jc w:val="both"/>
        <w:rPr>
          <w:rFonts w:ascii="Times New Roman" w:hAnsi="Times New Roman" w:cs="Times New Roman"/>
          <w:sz w:val="24"/>
          <w:szCs w:val="24"/>
        </w:rPr>
      </w:pPr>
      <w:r w:rsidRPr="000A0012">
        <w:rPr>
          <w:rFonts w:ascii="Times New Roman" w:hAnsi="Times New Roman" w:cs="Times New Roman"/>
          <w:sz w:val="24"/>
          <w:szCs w:val="24"/>
        </w:rPr>
        <w:t xml:space="preserve">     ф</w:t>
      </w:r>
    </w:p>
    <w:p w:rsidR="00A96ED2" w:rsidRPr="000A0012" w:rsidRDefault="00A96ED2" w:rsidP="00A96ED2">
      <w:pPr>
        <w:pStyle w:val="ConsPlusNonformat"/>
        <w:jc w:val="both"/>
        <w:rPr>
          <w:rFonts w:ascii="Times New Roman" w:hAnsi="Times New Roman" w:cs="Times New Roman"/>
          <w:sz w:val="24"/>
          <w:szCs w:val="24"/>
        </w:rPr>
      </w:pPr>
      <w:r w:rsidRPr="000A0012">
        <w:rPr>
          <w:rFonts w:ascii="Times New Roman" w:hAnsi="Times New Roman" w:cs="Times New Roman"/>
          <w:sz w:val="24"/>
          <w:szCs w:val="24"/>
        </w:rPr>
        <w:t>финансирования,  направленный  в отчетном периоде на реализацию мероприятий муниципальной подпрограммы  (тыс. руб.);</w:t>
      </w:r>
    </w:p>
    <w:p w:rsidR="00A96ED2" w:rsidRPr="000A0012" w:rsidRDefault="00A96ED2" w:rsidP="00A96ED2">
      <w:pPr>
        <w:pStyle w:val="ConsPlusNonformat"/>
        <w:jc w:val="both"/>
        <w:rPr>
          <w:rFonts w:ascii="Times New Roman" w:hAnsi="Times New Roman" w:cs="Times New Roman"/>
          <w:sz w:val="24"/>
          <w:szCs w:val="24"/>
        </w:rPr>
      </w:pPr>
      <w:r w:rsidRPr="000A0012">
        <w:rPr>
          <w:rFonts w:ascii="Times New Roman" w:hAnsi="Times New Roman" w:cs="Times New Roman"/>
          <w:sz w:val="24"/>
          <w:szCs w:val="24"/>
        </w:rPr>
        <w:t xml:space="preserve">    Ф    -  плановый  объем  финансовых  ресурсов  за  счет всех источников</w:t>
      </w:r>
    </w:p>
    <w:p w:rsidR="00A96ED2" w:rsidRPr="000A0012" w:rsidRDefault="00A96ED2" w:rsidP="00A96ED2">
      <w:pPr>
        <w:pStyle w:val="ConsPlusNonformat"/>
        <w:jc w:val="both"/>
        <w:rPr>
          <w:rFonts w:ascii="Times New Roman" w:hAnsi="Times New Roman" w:cs="Times New Roman"/>
          <w:sz w:val="24"/>
          <w:szCs w:val="24"/>
        </w:rPr>
      </w:pPr>
      <w:r w:rsidRPr="000A0012">
        <w:rPr>
          <w:rFonts w:ascii="Times New Roman" w:hAnsi="Times New Roman" w:cs="Times New Roman"/>
          <w:sz w:val="24"/>
          <w:szCs w:val="24"/>
        </w:rPr>
        <w:t xml:space="preserve">     пл</w:t>
      </w:r>
    </w:p>
    <w:p w:rsidR="00A96ED2" w:rsidRPr="000A0012" w:rsidRDefault="00A96ED2" w:rsidP="00A96ED2">
      <w:pPr>
        <w:pStyle w:val="ConsPlusNonformat"/>
        <w:jc w:val="both"/>
        <w:rPr>
          <w:rFonts w:ascii="Times New Roman" w:hAnsi="Times New Roman" w:cs="Times New Roman"/>
          <w:sz w:val="24"/>
          <w:szCs w:val="24"/>
        </w:rPr>
      </w:pPr>
      <w:r w:rsidRPr="000A0012">
        <w:rPr>
          <w:rFonts w:ascii="Times New Roman" w:hAnsi="Times New Roman" w:cs="Times New Roman"/>
          <w:sz w:val="24"/>
          <w:szCs w:val="24"/>
        </w:rPr>
        <w:t>финансирования  на  реализацию  мероприятий  муниципальной  подпрограммы  на</w:t>
      </w:r>
    </w:p>
    <w:p w:rsidR="00A96ED2" w:rsidRPr="000A0012" w:rsidRDefault="00A96ED2" w:rsidP="00A96ED2">
      <w:pPr>
        <w:pStyle w:val="ConsPlusNonformat"/>
        <w:jc w:val="both"/>
        <w:rPr>
          <w:rFonts w:ascii="Times New Roman" w:hAnsi="Times New Roman" w:cs="Times New Roman"/>
          <w:sz w:val="24"/>
          <w:szCs w:val="24"/>
        </w:rPr>
      </w:pPr>
      <w:r w:rsidRPr="000A0012">
        <w:rPr>
          <w:rFonts w:ascii="Times New Roman" w:hAnsi="Times New Roman" w:cs="Times New Roman"/>
          <w:sz w:val="24"/>
          <w:szCs w:val="24"/>
        </w:rPr>
        <w:t>соответствующий  отчетный  период, установленный муниципальной подпрограммой</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(тыс. руб.).</w:t>
      </w: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Оценка эффективности реализации муниципальной подпрограммы производится по формуле:</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П   + У</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эф    ф</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Э   = ----------, где:</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2</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Э   - оценка эффективности реализации муниципальной подпрограммы (%);</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П     -   степень   достижения   показателей  эффективности  реализации</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эф</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муниципальной подпрограммы (%);</w:t>
      </w:r>
    </w:p>
    <w:p w:rsidR="00A96ED2" w:rsidRPr="000A0012" w:rsidRDefault="00A96ED2" w:rsidP="00A96ED2">
      <w:pPr>
        <w:pStyle w:val="ConsPlusNonformat"/>
        <w:rPr>
          <w:rFonts w:ascii="Times New Roman" w:hAnsi="Times New Roman" w:cs="Times New Roman"/>
          <w:sz w:val="24"/>
          <w:szCs w:val="24"/>
        </w:rPr>
      </w:pP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У  - уровень финансирования муниципальной подпрограммы в целом (%).</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ф</w:t>
      </w:r>
    </w:p>
    <w:p w:rsidR="00A96ED2" w:rsidRPr="000A0012" w:rsidRDefault="00A96ED2" w:rsidP="00A96ED2">
      <w:pPr>
        <w:pStyle w:val="ConsPlusNormal"/>
        <w:ind w:firstLine="540"/>
        <w:jc w:val="both"/>
        <w:rPr>
          <w:rFonts w:ascii="Times New Roman" w:hAnsi="Times New Roman" w:cs="Times New Roman"/>
          <w:sz w:val="24"/>
          <w:szCs w:val="24"/>
        </w:rPr>
      </w:pP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В целях оценки эффективности реализации муниципальной подпрограммы устанавливаются следующие критерии:</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если   значение   Э    равно  80%  и  выше,  то  уровень  эффективности</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реализации муниципальной подпрограммы оценивается как высокий;</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если  значение  Э    от 60 до 80%,  то уровень эффективности реализации</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муниципальной подпрограммы оценивается как удовлетворительный;</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 xml:space="preserve">    если  значение  Э    ниже  60%,  то  уровень  эффективности  реализации</w:t>
      </w:r>
    </w:p>
    <w:p w:rsidR="00A96ED2" w:rsidRPr="000A0012" w:rsidRDefault="00A96ED2" w:rsidP="00A96ED2">
      <w:pPr>
        <w:pStyle w:val="ConsPlusNonformat"/>
        <w:rPr>
          <w:rFonts w:ascii="Times New Roman" w:hAnsi="Times New Roman" w:cs="Times New Roman"/>
          <w:sz w:val="24"/>
          <w:szCs w:val="24"/>
        </w:rPr>
      </w:pPr>
      <w:r w:rsidRPr="000A0012">
        <w:rPr>
          <w:rFonts w:ascii="Times New Roman" w:hAnsi="Times New Roman" w:cs="Times New Roman"/>
          <w:sz w:val="24"/>
          <w:szCs w:val="24"/>
        </w:rPr>
        <w:t>муниципальной подпрограммы оценивается как неудовлетворительный.</w:t>
      </w: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Достижение показателей эффективности реализации подпрограммы муниципальной 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A96ED2" w:rsidRPr="000A0012" w:rsidRDefault="00A96ED2" w:rsidP="00A96ED2">
      <w:pPr>
        <w:pStyle w:val="ConsPlusNormal"/>
        <w:ind w:firstLine="540"/>
        <w:jc w:val="both"/>
        <w:rPr>
          <w:rFonts w:ascii="Times New Roman" w:hAnsi="Times New Roman" w:cs="Times New Roman"/>
          <w:sz w:val="24"/>
          <w:szCs w:val="24"/>
        </w:rPr>
      </w:pPr>
      <w:r w:rsidRPr="000A0012">
        <w:rPr>
          <w:rFonts w:ascii="Times New Roman" w:hAnsi="Times New Roman" w:cs="Times New Roman"/>
          <w:sz w:val="24"/>
          <w:szCs w:val="24"/>
        </w:rPr>
        <w:t>Ответственные  исполнители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подпрограммы муниципальной программы, согласованный с главой администрации Восточного городского поселения в сектор отдел экономики и бухгалтерского учета муниципального образования.</w:t>
      </w:r>
    </w:p>
    <w:p w:rsidR="00A96ED2" w:rsidRPr="00FE79E0" w:rsidRDefault="00A96ED2" w:rsidP="00A96ED2">
      <w:pPr>
        <w:pStyle w:val="ConsPlusNormal"/>
        <w:ind w:firstLine="540"/>
        <w:jc w:val="both"/>
        <w:rPr>
          <w:rFonts w:ascii="Times New Roman" w:hAnsi="Times New Roman" w:cs="Times New Roman"/>
          <w:sz w:val="24"/>
          <w:szCs w:val="24"/>
        </w:rPr>
        <w:sectPr w:rsidR="00A96ED2" w:rsidRPr="00FE79E0" w:rsidSect="000A0012">
          <w:footerReference w:type="default" r:id="rId61"/>
          <w:pgSz w:w="11906" w:h="16838" w:code="9"/>
          <w:pgMar w:top="851" w:right="851" w:bottom="851" w:left="1418" w:header="720" w:footer="720" w:gutter="0"/>
          <w:cols w:space="720"/>
          <w:titlePg/>
        </w:sectPr>
      </w:pPr>
    </w:p>
    <w:p w:rsidR="00A96ED2" w:rsidRPr="0031654A" w:rsidRDefault="00A96ED2" w:rsidP="00A96ED2">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Приложение №1</w:t>
      </w:r>
    </w:p>
    <w:p w:rsidR="00A96ED2" w:rsidRPr="0031654A" w:rsidRDefault="00A96ED2" w:rsidP="00A96ED2">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A96ED2" w:rsidRPr="0031654A" w:rsidRDefault="00A96ED2" w:rsidP="00A96ED2">
      <w:pPr>
        <w:pStyle w:val="ConsPlusNormal"/>
        <w:ind w:firstLine="0"/>
        <w:rPr>
          <w:rFonts w:ascii="Times New Roman" w:hAnsi="Times New Roman" w:cs="Times New Roman"/>
          <w:sz w:val="24"/>
          <w:szCs w:val="24"/>
        </w:rPr>
      </w:pP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«Благоустройство Восточного городского поселения</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w:t>
      </w:r>
      <w:r>
        <w:rPr>
          <w:rFonts w:ascii="Times New Roman" w:hAnsi="Times New Roman" w:cs="Times New Roman"/>
          <w:b/>
          <w:sz w:val="24"/>
          <w:szCs w:val="24"/>
        </w:rPr>
        <w:t>16 годы</w:t>
      </w:r>
    </w:p>
    <w:tbl>
      <w:tblPr>
        <w:tblW w:w="15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6699"/>
        <w:gridCol w:w="1134"/>
        <w:gridCol w:w="993"/>
        <w:gridCol w:w="992"/>
        <w:gridCol w:w="992"/>
        <w:gridCol w:w="992"/>
        <w:gridCol w:w="993"/>
        <w:gridCol w:w="900"/>
        <w:gridCol w:w="748"/>
      </w:tblGrid>
      <w:tr w:rsidR="00A96ED2" w:rsidRPr="000A0012" w:rsidTr="000A0012">
        <w:trPr>
          <w:trHeight w:val="301"/>
        </w:trPr>
        <w:tc>
          <w:tcPr>
            <w:tcW w:w="922" w:type="dxa"/>
            <w:vMerge w:val="restart"/>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№п/п</w:t>
            </w:r>
          </w:p>
        </w:tc>
        <w:tc>
          <w:tcPr>
            <w:tcW w:w="6699" w:type="dxa"/>
            <w:vMerge w:val="restart"/>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 xml:space="preserve">Наименование программы, подпрограммы, отдельного  мероприятия, наименование показателей </w:t>
            </w:r>
          </w:p>
        </w:tc>
        <w:tc>
          <w:tcPr>
            <w:tcW w:w="1134" w:type="dxa"/>
            <w:vMerge w:val="restart"/>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 xml:space="preserve">Единица измерения </w:t>
            </w:r>
          </w:p>
        </w:tc>
        <w:tc>
          <w:tcPr>
            <w:tcW w:w="6610" w:type="dxa"/>
            <w:gridSpan w:val="7"/>
            <w:tcBorders>
              <w:top w:val="single" w:sz="4" w:space="0" w:color="auto"/>
              <w:bottom w:val="single" w:sz="4" w:space="0" w:color="auto"/>
              <w:right w:val="single" w:sz="4" w:space="0" w:color="auto"/>
            </w:tcBorders>
          </w:tcPr>
          <w:p w:rsidR="00A96ED2" w:rsidRPr="000A0012" w:rsidRDefault="00A96ED2" w:rsidP="00B94BD3">
            <w:pPr>
              <w:rPr>
                <w:sz w:val="22"/>
                <w:szCs w:val="22"/>
              </w:rPr>
            </w:pPr>
            <w:r w:rsidRPr="000A0012">
              <w:rPr>
                <w:sz w:val="22"/>
                <w:szCs w:val="22"/>
              </w:rPr>
              <w:t xml:space="preserve">Значение показателя эффективности </w:t>
            </w:r>
          </w:p>
        </w:tc>
      </w:tr>
      <w:tr w:rsidR="00A96ED2" w:rsidRPr="000A0012" w:rsidTr="000A0012">
        <w:trPr>
          <w:trHeight w:val="975"/>
        </w:trPr>
        <w:tc>
          <w:tcPr>
            <w:tcW w:w="922" w:type="dxa"/>
            <w:vMerge/>
          </w:tcPr>
          <w:p w:rsidR="00A96ED2" w:rsidRPr="000A0012" w:rsidRDefault="00A96ED2" w:rsidP="00B94BD3">
            <w:pPr>
              <w:pStyle w:val="ConsPlusNormal"/>
              <w:ind w:firstLine="0"/>
              <w:jc w:val="center"/>
              <w:rPr>
                <w:rFonts w:ascii="Times New Roman" w:hAnsi="Times New Roman" w:cs="Times New Roman"/>
                <w:sz w:val="22"/>
                <w:szCs w:val="22"/>
              </w:rPr>
            </w:pPr>
          </w:p>
        </w:tc>
        <w:tc>
          <w:tcPr>
            <w:tcW w:w="6699" w:type="dxa"/>
            <w:vMerge/>
          </w:tcPr>
          <w:p w:rsidR="00A96ED2" w:rsidRPr="000A0012" w:rsidRDefault="00A96ED2" w:rsidP="00B94BD3">
            <w:pPr>
              <w:pStyle w:val="ConsPlusNormal"/>
              <w:ind w:firstLine="0"/>
              <w:jc w:val="center"/>
              <w:rPr>
                <w:rFonts w:ascii="Times New Roman" w:hAnsi="Times New Roman" w:cs="Times New Roman"/>
                <w:sz w:val="22"/>
                <w:szCs w:val="22"/>
              </w:rPr>
            </w:pPr>
          </w:p>
        </w:tc>
        <w:tc>
          <w:tcPr>
            <w:tcW w:w="1134" w:type="dxa"/>
            <w:vMerge/>
          </w:tcPr>
          <w:p w:rsidR="00A96ED2" w:rsidRPr="000A0012" w:rsidRDefault="00A96ED2" w:rsidP="00B94BD3">
            <w:pPr>
              <w:pStyle w:val="ConsPlusNormal"/>
              <w:ind w:firstLine="0"/>
              <w:jc w:val="center"/>
              <w:rPr>
                <w:rFonts w:ascii="Times New Roman" w:hAnsi="Times New Roman" w:cs="Times New Roman"/>
                <w:sz w:val="22"/>
                <w:szCs w:val="22"/>
              </w:rPr>
            </w:pPr>
          </w:p>
        </w:tc>
        <w:tc>
          <w:tcPr>
            <w:tcW w:w="993"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2014 год</w:t>
            </w:r>
          </w:p>
        </w:tc>
        <w:tc>
          <w:tcPr>
            <w:tcW w:w="992"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2015 год</w:t>
            </w:r>
          </w:p>
        </w:tc>
        <w:tc>
          <w:tcPr>
            <w:tcW w:w="992"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2016 год</w:t>
            </w:r>
          </w:p>
        </w:tc>
        <w:tc>
          <w:tcPr>
            <w:tcW w:w="992"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2017 год</w:t>
            </w:r>
          </w:p>
        </w:tc>
        <w:tc>
          <w:tcPr>
            <w:tcW w:w="993"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2018 год</w:t>
            </w:r>
          </w:p>
        </w:tc>
        <w:tc>
          <w:tcPr>
            <w:tcW w:w="900"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2019 год</w:t>
            </w:r>
          </w:p>
        </w:tc>
        <w:tc>
          <w:tcPr>
            <w:tcW w:w="748"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2020 год</w:t>
            </w:r>
          </w:p>
        </w:tc>
      </w:tr>
      <w:tr w:rsidR="00A96ED2" w:rsidRPr="000A0012" w:rsidTr="000A0012">
        <w:tc>
          <w:tcPr>
            <w:tcW w:w="922" w:type="dxa"/>
          </w:tcPr>
          <w:p w:rsidR="00A96ED2" w:rsidRPr="000A0012" w:rsidRDefault="00A96ED2" w:rsidP="00B94BD3">
            <w:pPr>
              <w:pStyle w:val="ConsPlusNormal"/>
              <w:ind w:firstLine="0"/>
              <w:jc w:val="center"/>
              <w:rPr>
                <w:rFonts w:ascii="Times New Roman" w:hAnsi="Times New Roman" w:cs="Times New Roman"/>
                <w:b/>
                <w:sz w:val="22"/>
                <w:szCs w:val="22"/>
              </w:rPr>
            </w:pPr>
            <w:r w:rsidRPr="000A0012">
              <w:rPr>
                <w:rFonts w:ascii="Times New Roman" w:hAnsi="Times New Roman" w:cs="Times New Roman"/>
                <w:b/>
                <w:sz w:val="22"/>
                <w:szCs w:val="22"/>
              </w:rPr>
              <w:t>1.1</w:t>
            </w:r>
          </w:p>
        </w:tc>
        <w:tc>
          <w:tcPr>
            <w:tcW w:w="6699" w:type="dxa"/>
          </w:tcPr>
          <w:p w:rsidR="00A96ED2" w:rsidRPr="000A0012" w:rsidRDefault="00A96ED2" w:rsidP="00B94BD3">
            <w:pPr>
              <w:pStyle w:val="ConsPlusNormal"/>
              <w:ind w:firstLine="0"/>
              <w:jc w:val="center"/>
              <w:rPr>
                <w:rFonts w:ascii="Times New Roman" w:hAnsi="Times New Roman" w:cs="Times New Roman"/>
                <w:b/>
                <w:sz w:val="22"/>
                <w:szCs w:val="22"/>
              </w:rPr>
            </w:pPr>
            <w:r w:rsidRPr="000A0012">
              <w:rPr>
                <w:rFonts w:ascii="Times New Roman" w:hAnsi="Times New Roman" w:cs="Times New Roman"/>
                <w:b/>
                <w:sz w:val="22"/>
                <w:szCs w:val="22"/>
              </w:rPr>
              <w:t xml:space="preserve">«Благоустройство Восточного городского поселения» на 2014 -2016 годы </w:t>
            </w:r>
          </w:p>
        </w:tc>
        <w:tc>
          <w:tcPr>
            <w:tcW w:w="1134"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993"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99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99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99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993"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900"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748" w:type="dxa"/>
          </w:tcPr>
          <w:p w:rsidR="00A96ED2" w:rsidRPr="000A0012" w:rsidRDefault="00A96ED2" w:rsidP="00B94BD3">
            <w:pPr>
              <w:pStyle w:val="ConsPlusNormal"/>
              <w:ind w:firstLine="0"/>
              <w:jc w:val="center"/>
              <w:rPr>
                <w:rFonts w:ascii="Times New Roman" w:hAnsi="Times New Roman" w:cs="Times New Roman"/>
                <w:b/>
                <w:sz w:val="22"/>
                <w:szCs w:val="22"/>
              </w:rPr>
            </w:pPr>
          </w:p>
        </w:tc>
      </w:tr>
      <w:tr w:rsidR="00A96ED2" w:rsidRPr="000A0012" w:rsidTr="000A0012">
        <w:tc>
          <w:tcPr>
            <w:tcW w:w="15365" w:type="dxa"/>
            <w:gridSpan w:val="10"/>
          </w:tcPr>
          <w:p w:rsidR="00A96ED2" w:rsidRPr="000A0012" w:rsidRDefault="00A96ED2" w:rsidP="00B94BD3">
            <w:pPr>
              <w:pStyle w:val="ConsPlusNormal"/>
              <w:ind w:firstLine="0"/>
              <w:jc w:val="center"/>
              <w:rPr>
                <w:rFonts w:ascii="Times New Roman" w:hAnsi="Times New Roman" w:cs="Times New Roman"/>
                <w:b/>
                <w:sz w:val="22"/>
                <w:szCs w:val="22"/>
              </w:rPr>
            </w:pPr>
            <w:r w:rsidRPr="000A0012">
              <w:rPr>
                <w:rFonts w:ascii="Times New Roman" w:hAnsi="Times New Roman" w:cs="Times New Roman"/>
                <w:sz w:val="22"/>
                <w:szCs w:val="22"/>
              </w:rPr>
              <w:t>1. Организация благоустройства и озеленения  территории  поселения</w:t>
            </w:r>
          </w:p>
        </w:tc>
      </w:tr>
      <w:tr w:rsidR="00A96ED2" w:rsidRPr="000A0012" w:rsidTr="000A0012">
        <w:tc>
          <w:tcPr>
            <w:tcW w:w="92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6699" w:type="dxa"/>
          </w:tcPr>
          <w:p w:rsidR="00A96ED2" w:rsidRPr="000A0012" w:rsidRDefault="00A96ED2" w:rsidP="00B94BD3">
            <w:pPr>
              <w:pStyle w:val="ConsPlusNormal"/>
              <w:widowControl/>
              <w:ind w:firstLine="0"/>
              <w:jc w:val="both"/>
              <w:outlineLvl w:val="1"/>
              <w:rPr>
                <w:rFonts w:ascii="Times New Roman" w:hAnsi="Times New Roman" w:cs="Times New Roman"/>
                <w:sz w:val="22"/>
                <w:szCs w:val="22"/>
              </w:rPr>
            </w:pPr>
            <w:r w:rsidRPr="000A0012">
              <w:rPr>
                <w:rFonts w:ascii="Times New Roman" w:hAnsi="Times New Roman" w:cs="Times New Roman"/>
                <w:sz w:val="22"/>
                <w:szCs w:val="22"/>
              </w:rPr>
              <w:t>Содержание и благоустройство территорий (га).</w:t>
            </w:r>
          </w:p>
        </w:tc>
        <w:tc>
          <w:tcPr>
            <w:tcW w:w="1134"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Га</w:t>
            </w:r>
          </w:p>
        </w:tc>
        <w:tc>
          <w:tcPr>
            <w:tcW w:w="993"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543</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543</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543</w:t>
            </w:r>
          </w:p>
        </w:tc>
        <w:tc>
          <w:tcPr>
            <w:tcW w:w="992"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993"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c>
          <w:tcPr>
            <w:tcW w:w="900"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c>
          <w:tcPr>
            <w:tcW w:w="748"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r>
      <w:tr w:rsidR="00A96ED2" w:rsidRPr="000A0012" w:rsidTr="000A0012">
        <w:tc>
          <w:tcPr>
            <w:tcW w:w="92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6699" w:type="dxa"/>
          </w:tcPr>
          <w:p w:rsidR="00A96ED2" w:rsidRPr="000A0012" w:rsidRDefault="00A96ED2" w:rsidP="00B94BD3">
            <w:pPr>
              <w:pStyle w:val="ConsPlusNormal"/>
              <w:widowControl/>
              <w:ind w:firstLine="0"/>
              <w:jc w:val="both"/>
              <w:outlineLvl w:val="1"/>
              <w:rPr>
                <w:rFonts w:ascii="Times New Roman" w:hAnsi="Times New Roman" w:cs="Times New Roman"/>
                <w:sz w:val="22"/>
                <w:szCs w:val="22"/>
              </w:rPr>
            </w:pPr>
            <w:r w:rsidRPr="000A0012">
              <w:rPr>
                <w:rFonts w:ascii="Times New Roman" w:hAnsi="Times New Roman" w:cs="Times New Roman"/>
                <w:sz w:val="22"/>
                <w:szCs w:val="22"/>
              </w:rPr>
              <w:t>Валка аварийных деревьев (шт).</w:t>
            </w:r>
          </w:p>
        </w:tc>
        <w:tc>
          <w:tcPr>
            <w:tcW w:w="1134"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Шт</w:t>
            </w:r>
          </w:p>
        </w:tc>
        <w:tc>
          <w:tcPr>
            <w:tcW w:w="993"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10</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10</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10</w:t>
            </w:r>
          </w:p>
        </w:tc>
        <w:tc>
          <w:tcPr>
            <w:tcW w:w="992"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993"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900"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748" w:type="dxa"/>
          </w:tcPr>
          <w:p w:rsidR="00A96ED2" w:rsidRPr="000A0012" w:rsidRDefault="00A96ED2" w:rsidP="00B94BD3">
            <w:pPr>
              <w:pStyle w:val="ConsPlusNormal"/>
              <w:ind w:firstLine="0"/>
              <w:jc w:val="center"/>
              <w:rPr>
                <w:rFonts w:ascii="Times New Roman" w:hAnsi="Times New Roman" w:cs="Times New Roman"/>
                <w:sz w:val="22"/>
                <w:szCs w:val="22"/>
              </w:rPr>
            </w:pPr>
          </w:p>
        </w:tc>
      </w:tr>
      <w:tr w:rsidR="00A96ED2" w:rsidRPr="000A0012" w:rsidTr="000A0012">
        <w:tc>
          <w:tcPr>
            <w:tcW w:w="92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6699" w:type="dxa"/>
          </w:tcPr>
          <w:p w:rsidR="00A96ED2" w:rsidRPr="000A0012" w:rsidRDefault="00A96ED2" w:rsidP="00B94BD3">
            <w:pPr>
              <w:pStyle w:val="ConsPlusNormal"/>
              <w:widowControl/>
              <w:ind w:firstLine="0"/>
              <w:jc w:val="both"/>
              <w:outlineLvl w:val="1"/>
              <w:rPr>
                <w:rFonts w:ascii="Times New Roman" w:hAnsi="Times New Roman" w:cs="Times New Roman"/>
                <w:sz w:val="22"/>
                <w:szCs w:val="22"/>
              </w:rPr>
            </w:pPr>
            <w:r w:rsidRPr="000A0012">
              <w:rPr>
                <w:rFonts w:ascii="Times New Roman" w:hAnsi="Times New Roman" w:cs="Times New Roman"/>
                <w:sz w:val="22"/>
                <w:szCs w:val="22"/>
              </w:rPr>
              <w:t>Формовочная обрезка деревьев (шт).</w:t>
            </w:r>
          </w:p>
        </w:tc>
        <w:tc>
          <w:tcPr>
            <w:tcW w:w="1134"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Шт</w:t>
            </w:r>
          </w:p>
        </w:tc>
        <w:tc>
          <w:tcPr>
            <w:tcW w:w="993"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7</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7</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7</w:t>
            </w:r>
          </w:p>
        </w:tc>
        <w:tc>
          <w:tcPr>
            <w:tcW w:w="992"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993"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900"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748" w:type="dxa"/>
          </w:tcPr>
          <w:p w:rsidR="00A96ED2" w:rsidRPr="000A0012" w:rsidRDefault="00A96ED2" w:rsidP="00B94BD3">
            <w:pPr>
              <w:pStyle w:val="ConsPlusNormal"/>
              <w:ind w:firstLine="0"/>
              <w:jc w:val="center"/>
              <w:rPr>
                <w:rFonts w:ascii="Times New Roman" w:hAnsi="Times New Roman" w:cs="Times New Roman"/>
                <w:sz w:val="22"/>
                <w:szCs w:val="22"/>
              </w:rPr>
            </w:pPr>
          </w:p>
        </w:tc>
      </w:tr>
      <w:tr w:rsidR="00A96ED2" w:rsidRPr="000A0012" w:rsidTr="000A0012">
        <w:tc>
          <w:tcPr>
            <w:tcW w:w="92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6699" w:type="dxa"/>
          </w:tcPr>
          <w:p w:rsidR="00A96ED2" w:rsidRPr="000A0012" w:rsidRDefault="00A96ED2" w:rsidP="00B94BD3">
            <w:pPr>
              <w:pStyle w:val="ConsPlusNormal"/>
              <w:widowControl/>
              <w:ind w:firstLine="0"/>
              <w:jc w:val="both"/>
              <w:outlineLvl w:val="1"/>
              <w:rPr>
                <w:rFonts w:ascii="Times New Roman" w:hAnsi="Times New Roman" w:cs="Times New Roman"/>
                <w:sz w:val="22"/>
                <w:szCs w:val="22"/>
              </w:rPr>
            </w:pPr>
            <w:r w:rsidRPr="000A0012">
              <w:rPr>
                <w:rFonts w:ascii="Times New Roman" w:hAnsi="Times New Roman" w:cs="Times New Roman"/>
                <w:sz w:val="22"/>
                <w:szCs w:val="22"/>
              </w:rPr>
              <w:t>Содержание мест общего пользования (количество объектов).</w:t>
            </w:r>
          </w:p>
        </w:tc>
        <w:tc>
          <w:tcPr>
            <w:tcW w:w="1134"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 xml:space="preserve">Кол.объектов </w:t>
            </w:r>
          </w:p>
        </w:tc>
        <w:tc>
          <w:tcPr>
            <w:tcW w:w="993"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 xml:space="preserve">4 </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4</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4</w:t>
            </w:r>
          </w:p>
        </w:tc>
        <w:tc>
          <w:tcPr>
            <w:tcW w:w="992"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993"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900"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748" w:type="dxa"/>
          </w:tcPr>
          <w:p w:rsidR="00A96ED2" w:rsidRPr="000A0012" w:rsidRDefault="00A96ED2" w:rsidP="00B94BD3">
            <w:pPr>
              <w:pStyle w:val="ConsPlusNormal"/>
              <w:ind w:firstLine="0"/>
              <w:jc w:val="center"/>
              <w:rPr>
                <w:rFonts w:ascii="Times New Roman" w:hAnsi="Times New Roman" w:cs="Times New Roman"/>
                <w:sz w:val="22"/>
                <w:szCs w:val="22"/>
              </w:rPr>
            </w:pPr>
          </w:p>
        </w:tc>
      </w:tr>
      <w:tr w:rsidR="00A96ED2" w:rsidRPr="000A0012" w:rsidTr="000A0012">
        <w:tc>
          <w:tcPr>
            <w:tcW w:w="92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6699" w:type="dxa"/>
          </w:tcPr>
          <w:p w:rsidR="00A96ED2" w:rsidRPr="000A0012" w:rsidRDefault="00A96ED2" w:rsidP="00B94BD3">
            <w:pPr>
              <w:pStyle w:val="ConsPlusNormal"/>
              <w:widowControl/>
              <w:ind w:firstLine="0"/>
              <w:jc w:val="both"/>
              <w:outlineLvl w:val="1"/>
              <w:rPr>
                <w:rFonts w:ascii="Times New Roman" w:hAnsi="Times New Roman" w:cs="Times New Roman"/>
                <w:sz w:val="22"/>
                <w:szCs w:val="22"/>
              </w:rPr>
            </w:pPr>
            <w:r w:rsidRPr="000A0012">
              <w:rPr>
                <w:rFonts w:ascii="Times New Roman" w:hAnsi="Times New Roman" w:cs="Times New Roman"/>
                <w:sz w:val="22"/>
                <w:szCs w:val="22"/>
              </w:rPr>
              <w:t>Содержание памятников (ед).</w:t>
            </w:r>
          </w:p>
        </w:tc>
        <w:tc>
          <w:tcPr>
            <w:tcW w:w="1134"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993"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2</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2</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2</w:t>
            </w:r>
          </w:p>
        </w:tc>
        <w:tc>
          <w:tcPr>
            <w:tcW w:w="992"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993"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900" w:type="dxa"/>
          </w:tcPr>
          <w:p w:rsidR="00A96ED2" w:rsidRPr="000A0012" w:rsidRDefault="00A96ED2" w:rsidP="00B94BD3">
            <w:pPr>
              <w:pStyle w:val="ConsPlusNormal"/>
              <w:ind w:firstLine="0"/>
              <w:jc w:val="center"/>
              <w:rPr>
                <w:rFonts w:ascii="Times New Roman" w:hAnsi="Times New Roman" w:cs="Times New Roman"/>
                <w:sz w:val="22"/>
                <w:szCs w:val="22"/>
              </w:rPr>
            </w:pPr>
          </w:p>
        </w:tc>
        <w:tc>
          <w:tcPr>
            <w:tcW w:w="748" w:type="dxa"/>
          </w:tcPr>
          <w:p w:rsidR="00A96ED2" w:rsidRPr="000A0012" w:rsidRDefault="00A96ED2" w:rsidP="00B94BD3">
            <w:pPr>
              <w:pStyle w:val="ConsPlusNormal"/>
              <w:ind w:firstLine="0"/>
              <w:jc w:val="center"/>
              <w:rPr>
                <w:rFonts w:ascii="Times New Roman" w:hAnsi="Times New Roman" w:cs="Times New Roman"/>
                <w:sz w:val="22"/>
                <w:szCs w:val="22"/>
              </w:rPr>
            </w:pPr>
          </w:p>
        </w:tc>
      </w:tr>
      <w:tr w:rsidR="00A96ED2" w:rsidRPr="000A0012" w:rsidTr="000A0012">
        <w:tc>
          <w:tcPr>
            <w:tcW w:w="15365" w:type="dxa"/>
            <w:gridSpan w:val="10"/>
          </w:tcPr>
          <w:p w:rsidR="00A96ED2" w:rsidRPr="000A0012" w:rsidRDefault="00A96ED2" w:rsidP="00B94BD3">
            <w:pPr>
              <w:pStyle w:val="ConsPlusNormal"/>
              <w:ind w:firstLine="0"/>
              <w:jc w:val="center"/>
              <w:rPr>
                <w:rFonts w:ascii="Times New Roman" w:hAnsi="Times New Roman" w:cs="Times New Roman"/>
                <w:b/>
                <w:sz w:val="22"/>
                <w:szCs w:val="22"/>
              </w:rPr>
            </w:pPr>
            <w:r w:rsidRPr="000A0012">
              <w:rPr>
                <w:rFonts w:ascii="Times New Roman" w:hAnsi="Times New Roman" w:cs="Times New Roman"/>
                <w:sz w:val="22"/>
                <w:szCs w:val="22"/>
              </w:rPr>
              <w:t xml:space="preserve">2. Организация ритуальных услуг и содержания мест захоронения  </w:t>
            </w:r>
          </w:p>
        </w:tc>
      </w:tr>
      <w:tr w:rsidR="00A96ED2" w:rsidRPr="000A0012" w:rsidTr="000A0012">
        <w:tc>
          <w:tcPr>
            <w:tcW w:w="92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6699" w:type="dxa"/>
          </w:tcPr>
          <w:p w:rsidR="00A96ED2" w:rsidRPr="000A0012" w:rsidRDefault="00A96ED2" w:rsidP="00B94BD3">
            <w:pPr>
              <w:pStyle w:val="ConsPlusNormal"/>
              <w:ind w:firstLine="0"/>
              <w:jc w:val="center"/>
              <w:rPr>
                <w:rFonts w:ascii="Times New Roman" w:hAnsi="Times New Roman" w:cs="Times New Roman"/>
                <w:b/>
                <w:sz w:val="22"/>
                <w:szCs w:val="22"/>
              </w:rPr>
            </w:pPr>
            <w:r w:rsidRPr="000A0012">
              <w:rPr>
                <w:rFonts w:ascii="Times New Roman" w:hAnsi="Times New Roman" w:cs="Times New Roman"/>
                <w:sz w:val="22"/>
                <w:szCs w:val="22"/>
              </w:rPr>
              <w:t>Содержание кладбища (га).</w:t>
            </w:r>
          </w:p>
        </w:tc>
        <w:tc>
          <w:tcPr>
            <w:tcW w:w="1134"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га</w:t>
            </w:r>
          </w:p>
        </w:tc>
        <w:tc>
          <w:tcPr>
            <w:tcW w:w="993"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10,08</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10,08</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10,08</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c>
          <w:tcPr>
            <w:tcW w:w="993"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c>
          <w:tcPr>
            <w:tcW w:w="900"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c>
          <w:tcPr>
            <w:tcW w:w="748" w:type="dxa"/>
          </w:tcPr>
          <w:p w:rsidR="00A96ED2" w:rsidRPr="000A0012" w:rsidRDefault="00A96ED2" w:rsidP="00B94BD3">
            <w:pPr>
              <w:pStyle w:val="ConsPlusNormal"/>
              <w:ind w:firstLine="0"/>
              <w:jc w:val="center"/>
              <w:rPr>
                <w:rFonts w:ascii="Times New Roman" w:hAnsi="Times New Roman" w:cs="Times New Roman"/>
                <w:sz w:val="22"/>
                <w:szCs w:val="22"/>
              </w:rPr>
            </w:pPr>
          </w:p>
        </w:tc>
      </w:tr>
      <w:tr w:rsidR="00A96ED2" w:rsidRPr="000A0012" w:rsidTr="000A0012">
        <w:tc>
          <w:tcPr>
            <w:tcW w:w="15365" w:type="dxa"/>
            <w:gridSpan w:val="10"/>
          </w:tcPr>
          <w:p w:rsidR="00A96ED2" w:rsidRPr="000A0012" w:rsidRDefault="00A96ED2" w:rsidP="00B94BD3">
            <w:pPr>
              <w:pStyle w:val="ConsPlusNormal"/>
              <w:ind w:firstLine="0"/>
              <w:jc w:val="center"/>
              <w:rPr>
                <w:rFonts w:ascii="Times New Roman" w:hAnsi="Times New Roman" w:cs="Times New Roman"/>
                <w:b/>
                <w:sz w:val="22"/>
                <w:szCs w:val="22"/>
              </w:rPr>
            </w:pPr>
            <w:r w:rsidRPr="000A0012">
              <w:rPr>
                <w:rFonts w:ascii="Times New Roman" w:hAnsi="Times New Roman" w:cs="Times New Roman"/>
                <w:sz w:val="22"/>
                <w:szCs w:val="22"/>
              </w:rPr>
              <w:t>3. Организация уличного освещения</w:t>
            </w:r>
          </w:p>
        </w:tc>
      </w:tr>
      <w:tr w:rsidR="00A96ED2" w:rsidRPr="000A0012" w:rsidTr="000A0012">
        <w:tc>
          <w:tcPr>
            <w:tcW w:w="92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6699" w:type="dxa"/>
          </w:tcPr>
          <w:p w:rsidR="00A96ED2" w:rsidRPr="000A0012" w:rsidRDefault="00A96ED2" w:rsidP="00B94BD3">
            <w:pPr>
              <w:pStyle w:val="ConsPlusNormal"/>
              <w:widowControl/>
              <w:ind w:firstLine="0"/>
              <w:jc w:val="both"/>
              <w:outlineLvl w:val="1"/>
              <w:rPr>
                <w:rFonts w:ascii="Times New Roman" w:hAnsi="Times New Roman" w:cs="Times New Roman"/>
                <w:sz w:val="22"/>
                <w:szCs w:val="22"/>
              </w:rPr>
            </w:pPr>
            <w:r w:rsidRPr="000A0012">
              <w:rPr>
                <w:rFonts w:ascii="Times New Roman" w:hAnsi="Times New Roman" w:cs="Times New Roman"/>
                <w:sz w:val="22"/>
                <w:szCs w:val="22"/>
              </w:rPr>
              <w:t>Содержание и обслуживание воздушных электролиний (км).</w:t>
            </w:r>
          </w:p>
        </w:tc>
        <w:tc>
          <w:tcPr>
            <w:tcW w:w="1134"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Км</w:t>
            </w:r>
          </w:p>
        </w:tc>
        <w:tc>
          <w:tcPr>
            <w:tcW w:w="993" w:type="dxa"/>
          </w:tcPr>
          <w:p w:rsidR="00A96ED2" w:rsidRPr="000A0012" w:rsidRDefault="00A96ED2" w:rsidP="00B94BD3">
            <w:pPr>
              <w:pStyle w:val="ConsPlusNormal"/>
              <w:widowControl/>
              <w:ind w:firstLine="392"/>
              <w:jc w:val="center"/>
              <w:outlineLvl w:val="1"/>
              <w:rPr>
                <w:rFonts w:ascii="Times New Roman" w:hAnsi="Times New Roman" w:cs="Times New Roman"/>
                <w:sz w:val="22"/>
                <w:szCs w:val="22"/>
              </w:rPr>
            </w:pPr>
            <w:r w:rsidRPr="000A0012">
              <w:rPr>
                <w:rFonts w:ascii="Times New Roman" w:hAnsi="Times New Roman" w:cs="Times New Roman"/>
                <w:sz w:val="22"/>
                <w:szCs w:val="22"/>
              </w:rPr>
              <w:t>12</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12</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12</w:t>
            </w:r>
          </w:p>
        </w:tc>
        <w:tc>
          <w:tcPr>
            <w:tcW w:w="992" w:type="dxa"/>
          </w:tcPr>
          <w:p w:rsidR="00A96ED2" w:rsidRPr="000A0012" w:rsidRDefault="00A96ED2" w:rsidP="00B94BD3">
            <w:pPr>
              <w:pStyle w:val="ConsPlusNormal"/>
              <w:widowControl/>
              <w:ind w:firstLine="392"/>
              <w:jc w:val="center"/>
              <w:outlineLvl w:val="1"/>
              <w:rPr>
                <w:rFonts w:ascii="Times New Roman" w:hAnsi="Times New Roman" w:cs="Times New Roman"/>
                <w:sz w:val="22"/>
                <w:szCs w:val="22"/>
              </w:rPr>
            </w:pPr>
          </w:p>
        </w:tc>
        <w:tc>
          <w:tcPr>
            <w:tcW w:w="993"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c>
          <w:tcPr>
            <w:tcW w:w="900"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c>
          <w:tcPr>
            <w:tcW w:w="748" w:type="dxa"/>
          </w:tcPr>
          <w:p w:rsidR="00A96ED2" w:rsidRPr="000A0012" w:rsidRDefault="00A96ED2" w:rsidP="00B94BD3">
            <w:pPr>
              <w:pStyle w:val="ConsPlusNormal"/>
              <w:ind w:firstLine="0"/>
              <w:jc w:val="center"/>
              <w:rPr>
                <w:rFonts w:ascii="Times New Roman" w:hAnsi="Times New Roman" w:cs="Times New Roman"/>
                <w:sz w:val="22"/>
                <w:szCs w:val="22"/>
              </w:rPr>
            </w:pPr>
          </w:p>
        </w:tc>
      </w:tr>
      <w:tr w:rsidR="00A96ED2" w:rsidRPr="000A0012" w:rsidTr="000A0012">
        <w:tc>
          <w:tcPr>
            <w:tcW w:w="92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6699" w:type="dxa"/>
          </w:tcPr>
          <w:p w:rsidR="00A96ED2" w:rsidRPr="000A0012" w:rsidRDefault="00A96ED2" w:rsidP="00B94BD3">
            <w:pPr>
              <w:pStyle w:val="ConsPlusNormal"/>
              <w:widowControl/>
              <w:ind w:firstLine="0"/>
              <w:jc w:val="both"/>
              <w:outlineLvl w:val="1"/>
              <w:rPr>
                <w:rFonts w:ascii="Times New Roman" w:hAnsi="Times New Roman" w:cs="Times New Roman"/>
                <w:sz w:val="22"/>
                <w:szCs w:val="22"/>
              </w:rPr>
            </w:pPr>
            <w:r w:rsidRPr="000A0012">
              <w:rPr>
                <w:rFonts w:ascii="Times New Roman" w:hAnsi="Times New Roman" w:cs="Times New Roman"/>
                <w:sz w:val="22"/>
                <w:szCs w:val="22"/>
              </w:rPr>
              <w:t>Обслуживание узлов управления уличным освещением (шт).</w:t>
            </w:r>
          </w:p>
        </w:tc>
        <w:tc>
          <w:tcPr>
            <w:tcW w:w="1134"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Шт</w:t>
            </w:r>
          </w:p>
        </w:tc>
        <w:tc>
          <w:tcPr>
            <w:tcW w:w="993" w:type="dxa"/>
          </w:tcPr>
          <w:p w:rsidR="00A96ED2" w:rsidRPr="000A0012" w:rsidRDefault="00A96ED2" w:rsidP="00B94BD3">
            <w:pPr>
              <w:pStyle w:val="ConsPlusNormal"/>
              <w:widowControl/>
              <w:ind w:firstLine="392"/>
              <w:jc w:val="center"/>
              <w:outlineLvl w:val="1"/>
              <w:rPr>
                <w:rFonts w:ascii="Times New Roman" w:hAnsi="Times New Roman" w:cs="Times New Roman"/>
                <w:sz w:val="22"/>
                <w:szCs w:val="22"/>
              </w:rPr>
            </w:pPr>
            <w:r w:rsidRPr="000A0012">
              <w:rPr>
                <w:rFonts w:ascii="Times New Roman" w:hAnsi="Times New Roman" w:cs="Times New Roman"/>
                <w:sz w:val="22"/>
                <w:szCs w:val="22"/>
              </w:rPr>
              <w:t>6</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6</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6</w:t>
            </w:r>
          </w:p>
        </w:tc>
        <w:tc>
          <w:tcPr>
            <w:tcW w:w="992" w:type="dxa"/>
          </w:tcPr>
          <w:p w:rsidR="00A96ED2" w:rsidRPr="000A0012" w:rsidRDefault="00A96ED2" w:rsidP="00B94BD3">
            <w:pPr>
              <w:pStyle w:val="ConsPlusNormal"/>
              <w:widowControl/>
              <w:ind w:firstLine="392"/>
              <w:jc w:val="center"/>
              <w:outlineLvl w:val="1"/>
              <w:rPr>
                <w:rFonts w:ascii="Times New Roman" w:hAnsi="Times New Roman" w:cs="Times New Roman"/>
                <w:sz w:val="22"/>
                <w:szCs w:val="22"/>
              </w:rPr>
            </w:pPr>
          </w:p>
        </w:tc>
        <w:tc>
          <w:tcPr>
            <w:tcW w:w="993"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c>
          <w:tcPr>
            <w:tcW w:w="900"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c>
          <w:tcPr>
            <w:tcW w:w="748" w:type="dxa"/>
          </w:tcPr>
          <w:p w:rsidR="00A96ED2" w:rsidRPr="000A0012" w:rsidRDefault="00A96ED2" w:rsidP="00B94BD3">
            <w:pPr>
              <w:pStyle w:val="ConsPlusNormal"/>
              <w:ind w:firstLine="0"/>
              <w:jc w:val="center"/>
              <w:rPr>
                <w:rFonts w:ascii="Times New Roman" w:hAnsi="Times New Roman" w:cs="Times New Roman"/>
                <w:sz w:val="22"/>
                <w:szCs w:val="22"/>
              </w:rPr>
            </w:pPr>
          </w:p>
        </w:tc>
      </w:tr>
      <w:tr w:rsidR="00A96ED2" w:rsidRPr="000A0012" w:rsidTr="000A0012">
        <w:tc>
          <w:tcPr>
            <w:tcW w:w="922" w:type="dxa"/>
          </w:tcPr>
          <w:p w:rsidR="00A96ED2" w:rsidRPr="000A0012" w:rsidRDefault="00A96ED2" w:rsidP="00B94BD3">
            <w:pPr>
              <w:pStyle w:val="ConsPlusNormal"/>
              <w:ind w:firstLine="0"/>
              <w:jc w:val="center"/>
              <w:rPr>
                <w:rFonts w:ascii="Times New Roman" w:hAnsi="Times New Roman" w:cs="Times New Roman"/>
                <w:b/>
                <w:sz w:val="22"/>
                <w:szCs w:val="22"/>
              </w:rPr>
            </w:pPr>
          </w:p>
        </w:tc>
        <w:tc>
          <w:tcPr>
            <w:tcW w:w="6699" w:type="dxa"/>
          </w:tcPr>
          <w:p w:rsidR="00A96ED2" w:rsidRPr="000A0012" w:rsidRDefault="00A96ED2" w:rsidP="00B94BD3">
            <w:pPr>
              <w:pStyle w:val="ConsPlusNormal"/>
              <w:widowControl/>
              <w:ind w:firstLine="0"/>
              <w:jc w:val="both"/>
              <w:outlineLvl w:val="1"/>
              <w:rPr>
                <w:rFonts w:ascii="Times New Roman" w:hAnsi="Times New Roman" w:cs="Times New Roman"/>
                <w:sz w:val="22"/>
                <w:szCs w:val="22"/>
              </w:rPr>
            </w:pPr>
            <w:r w:rsidRPr="000A0012">
              <w:rPr>
                <w:rFonts w:ascii="Times New Roman" w:hAnsi="Times New Roman" w:cs="Times New Roman"/>
                <w:sz w:val="22"/>
                <w:szCs w:val="22"/>
              </w:rPr>
              <w:t>Обслуживание светильников уличного освещения (шт).</w:t>
            </w:r>
          </w:p>
        </w:tc>
        <w:tc>
          <w:tcPr>
            <w:tcW w:w="1134" w:type="dxa"/>
          </w:tcPr>
          <w:p w:rsidR="00A96ED2" w:rsidRPr="000A0012" w:rsidRDefault="00A96ED2" w:rsidP="00B94BD3">
            <w:pPr>
              <w:pStyle w:val="ConsPlusNormal"/>
              <w:ind w:firstLine="0"/>
              <w:jc w:val="center"/>
              <w:rPr>
                <w:rFonts w:ascii="Times New Roman" w:hAnsi="Times New Roman" w:cs="Times New Roman"/>
                <w:sz w:val="22"/>
                <w:szCs w:val="22"/>
              </w:rPr>
            </w:pPr>
            <w:r w:rsidRPr="000A0012">
              <w:rPr>
                <w:rFonts w:ascii="Times New Roman" w:hAnsi="Times New Roman" w:cs="Times New Roman"/>
                <w:sz w:val="22"/>
                <w:szCs w:val="22"/>
              </w:rPr>
              <w:t>шт</w:t>
            </w:r>
          </w:p>
        </w:tc>
        <w:tc>
          <w:tcPr>
            <w:tcW w:w="993" w:type="dxa"/>
          </w:tcPr>
          <w:p w:rsidR="00A96ED2" w:rsidRPr="000A0012" w:rsidRDefault="00A96ED2" w:rsidP="00B94BD3">
            <w:pPr>
              <w:pStyle w:val="ConsPlusNormal"/>
              <w:widowControl/>
              <w:ind w:firstLine="392"/>
              <w:jc w:val="center"/>
              <w:outlineLvl w:val="1"/>
              <w:rPr>
                <w:rFonts w:ascii="Times New Roman" w:hAnsi="Times New Roman" w:cs="Times New Roman"/>
                <w:sz w:val="22"/>
                <w:szCs w:val="22"/>
              </w:rPr>
            </w:pPr>
            <w:r w:rsidRPr="000A0012">
              <w:rPr>
                <w:rFonts w:ascii="Times New Roman" w:hAnsi="Times New Roman" w:cs="Times New Roman"/>
                <w:sz w:val="22"/>
                <w:szCs w:val="22"/>
              </w:rPr>
              <w:t>134</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134</w:t>
            </w:r>
          </w:p>
        </w:tc>
        <w:tc>
          <w:tcPr>
            <w:tcW w:w="992"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r w:rsidRPr="000A0012">
              <w:rPr>
                <w:rFonts w:ascii="Times New Roman" w:hAnsi="Times New Roman" w:cs="Times New Roman"/>
                <w:sz w:val="22"/>
                <w:szCs w:val="22"/>
              </w:rPr>
              <w:t>134</w:t>
            </w:r>
          </w:p>
        </w:tc>
        <w:tc>
          <w:tcPr>
            <w:tcW w:w="992" w:type="dxa"/>
          </w:tcPr>
          <w:p w:rsidR="00A96ED2" w:rsidRPr="000A0012" w:rsidRDefault="00A96ED2" w:rsidP="00B94BD3">
            <w:pPr>
              <w:pStyle w:val="ConsPlusNormal"/>
              <w:widowControl/>
              <w:ind w:firstLine="392"/>
              <w:jc w:val="center"/>
              <w:outlineLvl w:val="1"/>
              <w:rPr>
                <w:rFonts w:ascii="Times New Roman" w:hAnsi="Times New Roman" w:cs="Times New Roman"/>
                <w:sz w:val="22"/>
                <w:szCs w:val="22"/>
              </w:rPr>
            </w:pPr>
          </w:p>
        </w:tc>
        <w:tc>
          <w:tcPr>
            <w:tcW w:w="993"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c>
          <w:tcPr>
            <w:tcW w:w="900" w:type="dxa"/>
          </w:tcPr>
          <w:p w:rsidR="00A96ED2" w:rsidRPr="000A0012" w:rsidRDefault="00A96ED2" w:rsidP="00B94BD3">
            <w:pPr>
              <w:pStyle w:val="ConsPlusNormal"/>
              <w:widowControl/>
              <w:ind w:firstLine="0"/>
              <w:jc w:val="center"/>
              <w:outlineLvl w:val="1"/>
              <w:rPr>
                <w:rFonts w:ascii="Times New Roman" w:hAnsi="Times New Roman" w:cs="Times New Roman"/>
                <w:sz w:val="22"/>
                <w:szCs w:val="22"/>
              </w:rPr>
            </w:pPr>
          </w:p>
        </w:tc>
        <w:tc>
          <w:tcPr>
            <w:tcW w:w="748" w:type="dxa"/>
          </w:tcPr>
          <w:p w:rsidR="00A96ED2" w:rsidRPr="000A0012" w:rsidRDefault="00A96ED2" w:rsidP="00B94BD3">
            <w:pPr>
              <w:pStyle w:val="ConsPlusNormal"/>
              <w:ind w:firstLine="0"/>
              <w:jc w:val="center"/>
              <w:rPr>
                <w:rFonts w:ascii="Times New Roman" w:hAnsi="Times New Roman" w:cs="Times New Roman"/>
                <w:sz w:val="22"/>
                <w:szCs w:val="22"/>
              </w:rPr>
            </w:pPr>
          </w:p>
        </w:tc>
      </w:tr>
    </w:tbl>
    <w:p w:rsidR="00A96ED2" w:rsidRPr="0031654A" w:rsidRDefault="00A96ED2" w:rsidP="00A96ED2">
      <w:pPr>
        <w:pStyle w:val="ConsPlusNormal"/>
        <w:ind w:firstLine="0"/>
        <w:jc w:val="center"/>
        <w:rPr>
          <w:rFonts w:ascii="Times New Roman" w:hAnsi="Times New Roman" w:cs="Times New Roman"/>
          <w:b/>
          <w:sz w:val="24"/>
          <w:szCs w:val="24"/>
        </w:rPr>
      </w:pPr>
    </w:p>
    <w:p w:rsidR="00A96ED2" w:rsidRPr="0031654A" w:rsidRDefault="00A96ED2" w:rsidP="00A96ED2">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Приложение №2</w:t>
      </w:r>
    </w:p>
    <w:p w:rsidR="00A96ED2" w:rsidRPr="0031654A" w:rsidRDefault="00A96ED2" w:rsidP="00A96ED2">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A96ED2" w:rsidRPr="0031654A" w:rsidRDefault="00A96ED2" w:rsidP="00A96ED2">
      <w:pPr>
        <w:pStyle w:val="ConsPlusNormal"/>
        <w:ind w:firstLine="0"/>
        <w:rPr>
          <w:rFonts w:ascii="Times New Roman" w:hAnsi="Times New Roman" w:cs="Times New Roman"/>
          <w:sz w:val="24"/>
          <w:szCs w:val="24"/>
        </w:rPr>
      </w:pP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«Благоустройство Восточного городского поселения</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w:t>
      </w:r>
      <w:r>
        <w:rPr>
          <w:rFonts w:ascii="Times New Roman" w:hAnsi="Times New Roman" w:cs="Times New Roman"/>
          <w:b/>
          <w:sz w:val="24"/>
          <w:szCs w:val="24"/>
        </w:rPr>
        <w:t xml:space="preserve">16 годы </w:t>
      </w:r>
    </w:p>
    <w:p w:rsidR="00A96ED2" w:rsidRPr="0031654A" w:rsidRDefault="00A96ED2" w:rsidP="00A96ED2">
      <w:pPr>
        <w:pStyle w:val="ConsPlusNormal"/>
        <w:ind w:firstLine="0"/>
        <w:jc w:val="center"/>
        <w:rPr>
          <w:rFonts w:ascii="Times New Roman" w:hAnsi="Times New Roman" w:cs="Times New Roman"/>
          <w:b/>
          <w:sz w:val="24"/>
          <w:szCs w:val="24"/>
        </w:rPr>
      </w:pPr>
    </w:p>
    <w:tbl>
      <w:tblPr>
        <w:tblW w:w="15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8"/>
        <w:gridCol w:w="4402"/>
        <w:gridCol w:w="5244"/>
        <w:gridCol w:w="3000"/>
        <w:gridCol w:w="1920"/>
      </w:tblGrid>
      <w:tr w:rsidR="00A96ED2" w:rsidRPr="0031654A" w:rsidTr="000A0012">
        <w:tc>
          <w:tcPr>
            <w:tcW w:w="668"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п/п</w:t>
            </w:r>
          </w:p>
        </w:tc>
        <w:tc>
          <w:tcPr>
            <w:tcW w:w="4402"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Вид правового акта</w:t>
            </w:r>
          </w:p>
        </w:tc>
        <w:tc>
          <w:tcPr>
            <w:tcW w:w="5244"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Основные положения правового акта</w:t>
            </w:r>
          </w:p>
        </w:tc>
        <w:tc>
          <w:tcPr>
            <w:tcW w:w="3000"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Ответственный исполнитель </w:t>
            </w:r>
          </w:p>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и соисполнители</w:t>
            </w:r>
          </w:p>
        </w:tc>
        <w:tc>
          <w:tcPr>
            <w:tcW w:w="1920"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Ожидаемые  сроки принятия правового акта</w:t>
            </w:r>
          </w:p>
        </w:tc>
      </w:tr>
      <w:tr w:rsidR="00A96ED2" w:rsidRPr="0031654A" w:rsidTr="000A0012">
        <w:tc>
          <w:tcPr>
            <w:tcW w:w="668"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4402" w:type="dxa"/>
          </w:tcPr>
          <w:p w:rsidR="00A96ED2" w:rsidRPr="003E5431" w:rsidRDefault="00A96ED2" w:rsidP="00B94BD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31654A">
              <w:rPr>
                <w:rFonts w:ascii="Times New Roman" w:hAnsi="Times New Roman" w:cs="Times New Roman"/>
                <w:sz w:val="24"/>
                <w:szCs w:val="24"/>
              </w:rPr>
              <w:t xml:space="preserve"> от 06.10.2003 №131-</w:t>
            </w:r>
            <w:r w:rsidRPr="0031654A">
              <w:rPr>
                <w:rFonts w:ascii="Times New Roman" w:hAnsi="Times New Roman" w:cs="Times New Roman"/>
                <w:sz w:val="24"/>
                <w:szCs w:val="24"/>
              </w:rPr>
              <w:lastRenderedPageBreak/>
              <w:t>ФЗ</w:t>
            </w:r>
          </w:p>
        </w:tc>
        <w:tc>
          <w:tcPr>
            <w:tcW w:w="5244" w:type="dxa"/>
          </w:tcPr>
          <w:p w:rsidR="00A96ED2" w:rsidRPr="003E5431" w:rsidRDefault="00A96ED2" w:rsidP="00B94BD3">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«Об общих принципах организации местного </w:t>
            </w:r>
            <w:r w:rsidRPr="0031654A">
              <w:rPr>
                <w:rFonts w:ascii="Times New Roman" w:hAnsi="Times New Roman" w:cs="Times New Roman"/>
                <w:sz w:val="24"/>
                <w:szCs w:val="24"/>
              </w:rPr>
              <w:lastRenderedPageBreak/>
              <w:t>самоуправления в Россий</w:t>
            </w:r>
            <w:r>
              <w:rPr>
                <w:rFonts w:ascii="Times New Roman" w:hAnsi="Times New Roman" w:cs="Times New Roman"/>
                <w:sz w:val="24"/>
                <w:szCs w:val="24"/>
              </w:rPr>
              <w:t>ской Федерации»</w:t>
            </w:r>
          </w:p>
        </w:tc>
        <w:tc>
          <w:tcPr>
            <w:tcW w:w="300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 xml:space="preserve">Восточного городского поселения </w:t>
            </w:r>
          </w:p>
        </w:tc>
        <w:tc>
          <w:tcPr>
            <w:tcW w:w="192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по мере </w:t>
            </w:r>
            <w:r>
              <w:rPr>
                <w:rFonts w:ascii="Times New Roman" w:hAnsi="Times New Roman" w:cs="Times New Roman"/>
                <w:sz w:val="24"/>
                <w:szCs w:val="24"/>
              </w:rPr>
              <w:lastRenderedPageBreak/>
              <w:t xml:space="preserve">необходимости </w:t>
            </w:r>
          </w:p>
        </w:tc>
      </w:tr>
      <w:tr w:rsidR="00A96ED2" w:rsidRPr="0031654A" w:rsidTr="000A0012">
        <w:tc>
          <w:tcPr>
            <w:tcW w:w="668"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4402" w:type="dxa"/>
          </w:tcPr>
          <w:p w:rsidR="00A96ED2" w:rsidRPr="003E5431" w:rsidRDefault="00A96ED2" w:rsidP="00B94BD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w:t>
            </w:r>
            <w:r w:rsidRPr="0031654A">
              <w:rPr>
                <w:rFonts w:ascii="Times New Roman" w:hAnsi="Times New Roman" w:cs="Times New Roman"/>
                <w:sz w:val="24"/>
                <w:szCs w:val="24"/>
              </w:rPr>
              <w:t xml:space="preserve"> от 30.03.1999 №52-ФЗ </w:t>
            </w:r>
          </w:p>
        </w:tc>
        <w:tc>
          <w:tcPr>
            <w:tcW w:w="5244" w:type="dxa"/>
          </w:tcPr>
          <w:p w:rsidR="00A96ED2" w:rsidRPr="003E5431" w:rsidRDefault="00A96ED2" w:rsidP="00B94BD3">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 санитарно-эпидемиолог</w:t>
            </w:r>
            <w:r>
              <w:rPr>
                <w:rFonts w:ascii="Times New Roman" w:hAnsi="Times New Roman" w:cs="Times New Roman"/>
                <w:sz w:val="24"/>
                <w:szCs w:val="24"/>
              </w:rPr>
              <w:t>ическом благополучии населения»</w:t>
            </w:r>
          </w:p>
        </w:tc>
        <w:tc>
          <w:tcPr>
            <w:tcW w:w="300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192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A96ED2" w:rsidRPr="0031654A" w:rsidTr="000A0012">
        <w:tc>
          <w:tcPr>
            <w:tcW w:w="668"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4402" w:type="dxa"/>
          </w:tcPr>
          <w:p w:rsidR="00A96ED2" w:rsidRPr="003E5431" w:rsidRDefault="00A96ED2" w:rsidP="00B94BD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Постановление</w:t>
            </w:r>
            <w:r w:rsidRPr="0031654A">
              <w:rPr>
                <w:rFonts w:ascii="Times New Roman" w:hAnsi="Times New Roman" w:cs="Times New Roman"/>
                <w:sz w:val="24"/>
                <w:szCs w:val="24"/>
              </w:rPr>
              <w:t xml:space="preserve"> Главного государственного санитарного врача РФ от 09.06.2003 № 126 </w:t>
            </w:r>
          </w:p>
        </w:tc>
        <w:tc>
          <w:tcPr>
            <w:tcW w:w="5244" w:type="dxa"/>
          </w:tcPr>
          <w:p w:rsidR="00A96ED2" w:rsidRPr="003E5431" w:rsidRDefault="00A96ED2" w:rsidP="00B94BD3">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 введении в действие санитарно-эпидемиологических правил и н</w:t>
            </w:r>
            <w:r>
              <w:rPr>
                <w:rFonts w:ascii="Times New Roman" w:hAnsi="Times New Roman" w:cs="Times New Roman"/>
                <w:sz w:val="24"/>
                <w:szCs w:val="24"/>
              </w:rPr>
              <w:t>ормативов СанПин 3.1.3.2352-08»</w:t>
            </w:r>
          </w:p>
        </w:tc>
        <w:tc>
          <w:tcPr>
            <w:tcW w:w="300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192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A96ED2" w:rsidRPr="0031654A" w:rsidTr="000A0012">
        <w:tc>
          <w:tcPr>
            <w:tcW w:w="668"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4402"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Постановление</w:t>
            </w:r>
            <w:r w:rsidRPr="0031654A">
              <w:rPr>
                <w:rFonts w:ascii="Times New Roman" w:hAnsi="Times New Roman" w:cs="Times New Roman"/>
                <w:sz w:val="24"/>
                <w:szCs w:val="24"/>
              </w:rPr>
              <w:t xml:space="preserve"> главного государственного санитарного врача РФ от 28.06.0</w:t>
            </w:r>
            <w:r>
              <w:rPr>
                <w:rFonts w:ascii="Times New Roman" w:hAnsi="Times New Roman" w:cs="Times New Roman"/>
                <w:sz w:val="24"/>
                <w:szCs w:val="24"/>
              </w:rPr>
              <w:t xml:space="preserve">62011 № 84 «СанПин 2.1.2882-11 </w:t>
            </w:r>
            <w:r w:rsidRPr="003E5431">
              <w:rPr>
                <w:rFonts w:ascii="Times New Roman" w:hAnsi="Times New Roman" w:cs="Times New Roman"/>
                <w:sz w:val="24"/>
                <w:szCs w:val="24"/>
              </w:rPr>
              <w:t xml:space="preserve"> </w:t>
            </w:r>
          </w:p>
        </w:tc>
        <w:tc>
          <w:tcPr>
            <w:tcW w:w="5244" w:type="dxa"/>
          </w:tcPr>
          <w:p w:rsidR="00A96ED2" w:rsidRPr="003E5431" w:rsidRDefault="00A96ED2" w:rsidP="00B94BD3">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«Гигиенические требования к размещению, устройству и содержанию кладбищ, зданий и сооружений похоронного </w:t>
            </w:r>
            <w:r>
              <w:rPr>
                <w:rFonts w:ascii="Times New Roman" w:hAnsi="Times New Roman" w:cs="Times New Roman"/>
                <w:sz w:val="24"/>
                <w:szCs w:val="24"/>
              </w:rPr>
              <w:t>назначения»</w:t>
            </w:r>
          </w:p>
        </w:tc>
        <w:tc>
          <w:tcPr>
            <w:tcW w:w="300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192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A96ED2" w:rsidRPr="003E5431" w:rsidTr="000A0012">
        <w:tc>
          <w:tcPr>
            <w:tcW w:w="668"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4402" w:type="dxa"/>
          </w:tcPr>
          <w:p w:rsidR="00A96ED2" w:rsidRPr="003E5431" w:rsidRDefault="00A96ED2" w:rsidP="00B94BD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Устав</w:t>
            </w:r>
            <w:r w:rsidRPr="0031654A">
              <w:rPr>
                <w:rFonts w:ascii="Times New Roman" w:hAnsi="Times New Roman" w:cs="Times New Roman"/>
                <w:sz w:val="24"/>
                <w:szCs w:val="24"/>
              </w:rPr>
              <w:t xml:space="preserve"> муниципального образования Восточное городское поселение Омутнинского района Кировской области</w:t>
            </w:r>
          </w:p>
        </w:tc>
        <w:tc>
          <w:tcPr>
            <w:tcW w:w="5244" w:type="dxa"/>
          </w:tcPr>
          <w:p w:rsidR="00A96ED2" w:rsidRPr="003E5431" w:rsidRDefault="00A96ED2" w:rsidP="00B94BD3">
            <w:pPr>
              <w:pStyle w:val="ConsPlusNormal"/>
              <w:ind w:firstLine="0"/>
              <w:rPr>
                <w:rFonts w:ascii="Times New Roman" w:hAnsi="Times New Roman" w:cs="Times New Roman"/>
                <w:sz w:val="24"/>
                <w:szCs w:val="24"/>
              </w:rPr>
            </w:pPr>
          </w:p>
        </w:tc>
        <w:tc>
          <w:tcPr>
            <w:tcW w:w="300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192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A96ED2" w:rsidRPr="003E5431" w:rsidTr="000A0012">
        <w:tc>
          <w:tcPr>
            <w:tcW w:w="668"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6</w:t>
            </w:r>
          </w:p>
        </w:tc>
        <w:tc>
          <w:tcPr>
            <w:tcW w:w="4402" w:type="dxa"/>
          </w:tcPr>
          <w:p w:rsidR="00A96ED2" w:rsidRPr="003E5431" w:rsidRDefault="00A96ED2" w:rsidP="00B94BD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Решение</w:t>
            </w:r>
            <w:r w:rsidRPr="0031654A">
              <w:rPr>
                <w:rFonts w:ascii="Times New Roman" w:hAnsi="Times New Roman" w:cs="Times New Roman"/>
                <w:sz w:val="24"/>
                <w:szCs w:val="24"/>
              </w:rPr>
              <w:t xml:space="preserve"> Восточной  городской Думы от31.05.2012 № 37  </w:t>
            </w:r>
          </w:p>
        </w:tc>
        <w:tc>
          <w:tcPr>
            <w:tcW w:w="5244" w:type="dxa"/>
          </w:tcPr>
          <w:p w:rsidR="00A96ED2" w:rsidRPr="003E5431" w:rsidRDefault="00A96ED2" w:rsidP="00B94BD3">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«Об  утверждении Правил благоустройства муниципального образования Восточное городское поселение Омутнинского района Кировской области».</w:t>
            </w:r>
          </w:p>
        </w:tc>
        <w:tc>
          <w:tcPr>
            <w:tcW w:w="300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1920" w:type="dxa"/>
          </w:tcPr>
          <w:p w:rsidR="00A96ED2" w:rsidRPr="003E5431" w:rsidRDefault="00A96ED2" w:rsidP="00B94BD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bl>
    <w:p w:rsidR="00A96ED2" w:rsidRPr="0031654A" w:rsidRDefault="00A96ED2" w:rsidP="00A96ED2">
      <w:pPr>
        <w:pStyle w:val="ConsPlusNormal"/>
        <w:ind w:firstLine="0"/>
        <w:rPr>
          <w:sz w:val="24"/>
          <w:szCs w:val="24"/>
        </w:rPr>
      </w:pPr>
    </w:p>
    <w:p w:rsidR="00A96ED2" w:rsidRPr="000A0012" w:rsidRDefault="00A96ED2" w:rsidP="00A96ED2">
      <w:pPr>
        <w:tabs>
          <w:tab w:val="left" w:pos="11580"/>
        </w:tabs>
        <w:rPr>
          <w:sz w:val="24"/>
          <w:szCs w:val="24"/>
        </w:rPr>
      </w:pPr>
      <w:r w:rsidRPr="000A0012">
        <w:rPr>
          <w:sz w:val="24"/>
          <w:szCs w:val="24"/>
        </w:rPr>
        <w:t xml:space="preserve">                                                                                                                                                                                      Приложение №3</w:t>
      </w:r>
    </w:p>
    <w:p w:rsidR="00A96ED2" w:rsidRPr="000A0012" w:rsidRDefault="00A96ED2" w:rsidP="00A96ED2">
      <w:pPr>
        <w:tabs>
          <w:tab w:val="left" w:pos="11580"/>
        </w:tabs>
        <w:rPr>
          <w:sz w:val="24"/>
          <w:szCs w:val="24"/>
        </w:rPr>
      </w:pPr>
      <w:r w:rsidRPr="000A0012">
        <w:rPr>
          <w:sz w:val="24"/>
          <w:szCs w:val="24"/>
        </w:rPr>
        <w:t xml:space="preserve">                                                                                                                                                                                      к муниципальной подпрограмме  </w:t>
      </w:r>
    </w:p>
    <w:p w:rsidR="00A96ED2" w:rsidRPr="0031654A" w:rsidRDefault="00A96ED2" w:rsidP="00A96ED2">
      <w:pPr>
        <w:tabs>
          <w:tab w:val="left" w:pos="11580"/>
        </w:tabs>
      </w:pPr>
    </w:p>
    <w:p w:rsidR="00A96ED2"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Расходы на реализацию муниципальной подпрограммы «Благоустройство Восточного городского поселения</w:t>
      </w:r>
      <w:r>
        <w:rPr>
          <w:rFonts w:ascii="Times New Roman" w:hAnsi="Times New Roman" w:cs="Times New Roman"/>
          <w:b/>
          <w:sz w:val="24"/>
          <w:szCs w:val="24"/>
        </w:rPr>
        <w:t>»</w:t>
      </w:r>
      <w:r w:rsidRPr="0031654A">
        <w:rPr>
          <w:rFonts w:ascii="Times New Roman" w:hAnsi="Times New Roman" w:cs="Times New Roman"/>
          <w:b/>
          <w:sz w:val="24"/>
          <w:szCs w:val="24"/>
        </w:rPr>
        <w:t xml:space="preserve"> </w:t>
      </w:r>
    </w:p>
    <w:p w:rsidR="00A96ED2" w:rsidRPr="00A96B32"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на 2014 -2</w:t>
      </w:r>
      <w:r>
        <w:rPr>
          <w:rFonts w:ascii="Times New Roman" w:hAnsi="Times New Roman" w:cs="Times New Roman"/>
          <w:b/>
          <w:sz w:val="24"/>
          <w:szCs w:val="24"/>
        </w:rPr>
        <w:t xml:space="preserve">016 годы </w:t>
      </w:r>
      <w:r w:rsidRPr="00A96B32">
        <w:rPr>
          <w:rFonts w:ascii="Times New Roman" w:hAnsi="Times New Roman" w:cs="Times New Roman"/>
          <w:b/>
          <w:sz w:val="24"/>
          <w:szCs w:val="24"/>
        </w:rPr>
        <w:t>за счет средств бюджета Восточного городского</w:t>
      </w:r>
      <w:r w:rsidRPr="00A96B32">
        <w:rPr>
          <w:rFonts w:ascii="Times New Roman" w:hAnsi="Times New Roman" w:cs="Times New Roman"/>
          <w:b/>
        </w:rPr>
        <w:t xml:space="preserve"> </w:t>
      </w:r>
      <w:r w:rsidRPr="00A96B32">
        <w:rPr>
          <w:rFonts w:ascii="Times New Roman" w:hAnsi="Times New Roman" w:cs="Times New Roman"/>
          <w:b/>
          <w:sz w:val="24"/>
          <w:szCs w:val="24"/>
        </w:rPr>
        <w:t>поселения</w:t>
      </w:r>
    </w:p>
    <w:p w:rsidR="00A96ED2" w:rsidRPr="00A96B32" w:rsidRDefault="00A96ED2" w:rsidP="00A96ED2">
      <w:pPr>
        <w:tabs>
          <w:tab w:val="left" w:pos="11580"/>
        </w:tabs>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702"/>
        <w:gridCol w:w="3368"/>
        <w:gridCol w:w="1985"/>
        <w:gridCol w:w="994"/>
        <w:gridCol w:w="1120"/>
        <w:gridCol w:w="1122"/>
        <w:gridCol w:w="1122"/>
        <w:gridCol w:w="1122"/>
        <w:gridCol w:w="892"/>
        <w:gridCol w:w="970"/>
        <w:gridCol w:w="1070"/>
      </w:tblGrid>
      <w:tr w:rsidR="00A96ED2" w:rsidRPr="000A0012" w:rsidTr="000A0012">
        <w:trPr>
          <w:trHeight w:val="351"/>
        </w:trPr>
        <w:tc>
          <w:tcPr>
            <w:tcW w:w="716" w:type="dxa"/>
            <w:vMerge w:val="restart"/>
          </w:tcPr>
          <w:p w:rsidR="00A96ED2" w:rsidRPr="000A0012" w:rsidRDefault="00A96ED2" w:rsidP="00B94BD3">
            <w:pPr>
              <w:tabs>
                <w:tab w:val="left" w:pos="11580"/>
              </w:tabs>
              <w:rPr>
                <w:sz w:val="22"/>
                <w:szCs w:val="22"/>
              </w:rPr>
            </w:pPr>
            <w:r w:rsidRPr="000A0012">
              <w:rPr>
                <w:sz w:val="22"/>
                <w:szCs w:val="22"/>
              </w:rPr>
              <w:t>№</w:t>
            </w:r>
          </w:p>
          <w:p w:rsidR="00A96ED2" w:rsidRPr="000A0012" w:rsidRDefault="00A96ED2" w:rsidP="00B94BD3">
            <w:pPr>
              <w:tabs>
                <w:tab w:val="left" w:pos="11580"/>
              </w:tabs>
              <w:rPr>
                <w:sz w:val="22"/>
                <w:szCs w:val="22"/>
              </w:rPr>
            </w:pPr>
            <w:r w:rsidRPr="000A0012">
              <w:rPr>
                <w:sz w:val="22"/>
                <w:szCs w:val="22"/>
              </w:rPr>
              <w:t>п/п</w:t>
            </w:r>
          </w:p>
        </w:tc>
        <w:tc>
          <w:tcPr>
            <w:tcW w:w="702" w:type="dxa"/>
            <w:vMerge w:val="restart"/>
          </w:tcPr>
          <w:p w:rsidR="00A96ED2" w:rsidRPr="000A0012" w:rsidRDefault="00A96ED2" w:rsidP="00B94BD3">
            <w:pPr>
              <w:tabs>
                <w:tab w:val="left" w:pos="11580"/>
              </w:tabs>
              <w:rPr>
                <w:sz w:val="22"/>
                <w:szCs w:val="22"/>
              </w:rPr>
            </w:pPr>
          </w:p>
          <w:p w:rsidR="00A96ED2" w:rsidRPr="000A0012" w:rsidRDefault="00A96ED2" w:rsidP="00B94BD3">
            <w:pPr>
              <w:rPr>
                <w:sz w:val="22"/>
                <w:szCs w:val="22"/>
              </w:rPr>
            </w:pPr>
          </w:p>
          <w:p w:rsidR="00A96ED2" w:rsidRPr="000A0012" w:rsidRDefault="00A96ED2" w:rsidP="00B94BD3">
            <w:pPr>
              <w:rPr>
                <w:sz w:val="22"/>
                <w:szCs w:val="22"/>
              </w:rPr>
            </w:pPr>
            <w:r w:rsidRPr="000A0012">
              <w:rPr>
                <w:sz w:val="22"/>
                <w:szCs w:val="22"/>
              </w:rPr>
              <w:t>Статус</w:t>
            </w:r>
          </w:p>
        </w:tc>
        <w:tc>
          <w:tcPr>
            <w:tcW w:w="3368" w:type="dxa"/>
            <w:vMerge w:val="restart"/>
          </w:tcPr>
          <w:p w:rsidR="00A96ED2" w:rsidRPr="000A0012" w:rsidRDefault="00A96ED2" w:rsidP="00B94BD3">
            <w:pPr>
              <w:tabs>
                <w:tab w:val="left" w:pos="11580"/>
              </w:tabs>
              <w:rPr>
                <w:sz w:val="22"/>
                <w:szCs w:val="22"/>
              </w:rPr>
            </w:pPr>
            <w:r w:rsidRPr="000A0012">
              <w:rPr>
                <w:sz w:val="22"/>
                <w:szCs w:val="22"/>
              </w:rPr>
              <w:t xml:space="preserve">Наименование муниципальной программы, мероприятия </w:t>
            </w:r>
          </w:p>
        </w:tc>
        <w:tc>
          <w:tcPr>
            <w:tcW w:w="1985" w:type="dxa"/>
            <w:vMerge w:val="restart"/>
          </w:tcPr>
          <w:p w:rsidR="00A96ED2" w:rsidRPr="000A0012" w:rsidRDefault="00A96ED2" w:rsidP="00B94BD3">
            <w:pPr>
              <w:tabs>
                <w:tab w:val="left" w:pos="11580"/>
              </w:tabs>
              <w:rPr>
                <w:sz w:val="22"/>
                <w:szCs w:val="22"/>
              </w:rPr>
            </w:pPr>
            <w:r w:rsidRPr="000A0012">
              <w:rPr>
                <w:sz w:val="22"/>
                <w:szCs w:val="22"/>
              </w:rPr>
              <w:t>Главный распорядитель бюджетных средств</w:t>
            </w:r>
          </w:p>
        </w:tc>
        <w:tc>
          <w:tcPr>
            <w:tcW w:w="8412" w:type="dxa"/>
            <w:gridSpan w:val="8"/>
          </w:tcPr>
          <w:p w:rsidR="00A96ED2" w:rsidRPr="000A0012" w:rsidRDefault="00A96ED2" w:rsidP="00B94BD3">
            <w:pPr>
              <w:tabs>
                <w:tab w:val="left" w:pos="11580"/>
              </w:tabs>
              <w:jc w:val="center"/>
              <w:rPr>
                <w:sz w:val="22"/>
                <w:szCs w:val="22"/>
              </w:rPr>
            </w:pPr>
            <w:r w:rsidRPr="000A0012">
              <w:rPr>
                <w:sz w:val="22"/>
                <w:szCs w:val="22"/>
              </w:rPr>
              <w:t>Расходы (тыс.рублей)</w:t>
            </w:r>
          </w:p>
        </w:tc>
      </w:tr>
      <w:tr w:rsidR="00A96ED2" w:rsidRPr="000A0012" w:rsidTr="000A0012">
        <w:trPr>
          <w:trHeight w:val="480"/>
        </w:trPr>
        <w:tc>
          <w:tcPr>
            <w:tcW w:w="716" w:type="dxa"/>
            <w:vMerge/>
          </w:tcPr>
          <w:p w:rsidR="00A96ED2" w:rsidRPr="000A0012" w:rsidRDefault="00A96ED2" w:rsidP="00B94BD3">
            <w:pPr>
              <w:tabs>
                <w:tab w:val="left" w:pos="11580"/>
              </w:tabs>
              <w:rPr>
                <w:sz w:val="22"/>
                <w:szCs w:val="22"/>
              </w:rPr>
            </w:pPr>
          </w:p>
        </w:tc>
        <w:tc>
          <w:tcPr>
            <w:tcW w:w="702" w:type="dxa"/>
            <w:vMerge/>
          </w:tcPr>
          <w:p w:rsidR="00A96ED2" w:rsidRPr="000A0012" w:rsidRDefault="00A96ED2" w:rsidP="00B94BD3">
            <w:pPr>
              <w:tabs>
                <w:tab w:val="left" w:pos="11580"/>
              </w:tabs>
              <w:rPr>
                <w:sz w:val="22"/>
                <w:szCs w:val="22"/>
              </w:rPr>
            </w:pPr>
          </w:p>
        </w:tc>
        <w:tc>
          <w:tcPr>
            <w:tcW w:w="3368" w:type="dxa"/>
            <w:vMerge/>
          </w:tcPr>
          <w:p w:rsidR="00A96ED2" w:rsidRPr="000A0012" w:rsidRDefault="00A96ED2" w:rsidP="00B94BD3">
            <w:pPr>
              <w:tabs>
                <w:tab w:val="left" w:pos="11580"/>
              </w:tabs>
              <w:rPr>
                <w:sz w:val="22"/>
                <w:szCs w:val="22"/>
              </w:rPr>
            </w:pPr>
          </w:p>
        </w:tc>
        <w:tc>
          <w:tcPr>
            <w:tcW w:w="1985" w:type="dxa"/>
            <w:vMerge/>
          </w:tcPr>
          <w:p w:rsidR="00A96ED2" w:rsidRPr="000A0012" w:rsidRDefault="00A96ED2" w:rsidP="00B94BD3">
            <w:pPr>
              <w:tabs>
                <w:tab w:val="left" w:pos="11580"/>
              </w:tabs>
              <w:rPr>
                <w:sz w:val="22"/>
                <w:szCs w:val="22"/>
              </w:rPr>
            </w:pPr>
          </w:p>
        </w:tc>
        <w:tc>
          <w:tcPr>
            <w:tcW w:w="994" w:type="dxa"/>
          </w:tcPr>
          <w:p w:rsidR="00A96ED2" w:rsidRPr="000A0012" w:rsidRDefault="00A96ED2" w:rsidP="00B94BD3">
            <w:pPr>
              <w:tabs>
                <w:tab w:val="left" w:pos="11580"/>
              </w:tabs>
              <w:rPr>
                <w:sz w:val="22"/>
                <w:szCs w:val="22"/>
              </w:rPr>
            </w:pPr>
            <w:r w:rsidRPr="000A0012">
              <w:rPr>
                <w:sz w:val="22"/>
                <w:szCs w:val="22"/>
              </w:rPr>
              <w:t>2014 год</w:t>
            </w:r>
          </w:p>
        </w:tc>
        <w:tc>
          <w:tcPr>
            <w:tcW w:w="1120" w:type="dxa"/>
          </w:tcPr>
          <w:p w:rsidR="00A96ED2" w:rsidRPr="000A0012" w:rsidRDefault="00A96ED2" w:rsidP="00B94BD3">
            <w:pPr>
              <w:tabs>
                <w:tab w:val="left" w:pos="11580"/>
              </w:tabs>
              <w:rPr>
                <w:sz w:val="22"/>
                <w:szCs w:val="22"/>
              </w:rPr>
            </w:pPr>
            <w:r w:rsidRPr="000A0012">
              <w:rPr>
                <w:sz w:val="22"/>
                <w:szCs w:val="22"/>
              </w:rPr>
              <w:t>2015 год</w:t>
            </w:r>
          </w:p>
        </w:tc>
        <w:tc>
          <w:tcPr>
            <w:tcW w:w="1122" w:type="dxa"/>
          </w:tcPr>
          <w:p w:rsidR="00A96ED2" w:rsidRPr="000A0012" w:rsidRDefault="00A96ED2" w:rsidP="00B94BD3">
            <w:pPr>
              <w:tabs>
                <w:tab w:val="left" w:pos="11580"/>
              </w:tabs>
              <w:rPr>
                <w:sz w:val="22"/>
                <w:szCs w:val="22"/>
              </w:rPr>
            </w:pPr>
            <w:r w:rsidRPr="000A0012">
              <w:rPr>
                <w:sz w:val="22"/>
                <w:szCs w:val="22"/>
              </w:rPr>
              <w:t>2016 год</w:t>
            </w:r>
          </w:p>
        </w:tc>
        <w:tc>
          <w:tcPr>
            <w:tcW w:w="1122" w:type="dxa"/>
          </w:tcPr>
          <w:p w:rsidR="00A96ED2" w:rsidRPr="000A0012" w:rsidRDefault="00A96ED2" w:rsidP="00B94BD3">
            <w:pPr>
              <w:tabs>
                <w:tab w:val="left" w:pos="11580"/>
              </w:tabs>
              <w:rPr>
                <w:sz w:val="22"/>
                <w:szCs w:val="22"/>
              </w:rPr>
            </w:pPr>
            <w:r w:rsidRPr="000A0012">
              <w:rPr>
                <w:sz w:val="22"/>
                <w:szCs w:val="22"/>
              </w:rPr>
              <w:t>2017 год</w:t>
            </w:r>
          </w:p>
        </w:tc>
        <w:tc>
          <w:tcPr>
            <w:tcW w:w="1122" w:type="dxa"/>
          </w:tcPr>
          <w:p w:rsidR="00A96ED2" w:rsidRPr="000A0012" w:rsidRDefault="00A96ED2" w:rsidP="00B94BD3">
            <w:pPr>
              <w:tabs>
                <w:tab w:val="left" w:pos="11580"/>
              </w:tabs>
              <w:rPr>
                <w:sz w:val="22"/>
                <w:szCs w:val="22"/>
              </w:rPr>
            </w:pPr>
            <w:r w:rsidRPr="000A0012">
              <w:rPr>
                <w:sz w:val="22"/>
                <w:szCs w:val="22"/>
              </w:rPr>
              <w:t>2018 год</w:t>
            </w:r>
          </w:p>
        </w:tc>
        <w:tc>
          <w:tcPr>
            <w:tcW w:w="892" w:type="dxa"/>
          </w:tcPr>
          <w:p w:rsidR="00A96ED2" w:rsidRPr="000A0012" w:rsidRDefault="00A96ED2" w:rsidP="00B94BD3">
            <w:pPr>
              <w:tabs>
                <w:tab w:val="left" w:pos="11580"/>
              </w:tabs>
              <w:rPr>
                <w:sz w:val="22"/>
                <w:szCs w:val="22"/>
              </w:rPr>
            </w:pPr>
            <w:r w:rsidRPr="000A0012">
              <w:rPr>
                <w:sz w:val="22"/>
                <w:szCs w:val="22"/>
              </w:rPr>
              <w:t>2019 год</w:t>
            </w:r>
          </w:p>
        </w:tc>
        <w:tc>
          <w:tcPr>
            <w:tcW w:w="970" w:type="dxa"/>
          </w:tcPr>
          <w:p w:rsidR="00A96ED2" w:rsidRPr="000A0012" w:rsidRDefault="00A96ED2" w:rsidP="00B94BD3">
            <w:pPr>
              <w:tabs>
                <w:tab w:val="left" w:pos="11580"/>
              </w:tabs>
              <w:rPr>
                <w:sz w:val="22"/>
                <w:szCs w:val="22"/>
              </w:rPr>
            </w:pPr>
            <w:r w:rsidRPr="000A0012">
              <w:rPr>
                <w:sz w:val="22"/>
                <w:szCs w:val="22"/>
              </w:rPr>
              <w:t>2020 год</w:t>
            </w:r>
          </w:p>
        </w:tc>
        <w:tc>
          <w:tcPr>
            <w:tcW w:w="1070" w:type="dxa"/>
          </w:tcPr>
          <w:p w:rsidR="00A96ED2" w:rsidRPr="000A0012" w:rsidRDefault="00A96ED2" w:rsidP="00B94BD3">
            <w:pPr>
              <w:tabs>
                <w:tab w:val="left" w:pos="11580"/>
              </w:tabs>
              <w:rPr>
                <w:sz w:val="22"/>
                <w:szCs w:val="22"/>
              </w:rPr>
            </w:pPr>
            <w:r w:rsidRPr="000A0012">
              <w:rPr>
                <w:sz w:val="22"/>
                <w:szCs w:val="22"/>
              </w:rPr>
              <w:t>итого</w:t>
            </w:r>
          </w:p>
        </w:tc>
      </w:tr>
      <w:tr w:rsidR="00A96ED2" w:rsidRPr="000A0012" w:rsidTr="000A0012">
        <w:trPr>
          <w:trHeight w:val="661"/>
        </w:trPr>
        <w:tc>
          <w:tcPr>
            <w:tcW w:w="716" w:type="dxa"/>
            <w:vMerge w:val="restart"/>
          </w:tcPr>
          <w:p w:rsidR="00A96ED2" w:rsidRPr="000A0012" w:rsidRDefault="00A96ED2" w:rsidP="00B94BD3">
            <w:pPr>
              <w:tabs>
                <w:tab w:val="left" w:pos="11580"/>
              </w:tabs>
              <w:rPr>
                <w:sz w:val="22"/>
                <w:szCs w:val="22"/>
              </w:rPr>
            </w:pPr>
            <w:r w:rsidRPr="000A0012">
              <w:rPr>
                <w:sz w:val="22"/>
                <w:szCs w:val="22"/>
              </w:rPr>
              <w:t>1.1</w:t>
            </w:r>
          </w:p>
        </w:tc>
        <w:tc>
          <w:tcPr>
            <w:tcW w:w="702" w:type="dxa"/>
            <w:vMerge w:val="restart"/>
            <w:textDirection w:val="btLr"/>
          </w:tcPr>
          <w:p w:rsidR="00A96ED2" w:rsidRPr="000A0012" w:rsidRDefault="00A96ED2" w:rsidP="00B94BD3">
            <w:pPr>
              <w:tabs>
                <w:tab w:val="left" w:pos="11580"/>
              </w:tabs>
              <w:ind w:left="113" w:right="113"/>
              <w:jc w:val="center"/>
              <w:rPr>
                <w:sz w:val="22"/>
                <w:szCs w:val="22"/>
              </w:rPr>
            </w:pPr>
            <w:r w:rsidRPr="000A0012">
              <w:rPr>
                <w:sz w:val="22"/>
                <w:szCs w:val="22"/>
              </w:rPr>
              <w:t>подпрограмма</w:t>
            </w:r>
          </w:p>
        </w:tc>
        <w:tc>
          <w:tcPr>
            <w:tcW w:w="3368" w:type="dxa"/>
            <w:vMerge w:val="restart"/>
          </w:tcPr>
          <w:p w:rsidR="00A96ED2" w:rsidRPr="000A0012" w:rsidRDefault="00A96ED2" w:rsidP="00B94BD3">
            <w:pPr>
              <w:pStyle w:val="ConsPlusNormal"/>
              <w:ind w:firstLine="0"/>
              <w:jc w:val="center"/>
              <w:rPr>
                <w:sz w:val="22"/>
                <w:szCs w:val="22"/>
              </w:rPr>
            </w:pPr>
            <w:r w:rsidRPr="000A0012">
              <w:rPr>
                <w:rFonts w:ascii="Times New Roman" w:hAnsi="Times New Roman" w:cs="Times New Roman"/>
                <w:b/>
                <w:sz w:val="22"/>
                <w:szCs w:val="22"/>
              </w:rPr>
              <w:t xml:space="preserve">«Благоустройство Восточного городского поселения» на 2014 -2016 годы </w:t>
            </w:r>
          </w:p>
        </w:tc>
        <w:tc>
          <w:tcPr>
            <w:tcW w:w="1985" w:type="dxa"/>
          </w:tcPr>
          <w:p w:rsidR="00A96ED2" w:rsidRPr="000A0012" w:rsidRDefault="00A96ED2" w:rsidP="00B94BD3">
            <w:pPr>
              <w:tabs>
                <w:tab w:val="left" w:pos="11580"/>
              </w:tabs>
              <w:rPr>
                <w:sz w:val="22"/>
                <w:szCs w:val="22"/>
              </w:rPr>
            </w:pPr>
            <w:r w:rsidRPr="000A0012">
              <w:rPr>
                <w:sz w:val="22"/>
                <w:szCs w:val="22"/>
              </w:rPr>
              <w:t>всего</w:t>
            </w:r>
          </w:p>
        </w:tc>
        <w:tc>
          <w:tcPr>
            <w:tcW w:w="994" w:type="dxa"/>
          </w:tcPr>
          <w:p w:rsidR="00A96ED2" w:rsidRPr="000A0012" w:rsidRDefault="00A96ED2" w:rsidP="00B94BD3">
            <w:pPr>
              <w:tabs>
                <w:tab w:val="left" w:pos="11580"/>
              </w:tabs>
              <w:rPr>
                <w:sz w:val="22"/>
                <w:szCs w:val="22"/>
              </w:rPr>
            </w:pPr>
            <w:r w:rsidRPr="000A0012">
              <w:rPr>
                <w:sz w:val="22"/>
                <w:szCs w:val="22"/>
              </w:rPr>
              <w:t>1108</w:t>
            </w:r>
          </w:p>
        </w:tc>
        <w:tc>
          <w:tcPr>
            <w:tcW w:w="1120" w:type="dxa"/>
          </w:tcPr>
          <w:p w:rsidR="00A96ED2" w:rsidRPr="000A0012" w:rsidRDefault="00A96ED2" w:rsidP="00B94BD3">
            <w:pPr>
              <w:tabs>
                <w:tab w:val="left" w:pos="11580"/>
              </w:tabs>
              <w:rPr>
                <w:sz w:val="22"/>
                <w:szCs w:val="22"/>
              </w:rPr>
            </w:pPr>
            <w:r w:rsidRPr="000A0012">
              <w:rPr>
                <w:sz w:val="22"/>
                <w:szCs w:val="22"/>
              </w:rPr>
              <w:t>620</w:t>
            </w:r>
          </w:p>
        </w:tc>
        <w:tc>
          <w:tcPr>
            <w:tcW w:w="1122" w:type="dxa"/>
          </w:tcPr>
          <w:p w:rsidR="00A96ED2" w:rsidRPr="000A0012" w:rsidRDefault="00A96ED2" w:rsidP="00B94BD3">
            <w:pPr>
              <w:tabs>
                <w:tab w:val="left" w:pos="11580"/>
              </w:tabs>
              <w:rPr>
                <w:sz w:val="22"/>
                <w:szCs w:val="22"/>
              </w:rPr>
            </w:pPr>
            <w:r w:rsidRPr="000A0012">
              <w:rPr>
                <w:sz w:val="22"/>
                <w:szCs w:val="22"/>
              </w:rPr>
              <w:t>620</w:t>
            </w:r>
          </w:p>
        </w:tc>
        <w:tc>
          <w:tcPr>
            <w:tcW w:w="1122" w:type="dxa"/>
          </w:tcPr>
          <w:p w:rsidR="00A96ED2" w:rsidRPr="000A0012" w:rsidRDefault="00A96ED2" w:rsidP="00B94BD3">
            <w:pPr>
              <w:tabs>
                <w:tab w:val="left" w:pos="11580"/>
              </w:tabs>
              <w:rPr>
                <w:sz w:val="22"/>
                <w:szCs w:val="22"/>
              </w:rPr>
            </w:pPr>
          </w:p>
        </w:tc>
        <w:tc>
          <w:tcPr>
            <w:tcW w:w="1122" w:type="dxa"/>
          </w:tcPr>
          <w:p w:rsidR="00A96ED2" w:rsidRPr="000A0012" w:rsidRDefault="00A96ED2" w:rsidP="00B94BD3">
            <w:pPr>
              <w:tabs>
                <w:tab w:val="left" w:pos="11580"/>
              </w:tabs>
              <w:rPr>
                <w:sz w:val="22"/>
                <w:szCs w:val="22"/>
              </w:rPr>
            </w:pPr>
          </w:p>
        </w:tc>
        <w:tc>
          <w:tcPr>
            <w:tcW w:w="892" w:type="dxa"/>
          </w:tcPr>
          <w:p w:rsidR="00A96ED2" w:rsidRPr="000A0012" w:rsidRDefault="00A96ED2" w:rsidP="00B94BD3">
            <w:pPr>
              <w:tabs>
                <w:tab w:val="left" w:pos="11580"/>
              </w:tabs>
              <w:rPr>
                <w:sz w:val="22"/>
                <w:szCs w:val="22"/>
              </w:rPr>
            </w:pPr>
          </w:p>
        </w:tc>
        <w:tc>
          <w:tcPr>
            <w:tcW w:w="970" w:type="dxa"/>
          </w:tcPr>
          <w:p w:rsidR="00A96ED2" w:rsidRPr="000A0012" w:rsidRDefault="00A96ED2" w:rsidP="00B94BD3">
            <w:pPr>
              <w:tabs>
                <w:tab w:val="left" w:pos="11580"/>
              </w:tabs>
              <w:rPr>
                <w:sz w:val="22"/>
                <w:szCs w:val="22"/>
              </w:rPr>
            </w:pPr>
          </w:p>
        </w:tc>
        <w:tc>
          <w:tcPr>
            <w:tcW w:w="1070" w:type="dxa"/>
          </w:tcPr>
          <w:p w:rsidR="00A96ED2" w:rsidRPr="000A0012" w:rsidRDefault="00A96ED2" w:rsidP="00B94BD3">
            <w:pPr>
              <w:tabs>
                <w:tab w:val="left" w:pos="11580"/>
              </w:tabs>
              <w:rPr>
                <w:sz w:val="22"/>
                <w:szCs w:val="22"/>
              </w:rPr>
            </w:pPr>
            <w:r w:rsidRPr="000A0012">
              <w:rPr>
                <w:sz w:val="22"/>
                <w:szCs w:val="22"/>
              </w:rPr>
              <w:t>2348,0</w:t>
            </w:r>
          </w:p>
        </w:tc>
      </w:tr>
      <w:tr w:rsidR="00A96ED2" w:rsidRPr="000A0012" w:rsidTr="000A0012">
        <w:trPr>
          <w:trHeight w:val="705"/>
        </w:trPr>
        <w:tc>
          <w:tcPr>
            <w:tcW w:w="716" w:type="dxa"/>
            <w:vMerge/>
          </w:tcPr>
          <w:p w:rsidR="00A96ED2" w:rsidRPr="000A0012" w:rsidRDefault="00A96ED2" w:rsidP="00B94BD3">
            <w:pPr>
              <w:tabs>
                <w:tab w:val="left" w:pos="11580"/>
              </w:tabs>
              <w:rPr>
                <w:sz w:val="22"/>
                <w:szCs w:val="22"/>
              </w:rPr>
            </w:pPr>
          </w:p>
        </w:tc>
        <w:tc>
          <w:tcPr>
            <w:tcW w:w="702" w:type="dxa"/>
            <w:vMerge/>
            <w:textDirection w:val="btLr"/>
          </w:tcPr>
          <w:p w:rsidR="00A96ED2" w:rsidRPr="000A0012" w:rsidRDefault="00A96ED2" w:rsidP="00B94BD3">
            <w:pPr>
              <w:tabs>
                <w:tab w:val="left" w:pos="11580"/>
              </w:tabs>
              <w:ind w:left="113" w:right="113"/>
              <w:rPr>
                <w:sz w:val="22"/>
                <w:szCs w:val="22"/>
              </w:rPr>
            </w:pPr>
          </w:p>
        </w:tc>
        <w:tc>
          <w:tcPr>
            <w:tcW w:w="3368" w:type="dxa"/>
            <w:vMerge/>
          </w:tcPr>
          <w:p w:rsidR="00A96ED2" w:rsidRPr="000A0012" w:rsidRDefault="00A96ED2" w:rsidP="00B94BD3">
            <w:pPr>
              <w:tabs>
                <w:tab w:val="left" w:pos="11580"/>
              </w:tabs>
              <w:rPr>
                <w:sz w:val="22"/>
                <w:szCs w:val="22"/>
              </w:rPr>
            </w:pPr>
          </w:p>
        </w:tc>
        <w:tc>
          <w:tcPr>
            <w:tcW w:w="1985" w:type="dxa"/>
          </w:tcPr>
          <w:p w:rsidR="00A96ED2" w:rsidRPr="000A0012" w:rsidRDefault="00A96ED2" w:rsidP="00B94BD3">
            <w:pPr>
              <w:tabs>
                <w:tab w:val="left" w:pos="11580"/>
              </w:tabs>
              <w:rPr>
                <w:sz w:val="22"/>
                <w:szCs w:val="22"/>
              </w:rPr>
            </w:pPr>
            <w:r w:rsidRPr="000A0012">
              <w:rPr>
                <w:sz w:val="22"/>
                <w:szCs w:val="22"/>
              </w:rPr>
              <w:t xml:space="preserve">Ответственный исполнитель администрация </w:t>
            </w:r>
            <w:r w:rsidRPr="000A0012">
              <w:rPr>
                <w:sz w:val="22"/>
                <w:szCs w:val="22"/>
              </w:rPr>
              <w:lastRenderedPageBreak/>
              <w:t xml:space="preserve">Восточного городского поселения </w:t>
            </w:r>
          </w:p>
        </w:tc>
        <w:tc>
          <w:tcPr>
            <w:tcW w:w="994" w:type="dxa"/>
          </w:tcPr>
          <w:p w:rsidR="00A96ED2" w:rsidRPr="000A0012" w:rsidRDefault="00A96ED2" w:rsidP="00B94BD3">
            <w:pPr>
              <w:tabs>
                <w:tab w:val="left" w:pos="11580"/>
              </w:tabs>
              <w:rPr>
                <w:sz w:val="22"/>
                <w:szCs w:val="22"/>
              </w:rPr>
            </w:pPr>
            <w:r w:rsidRPr="000A0012">
              <w:rPr>
                <w:sz w:val="22"/>
                <w:szCs w:val="22"/>
              </w:rPr>
              <w:lastRenderedPageBreak/>
              <w:t>1108</w:t>
            </w:r>
          </w:p>
        </w:tc>
        <w:tc>
          <w:tcPr>
            <w:tcW w:w="1120" w:type="dxa"/>
          </w:tcPr>
          <w:p w:rsidR="00A96ED2" w:rsidRPr="000A0012" w:rsidRDefault="00A96ED2" w:rsidP="00B94BD3">
            <w:pPr>
              <w:tabs>
                <w:tab w:val="left" w:pos="11580"/>
              </w:tabs>
              <w:rPr>
                <w:sz w:val="22"/>
                <w:szCs w:val="22"/>
              </w:rPr>
            </w:pPr>
            <w:r w:rsidRPr="000A0012">
              <w:rPr>
                <w:sz w:val="22"/>
                <w:szCs w:val="22"/>
              </w:rPr>
              <w:t>620</w:t>
            </w:r>
          </w:p>
        </w:tc>
        <w:tc>
          <w:tcPr>
            <w:tcW w:w="1122" w:type="dxa"/>
          </w:tcPr>
          <w:p w:rsidR="00A96ED2" w:rsidRPr="000A0012" w:rsidRDefault="00A96ED2" w:rsidP="00B94BD3">
            <w:pPr>
              <w:tabs>
                <w:tab w:val="left" w:pos="11580"/>
              </w:tabs>
              <w:rPr>
                <w:sz w:val="22"/>
                <w:szCs w:val="22"/>
              </w:rPr>
            </w:pPr>
            <w:r w:rsidRPr="000A0012">
              <w:rPr>
                <w:sz w:val="22"/>
                <w:szCs w:val="22"/>
              </w:rPr>
              <w:t>620</w:t>
            </w:r>
          </w:p>
        </w:tc>
        <w:tc>
          <w:tcPr>
            <w:tcW w:w="1122" w:type="dxa"/>
          </w:tcPr>
          <w:p w:rsidR="00A96ED2" w:rsidRPr="000A0012" w:rsidRDefault="00A96ED2" w:rsidP="00B94BD3">
            <w:pPr>
              <w:tabs>
                <w:tab w:val="left" w:pos="11580"/>
              </w:tabs>
              <w:rPr>
                <w:sz w:val="22"/>
                <w:szCs w:val="22"/>
              </w:rPr>
            </w:pPr>
          </w:p>
        </w:tc>
        <w:tc>
          <w:tcPr>
            <w:tcW w:w="1122" w:type="dxa"/>
          </w:tcPr>
          <w:p w:rsidR="00A96ED2" w:rsidRPr="000A0012" w:rsidRDefault="00A96ED2" w:rsidP="00B94BD3">
            <w:pPr>
              <w:tabs>
                <w:tab w:val="left" w:pos="11580"/>
              </w:tabs>
              <w:rPr>
                <w:sz w:val="22"/>
                <w:szCs w:val="22"/>
              </w:rPr>
            </w:pPr>
          </w:p>
        </w:tc>
        <w:tc>
          <w:tcPr>
            <w:tcW w:w="892" w:type="dxa"/>
          </w:tcPr>
          <w:p w:rsidR="00A96ED2" w:rsidRPr="000A0012" w:rsidRDefault="00A96ED2" w:rsidP="00B94BD3">
            <w:pPr>
              <w:tabs>
                <w:tab w:val="left" w:pos="11580"/>
              </w:tabs>
              <w:rPr>
                <w:sz w:val="22"/>
                <w:szCs w:val="22"/>
              </w:rPr>
            </w:pPr>
          </w:p>
        </w:tc>
        <w:tc>
          <w:tcPr>
            <w:tcW w:w="970" w:type="dxa"/>
          </w:tcPr>
          <w:p w:rsidR="00A96ED2" w:rsidRPr="000A0012" w:rsidRDefault="00A96ED2" w:rsidP="00B94BD3">
            <w:pPr>
              <w:tabs>
                <w:tab w:val="left" w:pos="11580"/>
              </w:tabs>
              <w:rPr>
                <w:sz w:val="22"/>
                <w:szCs w:val="22"/>
              </w:rPr>
            </w:pPr>
          </w:p>
        </w:tc>
        <w:tc>
          <w:tcPr>
            <w:tcW w:w="1070" w:type="dxa"/>
          </w:tcPr>
          <w:p w:rsidR="00A96ED2" w:rsidRPr="000A0012" w:rsidRDefault="00A96ED2" w:rsidP="00B94BD3">
            <w:pPr>
              <w:tabs>
                <w:tab w:val="left" w:pos="11580"/>
              </w:tabs>
              <w:rPr>
                <w:sz w:val="22"/>
                <w:szCs w:val="22"/>
              </w:rPr>
            </w:pPr>
            <w:r w:rsidRPr="000A0012">
              <w:rPr>
                <w:sz w:val="22"/>
                <w:szCs w:val="22"/>
              </w:rPr>
              <w:t>2348,0</w:t>
            </w:r>
          </w:p>
        </w:tc>
      </w:tr>
      <w:tr w:rsidR="00A96ED2" w:rsidRPr="000A0012" w:rsidTr="000A0012">
        <w:trPr>
          <w:trHeight w:val="585"/>
        </w:trPr>
        <w:tc>
          <w:tcPr>
            <w:tcW w:w="716" w:type="dxa"/>
            <w:vMerge/>
          </w:tcPr>
          <w:p w:rsidR="00A96ED2" w:rsidRPr="000A0012" w:rsidRDefault="00A96ED2" w:rsidP="00B94BD3">
            <w:pPr>
              <w:tabs>
                <w:tab w:val="left" w:pos="11580"/>
              </w:tabs>
              <w:rPr>
                <w:sz w:val="22"/>
                <w:szCs w:val="22"/>
              </w:rPr>
            </w:pPr>
          </w:p>
        </w:tc>
        <w:tc>
          <w:tcPr>
            <w:tcW w:w="702" w:type="dxa"/>
            <w:vMerge/>
            <w:textDirection w:val="btLr"/>
          </w:tcPr>
          <w:p w:rsidR="00A96ED2" w:rsidRPr="000A0012" w:rsidRDefault="00A96ED2" w:rsidP="00B94BD3">
            <w:pPr>
              <w:tabs>
                <w:tab w:val="left" w:pos="11580"/>
              </w:tabs>
              <w:ind w:left="113" w:right="113"/>
              <w:rPr>
                <w:sz w:val="22"/>
                <w:szCs w:val="22"/>
              </w:rPr>
            </w:pPr>
          </w:p>
        </w:tc>
        <w:tc>
          <w:tcPr>
            <w:tcW w:w="3368" w:type="dxa"/>
            <w:vMerge/>
          </w:tcPr>
          <w:p w:rsidR="00A96ED2" w:rsidRPr="000A0012" w:rsidRDefault="00A96ED2" w:rsidP="00B94BD3">
            <w:pPr>
              <w:tabs>
                <w:tab w:val="left" w:pos="11580"/>
              </w:tabs>
              <w:rPr>
                <w:sz w:val="22"/>
                <w:szCs w:val="22"/>
              </w:rPr>
            </w:pPr>
          </w:p>
        </w:tc>
        <w:tc>
          <w:tcPr>
            <w:tcW w:w="1985" w:type="dxa"/>
          </w:tcPr>
          <w:p w:rsidR="00A96ED2" w:rsidRPr="000A0012" w:rsidRDefault="00A96ED2" w:rsidP="00B94BD3">
            <w:pPr>
              <w:tabs>
                <w:tab w:val="left" w:pos="11580"/>
              </w:tabs>
              <w:rPr>
                <w:sz w:val="22"/>
                <w:szCs w:val="22"/>
              </w:rPr>
            </w:pPr>
            <w:r w:rsidRPr="000A0012">
              <w:rPr>
                <w:sz w:val="22"/>
                <w:szCs w:val="22"/>
              </w:rPr>
              <w:t xml:space="preserve">Соисполнитель подпрограммы </w:t>
            </w:r>
          </w:p>
        </w:tc>
        <w:tc>
          <w:tcPr>
            <w:tcW w:w="994" w:type="dxa"/>
          </w:tcPr>
          <w:p w:rsidR="00A96ED2" w:rsidRPr="000A0012" w:rsidRDefault="00A96ED2" w:rsidP="00B94BD3">
            <w:pPr>
              <w:tabs>
                <w:tab w:val="left" w:pos="11580"/>
              </w:tabs>
              <w:rPr>
                <w:sz w:val="22"/>
                <w:szCs w:val="22"/>
              </w:rPr>
            </w:pPr>
            <w:r w:rsidRPr="000A0012">
              <w:rPr>
                <w:sz w:val="22"/>
                <w:szCs w:val="22"/>
              </w:rPr>
              <w:t>-</w:t>
            </w:r>
          </w:p>
        </w:tc>
        <w:tc>
          <w:tcPr>
            <w:tcW w:w="1120" w:type="dxa"/>
          </w:tcPr>
          <w:p w:rsidR="00A96ED2" w:rsidRPr="000A0012" w:rsidRDefault="00A96ED2" w:rsidP="00B94BD3">
            <w:pPr>
              <w:tabs>
                <w:tab w:val="left" w:pos="11580"/>
              </w:tabs>
              <w:rPr>
                <w:sz w:val="22"/>
                <w:szCs w:val="22"/>
              </w:rPr>
            </w:pPr>
            <w:r w:rsidRPr="000A0012">
              <w:rPr>
                <w:sz w:val="22"/>
                <w:szCs w:val="22"/>
              </w:rPr>
              <w:t>-</w:t>
            </w:r>
          </w:p>
        </w:tc>
        <w:tc>
          <w:tcPr>
            <w:tcW w:w="1122" w:type="dxa"/>
          </w:tcPr>
          <w:p w:rsidR="00A96ED2" w:rsidRPr="000A0012" w:rsidRDefault="00A96ED2" w:rsidP="00B94BD3">
            <w:pPr>
              <w:tabs>
                <w:tab w:val="left" w:pos="11580"/>
              </w:tabs>
              <w:rPr>
                <w:sz w:val="22"/>
                <w:szCs w:val="22"/>
              </w:rPr>
            </w:pPr>
            <w:r w:rsidRPr="000A0012">
              <w:rPr>
                <w:sz w:val="22"/>
                <w:szCs w:val="22"/>
              </w:rPr>
              <w:t>-</w:t>
            </w:r>
          </w:p>
        </w:tc>
        <w:tc>
          <w:tcPr>
            <w:tcW w:w="1122" w:type="dxa"/>
          </w:tcPr>
          <w:p w:rsidR="00A96ED2" w:rsidRPr="000A0012" w:rsidRDefault="00A96ED2" w:rsidP="00B94BD3">
            <w:pPr>
              <w:tabs>
                <w:tab w:val="left" w:pos="11580"/>
              </w:tabs>
              <w:rPr>
                <w:sz w:val="22"/>
                <w:szCs w:val="22"/>
              </w:rPr>
            </w:pPr>
            <w:r w:rsidRPr="000A0012">
              <w:rPr>
                <w:sz w:val="22"/>
                <w:szCs w:val="22"/>
              </w:rPr>
              <w:t>-</w:t>
            </w:r>
          </w:p>
        </w:tc>
        <w:tc>
          <w:tcPr>
            <w:tcW w:w="1122" w:type="dxa"/>
          </w:tcPr>
          <w:p w:rsidR="00A96ED2" w:rsidRPr="000A0012" w:rsidRDefault="00A96ED2" w:rsidP="00B94BD3">
            <w:pPr>
              <w:tabs>
                <w:tab w:val="left" w:pos="11580"/>
              </w:tabs>
              <w:rPr>
                <w:sz w:val="22"/>
                <w:szCs w:val="22"/>
              </w:rPr>
            </w:pPr>
            <w:r w:rsidRPr="000A0012">
              <w:rPr>
                <w:sz w:val="22"/>
                <w:szCs w:val="22"/>
              </w:rPr>
              <w:t>-</w:t>
            </w:r>
          </w:p>
        </w:tc>
        <w:tc>
          <w:tcPr>
            <w:tcW w:w="892" w:type="dxa"/>
          </w:tcPr>
          <w:p w:rsidR="00A96ED2" w:rsidRPr="000A0012" w:rsidRDefault="00A96ED2" w:rsidP="00B94BD3">
            <w:pPr>
              <w:tabs>
                <w:tab w:val="left" w:pos="11580"/>
              </w:tabs>
              <w:rPr>
                <w:sz w:val="22"/>
                <w:szCs w:val="22"/>
              </w:rPr>
            </w:pPr>
            <w:r w:rsidRPr="000A0012">
              <w:rPr>
                <w:sz w:val="22"/>
                <w:szCs w:val="22"/>
              </w:rPr>
              <w:t>-</w:t>
            </w:r>
          </w:p>
        </w:tc>
        <w:tc>
          <w:tcPr>
            <w:tcW w:w="970" w:type="dxa"/>
          </w:tcPr>
          <w:p w:rsidR="00A96ED2" w:rsidRPr="000A0012" w:rsidRDefault="00A96ED2" w:rsidP="00B94BD3">
            <w:pPr>
              <w:tabs>
                <w:tab w:val="left" w:pos="11580"/>
              </w:tabs>
              <w:rPr>
                <w:sz w:val="22"/>
                <w:szCs w:val="22"/>
              </w:rPr>
            </w:pPr>
            <w:r w:rsidRPr="000A0012">
              <w:rPr>
                <w:sz w:val="22"/>
                <w:szCs w:val="22"/>
              </w:rPr>
              <w:t>-</w:t>
            </w:r>
          </w:p>
        </w:tc>
        <w:tc>
          <w:tcPr>
            <w:tcW w:w="1070" w:type="dxa"/>
          </w:tcPr>
          <w:p w:rsidR="00A96ED2" w:rsidRPr="000A0012" w:rsidRDefault="00A96ED2" w:rsidP="00B94BD3">
            <w:pPr>
              <w:tabs>
                <w:tab w:val="left" w:pos="11580"/>
              </w:tabs>
              <w:rPr>
                <w:sz w:val="22"/>
                <w:szCs w:val="22"/>
              </w:rPr>
            </w:pPr>
            <w:r w:rsidRPr="000A0012">
              <w:rPr>
                <w:sz w:val="22"/>
                <w:szCs w:val="22"/>
              </w:rPr>
              <w:t>-</w:t>
            </w:r>
          </w:p>
        </w:tc>
      </w:tr>
    </w:tbl>
    <w:p w:rsidR="00A96ED2" w:rsidRPr="000A0012" w:rsidRDefault="00A96ED2" w:rsidP="00A96ED2">
      <w:pPr>
        <w:rPr>
          <w:sz w:val="24"/>
          <w:szCs w:val="24"/>
        </w:rPr>
      </w:pPr>
    </w:p>
    <w:p w:rsidR="00A96ED2" w:rsidRPr="000A0012" w:rsidRDefault="00A96ED2" w:rsidP="00A96ED2">
      <w:pPr>
        <w:tabs>
          <w:tab w:val="left" w:pos="11580"/>
        </w:tabs>
        <w:rPr>
          <w:sz w:val="24"/>
          <w:szCs w:val="24"/>
        </w:rPr>
      </w:pPr>
      <w:r w:rsidRPr="000A0012">
        <w:rPr>
          <w:sz w:val="24"/>
          <w:szCs w:val="24"/>
        </w:rPr>
        <w:t xml:space="preserve">                                                                                                                                                                                     Приложение № 4</w:t>
      </w:r>
    </w:p>
    <w:p w:rsidR="00A96ED2" w:rsidRPr="000A0012" w:rsidRDefault="00A96ED2" w:rsidP="00A96ED2">
      <w:pPr>
        <w:tabs>
          <w:tab w:val="left" w:pos="11580"/>
        </w:tabs>
        <w:rPr>
          <w:sz w:val="24"/>
          <w:szCs w:val="24"/>
        </w:rPr>
      </w:pPr>
      <w:r w:rsidRPr="000A0012">
        <w:rPr>
          <w:sz w:val="24"/>
          <w:szCs w:val="24"/>
        </w:rPr>
        <w:t xml:space="preserve">                                                                                                                                                                                      к муниципальной подпрограмме  </w:t>
      </w:r>
    </w:p>
    <w:p w:rsidR="00A96ED2" w:rsidRPr="000A0012" w:rsidRDefault="00A96ED2" w:rsidP="00A96ED2">
      <w:pPr>
        <w:tabs>
          <w:tab w:val="left" w:pos="11580"/>
        </w:tabs>
        <w:jc w:val="center"/>
        <w:rPr>
          <w:b/>
          <w:sz w:val="24"/>
          <w:szCs w:val="24"/>
        </w:rPr>
      </w:pPr>
      <w:r w:rsidRPr="000A0012">
        <w:rPr>
          <w:b/>
          <w:sz w:val="24"/>
          <w:szCs w:val="24"/>
        </w:rPr>
        <w:t>Прогнозная (справочная) оценка ресурсного обеспечения</w:t>
      </w:r>
    </w:p>
    <w:p w:rsidR="00A96ED2" w:rsidRPr="000A0012" w:rsidRDefault="00A96ED2" w:rsidP="00A96ED2">
      <w:pPr>
        <w:pStyle w:val="ConsPlusNormal"/>
        <w:ind w:firstLine="0"/>
        <w:jc w:val="center"/>
        <w:rPr>
          <w:rFonts w:ascii="Times New Roman" w:hAnsi="Times New Roman" w:cs="Times New Roman"/>
          <w:b/>
          <w:sz w:val="24"/>
          <w:szCs w:val="24"/>
        </w:rPr>
      </w:pPr>
      <w:r w:rsidRPr="000A0012">
        <w:rPr>
          <w:rFonts w:ascii="Times New Roman" w:hAnsi="Times New Roman" w:cs="Times New Roman"/>
          <w:b/>
          <w:sz w:val="24"/>
          <w:szCs w:val="24"/>
        </w:rPr>
        <w:t xml:space="preserve">реализации муниципальной подпрограммы «Благоустройство Восточного городского поселения» на 2014 -2016 годы </w:t>
      </w:r>
    </w:p>
    <w:p w:rsidR="00A96ED2" w:rsidRPr="0031654A" w:rsidRDefault="00A96ED2" w:rsidP="00A96ED2">
      <w:pPr>
        <w:tabs>
          <w:tab w:val="left" w:pos="11580"/>
        </w:tabs>
        <w:jc w:val="center"/>
        <w:rPr>
          <w:b/>
        </w:rPr>
      </w:pPr>
      <w:r w:rsidRPr="000A0012">
        <w:rPr>
          <w:b/>
          <w:sz w:val="24"/>
          <w:szCs w:val="24"/>
        </w:rPr>
        <w:t>за счет всех источников финансирования</w:t>
      </w:r>
    </w:p>
    <w:tbl>
      <w:tblPr>
        <w:tblW w:w="1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1"/>
        <w:gridCol w:w="2832"/>
        <w:gridCol w:w="144"/>
        <w:gridCol w:w="9"/>
        <w:gridCol w:w="1488"/>
        <w:gridCol w:w="63"/>
        <w:gridCol w:w="79"/>
        <w:gridCol w:w="11"/>
        <w:gridCol w:w="59"/>
        <w:gridCol w:w="1064"/>
        <w:gridCol w:w="63"/>
        <w:gridCol w:w="6"/>
        <w:gridCol w:w="1204"/>
        <w:gridCol w:w="69"/>
        <w:gridCol w:w="1207"/>
        <w:gridCol w:w="69"/>
        <w:gridCol w:w="1204"/>
        <w:gridCol w:w="71"/>
        <w:gridCol w:w="1205"/>
        <w:gridCol w:w="77"/>
        <w:gridCol w:w="1196"/>
        <w:gridCol w:w="77"/>
        <w:gridCol w:w="1277"/>
        <w:gridCol w:w="123"/>
        <w:gridCol w:w="728"/>
        <w:gridCol w:w="93"/>
      </w:tblGrid>
      <w:tr w:rsidR="00A96ED2" w:rsidRPr="000A0012" w:rsidTr="00B617C2">
        <w:trPr>
          <w:cantSplit/>
          <w:trHeight w:val="415"/>
        </w:trPr>
        <w:tc>
          <w:tcPr>
            <w:tcW w:w="951" w:type="dxa"/>
            <w:vMerge w:val="restart"/>
            <w:textDirection w:val="btLr"/>
          </w:tcPr>
          <w:p w:rsidR="00A96ED2" w:rsidRPr="000A0012" w:rsidRDefault="00A96ED2" w:rsidP="00B94BD3">
            <w:pPr>
              <w:tabs>
                <w:tab w:val="left" w:pos="11490"/>
              </w:tabs>
              <w:ind w:left="113" w:right="113"/>
              <w:rPr>
                <w:sz w:val="22"/>
                <w:szCs w:val="22"/>
              </w:rPr>
            </w:pPr>
            <w:r w:rsidRPr="000A0012">
              <w:rPr>
                <w:sz w:val="22"/>
                <w:szCs w:val="22"/>
              </w:rPr>
              <w:t>статус</w:t>
            </w:r>
          </w:p>
        </w:tc>
        <w:tc>
          <w:tcPr>
            <w:tcW w:w="2976" w:type="dxa"/>
            <w:gridSpan w:val="2"/>
            <w:vMerge w:val="restart"/>
          </w:tcPr>
          <w:p w:rsidR="00A96ED2" w:rsidRPr="000A0012" w:rsidRDefault="00A96ED2" w:rsidP="00B94BD3">
            <w:pPr>
              <w:tabs>
                <w:tab w:val="left" w:pos="11490"/>
              </w:tabs>
              <w:rPr>
                <w:sz w:val="22"/>
                <w:szCs w:val="22"/>
              </w:rPr>
            </w:pPr>
            <w:r w:rsidRPr="000A0012">
              <w:rPr>
                <w:sz w:val="22"/>
                <w:szCs w:val="22"/>
              </w:rPr>
              <w:t>Наименование муниципальной программы, подпрограммы, мероприятия</w:t>
            </w:r>
          </w:p>
        </w:tc>
        <w:tc>
          <w:tcPr>
            <w:tcW w:w="1560" w:type="dxa"/>
            <w:gridSpan w:val="3"/>
            <w:vMerge w:val="restart"/>
          </w:tcPr>
          <w:p w:rsidR="00A96ED2" w:rsidRPr="000A0012" w:rsidRDefault="00A96ED2" w:rsidP="00B94BD3">
            <w:pPr>
              <w:tabs>
                <w:tab w:val="left" w:pos="11490"/>
              </w:tabs>
              <w:rPr>
                <w:sz w:val="22"/>
                <w:szCs w:val="22"/>
              </w:rPr>
            </w:pPr>
            <w:r w:rsidRPr="000A0012">
              <w:rPr>
                <w:sz w:val="22"/>
                <w:szCs w:val="22"/>
              </w:rPr>
              <w:t>Источник финансирования</w:t>
            </w:r>
          </w:p>
        </w:tc>
        <w:tc>
          <w:tcPr>
            <w:tcW w:w="9882" w:type="dxa"/>
            <w:gridSpan w:val="20"/>
          </w:tcPr>
          <w:p w:rsidR="00A96ED2" w:rsidRPr="000A0012" w:rsidRDefault="00A96ED2" w:rsidP="00B94BD3">
            <w:pPr>
              <w:tabs>
                <w:tab w:val="left" w:pos="11490"/>
              </w:tabs>
              <w:rPr>
                <w:sz w:val="22"/>
                <w:szCs w:val="22"/>
              </w:rPr>
            </w:pPr>
            <w:r w:rsidRPr="000A0012">
              <w:rPr>
                <w:sz w:val="22"/>
                <w:szCs w:val="22"/>
              </w:rPr>
              <w:t>Оценка расходов (тыс.рублей)</w:t>
            </w:r>
          </w:p>
        </w:tc>
      </w:tr>
      <w:tr w:rsidR="00B617C2" w:rsidRPr="000A0012" w:rsidTr="00B617C2">
        <w:trPr>
          <w:cantSplit/>
          <w:trHeight w:val="825"/>
        </w:trPr>
        <w:tc>
          <w:tcPr>
            <w:tcW w:w="951" w:type="dxa"/>
            <w:vMerge/>
            <w:textDirection w:val="btLr"/>
          </w:tcPr>
          <w:p w:rsidR="00A96ED2" w:rsidRPr="000A0012" w:rsidRDefault="00A96ED2" w:rsidP="00B94BD3">
            <w:pPr>
              <w:tabs>
                <w:tab w:val="left" w:pos="11490"/>
              </w:tabs>
              <w:ind w:left="113" w:right="113"/>
              <w:rPr>
                <w:sz w:val="22"/>
                <w:szCs w:val="22"/>
              </w:rPr>
            </w:pPr>
          </w:p>
        </w:tc>
        <w:tc>
          <w:tcPr>
            <w:tcW w:w="2976" w:type="dxa"/>
            <w:gridSpan w:val="2"/>
            <w:vMerge/>
          </w:tcPr>
          <w:p w:rsidR="00A96ED2" w:rsidRPr="000A0012" w:rsidRDefault="00A96ED2" w:rsidP="00B94BD3">
            <w:pPr>
              <w:tabs>
                <w:tab w:val="left" w:pos="11490"/>
              </w:tabs>
              <w:rPr>
                <w:sz w:val="22"/>
                <w:szCs w:val="22"/>
              </w:rPr>
            </w:pPr>
          </w:p>
        </w:tc>
        <w:tc>
          <w:tcPr>
            <w:tcW w:w="1560" w:type="dxa"/>
            <w:gridSpan w:val="3"/>
            <w:vMerge/>
          </w:tcPr>
          <w:p w:rsidR="00A96ED2" w:rsidRPr="000A0012" w:rsidRDefault="00A96ED2" w:rsidP="00B94BD3">
            <w:pPr>
              <w:tabs>
                <w:tab w:val="left" w:pos="11490"/>
              </w:tabs>
              <w:rPr>
                <w:sz w:val="22"/>
                <w:szCs w:val="22"/>
              </w:rPr>
            </w:pPr>
          </w:p>
        </w:tc>
        <w:tc>
          <w:tcPr>
            <w:tcW w:w="1276" w:type="dxa"/>
            <w:gridSpan w:val="5"/>
          </w:tcPr>
          <w:p w:rsidR="00A96ED2" w:rsidRPr="000A0012" w:rsidRDefault="00A96ED2" w:rsidP="00B94BD3">
            <w:pPr>
              <w:tabs>
                <w:tab w:val="left" w:pos="11490"/>
              </w:tabs>
              <w:rPr>
                <w:sz w:val="22"/>
                <w:szCs w:val="22"/>
              </w:rPr>
            </w:pPr>
            <w:r w:rsidRPr="000A0012">
              <w:rPr>
                <w:sz w:val="22"/>
                <w:szCs w:val="22"/>
              </w:rPr>
              <w:t>2014 год</w:t>
            </w:r>
          </w:p>
        </w:tc>
        <w:tc>
          <w:tcPr>
            <w:tcW w:w="1279" w:type="dxa"/>
            <w:gridSpan w:val="3"/>
          </w:tcPr>
          <w:p w:rsidR="00A96ED2" w:rsidRPr="000A0012" w:rsidRDefault="00A96ED2" w:rsidP="00B94BD3">
            <w:pPr>
              <w:tabs>
                <w:tab w:val="left" w:pos="11490"/>
              </w:tabs>
              <w:rPr>
                <w:sz w:val="22"/>
                <w:szCs w:val="22"/>
              </w:rPr>
            </w:pPr>
            <w:r w:rsidRPr="000A0012">
              <w:rPr>
                <w:sz w:val="22"/>
                <w:szCs w:val="22"/>
              </w:rPr>
              <w:t>2015 год</w:t>
            </w:r>
          </w:p>
        </w:tc>
        <w:tc>
          <w:tcPr>
            <w:tcW w:w="1276" w:type="dxa"/>
            <w:gridSpan w:val="2"/>
          </w:tcPr>
          <w:p w:rsidR="00A96ED2" w:rsidRPr="000A0012" w:rsidRDefault="00A96ED2" w:rsidP="00B94BD3">
            <w:pPr>
              <w:tabs>
                <w:tab w:val="left" w:pos="11490"/>
              </w:tabs>
              <w:rPr>
                <w:sz w:val="22"/>
                <w:szCs w:val="22"/>
              </w:rPr>
            </w:pPr>
            <w:r w:rsidRPr="000A0012">
              <w:rPr>
                <w:sz w:val="22"/>
                <w:szCs w:val="22"/>
              </w:rPr>
              <w:t>2016 год</w:t>
            </w:r>
          </w:p>
        </w:tc>
        <w:tc>
          <w:tcPr>
            <w:tcW w:w="1275" w:type="dxa"/>
            <w:gridSpan w:val="2"/>
          </w:tcPr>
          <w:p w:rsidR="00A96ED2" w:rsidRPr="000A0012" w:rsidRDefault="00A96ED2" w:rsidP="00B94BD3">
            <w:pPr>
              <w:tabs>
                <w:tab w:val="left" w:pos="11490"/>
              </w:tabs>
              <w:rPr>
                <w:sz w:val="22"/>
                <w:szCs w:val="22"/>
              </w:rPr>
            </w:pPr>
            <w:r w:rsidRPr="000A0012">
              <w:rPr>
                <w:sz w:val="22"/>
                <w:szCs w:val="22"/>
              </w:rPr>
              <w:t>2017 год</w:t>
            </w:r>
          </w:p>
        </w:tc>
        <w:tc>
          <w:tcPr>
            <w:tcW w:w="1282" w:type="dxa"/>
            <w:gridSpan w:val="2"/>
          </w:tcPr>
          <w:p w:rsidR="00A96ED2" w:rsidRPr="000A0012" w:rsidRDefault="00A96ED2" w:rsidP="00B94BD3">
            <w:pPr>
              <w:tabs>
                <w:tab w:val="left" w:pos="11490"/>
              </w:tabs>
              <w:rPr>
                <w:sz w:val="22"/>
                <w:szCs w:val="22"/>
              </w:rPr>
            </w:pPr>
            <w:r w:rsidRPr="000A0012">
              <w:rPr>
                <w:sz w:val="22"/>
                <w:szCs w:val="22"/>
              </w:rPr>
              <w:t>2018 год</w:t>
            </w:r>
          </w:p>
        </w:tc>
        <w:tc>
          <w:tcPr>
            <w:tcW w:w="1273" w:type="dxa"/>
            <w:gridSpan w:val="2"/>
          </w:tcPr>
          <w:p w:rsidR="00A96ED2" w:rsidRPr="000A0012" w:rsidRDefault="00A96ED2" w:rsidP="00B94BD3">
            <w:pPr>
              <w:tabs>
                <w:tab w:val="left" w:pos="11490"/>
              </w:tabs>
              <w:rPr>
                <w:sz w:val="22"/>
                <w:szCs w:val="22"/>
              </w:rPr>
            </w:pPr>
            <w:r w:rsidRPr="000A0012">
              <w:rPr>
                <w:sz w:val="22"/>
                <w:szCs w:val="22"/>
              </w:rPr>
              <w:t>2019 год</w:t>
            </w:r>
          </w:p>
        </w:tc>
        <w:tc>
          <w:tcPr>
            <w:tcW w:w="1277" w:type="dxa"/>
          </w:tcPr>
          <w:p w:rsidR="00A96ED2" w:rsidRPr="000A0012" w:rsidRDefault="00A96ED2" w:rsidP="00B94BD3">
            <w:pPr>
              <w:tabs>
                <w:tab w:val="left" w:pos="11490"/>
              </w:tabs>
              <w:rPr>
                <w:sz w:val="22"/>
                <w:szCs w:val="22"/>
              </w:rPr>
            </w:pPr>
            <w:r w:rsidRPr="000A0012">
              <w:rPr>
                <w:sz w:val="22"/>
                <w:szCs w:val="22"/>
              </w:rPr>
              <w:t>2020 год</w:t>
            </w:r>
          </w:p>
        </w:tc>
        <w:tc>
          <w:tcPr>
            <w:tcW w:w="944" w:type="dxa"/>
            <w:gridSpan w:val="3"/>
          </w:tcPr>
          <w:p w:rsidR="00A96ED2" w:rsidRPr="000A0012" w:rsidRDefault="00A96ED2" w:rsidP="00B94BD3">
            <w:pPr>
              <w:tabs>
                <w:tab w:val="left" w:pos="11490"/>
              </w:tabs>
              <w:rPr>
                <w:sz w:val="22"/>
                <w:szCs w:val="22"/>
              </w:rPr>
            </w:pPr>
            <w:r w:rsidRPr="000A0012">
              <w:rPr>
                <w:sz w:val="22"/>
                <w:szCs w:val="22"/>
              </w:rPr>
              <w:t>Итого</w:t>
            </w:r>
          </w:p>
        </w:tc>
      </w:tr>
      <w:tr w:rsidR="00B617C2" w:rsidRPr="000A0012" w:rsidTr="00B617C2">
        <w:trPr>
          <w:cantSplit/>
          <w:trHeight w:val="1134"/>
        </w:trPr>
        <w:tc>
          <w:tcPr>
            <w:tcW w:w="951" w:type="dxa"/>
            <w:textDirection w:val="btLr"/>
          </w:tcPr>
          <w:p w:rsidR="00A96ED2" w:rsidRPr="000A0012" w:rsidRDefault="00A96ED2" w:rsidP="00B94BD3">
            <w:pPr>
              <w:tabs>
                <w:tab w:val="left" w:pos="11490"/>
              </w:tabs>
              <w:ind w:left="113" w:right="113"/>
              <w:rPr>
                <w:sz w:val="22"/>
                <w:szCs w:val="22"/>
              </w:rPr>
            </w:pPr>
            <w:r w:rsidRPr="000A0012">
              <w:rPr>
                <w:sz w:val="22"/>
                <w:szCs w:val="22"/>
              </w:rPr>
              <w:t xml:space="preserve">Подпрограмма </w:t>
            </w:r>
          </w:p>
        </w:tc>
        <w:tc>
          <w:tcPr>
            <w:tcW w:w="2976" w:type="dxa"/>
            <w:gridSpan w:val="2"/>
          </w:tcPr>
          <w:p w:rsidR="00A96ED2" w:rsidRPr="000A0012" w:rsidRDefault="00A96ED2" w:rsidP="00B94BD3">
            <w:pPr>
              <w:pStyle w:val="ConsPlusNormal"/>
              <w:ind w:firstLine="0"/>
              <w:jc w:val="center"/>
              <w:rPr>
                <w:sz w:val="22"/>
                <w:szCs w:val="22"/>
              </w:rPr>
            </w:pPr>
            <w:r w:rsidRPr="000A0012">
              <w:rPr>
                <w:rFonts w:ascii="Times New Roman" w:hAnsi="Times New Roman" w:cs="Times New Roman"/>
                <w:b/>
                <w:sz w:val="22"/>
                <w:szCs w:val="22"/>
              </w:rPr>
              <w:t xml:space="preserve">«Благоустройство Восточного городского поселения» на 2014 -2016 годы </w:t>
            </w:r>
          </w:p>
        </w:tc>
        <w:tc>
          <w:tcPr>
            <w:tcW w:w="1560" w:type="dxa"/>
            <w:gridSpan w:val="3"/>
          </w:tcPr>
          <w:p w:rsidR="00A96ED2" w:rsidRPr="000A0012" w:rsidRDefault="00A96ED2" w:rsidP="00B94BD3">
            <w:pPr>
              <w:tabs>
                <w:tab w:val="left" w:pos="11490"/>
              </w:tabs>
              <w:rPr>
                <w:sz w:val="22"/>
                <w:szCs w:val="22"/>
              </w:rPr>
            </w:pPr>
            <w:r w:rsidRPr="000A0012">
              <w:rPr>
                <w:sz w:val="22"/>
                <w:szCs w:val="22"/>
              </w:rPr>
              <w:t xml:space="preserve">Бюджет муниципального образования </w:t>
            </w:r>
          </w:p>
        </w:tc>
        <w:tc>
          <w:tcPr>
            <w:tcW w:w="1276" w:type="dxa"/>
            <w:gridSpan w:val="5"/>
          </w:tcPr>
          <w:p w:rsidR="00A96ED2" w:rsidRPr="000A0012" w:rsidRDefault="00A96ED2" w:rsidP="00B94BD3">
            <w:pPr>
              <w:tabs>
                <w:tab w:val="left" w:pos="11490"/>
              </w:tabs>
              <w:jc w:val="center"/>
              <w:rPr>
                <w:sz w:val="22"/>
                <w:szCs w:val="22"/>
              </w:rPr>
            </w:pPr>
            <w:r w:rsidRPr="000A0012">
              <w:rPr>
                <w:sz w:val="22"/>
                <w:szCs w:val="22"/>
              </w:rPr>
              <w:t>1280,0</w:t>
            </w:r>
          </w:p>
        </w:tc>
        <w:tc>
          <w:tcPr>
            <w:tcW w:w="1279" w:type="dxa"/>
            <w:gridSpan w:val="3"/>
          </w:tcPr>
          <w:p w:rsidR="00A96ED2" w:rsidRPr="000A0012" w:rsidRDefault="00A96ED2" w:rsidP="00B94BD3">
            <w:pPr>
              <w:tabs>
                <w:tab w:val="left" w:pos="11490"/>
              </w:tabs>
              <w:jc w:val="center"/>
              <w:rPr>
                <w:sz w:val="22"/>
                <w:szCs w:val="22"/>
              </w:rPr>
            </w:pPr>
            <w:r w:rsidRPr="000A0012">
              <w:rPr>
                <w:sz w:val="22"/>
                <w:szCs w:val="22"/>
              </w:rPr>
              <w:t>620,0</w:t>
            </w:r>
          </w:p>
        </w:tc>
        <w:tc>
          <w:tcPr>
            <w:tcW w:w="1276" w:type="dxa"/>
            <w:gridSpan w:val="2"/>
          </w:tcPr>
          <w:p w:rsidR="00A96ED2" w:rsidRPr="000A0012" w:rsidRDefault="00A96ED2" w:rsidP="00B94BD3">
            <w:pPr>
              <w:tabs>
                <w:tab w:val="left" w:pos="11490"/>
              </w:tabs>
              <w:jc w:val="center"/>
              <w:rPr>
                <w:sz w:val="22"/>
                <w:szCs w:val="22"/>
              </w:rPr>
            </w:pPr>
            <w:r w:rsidRPr="000A0012">
              <w:rPr>
                <w:sz w:val="22"/>
                <w:szCs w:val="22"/>
              </w:rPr>
              <w:t>620,0</w:t>
            </w:r>
          </w:p>
        </w:tc>
        <w:tc>
          <w:tcPr>
            <w:tcW w:w="1275" w:type="dxa"/>
            <w:gridSpan w:val="2"/>
          </w:tcPr>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7" w:type="dxa"/>
          </w:tcPr>
          <w:p w:rsidR="00A96ED2" w:rsidRPr="000A0012" w:rsidRDefault="00A96ED2" w:rsidP="00B94BD3">
            <w:pPr>
              <w:tabs>
                <w:tab w:val="left" w:pos="11490"/>
              </w:tabs>
              <w:rPr>
                <w:sz w:val="22"/>
                <w:szCs w:val="22"/>
              </w:rPr>
            </w:pPr>
          </w:p>
        </w:tc>
        <w:tc>
          <w:tcPr>
            <w:tcW w:w="944" w:type="dxa"/>
            <w:gridSpan w:val="3"/>
          </w:tcPr>
          <w:p w:rsidR="00A96ED2" w:rsidRPr="000A0012" w:rsidRDefault="00A96ED2" w:rsidP="00B94BD3">
            <w:pPr>
              <w:tabs>
                <w:tab w:val="left" w:pos="11490"/>
              </w:tabs>
              <w:rPr>
                <w:sz w:val="22"/>
                <w:szCs w:val="22"/>
              </w:rPr>
            </w:pPr>
            <w:r w:rsidRPr="000A0012">
              <w:rPr>
                <w:sz w:val="22"/>
                <w:szCs w:val="22"/>
              </w:rPr>
              <w:t>2348,0</w:t>
            </w:r>
          </w:p>
        </w:tc>
      </w:tr>
      <w:tr w:rsidR="00A96ED2" w:rsidRPr="000A0012" w:rsidTr="00B617C2">
        <w:trPr>
          <w:cantSplit/>
          <w:trHeight w:val="517"/>
        </w:trPr>
        <w:tc>
          <w:tcPr>
            <w:tcW w:w="15369" w:type="dxa"/>
            <w:gridSpan w:val="26"/>
          </w:tcPr>
          <w:p w:rsidR="00A96ED2" w:rsidRPr="000A0012" w:rsidRDefault="00A96ED2" w:rsidP="00B94BD3">
            <w:pPr>
              <w:tabs>
                <w:tab w:val="left" w:pos="11490"/>
              </w:tabs>
              <w:rPr>
                <w:sz w:val="22"/>
                <w:szCs w:val="22"/>
              </w:rPr>
            </w:pPr>
          </w:p>
          <w:p w:rsidR="00A96ED2" w:rsidRPr="000A0012" w:rsidRDefault="00A96ED2" w:rsidP="00B94BD3">
            <w:pPr>
              <w:tabs>
                <w:tab w:val="left" w:pos="11490"/>
              </w:tabs>
              <w:rPr>
                <w:sz w:val="22"/>
                <w:szCs w:val="22"/>
              </w:rPr>
            </w:pPr>
            <w:r w:rsidRPr="000A0012">
              <w:rPr>
                <w:b/>
                <w:bCs/>
                <w:sz w:val="22"/>
                <w:szCs w:val="22"/>
              </w:rPr>
              <w:t>Организация благоустройства и озеленения территории Восточного городского поселения</w:t>
            </w:r>
          </w:p>
        </w:tc>
      </w:tr>
      <w:tr w:rsidR="00B617C2" w:rsidRPr="000A0012" w:rsidTr="00B617C2">
        <w:trPr>
          <w:cantSplit/>
          <w:trHeight w:val="1153"/>
        </w:trPr>
        <w:tc>
          <w:tcPr>
            <w:tcW w:w="951" w:type="dxa"/>
            <w:textDirection w:val="btLr"/>
          </w:tcPr>
          <w:p w:rsidR="00A96ED2" w:rsidRPr="000A0012" w:rsidRDefault="00A96ED2" w:rsidP="00B94BD3">
            <w:pPr>
              <w:tabs>
                <w:tab w:val="left" w:pos="11490"/>
              </w:tabs>
              <w:ind w:left="113" w:right="113"/>
              <w:rPr>
                <w:sz w:val="22"/>
                <w:szCs w:val="22"/>
              </w:rPr>
            </w:pPr>
            <w:r w:rsidRPr="000A0012">
              <w:rPr>
                <w:sz w:val="22"/>
                <w:szCs w:val="22"/>
              </w:rPr>
              <w:t>мероприятие</w:t>
            </w:r>
          </w:p>
        </w:tc>
        <w:tc>
          <w:tcPr>
            <w:tcW w:w="2976" w:type="dxa"/>
            <w:gridSpan w:val="2"/>
            <w:vAlign w:val="center"/>
          </w:tcPr>
          <w:p w:rsidR="00A96ED2" w:rsidRPr="000A0012" w:rsidRDefault="00A96ED2" w:rsidP="00B94BD3">
            <w:pPr>
              <w:rPr>
                <w:sz w:val="22"/>
                <w:szCs w:val="22"/>
              </w:rPr>
            </w:pPr>
            <w:r w:rsidRPr="000A0012">
              <w:rPr>
                <w:sz w:val="22"/>
                <w:szCs w:val="22"/>
              </w:rPr>
              <w:t>Опашка газонов, посев газонной травы, посадка цветов</w:t>
            </w:r>
          </w:p>
        </w:tc>
        <w:tc>
          <w:tcPr>
            <w:tcW w:w="1639" w:type="dxa"/>
            <w:gridSpan w:val="4"/>
          </w:tcPr>
          <w:p w:rsidR="00A96ED2" w:rsidRPr="000A0012" w:rsidRDefault="00A96ED2" w:rsidP="00B94BD3">
            <w:pPr>
              <w:tabs>
                <w:tab w:val="left" w:pos="11490"/>
              </w:tabs>
              <w:rPr>
                <w:sz w:val="22"/>
                <w:szCs w:val="22"/>
              </w:rPr>
            </w:pPr>
            <w:r w:rsidRPr="000A0012">
              <w:rPr>
                <w:sz w:val="22"/>
                <w:szCs w:val="22"/>
              </w:rPr>
              <w:t>Бюджет муниципального образования</w:t>
            </w:r>
          </w:p>
        </w:tc>
        <w:tc>
          <w:tcPr>
            <w:tcW w:w="1197" w:type="dxa"/>
            <w:gridSpan w:val="4"/>
            <w:vAlign w:val="center"/>
          </w:tcPr>
          <w:p w:rsidR="00A96ED2" w:rsidRPr="000A0012" w:rsidRDefault="00A96ED2" w:rsidP="00B94BD3">
            <w:pPr>
              <w:jc w:val="center"/>
              <w:rPr>
                <w:sz w:val="22"/>
                <w:szCs w:val="22"/>
              </w:rPr>
            </w:pPr>
            <w:r w:rsidRPr="000A0012">
              <w:rPr>
                <w:sz w:val="22"/>
                <w:szCs w:val="22"/>
              </w:rPr>
              <w:t>Без затрат</w:t>
            </w:r>
          </w:p>
        </w:tc>
        <w:tc>
          <w:tcPr>
            <w:tcW w:w="1279" w:type="dxa"/>
            <w:gridSpan w:val="3"/>
          </w:tcPr>
          <w:p w:rsidR="00A96ED2" w:rsidRPr="000A0012" w:rsidRDefault="00A96ED2" w:rsidP="00B94BD3">
            <w:pPr>
              <w:tabs>
                <w:tab w:val="left" w:pos="11490"/>
              </w:tabs>
              <w:rPr>
                <w:sz w:val="22"/>
                <w:szCs w:val="22"/>
              </w:rPr>
            </w:pPr>
          </w:p>
        </w:tc>
        <w:tc>
          <w:tcPr>
            <w:tcW w:w="1276" w:type="dxa"/>
            <w:gridSpan w:val="2"/>
          </w:tcPr>
          <w:p w:rsidR="00A96ED2" w:rsidRPr="000A0012" w:rsidRDefault="00A96ED2" w:rsidP="00B94BD3">
            <w:pPr>
              <w:tabs>
                <w:tab w:val="left" w:pos="11490"/>
              </w:tabs>
              <w:rPr>
                <w:sz w:val="22"/>
                <w:szCs w:val="22"/>
              </w:rPr>
            </w:pPr>
          </w:p>
        </w:tc>
        <w:tc>
          <w:tcPr>
            <w:tcW w:w="1275" w:type="dxa"/>
            <w:gridSpan w:val="2"/>
          </w:tcPr>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7" w:type="dxa"/>
          </w:tcPr>
          <w:p w:rsidR="00A96ED2" w:rsidRPr="000A0012" w:rsidRDefault="00A96ED2" w:rsidP="00B94BD3">
            <w:pPr>
              <w:tabs>
                <w:tab w:val="left" w:pos="11490"/>
              </w:tabs>
              <w:rPr>
                <w:sz w:val="22"/>
                <w:szCs w:val="22"/>
              </w:rPr>
            </w:pPr>
          </w:p>
        </w:tc>
        <w:tc>
          <w:tcPr>
            <w:tcW w:w="944" w:type="dxa"/>
            <w:gridSpan w:val="3"/>
          </w:tcPr>
          <w:p w:rsidR="00A96ED2" w:rsidRPr="000A0012" w:rsidRDefault="00A96ED2" w:rsidP="00B94BD3">
            <w:pPr>
              <w:tabs>
                <w:tab w:val="left" w:pos="11490"/>
              </w:tabs>
              <w:rPr>
                <w:sz w:val="22"/>
                <w:szCs w:val="22"/>
              </w:rPr>
            </w:pPr>
          </w:p>
        </w:tc>
      </w:tr>
      <w:tr w:rsidR="00B617C2" w:rsidRPr="000A0012" w:rsidTr="00B617C2">
        <w:trPr>
          <w:cantSplit/>
          <w:trHeight w:val="1134"/>
        </w:trPr>
        <w:tc>
          <w:tcPr>
            <w:tcW w:w="951" w:type="dxa"/>
            <w:textDirection w:val="btLr"/>
          </w:tcPr>
          <w:p w:rsidR="00A96ED2" w:rsidRPr="000A0012" w:rsidRDefault="00A96ED2" w:rsidP="00B94BD3">
            <w:pPr>
              <w:tabs>
                <w:tab w:val="left" w:pos="11490"/>
              </w:tabs>
              <w:ind w:left="113" w:right="113"/>
              <w:rPr>
                <w:sz w:val="22"/>
                <w:szCs w:val="22"/>
              </w:rPr>
            </w:pPr>
            <w:r w:rsidRPr="000A0012">
              <w:rPr>
                <w:sz w:val="22"/>
                <w:szCs w:val="22"/>
              </w:rPr>
              <w:t>мероприятие</w:t>
            </w:r>
          </w:p>
        </w:tc>
        <w:tc>
          <w:tcPr>
            <w:tcW w:w="2976" w:type="dxa"/>
            <w:gridSpan w:val="2"/>
            <w:vAlign w:val="center"/>
          </w:tcPr>
          <w:p w:rsidR="00A96ED2" w:rsidRPr="000A0012" w:rsidRDefault="00A96ED2" w:rsidP="00B94BD3">
            <w:pPr>
              <w:rPr>
                <w:sz w:val="22"/>
                <w:szCs w:val="22"/>
              </w:rPr>
            </w:pPr>
            <w:r w:rsidRPr="000A0012">
              <w:rPr>
                <w:sz w:val="22"/>
                <w:szCs w:val="22"/>
              </w:rPr>
              <w:t>Валка деревьев, формовочная обрезка крон деревьев, удаление поросли, омоложение деревьев, уборка поваленных деревьев</w:t>
            </w:r>
          </w:p>
        </w:tc>
        <w:tc>
          <w:tcPr>
            <w:tcW w:w="1639" w:type="dxa"/>
            <w:gridSpan w:val="4"/>
          </w:tcPr>
          <w:p w:rsidR="00A96ED2" w:rsidRPr="000A0012" w:rsidRDefault="00A96ED2" w:rsidP="00B94BD3">
            <w:pPr>
              <w:tabs>
                <w:tab w:val="left" w:pos="11490"/>
              </w:tabs>
              <w:rPr>
                <w:sz w:val="22"/>
                <w:szCs w:val="22"/>
              </w:rPr>
            </w:pPr>
            <w:r w:rsidRPr="000A0012">
              <w:rPr>
                <w:sz w:val="22"/>
                <w:szCs w:val="22"/>
              </w:rPr>
              <w:t>Бюджет муниципального образования</w:t>
            </w:r>
          </w:p>
        </w:tc>
        <w:tc>
          <w:tcPr>
            <w:tcW w:w="1197" w:type="dxa"/>
            <w:gridSpan w:val="4"/>
            <w:vAlign w:val="center"/>
          </w:tcPr>
          <w:p w:rsidR="00A96ED2" w:rsidRPr="000A0012" w:rsidRDefault="00A96ED2" w:rsidP="00B94BD3">
            <w:pPr>
              <w:jc w:val="center"/>
              <w:rPr>
                <w:sz w:val="22"/>
                <w:szCs w:val="22"/>
              </w:rPr>
            </w:pPr>
            <w:r w:rsidRPr="000A0012">
              <w:rPr>
                <w:sz w:val="22"/>
                <w:szCs w:val="22"/>
              </w:rPr>
              <w:t>Без затрат</w:t>
            </w:r>
          </w:p>
        </w:tc>
        <w:tc>
          <w:tcPr>
            <w:tcW w:w="1279" w:type="dxa"/>
            <w:gridSpan w:val="3"/>
          </w:tcPr>
          <w:p w:rsidR="00A96ED2" w:rsidRPr="000A0012" w:rsidRDefault="00A96ED2" w:rsidP="00B94BD3">
            <w:pPr>
              <w:tabs>
                <w:tab w:val="left" w:pos="11490"/>
              </w:tabs>
              <w:rPr>
                <w:sz w:val="22"/>
                <w:szCs w:val="22"/>
              </w:rPr>
            </w:pPr>
          </w:p>
        </w:tc>
        <w:tc>
          <w:tcPr>
            <w:tcW w:w="1276" w:type="dxa"/>
            <w:gridSpan w:val="2"/>
          </w:tcPr>
          <w:p w:rsidR="00A96ED2" w:rsidRPr="000A0012" w:rsidRDefault="00A96ED2" w:rsidP="00B94BD3">
            <w:pPr>
              <w:tabs>
                <w:tab w:val="left" w:pos="11490"/>
              </w:tabs>
              <w:rPr>
                <w:sz w:val="22"/>
                <w:szCs w:val="22"/>
              </w:rPr>
            </w:pPr>
          </w:p>
        </w:tc>
        <w:tc>
          <w:tcPr>
            <w:tcW w:w="1275" w:type="dxa"/>
            <w:gridSpan w:val="2"/>
          </w:tcPr>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7" w:type="dxa"/>
          </w:tcPr>
          <w:p w:rsidR="00A96ED2" w:rsidRPr="000A0012" w:rsidRDefault="00A96ED2" w:rsidP="00B94BD3">
            <w:pPr>
              <w:tabs>
                <w:tab w:val="left" w:pos="11490"/>
              </w:tabs>
              <w:rPr>
                <w:sz w:val="22"/>
                <w:szCs w:val="22"/>
              </w:rPr>
            </w:pPr>
          </w:p>
        </w:tc>
        <w:tc>
          <w:tcPr>
            <w:tcW w:w="944" w:type="dxa"/>
            <w:gridSpan w:val="3"/>
          </w:tcPr>
          <w:p w:rsidR="00A96ED2" w:rsidRPr="000A0012" w:rsidRDefault="00A96ED2" w:rsidP="00B94BD3">
            <w:pPr>
              <w:tabs>
                <w:tab w:val="left" w:pos="11490"/>
              </w:tabs>
              <w:rPr>
                <w:sz w:val="22"/>
                <w:szCs w:val="22"/>
              </w:rPr>
            </w:pPr>
          </w:p>
        </w:tc>
      </w:tr>
      <w:tr w:rsidR="00B617C2" w:rsidRPr="000A0012" w:rsidTr="00B617C2">
        <w:trPr>
          <w:cantSplit/>
          <w:trHeight w:val="990"/>
        </w:trPr>
        <w:tc>
          <w:tcPr>
            <w:tcW w:w="951" w:type="dxa"/>
            <w:textDirection w:val="btLr"/>
          </w:tcPr>
          <w:p w:rsidR="00A96ED2" w:rsidRPr="000A0012" w:rsidRDefault="00A96ED2" w:rsidP="00B94BD3">
            <w:pPr>
              <w:tabs>
                <w:tab w:val="left" w:pos="11490"/>
              </w:tabs>
              <w:ind w:left="113" w:right="113"/>
              <w:rPr>
                <w:sz w:val="22"/>
                <w:szCs w:val="22"/>
              </w:rPr>
            </w:pPr>
            <w:r w:rsidRPr="000A0012">
              <w:rPr>
                <w:sz w:val="22"/>
                <w:szCs w:val="22"/>
              </w:rPr>
              <w:t>мероприятие</w:t>
            </w:r>
          </w:p>
        </w:tc>
        <w:tc>
          <w:tcPr>
            <w:tcW w:w="2976" w:type="dxa"/>
            <w:gridSpan w:val="2"/>
            <w:vAlign w:val="center"/>
          </w:tcPr>
          <w:p w:rsidR="00A96ED2" w:rsidRPr="000A0012" w:rsidRDefault="00A96ED2" w:rsidP="00B94BD3">
            <w:pPr>
              <w:rPr>
                <w:sz w:val="22"/>
                <w:szCs w:val="22"/>
              </w:rPr>
            </w:pPr>
            <w:r w:rsidRPr="000A0012">
              <w:rPr>
                <w:sz w:val="22"/>
                <w:szCs w:val="22"/>
              </w:rPr>
              <w:t>Содержание мест общего пользования (автобусные остановки)</w:t>
            </w:r>
          </w:p>
        </w:tc>
        <w:tc>
          <w:tcPr>
            <w:tcW w:w="1639" w:type="dxa"/>
            <w:gridSpan w:val="4"/>
          </w:tcPr>
          <w:p w:rsidR="00A96ED2" w:rsidRPr="000A0012" w:rsidRDefault="00A96ED2" w:rsidP="00B94BD3">
            <w:pPr>
              <w:tabs>
                <w:tab w:val="left" w:pos="11490"/>
              </w:tabs>
              <w:rPr>
                <w:sz w:val="22"/>
                <w:szCs w:val="22"/>
              </w:rPr>
            </w:pPr>
            <w:r w:rsidRPr="000A0012">
              <w:rPr>
                <w:sz w:val="22"/>
                <w:szCs w:val="22"/>
              </w:rPr>
              <w:t>Бюджет муниципального образования</w:t>
            </w:r>
          </w:p>
        </w:tc>
        <w:tc>
          <w:tcPr>
            <w:tcW w:w="1197" w:type="dxa"/>
            <w:gridSpan w:val="4"/>
            <w:vAlign w:val="center"/>
          </w:tcPr>
          <w:p w:rsidR="00A96ED2" w:rsidRPr="000A0012" w:rsidRDefault="00A96ED2" w:rsidP="00B94BD3">
            <w:pPr>
              <w:jc w:val="center"/>
              <w:rPr>
                <w:sz w:val="22"/>
                <w:szCs w:val="22"/>
              </w:rPr>
            </w:pPr>
            <w:r w:rsidRPr="000A0012">
              <w:rPr>
                <w:sz w:val="22"/>
                <w:szCs w:val="22"/>
              </w:rPr>
              <w:t>Ремонт автобусных остановок</w:t>
            </w:r>
          </w:p>
          <w:p w:rsidR="00A96ED2" w:rsidRPr="000A0012" w:rsidRDefault="00A96ED2" w:rsidP="00B94BD3">
            <w:pPr>
              <w:jc w:val="center"/>
              <w:rPr>
                <w:sz w:val="22"/>
                <w:szCs w:val="22"/>
              </w:rPr>
            </w:pPr>
            <w:r w:rsidRPr="000A0012">
              <w:rPr>
                <w:sz w:val="22"/>
                <w:szCs w:val="22"/>
              </w:rPr>
              <w:t>172,0</w:t>
            </w:r>
          </w:p>
        </w:tc>
        <w:tc>
          <w:tcPr>
            <w:tcW w:w="1279" w:type="dxa"/>
            <w:gridSpan w:val="3"/>
          </w:tcPr>
          <w:p w:rsidR="00A96ED2" w:rsidRPr="000A0012" w:rsidRDefault="00A96ED2" w:rsidP="00B94BD3">
            <w:pPr>
              <w:tabs>
                <w:tab w:val="left" w:pos="11490"/>
              </w:tabs>
              <w:rPr>
                <w:sz w:val="22"/>
                <w:szCs w:val="22"/>
              </w:rPr>
            </w:pPr>
          </w:p>
        </w:tc>
        <w:tc>
          <w:tcPr>
            <w:tcW w:w="1276" w:type="dxa"/>
            <w:gridSpan w:val="2"/>
          </w:tcPr>
          <w:p w:rsidR="00A96ED2" w:rsidRPr="000A0012" w:rsidRDefault="00A96ED2" w:rsidP="00B94BD3">
            <w:pPr>
              <w:tabs>
                <w:tab w:val="left" w:pos="11490"/>
              </w:tabs>
              <w:rPr>
                <w:sz w:val="22"/>
                <w:szCs w:val="22"/>
              </w:rPr>
            </w:pPr>
          </w:p>
        </w:tc>
        <w:tc>
          <w:tcPr>
            <w:tcW w:w="1275" w:type="dxa"/>
            <w:gridSpan w:val="2"/>
          </w:tcPr>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7" w:type="dxa"/>
          </w:tcPr>
          <w:p w:rsidR="00A96ED2" w:rsidRPr="000A0012" w:rsidRDefault="00A96ED2" w:rsidP="00B94BD3">
            <w:pPr>
              <w:tabs>
                <w:tab w:val="left" w:pos="11490"/>
              </w:tabs>
              <w:rPr>
                <w:sz w:val="22"/>
                <w:szCs w:val="22"/>
              </w:rPr>
            </w:pPr>
          </w:p>
        </w:tc>
        <w:tc>
          <w:tcPr>
            <w:tcW w:w="944" w:type="dxa"/>
            <w:gridSpan w:val="3"/>
          </w:tcPr>
          <w:p w:rsidR="00A96ED2" w:rsidRPr="000A0012" w:rsidRDefault="00A96ED2" w:rsidP="00B94BD3">
            <w:pPr>
              <w:tabs>
                <w:tab w:val="left" w:pos="11490"/>
              </w:tabs>
              <w:rPr>
                <w:sz w:val="22"/>
                <w:szCs w:val="22"/>
              </w:rPr>
            </w:pPr>
          </w:p>
        </w:tc>
      </w:tr>
      <w:tr w:rsidR="00B617C2" w:rsidRPr="000A0012" w:rsidTr="00B617C2">
        <w:trPr>
          <w:cantSplit/>
          <w:trHeight w:val="843"/>
        </w:trPr>
        <w:tc>
          <w:tcPr>
            <w:tcW w:w="951" w:type="dxa"/>
            <w:textDirection w:val="btLr"/>
          </w:tcPr>
          <w:p w:rsidR="00A96ED2" w:rsidRPr="000A0012" w:rsidRDefault="00A96ED2" w:rsidP="00B94BD3">
            <w:pPr>
              <w:rPr>
                <w:sz w:val="22"/>
                <w:szCs w:val="22"/>
              </w:rPr>
            </w:pPr>
            <w:r w:rsidRPr="000A0012">
              <w:rPr>
                <w:sz w:val="22"/>
                <w:szCs w:val="22"/>
              </w:rPr>
              <w:lastRenderedPageBreak/>
              <w:t>мероприятие</w:t>
            </w:r>
          </w:p>
        </w:tc>
        <w:tc>
          <w:tcPr>
            <w:tcW w:w="2976" w:type="dxa"/>
            <w:gridSpan w:val="2"/>
            <w:vAlign w:val="center"/>
          </w:tcPr>
          <w:p w:rsidR="00A96ED2" w:rsidRPr="000A0012" w:rsidRDefault="00A96ED2" w:rsidP="00B94BD3">
            <w:pPr>
              <w:rPr>
                <w:sz w:val="22"/>
                <w:szCs w:val="22"/>
              </w:rPr>
            </w:pPr>
            <w:r w:rsidRPr="000A0012">
              <w:rPr>
                <w:sz w:val="22"/>
                <w:szCs w:val="22"/>
              </w:rPr>
              <w:t>Бактерицидные обработки</w:t>
            </w:r>
          </w:p>
        </w:tc>
        <w:tc>
          <w:tcPr>
            <w:tcW w:w="1639" w:type="dxa"/>
            <w:gridSpan w:val="4"/>
          </w:tcPr>
          <w:p w:rsidR="00A96ED2" w:rsidRPr="000A0012" w:rsidRDefault="00A96ED2" w:rsidP="00B94BD3">
            <w:pPr>
              <w:tabs>
                <w:tab w:val="left" w:pos="11490"/>
              </w:tabs>
              <w:rPr>
                <w:sz w:val="22"/>
                <w:szCs w:val="22"/>
              </w:rPr>
            </w:pPr>
            <w:r w:rsidRPr="000A0012">
              <w:rPr>
                <w:sz w:val="22"/>
                <w:szCs w:val="22"/>
              </w:rPr>
              <w:t>Бюджет муниципального образования</w:t>
            </w:r>
          </w:p>
        </w:tc>
        <w:tc>
          <w:tcPr>
            <w:tcW w:w="1197" w:type="dxa"/>
            <w:gridSpan w:val="4"/>
            <w:vAlign w:val="center"/>
          </w:tcPr>
          <w:p w:rsidR="00A96ED2" w:rsidRPr="000A0012" w:rsidRDefault="00A96ED2" w:rsidP="00B94BD3">
            <w:pPr>
              <w:jc w:val="center"/>
              <w:rPr>
                <w:sz w:val="22"/>
                <w:szCs w:val="22"/>
              </w:rPr>
            </w:pPr>
            <w:r w:rsidRPr="000A0012">
              <w:rPr>
                <w:sz w:val="22"/>
                <w:szCs w:val="22"/>
              </w:rPr>
              <w:t>10,0</w:t>
            </w:r>
          </w:p>
        </w:tc>
        <w:tc>
          <w:tcPr>
            <w:tcW w:w="1279" w:type="dxa"/>
            <w:gridSpan w:val="3"/>
            <w:vAlign w:val="center"/>
          </w:tcPr>
          <w:p w:rsidR="00A96ED2" w:rsidRPr="000A0012" w:rsidRDefault="00A96ED2" w:rsidP="00B94BD3">
            <w:pPr>
              <w:jc w:val="center"/>
              <w:rPr>
                <w:sz w:val="22"/>
                <w:szCs w:val="22"/>
              </w:rPr>
            </w:pPr>
            <w:r w:rsidRPr="000A0012">
              <w:rPr>
                <w:sz w:val="22"/>
                <w:szCs w:val="22"/>
              </w:rPr>
              <w:t>15,0</w:t>
            </w:r>
          </w:p>
        </w:tc>
        <w:tc>
          <w:tcPr>
            <w:tcW w:w="1276" w:type="dxa"/>
            <w:gridSpan w:val="2"/>
            <w:vAlign w:val="center"/>
          </w:tcPr>
          <w:p w:rsidR="00A96ED2" w:rsidRPr="000A0012" w:rsidRDefault="00A96ED2" w:rsidP="00B94BD3">
            <w:pPr>
              <w:jc w:val="center"/>
              <w:rPr>
                <w:sz w:val="22"/>
                <w:szCs w:val="22"/>
              </w:rPr>
            </w:pPr>
            <w:r w:rsidRPr="000A0012">
              <w:rPr>
                <w:sz w:val="22"/>
                <w:szCs w:val="22"/>
              </w:rPr>
              <w:t>15,0</w:t>
            </w:r>
          </w:p>
        </w:tc>
        <w:tc>
          <w:tcPr>
            <w:tcW w:w="1275" w:type="dxa"/>
            <w:gridSpan w:val="2"/>
          </w:tcPr>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7" w:type="dxa"/>
          </w:tcPr>
          <w:p w:rsidR="00A96ED2" w:rsidRPr="000A0012" w:rsidRDefault="00A96ED2" w:rsidP="00B94BD3">
            <w:pPr>
              <w:tabs>
                <w:tab w:val="left" w:pos="11490"/>
              </w:tabs>
              <w:rPr>
                <w:sz w:val="22"/>
                <w:szCs w:val="22"/>
              </w:rPr>
            </w:pPr>
          </w:p>
        </w:tc>
        <w:tc>
          <w:tcPr>
            <w:tcW w:w="944" w:type="dxa"/>
            <w:gridSpan w:val="3"/>
          </w:tcPr>
          <w:p w:rsidR="00A96ED2" w:rsidRPr="000A0012" w:rsidRDefault="00A96ED2" w:rsidP="00B94BD3">
            <w:pPr>
              <w:tabs>
                <w:tab w:val="left" w:pos="11490"/>
              </w:tabs>
              <w:rPr>
                <w:sz w:val="22"/>
                <w:szCs w:val="22"/>
              </w:rPr>
            </w:pPr>
          </w:p>
          <w:p w:rsidR="00A96ED2" w:rsidRPr="000A0012" w:rsidRDefault="00A96ED2" w:rsidP="00B94BD3">
            <w:pPr>
              <w:tabs>
                <w:tab w:val="left" w:pos="11490"/>
              </w:tabs>
              <w:rPr>
                <w:sz w:val="22"/>
                <w:szCs w:val="22"/>
              </w:rPr>
            </w:pPr>
          </w:p>
          <w:p w:rsidR="00A96ED2" w:rsidRPr="000A0012" w:rsidRDefault="00A96ED2" w:rsidP="00B94BD3">
            <w:pPr>
              <w:tabs>
                <w:tab w:val="left" w:pos="11490"/>
              </w:tabs>
              <w:jc w:val="center"/>
              <w:rPr>
                <w:sz w:val="22"/>
                <w:szCs w:val="22"/>
              </w:rPr>
            </w:pPr>
            <w:r w:rsidRPr="000A0012">
              <w:rPr>
                <w:sz w:val="22"/>
                <w:szCs w:val="22"/>
              </w:rPr>
              <w:t>40,0</w:t>
            </w:r>
          </w:p>
        </w:tc>
      </w:tr>
      <w:tr w:rsidR="00B617C2" w:rsidRPr="000A0012" w:rsidTr="00B617C2">
        <w:trPr>
          <w:cantSplit/>
          <w:trHeight w:val="830"/>
        </w:trPr>
        <w:tc>
          <w:tcPr>
            <w:tcW w:w="951" w:type="dxa"/>
            <w:textDirection w:val="btLr"/>
          </w:tcPr>
          <w:p w:rsidR="00A96ED2" w:rsidRPr="000A0012" w:rsidRDefault="00A96ED2" w:rsidP="00B94BD3">
            <w:pPr>
              <w:rPr>
                <w:sz w:val="22"/>
                <w:szCs w:val="22"/>
              </w:rPr>
            </w:pPr>
            <w:r w:rsidRPr="000A0012">
              <w:rPr>
                <w:sz w:val="22"/>
                <w:szCs w:val="22"/>
              </w:rPr>
              <w:t>мероприятие</w:t>
            </w:r>
          </w:p>
        </w:tc>
        <w:tc>
          <w:tcPr>
            <w:tcW w:w="2976" w:type="dxa"/>
            <w:gridSpan w:val="2"/>
            <w:vAlign w:val="center"/>
          </w:tcPr>
          <w:p w:rsidR="00A96ED2" w:rsidRPr="000A0012" w:rsidRDefault="00A96ED2" w:rsidP="00B94BD3">
            <w:pPr>
              <w:rPr>
                <w:sz w:val="22"/>
                <w:szCs w:val="22"/>
              </w:rPr>
            </w:pPr>
            <w:r w:rsidRPr="000A0012">
              <w:rPr>
                <w:sz w:val="22"/>
                <w:szCs w:val="22"/>
              </w:rPr>
              <w:t>Приобретение материалов</w:t>
            </w:r>
          </w:p>
          <w:p w:rsidR="00A96ED2" w:rsidRPr="000A0012" w:rsidRDefault="00A96ED2" w:rsidP="00B94BD3">
            <w:pPr>
              <w:rPr>
                <w:sz w:val="22"/>
                <w:szCs w:val="22"/>
              </w:rPr>
            </w:pPr>
          </w:p>
        </w:tc>
        <w:tc>
          <w:tcPr>
            <w:tcW w:w="1639" w:type="dxa"/>
            <w:gridSpan w:val="4"/>
          </w:tcPr>
          <w:p w:rsidR="00A96ED2" w:rsidRPr="000A0012" w:rsidRDefault="00A96ED2" w:rsidP="00B94BD3">
            <w:pPr>
              <w:tabs>
                <w:tab w:val="left" w:pos="11490"/>
              </w:tabs>
              <w:rPr>
                <w:sz w:val="22"/>
                <w:szCs w:val="22"/>
              </w:rPr>
            </w:pPr>
            <w:r w:rsidRPr="000A0012">
              <w:rPr>
                <w:sz w:val="22"/>
                <w:szCs w:val="22"/>
              </w:rPr>
              <w:t>Бюджет муниципального образования</w:t>
            </w:r>
          </w:p>
        </w:tc>
        <w:tc>
          <w:tcPr>
            <w:tcW w:w="1197" w:type="dxa"/>
            <w:gridSpan w:val="4"/>
            <w:vAlign w:val="center"/>
          </w:tcPr>
          <w:p w:rsidR="00A96ED2" w:rsidRPr="000A0012" w:rsidRDefault="00A96ED2" w:rsidP="00B94BD3">
            <w:pPr>
              <w:jc w:val="center"/>
              <w:rPr>
                <w:sz w:val="22"/>
                <w:szCs w:val="22"/>
              </w:rPr>
            </w:pPr>
            <w:r w:rsidRPr="000A0012">
              <w:rPr>
                <w:sz w:val="22"/>
                <w:szCs w:val="22"/>
              </w:rPr>
              <w:t>20,0</w:t>
            </w:r>
          </w:p>
        </w:tc>
        <w:tc>
          <w:tcPr>
            <w:tcW w:w="1279" w:type="dxa"/>
            <w:gridSpan w:val="3"/>
            <w:vAlign w:val="center"/>
          </w:tcPr>
          <w:p w:rsidR="00A96ED2" w:rsidRPr="000A0012" w:rsidRDefault="00A96ED2" w:rsidP="00B94BD3">
            <w:pPr>
              <w:jc w:val="center"/>
              <w:rPr>
                <w:sz w:val="22"/>
                <w:szCs w:val="22"/>
              </w:rPr>
            </w:pPr>
            <w:r w:rsidRPr="000A0012">
              <w:rPr>
                <w:sz w:val="22"/>
                <w:szCs w:val="22"/>
              </w:rPr>
              <w:t>35,0</w:t>
            </w:r>
          </w:p>
        </w:tc>
        <w:tc>
          <w:tcPr>
            <w:tcW w:w="1276" w:type="dxa"/>
            <w:gridSpan w:val="2"/>
            <w:vAlign w:val="center"/>
          </w:tcPr>
          <w:p w:rsidR="00A96ED2" w:rsidRPr="000A0012" w:rsidRDefault="00A96ED2" w:rsidP="00B94BD3">
            <w:pPr>
              <w:jc w:val="center"/>
              <w:rPr>
                <w:sz w:val="22"/>
                <w:szCs w:val="22"/>
              </w:rPr>
            </w:pPr>
            <w:r w:rsidRPr="000A0012">
              <w:rPr>
                <w:sz w:val="22"/>
                <w:szCs w:val="22"/>
              </w:rPr>
              <w:t>35,0</w:t>
            </w:r>
          </w:p>
        </w:tc>
        <w:tc>
          <w:tcPr>
            <w:tcW w:w="1275" w:type="dxa"/>
            <w:gridSpan w:val="2"/>
          </w:tcPr>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7" w:type="dxa"/>
          </w:tcPr>
          <w:p w:rsidR="00A96ED2" w:rsidRPr="000A0012" w:rsidRDefault="00A96ED2" w:rsidP="00B94BD3">
            <w:pPr>
              <w:tabs>
                <w:tab w:val="left" w:pos="11490"/>
              </w:tabs>
              <w:rPr>
                <w:sz w:val="22"/>
                <w:szCs w:val="22"/>
              </w:rPr>
            </w:pPr>
          </w:p>
        </w:tc>
        <w:tc>
          <w:tcPr>
            <w:tcW w:w="944" w:type="dxa"/>
            <w:gridSpan w:val="3"/>
          </w:tcPr>
          <w:p w:rsidR="00A96ED2" w:rsidRPr="000A0012" w:rsidRDefault="00A96ED2" w:rsidP="00B94BD3">
            <w:pPr>
              <w:tabs>
                <w:tab w:val="left" w:pos="11490"/>
              </w:tabs>
              <w:rPr>
                <w:sz w:val="22"/>
                <w:szCs w:val="22"/>
              </w:rPr>
            </w:pPr>
          </w:p>
          <w:p w:rsidR="00A96ED2" w:rsidRPr="000A0012" w:rsidRDefault="00A96ED2" w:rsidP="00B94BD3">
            <w:pPr>
              <w:tabs>
                <w:tab w:val="left" w:pos="11490"/>
              </w:tabs>
              <w:rPr>
                <w:sz w:val="22"/>
                <w:szCs w:val="22"/>
              </w:rPr>
            </w:pPr>
          </w:p>
          <w:p w:rsidR="00A96ED2" w:rsidRPr="000A0012" w:rsidRDefault="00A96ED2" w:rsidP="00B94BD3">
            <w:pPr>
              <w:tabs>
                <w:tab w:val="left" w:pos="11490"/>
              </w:tabs>
              <w:jc w:val="center"/>
              <w:rPr>
                <w:sz w:val="22"/>
                <w:szCs w:val="22"/>
              </w:rPr>
            </w:pPr>
            <w:r w:rsidRPr="000A0012">
              <w:rPr>
                <w:sz w:val="22"/>
                <w:szCs w:val="22"/>
              </w:rPr>
              <w:t>90,0</w:t>
            </w:r>
          </w:p>
        </w:tc>
      </w:tr>
      <w:tr w:rsidR="00B617C2" w:rsidRPr="000A0012" w:rsidTr="00B617C2">
        <w:trPr>
          <w:cantSplit/>
          <w:trHeight w:val="700"/>
        </w:trPr>
        <w:tc>
          <w:tcPr>
            <w:tcW w:w="951" w:type="dxa"/>
            <w:textDirection w:val="btLr"/>
          </w:tcPr>
          <w:p w:rsidR="00A96ED2" w:rsidRPr="000A0012" w:rsidRDefault="00A96ED2" w:rsidP="00B94BD3">
            <w:pPr>
              <w:rPr>
                <w:sz w:val="22"/>
                <w:szCs w:val="22"/>
              </w:rPr>
            </w:pPr>
            <w:r w:rsidRPr="000A0012">
              <w:rPr>
                <w:sz w:val="22"/>
                <w:szCs w:val="22"/>
              </w:rPr>
              <w:t>мероприятие</w:t>
            </w:r>
          </w:p>
        </w:tc>
        <w:tc>
          <w:tcPr>
            <w:tcW w:w="2976" w:type="dxa"/>
            <w:gridSpan w:val="2"/>
            <w:vAlign w:val="center"/>
          </w:tcPr>
          <w:p w:rsidR="00A96ED2" w:rsidRPr="000A0012" w:rsidRDefault="00A96ED2" w:rsidP="00B94BD3">
            <w:pPr>
              <w:rPr>
                <w:sz w:val="22"/>
                <w:szCs w:val="22"/>
              </w:rPr>
            </w:pPr>
            <w:r w:rsidRPr="000A0012">
              <w:rPr>
                <w:sz w:val="22"/>
                <w:szCs w:val="22"/>
              </w:rPr>
              <w:t>Вывоз ТБО</w:t>
            </w:r>
          </w:p>
          <w:p w:rsidR="00A96ED2" w:rsidRPr="000A0012" w:rsidRDefault="00A96ED2" w:rsidP="00B94BD3">
            <w:pPr>
              <w:rPr>
                <w:sz w:val="22"/>
                <w:szCs w:val="22"/>
              </w:rPr>
            </w:pPr>
          </w:p>
        </w:tc>
        <w:tc>
          <w:tcPr>
            <w:tcW w:w="1639" w:type="dxa"/>
            <w:gridSpan w:val="4"/>
          </w:tcPr>
          <w:p w:rsidR="00A96ED2" w:rsidRPr="000A0012" w:rsidRDefault="00A96ED2" w:rsidP="00B94BD3">
            <w:pPr>
              <w:tabs>
                <w:tab w:val="left" w:pos="11490"/>
              </w:tabs>
              <w:rPr>
                <w:sz w:val="22"/>
                <w:szCs w:val="22"/>
              </w:rPr>
            </w:pPr>
            <w:r w:rsidRPr="000A0012">
              <w:rPr>
                <w:sz w:val="22"/>
                <w:szCs w:val="22"/>
              </w:rPr>
              <w:t>Бюджет муниципального образования</w:t>
            </w:r>
          </w:p>
        </w:tc>
        <w:tc>
          <w:tcPr>
            <w:tcW w:w="1197" w:type="dxa"/>
            <w:gridSpan w:val="4"/>
            <w:vAlign w:val="center"/>
          </w:tcPr>
          <w:p w:rsidR="00A96ED2" w:rsidRPr="000A0012" w:rsidRDefault="00A96ED2" w:rsidP="00B94BD3">
            <w:pPr>
              <w:jc w:val="center"/>
              <w:rPr>
                <w:sz w:val="22"/>
                <w:szCs w:val="22"/>
              </w:rPr>
            </w:pPr>
            <w:r w:rsidRPr="000A0012">
              <w:rPr>
                <w:sz w:val="22"/>
                <w:szCs w:val="22"/>
              </w:rPr>
              <w:t>75,0</w:t>
            </w:r>
          </w:p>
        </w:tc>
        <w:tc>
          <w:tcPr>
            <w:tcW w:w="1279" w:type="dxa"/>
            <w:gridSpan w:val="3"/>
            <w:vAlign w:val="center"/>
          </w:tcPr>
          <w:p w:rsidR="00A96ED2" w:rsidRPr="000A0012" w:rsidRDefault="00A96ED2" w:rsidP="00B94BD3">
            <w:pPr>
              <w:jc w:val="center"/>
              <w:rPr>
                <w:sz w:val="22"/>
                <w:szCs w:val="22"/>
              </w:rPr>
            </w:pPr>
            <w:r w:rsidRPr="000A0012">
              <w:rPr>
                <w:sz w:val="22"/>
                <w:szCs w:val="22"/>
              </w:rPr>
              <w:t>75,0</w:t>
            </w:r>
          </w:p>
        </w:tc>
        <w:tc>
          <w:tcPr>
            <w:tcW w:w="1276" w:type="dxa"/>
            <w:gridSpan w:val="2"/>
            <w:vAlign w:val="center"/>
          </w:tcPr>
          <w:p w:rsidR="00A96ED2" w:rsidRPr="000A0012" w:rsidRDefault="00A96ED2" w:rsidP="00B94BD3">
            <w:pPr>
              <w:jc w:val="center"/>
              <w:rPr>
                <w:sz w:val="22"/>
                <w:szCs w:val="22"/>
              </w:rPr>
            </w:pPr>
            <w:r w:rsidRPr="000A0012">
              <w:rPr>
                <w:sz w:val="22"/>
                <w:szCs w:val="22"/>
              </w:rPr>
              <w:t>75,0</w:t>
            </w:r>
          </w:p>
        </w:tc>
        <w:tc>
          <w:tcPr>
            <w:tcW w:w="1275" w:type="dxa"/>
            <w:gridSpan w:val="2"/>
          </w:tcPr>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7" w:type="dxa"/>
          </w:tcPr>
          <w:p w:rsidR="00A96ED2" w:rsidRPr="000A0012" w:rsidRDefault="00A96ED2" w:rsidP="00B94BD3">
            <w:pPr>
              <w:tabs>
                <w:tab w:val="left" w:pos="11490"/>
              </w:tabs>
              <w:rPr>
                <w:sz w:val="22"/>
                <w:szCs w:val="22"/>
              </w:rPr>
            </w:pPr>
          </w:p>
        </w:tc>
        <w:tc>
          <w:tcPr>
            <w:tcW w:w="944" w:type="dxa"/>
            <w:gridSpan w:val="3"/>
          </w:tcPr>
          <w:p w:rsidR="00A96ED2" w:rsidRPr="000A0012" w:rsidRDefault="00A96ED2" w:rsidP="00B94BD3">
            <w:pPr>
              <w:tabs>
                <w:tab w:val="left" w:pos="11490"/>
              </w:tabs>
              <w:jc w:val="center"/>
              <w:rPr>
                <w:sz w:val="22"/>
                <w:szCs w:val="22"/>
              </w:rPr>
            </w:pPr>
          </w:p>
          <w:p w:rsidR="00A96ED2" w:rsidRPr="000A0012" w:rsidRDefault="00A96ED2" w:rsidP="00B94BD3">
            <w:pPr>
              <w:tabs>
                <w:tab w:val="left" w:pos="11490"/>
              </w:tabs>
              <w:jc w:val="center"/>
              <w:rPr>
                <w:sz w:val="22"/>
                <w:szCs w:val="22"/>
              </w:rPr>
            </w:pPr>
          </w:p>
          <w:p w:rsidR="00A96ED2" w:rsidRPr="000A0012" w:rsidRDefault="00A96ED2" w:rsidP="00B94BD3">
            <w:pPr>
              <w:tabs>
                <w:tab w:val="left" w:pos="11490"/>
              </w:tabs>
              <w:jc w:val="center"/>
              <w:rPr>
                <w:sz w:val="22"/>
                <w:szCs w:val="22"/>
              </w:rPr>
            </w:pPr>
            <w:r w:rsidRPr="000A0012">
              <w:rPr>
                <w:sz w:val="22"/>
                <w:szCs w:val="22"/>
              </w:rPr>
              <w:t>90,0</w:t>
            </w:r>
          </w:p>
        </w:tc>
      </w:tr>
      <w:tr w:rsidR="00B617C2" w:rsidRPr="000A0012" w:rsidTr="00B617C2">
        <w:trPr>
          <w:cantSplit/>
          <w:trHeight w:val="1102"/>
        </w:trPr>
        <w:tc>
          <w:tcPr>
            <w:tcW w:w="951" w:type="dxa"/>
            <w:textDirection w:val="btLr"/>
          </w:tcPr>
          <w:p w:rsidR="00A96ED2" w:rsidRPr="000A0012" w:rsidRDefault="00A96ED2" w:rsidP="00B94BD3">
            <w:pPr>
              <w:rPr>
                <w:sz w:val="22"/>
                <w:szCs w:val="22"/>
              </w:rPr>
            </w:pPr>
            <w:r w:rsidRPr="000A0012">
              <w:rPr>
                <w:sz w:val="22"/>
                <w:szCs w:val="22"/>
              </w:rPr>
              <w:t>мероприятие</w:t>
            </w:r>
          </w:p>
        </w:tc>
        <w:tc>
          <w:tcPr>
            <w:tcW w:w="2976" w:type="dxa"/>
            <w:gridSpan w:val="2"/>
            <w:vAlign w:val="center"/>
          </w:tcPr>
          <w:p w:rsidR="00A96ED2" w:rsidRPr="000A0012" w:rsidRDefault="00A96ED2" w:rsidP="00B94BD3">
            <w:pPr>
              <w:rPr>
                <w:sz w:val="22"/>
                <w:szCs w:val="22"/>
              </w:rPr>
            </w:pPr>
            <w:r w:rsidRPr="000A0012">
              <w:rPr>
                <w:sz w:val="22"/>
                <w:szCs w:val="22"/>
              </w:rPr>
              <w:t>Благоустройство и содержание площади ДК</w:t>
            </w:r>
          </w:p>
          <w:p w:rsidR="00A96ED2" w:rsidRPr="000A0012" w:rsidRDefault="00A96ED2" w:rsidP="00B94BD3">
            <w:pPr>
              <w:rPr>
                <w:sz w:val="22"/>
                <w:szCs w:val="22"/>
              </w:rPr>
            </w:pPr>
          </w:p>
        </w:tc>
        <w:tc>
          <w:tcPr>
            <w:tcW w:w="1639" w:type="dxa"/>
            <w:gridSpan w:val="4"/>
          </w:tcPr>
          <w:p w:rsidR="00A96ED2" w:rsidRPr="000A0012" w:rsidRDefault="00A96ED2" w:rsidP="00B94BD3">
            <w:pPr>
              <w:tabs>
                <w:tab w:val="left" w:pos="11490"/>
              </w:tabs>
              <w:rPr>
                <w:sz w:val="22"/>
                <w:szCs w:val="22"/>
              </w:rPr>
            </w:pPr>
            <w:r w:rsidRPr="000A0012">
              <w:rPr>
                <w:sz w:val="22"/>
                <w:szCs w:val="22"/>
              </w:rPr>
              <w:t>Бюджет муниципального образования</w:t>
            </w:r>
          </w:p>
        </w:tc>
        <w:tc>
          <w:tcPr>
            <w:tcW w:w="1197" w:type="dxa"/>
            <w:gridSpan w:val="4"/>
            <w:vAlign w:val="center"/>
          </w:tcPr>
          <w:p w:rsidR="00A96ED2" w:rsidRPr="000A0012" w:rsidRDefault="00A96ED2" w:rsidP="00B94BD3">
            <w:pPr>
              <w:jc w:val="center"/>
              <w:rPr>
                <w:sz w:val="22"/>
                <w:szCs w:val="22"/>
              </w:rPr>
            </w:pPr>
            <w:r w:rsidRPr="000A0012">
              <w:rPr>
                <w:sz w:val="22"/>
                <w:szCs w:val="22"/>
              </w:rPr>
              <w:t>288,0</w:t>
            </w:r>
          </w:p>
        </w:tc>
        <w:tc>
          <w:tcPr>
            <w:tcW w:w="1279" w:type="dxa"/>
            <w:gridSpan w:val="3"/>
            <w:vAlign w:val="center"/>
          </w:tcPr>
          <w:p w:rsidR="00A96ED2" w:rsidRPr="000A0012" w:rsidRDefault="00A96ED2" w:rsidP="00B94BD3">
            <w:pPr>
              <w:jc w:val="center"/>
              <w:rPr>
                <w:sz w:val="22"/>
                <w:szCs w:val="22"/>
              </w:rPr>
            </w:pPr>
            <w:r w:rsidRPr="000A0012">
              <w:rPr>
                <w:sz w:val="22"/>
                <w:szCs w:val="22"/>
              </w:rPr>
              <w:t>0</w:t>
            </w:r>
          </w:p>
        </w:tc>
        <w:tc>
          <w:tcPr>
            <w:tcW w:w="1276" w:type="dxa"/>
            <w:gridSpan w:val="2"/>
            <w:vAlign w:val="center"/>
          </w:tcPr>
          <w:p w:rsidR="00A96ED2" w:rsidRPr="000A0012" w:rsidRDefault="00A96ED2" w:rsidP="00B94BD3">
            <w:pPr>
              <w:jc w:val="center"/>
              <w:rPr>
                <w:sz w:val="22"/>
                <w:szCs w:val="22"/>
              </w:rPr>
            </w:pPr>
            <w:r w:rsidRPr="000A0012">
              <w:rPr>
                <w:sz w:val="22"/>
                <w:szCs w:val="22"/>
              </w:rPr>
              <w:t>0</w:t>
            </w:r>
          </w:p>
        </w:tc>
        <w:tc>
          <w:tcPr>
            <w:tcW w:w="1275" w:type="dxa"/>
            <w:gridSpan w:val="2"/>
          </w:tcPr>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7" w:type="dxa"/>
          </w:tcPr>
          <w:p w:rsidR="00A96ED2" w:rsidRPr="000A0012" w:rsidRDefault="00A96ED2" w:rsidP="00B94BD3">
            <w:pPr>
              <w:tabs>
                <w:tab w:val="left" w:pos="11490"/>
              </w:tabs>
              <w:rPr>
                <w:sz w:val="22"/>
                <w:szCs w:val="22"/>
              </w:rPr>
            </w:pPr>
          </w:p>
        </w:tc>
        <w:tc>
          <w:tcPr>
            <w:tcW w:w="944" w:type="dxa"/>
            <w:gridSpan w:val="3"/>
          </w:tcPr>
          <w:p w:rsidR="00A96ED2" w:rsidRPr="000A0012" w:rsidRDefault="00A96ED2" w:rsidP="00B94BD3">
            <w:pPr>
              <w:tabs>
                <w:tab w:val="left" w:pos="11490"/>
              </w:tabs>
              <w:rPr>
                <w:sz w:val="22"/>
                <w:szCs w:val="22"/>
              </w:rPr>
            </w:pPr>
          </w:p>
          <w:p w:rsidR="00A96ED2" w:rsidRPr="000A0012" w:rsidRDefault="00A96ED2" w:rsidP="00B94BD3">
            <w:pPr>
              <w:tabs>
                <w:tab w:val="left" w:pos="11490"/>
              </w:tabs>
              <w:rPr>
                <w:sz w:val="22"/>
                <w:szCs w:val="22"/>
              </w:rPr>
            </w:pPr>
          </w:p>
          <w:p w:rsidR="00A96ED2" w:rsidRPr="000A0012" w:rsidRDefault="00A96ED2" w:rsidP="00B94BD3">
            <w:pPr>
              <w:tabs>
                <w:tab w:val="left" w:pos="11490"/>
              </w:tabs>
              <w:jc w:val="center"/>
              <w:rPr>
                <w:sz w:val="22"/>
                <w:szCs w:val="22"/>
              </w:rPr>
            </w:pPr>
            <w:r w:rsidRPr="000A0012">
              <w:rPr>
                <w:sz w:val="22"/>
                <w:szCs w:val="22"/>
              </w:rPr>
              <w:t>288,0</w:t>
            </w:r>
          </w:p>
        </w:tc>
      </w:tr>
      <w:tr w:rsidR="00B617C2" w:rsidRPr="000A0012" w:rsidTr="00B617C2">
        <w:trPr>
          <w:cantSplit/>
          <w:trHeight w:val="808"/>
        </w:trPr>
        <w:tc>
          <w:tcPr>
            <w:tcW w:w="951" w:type="dxa"/>
            <w:textDirection w:val="btLr"/>
          </w:tcPr>
          <w:p w:rsidR="00A96ED2" w:rsidRPr="000A0012" w:rsidRDefault="00A96ED2" w:rsidP="00B94BD3">
            <w:pPr>
              <w:tabs>
                <w:tab w:val="left" w:pos="11490"/>
              </w:tabs>
              <w:ind w:left="113" w:right="113"/>
              <w:rPr>
                <w:sz w:val="22"/>
                <w:szCs w:val="22"/>
              </w:rPr>
            </w:pPr>
            <w:r w:rsidRPr="000A0012">
              <w:rPr>
                <w:sz w:val="22"/>
                <w:szCs w:val="22"/>
              </w:rPr>
              <w:t>мероприятие</w:t>
            </w:r>
          </w:p>
        </w:tc>
        <w:tc>
          <w:tcPr>
            <w:tcW w:w="2976" w:type="dxa"/>
            <w:gridSpan w:val="2"/>
            <w:vAlign w:val="center"/>
          </w:tcPr>
          <w:p w:rsidR="00A96ED2" w:rsidRPr="000A0012" w:rsidRDefault="00A96ED2" w:rsidP="00B94BD3">
            <w:pPr>
              <w:rPr>
                <w:sz w:val="22"/>
                <w:szCs w:val="22"/>
              </w:rPr>
            </w:pPr>
            <w:r w:rsidRPr="000A0012">
              <w:rPr>
                <w:sz w:val="22"/>
                <w:szCs w:val="22"/>
              </w:rPr>
              <w:t>Содержание пешеходных дорожек</w:t>
            </w:r>
          </w:p>
          <w:p w:rsidR="00A96ED2" w:rsidRPr="000A0012" w:rsidRDefault="00A96ED2" w:rsidP="00B94BD3">
            <w:pPr>
              <w:rPr>
                <w:sz w:val="22"/>
                <w:szCs w:val="22"/>
              </w:rPr>
            </w:pPr>
          </w:p>
          <w:p w:rsidR="00A96ED2" w:rsidRPr="000A0012" w:rsidRDefault="00A96ED2" w:rsidP="00B94BD3">
            <w:pPr>
              <w:rPr>
                <w:sz w:val="22"/>
                <w:szCs w:val="22"/>
              </w:rPr>
            </w:pPr>
          </w:p>
        </w:tc>
        <w:tc>
          <w:tcPr>
            <w:tcW w:w="1639" w:type="dxa"/>
            <w:gridSpan w:val="4"/>
          </w:tcPr>
          <w:p w:rsidR="00A96ED2" w:rsidRPr="000A0012" w:rsidRDefault="00A96ED2" w:rsidP="00B94BD3">
            <w:pPr>
              <w:tabs>
                <w:tab w:val="left" w:pos="11490"/>
              </w:tabs>
              <w:rPr>
                <w:sz w:val="22"/>
                <w:szCs w:val="22"/>
              </w:rPr>
            </w:pPr>
            <w:r w:rsidRPr="000A0012">
              <w:rPr>
                <w:sz w:val="22"/>
                <w:szCs w:val="22"/>
              </w:rPr>
              <w:t>Бюджет муниципального образования</w:t>
            </w:r>
          </w:p>
        </w:tc>
        <w:tc>
          <w:tcPr>
            <w:tcW w:w="1197" w:type="dxa"/>
            <w:gridSpan w:val="4"/>
            <w:vAlign w:val="center"/>
          </w:tcPr>
          <w:p w:rsidR="00A96ED2" w:rsidRPr="000A0012" w:rsidRDefault="00A96ED2" w:rsidP="00B94BD3">
            <w:pPr>
              <w:jc w:val="center"/>
              <w:rPr>
                <w:sz w:val="22"/>
                <w:szCs w:val="22"/>
              </w:rPr>
            </w:pPr>
            <w:r w:rsidRPr="000A0012">
              <w:rPr>
                <w:sz w:val="22"/>
                <w:szCs w:val="22"/>
              </w:rPr>
              <w:t>45,0</w:t>
            </w:r>
          </w:p>
        </w:tc>
        <w:tc>
          <w:tcPr>
            <w:tcW w:w="1279" w:type="dxa"/>
            <w:gridSpan w:val="3"/>
            <w:vAlign w:val="center"/>
          </w:tcPr>
          <w:p w:rsidR="00A96ED2" w:rsidRPr="000A0012" w:rsidRDefault="00A96ED2" w:rsidP="00B94BD3">
            <w:pPr>
              <w:jc w:val="center"/>
              <w:rPr>
                <w:sz w:val="22"/>
                <w:szCs w:val="22"/>
              </w:rPr>
            </w:pPr>
            <w:r w:rsidRPr="000A0012">
              <w:rPr>
                <w:sz w:val="22"/>
                <w:szCs w:val="22"/>
              </w:rPr>
              <w:t>45,0</w:t>
            </w:r>
          </w:p>
        </w:tc>
        <w:tc>
          <w:tcPr>
            <w:tcW w:w="1276" w:type="dxa"/>
            <w:gridSpan w:val="2"/>
            <w:vAlign w:val="center"/>
          </w:tcPr>
          <w:p w:rsidR="00A96ED2" w:rsidRPr="000A0012" w:rsidRDefault="00A96ED2" w:rsidP="00B94BD3">
            <w:pPr>
              <w:jc w:val="center"/>
              <w:rPr>
                <w:sz w:val="22"/>
                <w:szCs w:val="22"/>
              </w:rPr>
            </w:pPr>
            <w:r w:rsidRPr="000A0012">
              <w:rPr>
                <w:sz w:val="22"/>
                <w:szCs w:val="22"/>
              </w:rPr>
              <w:t>45,0</w:t>
            </w:r>
          </w:p>
        </w:tc>
        <w:tc>
          <w:tcPr>
            <w:tcW w:w="1275" w:type="dxa"/>
            <w:gridSpan w:val="2"/>
          </w:tcPr>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7" w:type="dxa"/>
          </w:tcPr>
          <w:p w:rsidR="00A96ED2" w:rsidRPr="000A0012" w:rsidRDefault="00A96ED2" w:rsidP="00B94BD3">
            <w:pPr>
              <w:tabs>
                <w:tab w:val="left" w:pos="11490"/>
              </w:tabs>
              <w:rPr>
                <w:sz w:val="22"/>
                <w:szCs w:val="22"/>
              </w:rPr>
            </w:pPr>
          </w:p>
        </w:tc>
        <w:tc>
          <w:tcPr>
            <w:tcW w:w="944" w:type="dxa"/>
            <w:gridSpan w:val="3"/>
          </w:tcPr>
          <w:p w:rsidR="00A96ED2" w:rsidRPr="000A0012" w:rsidRDefault="00A96ED2" w:rsidP="00B94BD3">
            <w:pPr>
              <w:tabs>
                <w:tab w:val="left" w:pos="11490"/>
              </w:tabs>
              <w:rPr>
                <w:sz w:val="22"/>
                <w:szCs w:val="22"/>
              </w:rPr>
            </w:pPr>
          </w:p>
          <w:p w:rsidR="00A96ED2" w:rsidRPr="000A0012" w:rsidRDefault="00A96ED2" w:rsidP="00B94BD3">
            <w:pPr>
              <w:tabs>
                <w:tab w:val="left" w:pos="11490"/>
              </w:tabs>
              <w:rPr>
                <w:sz w:val="22"/>
                <w:szCs w:val="22"/>
              </w:rPr>
            </w:pPr>
          </w:p>
          <w:p w:rsidR="00A96ED2" w:rsidRPr="000A0012" w:rsidRDefault="00A96ED2" w:rsidP="00B94BD3">
            <w:pPr>
              <w:tabs>
                <w:tab w:val="left" w:pos="11490"/>
              </w:tabs>
              <w:jc w:val="center"/>
              <w:rPr>
                <w:sz w:val="22"/>
                <w:szCs w:val="22"/>
              </w:rPr>
            </w:pPr>
            <w:r w:rsidRPr="000A0012">
              <w:rPr>
                <w:sz w:val="22"/>
                <w:szCs w:val="22"/>
              </w:rPr>
              <w:t>135,0</w:t>
            </w:r>
          </w:p>
        </w:tc>
      </w:tr>
      <w:tr w:rsidR="00B617C2" w:rsidRPr="000A0012" w:rsidTr="00B617C2">
        <w:trPr>
          <w:cantSplit/>
          <w:trHeight w:val="1134"/>
        </w:trPr>
        <w:tc>
          <w:tcPr>
            <w:tcW w:w="951" w:type="dxa"/>
            <w:textDirection w:val="btLr"/>
          </w:tcPr>
          <w:p w:rsidR="00A96ED2" w:rsidRPr="000A0012" w:rsidRDefault="00A96ED2" w:rsidP="00B94BD3">
            <w:pPr>
              <w:tabs>
                <w:tab w:val="left" w:pos="11490"/>
              </w:tabs>
              <w:ind w:left="113" w:right="113"/>
              <w:rPr>
                <w:b/>
                <w:bCs/>
                <w:sz w:val="22"/>
                <w:szCs w:val="22"/>
              </w:rPr>
            </w:pPr>
          </w:p>
          <w:p w:rsidR="00A96ED2" w:rsidRPr="000A0012" w:rsidRDefault="00A96ED2" w:rsidP="00B94BD3">
            <w:pPr>
              <w:tabs>
                <w:tab w:val="left" w:pos="11490"/>
              </w:tabs>
              <w:ind w:left="113" w:right="113"/>
              <w:rPr>
                <w:sz w:val="22"/>
                <w:szCs w:val="22"/>
              </w:rPr>
            </w:pPr>
            <w:r w:rsidRPr="000A0012">
              <w:rPr>
                <w:sz w:val="22"/>
                <w:szCs w:val="22"/>
              </w:rPr>
              <w:t>мероприятие</w:t>
            </w:r>
          </w:p>
        </w:tc>
        <w:tc>
          <w:tcPr>
            <w:tcW w:w="2976" w:type="dxa"/>
            <w:gridSpan w:val="2"/>
          </w:tcPr>
          <w:p w:rsidR="00A96ED2" w:rsidRPr="000A0012" w:rsidRDefault="00A96ED2" w:rsidP="00B94BD3">
            <w:pPr>
              <w:rPr>
                <w:sz w:val="22"/>
                <w:szCs w:val="22"/>
              </w:rPr>
            </w:pPr>
            <w:r w:rsidRPr="000A0012">
              <w:rPr>
                <w:sz w:val="22"/>
                <w:szCs w:val="22"/>
              </w:rPr>
              <w:t xml:space="preserve">Приобретение техники (трактор МТЗ-82) для скашивания  травы, расчистки пешеходных дорожек </w:t>
            </w:r>
          </w:p>
        </w:tc>
        <w:tc>
          <w:tcPr>
            <w:tcW w:w="1709" w:type="dxa"/>
            <w:gridSpan w:val="6"/>
          </w:tcPr>
          <w:p w:rsidR="00A96ED2" w:rsidRPr="000A0012" w:rsidRDefault="00A96ED2" w:rsidP="00B94BD3">
            <w:pPr>
              <w:rPr>
                <w:sz w:val="22"/>
                <w:szCs w:val="22"/>
              </w:rPr>
            </w:pPr>
          </w:p>
          <w:p w:rsidR="00A96ED2" w:rsidRPr="000A0012" w:rsidRDefault="00A96ED2" w:rsidP="00B94BD3">
            <w:pPr>
              <w:tabs>
                <w:tab w:val="left" w:pos="11490"/>
              </w:tabs>
              <w:rPr>
                <w:sz w:val="22"/>
                <w:szCs w:val="22"/>
              </w:rPr>
            </w:pPr>
            <w:r w:rsidRPr="000A0012">
              <w:rPr>
                <w:sz w:val="22"/>
                <w:szCs w:val="22"/>
              </w:rPr>
              <w:t xml:space="preserve">Бюджет муниципального образования </w:t>
            </w:r>
          </w:p>
        </w:tc>
        <w:tc>
          <w:tcPr>
            <w:tcW w:w="1127" w:type="dxa"/>
            <w:gridSpan w:val="2"/>
          </w:tcPr>
          <w:p w:rsidR="00A96ED2" w:rsidRPr="000A0012" w:rsidRDefault="00A96ED2" w:rsidP="00B94BD3">
            <w:pPr>
              <w:rPr>
                <w:sz w:val="22"/>
                <w:szCs w:val="22"/>
              </w:rPr>
            </w:pPr>
          </w:p>
          <w:p w:rsidR="00A96ED2" w:rsidRPr="000A0012" w:rsidRDefault="00A96ED2" w:rsidP="00B94BD3">
            <w:pPr>
              <w:tabs>
                <w:tab w:val="left" w:pos="11490"/>
              </w:tabs>
              <w:rPr>
                <w:sz w:val="22"/>
                <w:szCs w:val="22"/>
              </w:rPr>
            </w:pPr>
            <w:r w:rsidRPr="000A0012">
              <w:rPr>
                <w:sz w:val="22"/>
                <w:szCs w:val="22"/>
              </w:rPr>
              <w:t>200,0</w:t>
            </w:r>
          </w:p>
        </w:tc>
        <w:tc>
          <w:tcPr>
            <w:tcW w:w="1279" w:type="dxa"/>
            <w:gridSpan w:val="3"/>
          </w:tcPr>
          <w:p w:rsidR="00A96ED2" w:rsidRPr="000A0012" w:rsidRDefault="00A96ED2" w:rsidP="00B94BD3">
            <w:pPr>
              <w:rPr>
                <w:sz w:val="22"/>
                <w:szCs w:val="22"/>
              </w:rPr>
            </w:pPr>
          </w:p>
          <w:p w:rsidR="00A96ED2" w:rsidRPr="000A0012" w:rsidRDefault="00A96ED2" w:rsidP="00B94BD3">
            <w:pPr>
              <w:tabs>
                <w:tab w:val="left" w:pos="11490"/>
              </w:tabs>
              <w:rPr>
                <w:sz w:val="22"/>
                <w:szCs w:val="22"/>
              </w:rPr>
            </w:pPr>
          </w:p>
        </w:tc>
        <w:tc>
          <w:tcPr>
            <w:tcW w:w="1276" w:type="dxa"/>
            <w:gridSpan w:val="2"/>
          </w:tcPr>
          <w:p w:rsidR="00A96ED2" w:rsidRPr="000A0012" w:rsidRDefault="00A96ED2" w:rsidP="00B94BD3">
            <w:pPr>
              <w:rPr>
                <w:sz w:val="22"/>
                <w:szCs w:val="22"/>
              </w:rPr>
            </w:pPr>
          </w:p>
          <w:p w:rsidR="00A96ED2" w:rsidRPr="000A0012" w:rsidRDefault="00A96ED2" w:rsidP="00B94BD3">
            <w:pPr>
              <w:tabs>
                <w:tab w:val="left" w:pos="11490"/>
              </w:tabs>
              <w:rPr>
                <w:sz w:val="22"/>
                <w:szCs w:val="22"/>
              </w:rPr>
            </w:pPr>
          </w:p>
        </w:tc>
        <w:tc>
          <w:tcPr>
            <w:tcW w:w="1275" w:type="dxa"/>
            <w:gridSpan w:val="2"/>
          </w:tcPr>
          <w:p w:rsidR="00A96ED2" w:rsidRPr="000A0012" w:rsidRDefault="00A96ED2" w:rsidP="00B94BD3">
            <w:pPr>
              <w:rPr>
                <w:sz w:val="22"/>
                <w:szCs w:val="22"/>
              </w:rPr>
            </w:pPr>
          </w:p>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rPr>
                <w:sz w:val="22"/>
                <w:szCs w:val="22"/>
              </w:rPr>
            </w:pPr>
          </w:p>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rPr>
                <w:sz w:val="22"/>
                <w:szCs w:val="22"/>
              </w:rPr>
            </w:pPr>
          </w:p>
          <w:p w:rsidR="00A96ED2" w:rsidRPr="000A0012" w:rsidRDefault="00A96ED2" w:rsidP="00B94BD3">
            <w:pPr>
              <w:tabs>
                <w:tab w:val="left" w:pos="11490"/>
              </w:tabs>
              <w:rPr>
                <w:sz w:val="22"/>
                <w:szCs w:val="22"/>
              </w:rPr>
            </w:pPr>
          </w:p>
        </w:tc>
        <w:tc>
          <w:tcPr>
            <w:tcW w:w="1277" w:type="dxa"/>
          </w:tcPr>
          <w:p w:rsidR="00A96ED2" w:rsidRPr="000A0012" w:rsidRDefault="00A96ED2" w:rsidP="00B94BD3">
            <w:pPr>
              <w:rPr>
                <w:sz w:val="22"/>
                <w:szCs w:val="22"/>
              </w:rPr>
            </w:pPr>
          </w:p>
          <w:p w:rsidR="00A96ED2" w:rsidRPr="000A0012" w:rsidRDefault="00A96ED2" w:rsidP="00B94BD3">
            <w:pPr>
              <w:tabs>
                <w:tab w:val="left" w:pos="11490"/>
              </w:tabs>
              <w:rPr>
                <w:sz w:val="22"/>
                <w:szCs w:val="22"/>
              </w:rPr>
            </w:pPr>
          </w:p>
        </w:tc>
        <w:tc>
          <w:tcPr>
            <w:tcW w:w="944" w:type="dxa"/>
            <w:gridSpan w:val="3"/>
          </w:tcPr>
          <w:p w:rsidR="00A96ED2" w:rsidRPr="000A0012" w:rsidRDefault="00A96ED2" w:rsidP="00B94BD3">
            <w:pPr>
              <w:rPr>
                <w:sz w:val="22"/>
                <w:szCs w:val="22"/>
              </w:rPr>
            </w:pPr>
          </w:p>
          <w:p w:rsidR="00A96ED2" w:rsidRPr="000A0012" w:rsidRDefault="00A96ED2" w:rsidP="00B94BD3">
            <w:pPr>
              <w:tabs>
                <w:tab w:val="left" w:pos="11490"/>
              </w:tabs>
              <w:jc w:val="center"/>
              <w:rPr>
                <w:sz w:val="22"/>
                <w:szCs w:val="22"/>
              </w:rPr>
            </w:pPr>
            <w:r w:rsidRPr="000A0012">
              <w:rPr>
                <w:sz w:val="22"/>
                <w:szCs w:val="22"/>
              </w:rPr>
              <w:t>200,0</w:t>
            </w:r>
          </w:p>
        </w:tc>
      </w:tr>
      <w:tr w:rsidR="00A96ED2" w:rsidRPr="000A0012" w:rsidTr="00B617C2">
        <w:trPr>
          <w:gridAfter w:val="1"/>
          <w:wAfter w:w="93" w:type="dxa"/>
          <w:cantSplit/>
          <w:trHeight w:val="385"/>
        </w:trPr>
        <w:tc>
          <w:tcPr>
            <w:tcW w:w="15276" w:type="dxa"/>
            <w:gridSpan w:val="25"/>
          </w:tcPr>
          <w:p w:rsidR="00A96ED2" w:rsidRPr="000A0012" w:rsidRDefault="00A96ED2" w:rsidP="00B94BD3">
            <w:pPr>
              <w:tabs>
                <w:tab w:val="left" w:pos="11490"/>
              </w:tabs>
              <w:rPr>
                <w:b/>
                <w:bCs/>
                <w:sz w:val="22"/>
                <w:szCs w:val="22"/>
              </w:rPr>
            </w:pPr>
            <w:r w:rsidRPr="000A0012">
              <w:rPr>
                <w:b/>
                <w:bCs/>
                <w:sz w:val="22"/>
                <w:szCs w:val="22"/>
              </w:rPr>
              <w:t>Организация ритуальных услуг и содержания мест захоронения</w:t>
            </w:r>
          </w:p>
        </w:tc>
      </w:tr>
      <w:tr w:rsidR="00B617C2" w:rsidRPr="000A0012" w:rsidTr="00B617C2">
        <w:trPr>
          <w:gridAfter w:val="1"/>
          <w:wAfter w:w="93" w:type="dxa"/>
          <w:cantSplit/>
          <w:trHeight w:val="1018"/>
        </w:trPr>
        <w:tc>
          <w:tcPr>
            <w:tcW w:w="951" w:type="dxa"/>
            <w:textDirection w:val="btLr"/>
          </w:tcPr>
          <w:p w:rsidR="00A96ED2" w:rsidRPr="000A0012" w:rsidRDefault="00A96ED2" w:rsidP="00B94BD3">
            <w:pPr>
              <w:tabs>
                <w:tab w:val="left" w:pos="11490"/>
              </w:tabs>
              <w:ind w:left="113" w:right="113"/>
              <w:rPr>
                <w:sz w:val="22"/>
                <w:szCs w:val="22"/>
              </w:rPr>
            </w:pPr>
            <w:r w:rsidRPr="000A0012">
              <w:rPr>
                <w:sz w:val="22"/>
                <w:szCs w:val="22"/>
              </w:rPr>
              <w:t>мероприятие</w:t>
            </w:r>
          </w:p>
        </w:tc>
        <w:tc>
          <w:tcPr>
            <w:tcW w:w="2985" w:type="dxa"/>
            <w:gridSpan w:val="3"/>
            <w:vAlign w:val="center"/>
          </w:tcPr>
          <w:p w:rsidR="00A96ED2" w:rsidRPr="000A0012" w:rsidRDefault="00A96ED2" w:rsidP="00B94BD3">
            <w:pPr>
              <w:rPr>
                <w:sz w:val="22"/>
                <w:szCs w:val="22"/>
              </w:rPr>
            </w:pPr>
            <w:r w:rsidRPr="000A0012">
              <w:rPr>
                <w:sz w:val="22"/>
                <w:szCs w:val="22"/>
              </w:rPr>
              <w:t>Организация оказания услуг по содержанию мест захоронения</w:t>
            </w:r>
          </w:p>
          <w:p w:rsidR="00A96ED2" w:rsidRPr="000A0012" w:rsidRDefault="00A96ED2" w:rsidP="00B94BD3">
            <w:pPr>
              <w:rPr>
                <w:sz w:val="22"/>
                <w:szCs w:val="22"/>
              </w:rPr>
            </w:pPr>
          </w:p>
        </w:tc>
        <w:tc>
          <w:tcPr>
            <w:tcW w:w="1641" w:type="dxa"/>
            <w:gridSpan w:val="4"/>
          </w:tcPr>
          <w:p w:rsidR="00A96ED2" w:rsidRPr="000A0012" w:rsidRDefault="00A96ED2" w:rsidP="00B94BD3">
            <w:pPr>
              <w:tabs>
                <w:tab w:val="left" w:pos="11490"/>
              </w:tabs>
              <w:rPr>
                <w:sz w:val="22"/>
                <w:szCs w:val="22"/>
              </w:rPr>
            </w:pPr>
            <w:r w:rsidRPr="000A0012">
              <w:rPr>
                <w:sz w:val="22"/>
                <w:szCs w:val="22"/>
              </w:rPr>
              <w:t>Бюджет муниципального образования</w:t>
            </w:r>
          </w:p>
        </w:tc>
        <w:tc>
          <w:tcPr>
            <w:tcW w:w="1192" w:type="dxa"/>
            <w:gridSpan w:val="4"/>
            <w:vAlign w:val="center"/>
          </w:tcPr>
          <w:p w:rsidR="00A96ED2" w:rsidRPr="000A0012" w:rsidRDefault="00A96ED2" w:rsidP="00B94BD3">
            <w:pPr>
              <w:jc w:val="center"/>
              <w:rPr>
                <w:sz w:val="22"/>
                <w:szCs w:val="22"/>
              </w:rPr>
            </w:pPr>
            <w:r w:rsidRPr="000A0012">
              <w:rPr>
                <w:sz w:val="22"/>
                <w:szCs w:val="22"/>
              </w:rPr>
              <w:t>160,0</w:t>
            </w:r>
          </w:p>
        </w:tc>
        <w:tc>
          <w:tcPr>
            <w:tcW w:w="1273" w:type="dxa"/>
            <w:gridSpan w:val="2"/>
            <w:vAlign w:val="center"/>
          </w:tcPr>
          <w:p w:rsidR="00A96ED2" w:rsidRPr="000A0012" w:rsidRDefault="00A96ED2" w:rsidP="00B94BD3">
            <w:pPr>
              <w:jc w:val="center"/>
              <w:rPr>
                <w:sz w:val="22"/>
                <w:szCs w:val="22"/>
              </w:rPr>
            </w:pPr>
            <w:r w:rsidRPr="000A0012">
              <w:rPr>
                <w:sz w:val="22"/>
                <w:szCs w:val="22"/>
              </w:rPr>
              <w:t>160,0</w:t>
            </w:r>
          </w:p>
        </w:tc>
        <w:tc>
          <w:tcPr>
            <w:tcW w:w="1276" w:type="dxa"/>
            <w:gridSpan w:val="2"/>
            <w:vAlign w:val="center"/>
          </w:tcPr>
          <w:p w:rsidR="00A96ED2" w:rsidRPr="000A0012" w:rsidRDefault="00A96ED2" w:rsidP="00B94BD3">
            <w:pPr>
              <w:jc w:val="center"/>
              <w:rPr>
                <w:sz w:val="22"/>
                <w:szCs w:val="22"/>
              </w:rPr>
            </w:pPr>
            <w:r w:rsidRPr="000A0012">
              <w:rPr>
                <w:sz w:val="22"/>
                <w:szCs w:val="22"/>
              </w:rPr>
              <w:t>160,0</w:t>
            </w:r>
          </w:p>
        </w:tc>
        <w:tc>
          <w:tcPr>
            <w:tcW w:w="1275" w:type="dxa"/>
            <w:gridSpan w:val="2"/>
          </w:tcPr>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7" w:type="dxa"/>
          </w:tcPr>
          <w:p w:rsidR="00A96ED2" w:rsidRPr="000A0012" w:rsidRDefault="00A96ED2" w:rsidP="00B94BD3">
            <w:pPr>
              <w:tabs>
                <w:tab w:val="left" w:pos="11490"/>
              </w:tabs>
              <w:rPr>
                <w:sz w:val="22"/>
                <w:szCs w:val="22"/>
              </w:rPr>
            </w:pPr>
          </w:p>
        </w:tc>
        <w:tc>
          <w:tcPr>
            <w:tcW w:w="851" w:type="dxa"/>
            <w:gridSpan w:val="2"/>
          </w:tcPr>
          <w:p w:rsidR="00A96ED2" w:rsidRPr="000A0012" w:rsidRDefault="00A96ED2" w:rsidP="00B94BD3">
            <w:pPr>
              <w:tabs>
                <w:tab w:val="left" w:pos="11490"/>
              </w:tabs>
              <w:rPr>
                <w:sz w:val="22"/>
                <w:szCs w:val="22"/>
              </w:rPr>
            </w:pPr>
          </w:p>
          <w:p w:rsidR="00A96ED2" w:rsidRPr="000A0012" w:rsidRDefault="00A96ED2" w:rsidP="00B94BD3">
            <w:pPr>
              <w:tabs>
                <w:tab w:val="left" w:pos="11490"/>
              </w:tabs>
              <w:rPr>
                <w:sz w:val="22"/>
                <w:szCs w:val="22"/>
              </w:rPr>
            </w:pPr>
          </w:p>
          <w:p w:rsidR="00A96ED2" w:rsidRPr="000A0012" w:rsidRDefault="00A96ED2" w:rsidP="00B94BD3">
            <w:pPr>
              <w:tabs>
                <w:tab w:val="left" w:pos="11490"/>
              </w:tabs>
              <w:jc w:val="center"/>
              <w:rPr>
                <w:sz w:val="22"/>
                <w:szCs w:val="22"/>
              </w:rPr>
            </w:pPr>
            <w:r w:rsidRPr="000A0012">
              <w:rPr>
                <w:sz w:val="22"/>
                <w:szCs w:val="22"/>
              </w:rPr>
              <w:t>480,0</w:t>
            </w:r>
          </w:p>
        </w:tc>
      </w:tr>
      <w:tr w:rsidR="00B617C2" w:rsidRPr="000A0012" w:rsidTr="00B617C2">
        <w:trPr>
          <w:gridAfter w:val="1"/>
          <w:wAfter w:w="93" w:type="dxa"/>
          <w:cantSplit/>
          <w:trHeight w:val="918"/>
        </w:trPr>
        <w:tc>
          <w:tcPr>
            <w:tcW w:w="951" w:type="dxa"/>
            <w:textDirection w:val="btLr"/>
          </w:tcPr>
          <w:p w:rsidR="00A96ED2" w:rsidRPr="000A0012" w:rsidRDefault="00A96ED2" w:rsidP="00B94BD3">
            <w:pPr>
              <w:tabs>
                <w:tab w:val="left" w:pos="11490"/>
              </w:tabs>
              <w:ind w:left="113" w:right="113"/>
              <w:rPr>
                <w:sz w:val="22"/>
                <w:szCs w:val="22"/>
              </w:rPr>
            </w:pPr>
            <w:r w:rsidRPr="000A0012">
              <w:rPr>
                <w:sz w:val="22"/>
                <w:szCs w:val="22"/>
              </w:rPr>
              <w:t>мероприятие</w:t>
            </w:r>
          </w:p>
        </w:tc>
        <w:tc>
          <w:tcPr>
            <w:tcW w:w="2985" w:type="dxa"/>
            <w:gridSpan w:val="3"/>
            <w:vAlign w:val="center"/>
          </w:tcPr>
          <w:p w:rsidR="00A96ED2" w:rsidRPr="000A0012" w:rsidRDefault="00A96ED2" w:rsidP="00B94BD3">
            <w:pPr>
              <w:rPr>
                <w:sz w:val="22"/>
                <w:szCs w:val="22"/>
              </w:rPr>
            </w:pPr>
            <w:r w:rsidRPr="000A0012">
              <w:rPr>
                <w:sz w:val="22"/>
                <w:szCs w:val="22"/>
              </w:rPr>
              <w:t>Погребение умерших не имеющих родственников</w:t>
            </w:r>
          </w:p>
        </w:tc>
        <w:tc>
          <w:tcPr>
            <w:tcW w:w="1641" w:type="dxa"/>
            <w:gridSpan w:val="4"/>
          </w:tcPr>
          <w:p w:rsidR="00A96ED2" w:rsidRPr="000A0012" w:rsidRDefault="00A96ED2" w:rsidP="00B94BD3">
            <w:pPr>
              <w:tabs>
                <w:tab w:val="left" w:pos="11490"/>
              </w:tabs>
              <w:rPr>
                <w:sz w:val="22"/>
                <w:szCs w:val="22"/>
              </w:rPr>
            </w:pPr>
            <w:r w:rsidRPr="000A0012">
              <w:rPr>
                <w:sz w:val="22"/>
                <w:szCs w:val="22"/>
              </w:rPr>
              <w:t>Бюджет муниципального образования</w:t>
            </w:r>
          </w:p>
        </w:tc>
        <w:tc>
          <w:tcPr>
            <w:tcW w:w="1192" w:type="dxa"/>
            <w:gridSpan w:val="4"/>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6" w:type="dxa"/>
            <w:gridSpan w:val="2"/>
          </w:tcPr>
          <w:p w:rsidR="00A96ED2" w:rsidRPr="000A0012" w:rsidRDefault="00A96ED2" w:rsidP="00B94BD3">
            <w:pPr>
              <w:tabs>
                <w:tab w:val="left" w:pos="11490"/>
              </w:tabs>
              <w:rPr>
                <w:sz w:val="22"/>
                <w:szCs w:val="22"/>
              </w:rPr>
            </w:pPr>
          </w:p>
        </w:tc>
        <w:tc>
          <w:tcPr>
            <w:tcW w:w="1275" w:type="dxa"/>
            <w:gridSpan w:val="2"/>
          </w:tcPr>
          <w:p w:rsidR="00A96ED2" w:rsidRPr="000A0012" w:rsidRDefault="00A96ED2" w:rsidP="00B94BD3">
            <w:pPr>
              <w:tabs>
                <w:tab w:val="left" w:pos="11490"/>
              </w:tabs>
              <w:rPr>
                <w:sz w:val="22"/>
                <w:szCs w:val="22"/>
              </w:rPr>
            </w:pPr>
          </w:p>
        </w:tc>
        <w:tc>
          <w:tcPr>
            <w:tcW w:w="1282"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277" w:type="dxa"/>
          </w:tcPr>
          <w:p w:rsidR="00A96ED2" w:rsidRPr="000A0012" w:rsidRDefault="00A96ED2" w:rsidP="00B94BD3">
            <w:pPr>
              <w:tabs>
                <w:tab w:val="left" w:pos="11490"/>
              </w:tabs>
              <w:rPr>
                <w:sz w:val="22"/>
                <w:szCs w:val="22"/>
              </w:rPr>
            </w:pPr>
          </w:p>
        </w:tc>
        <w:tc>
          <w:tcPr>
            <w:tcW w:w="851" w:type="dxa"/>
            <w:gridSpan w:val="2"/>
          </w:tcPr>
          <w:p w:rsidR="00A96ED2" w:rsidRPr="000A0012" w:rsidRDefault="00A96ED2" w:rsidP="00B94BD3">
            <w:pPr>
              <w:tabs>
                <w:tab w:val="left" w:pos="11490"/>
              </w:tabs>
              <w:rPr>
                <w:sz w:val="22"/>
                <w:szCs w:val="22"/>
              </w:rPr>
            </w:pPr>
          </w:p>
        </w:tc>
      </w:tr>
      <w:tr w:rsidR="00A96ED2" w:rsidRPr="000A0012" w:rsidTr="00B617C2">
        <w:trPr>
          <w:cantSplit/>
          <w:trHeight w:val="235"/>
        </w:trPr>
        <w:tc>
          <w:tcPr>
            <w:tcW w:w="15369" w:type="dxa"/>
            <w:gridSpan w:val="26"/>
          </w:tcPr>
          <w:p w:rsidR="00A96ED2" w:rsidRPr="000A0012" w:rsidRDefault="00A96ED2" w:rsidP="00B94BD3">
            <w:pPr>
              <w:tabs>
                <w:tab w:val="left" w:pos="11490"/>
              </w:tabs>
              <w:rPr>
                <w:sz w:val="22"/>
                <w:szCs w:val="22"/>
              </w:rPr>
            </w:pPr>
            <w:r w:rsidRPr="000A0012">
              <w:rPr>
                <w:b/>
                <w:bCs/>
                <w:sz w:val="22"/>
                <w:szCs w:val="22"/>
              </w:rPr>
              <w:t>Организация уличного освещения Восточного городского поселения</w:t>
            </w:r>
          </w:p>
        </w:tc>
      </w:tr>
      <w:tr w:rsidR="00A96ED2" w:rsidRPr="000A0012" w:rsidTr="00B617C2">
        <w:trPr>
          <w:cantSplit/>
          <w:trHeight w:val="1134"/>
        </w:trPr>
        <w:tc>
          <w:tcPr>
            <w:tcW w:w="951" w:type="dxa"/>
            <w:textDirection w:val="btLr"/>
          </w:tcPr>
          <w:p w:rsidR="00A96ED2" w:rsidRPr="000A0012" w:rsidRDefault="00A96ED2" w:rsidP="00B94BD3">
            <w:pPr>
              <w:tabs>
                <w:tab w:val="left" w:pos="11490"/>
              </w:tabs>
              <w:ind w:left="113" w:right="113"/>
              <w:rPr>
                <w:sz w:val="22"/>
                <w:szCs w:val="22"/>
              </w:rPr>
            </w:pPr>
            <w:r w:rsidRPr="000A0012">
              <w:rPr>
                <w:sz w:val="22"/>
                <w:szCs w:val="22"/>
              </w:rPr>
              <w:lastRenderedPageBreak/>
              <w:t>мероприятие</w:t>
            </w:r>
          </w:p>
        </w:tc>
        <w:tc>
          <w:tcPr>
            <w:tcW w:w="2832" w:type="dxa"/>
          </w:tcPr>
          <w:p w:rsidR="00A96ED2" w:rsidRPr="000A0012" w:rsidRDefault="00A96ED2" w:rsidP="00B94BD3">
            <w:pPr>
              <w:tabs>
                <w:tab w:val="left" w:pos="11490"/>
              </w:tabs>
              <w:rPr>
                <w:sz w:val="22"/>
                <w:szCs w:val="22"/>
              </w:rPr>
            </w:pPr>
            <w:r w:rsidRPr="000A0012">
              <w:rPr>
                <w:sz w:val="22"/>
                <w:szCs w:val="22"/>
              </w:rPr>
              <w:t>Уличное освещение (электроэнергия) и содержание осветительного оборудования наружного освещения</w:t>
            </w:r>
          </w:p>
        </w:tc>
        <w:tc>
          <w:tcPr>
            <w:tcW w:w="1641" w:type="dxa"/>
            <w:gridSpan w:val="3"/>
          </w:tcPr>
          <w:p w:rsidR="00A96ED2" w:rsidRPr="000A0012" w:rsidRDefault="00A96ED2" w:rsidP="00B94BD3">
            <w:pPr>
              <w:tabs>
                <w:tab w:val="left" w:pos="11490"/>
              </w:tabs>
              <w:rPr>
                <w:sz w:val="22"/>
                <w:szCs w:val="22"/>
              </w:rPr>
            </w:pPr>
            <w:r w:rsidRPr="000A0012">
              <w:rPr>
                <w:sz w:val="22"/>
                <w:szCs w:val="22"/>
              </w:rPr>
              <w:t>Бюджет муниципального образования</w:t>
            </w:r>
          </w:p>
        </w:tc>
        <w:tc>
          <w:tcPr>
            <w:tcW w:w="1276" w:type="dxa"/>
            <w:gridSpan w:val="5"/>
            <w:vAlign w:val="center"/>
          </w:tcPr>
          <w:p w:rsidR="00A96ED2" w:rsidRPr="000A0012" w:rsidRDefault="00A96ED2" w:rsidP="00B94BD3">
            <w:pPr>
              <w:jc w:val="center"/>
              <w:rPr>
                <w:sz w:val="22"/>
                <w:szCs w:val="22"/>
              </w:rPr>
            </w:pPr>
            <w:r w:rsidRPr="000A0012">
              <w:rPr>
                <w:sz w:val="22"/>
                <w:szCs w:val="22"/>
              </w:rPr>
              <w:t>310,0</w:t>
            </w:r>
          </w:p>
        </w:tc>
        <w:tc>
          <w:tcPr>
            <w:tcW w:w="1273" w:type="dxa"/>
            <w:gridSpan w:val="3"/>
            <w:vAlign w:val="center"/>
          </w:tcPr>
          <w:p w:rsidR="00A96ED2" w:rsidRPr="000A0012" w:rsidRDefault="00A96ED2" w:rsidP="00B94BD3">
            <w:pPr>
              <w:jc w:val="center"/>
              <w:rPr>
                <w:sz w:val="22"/>
                <w:szCs w:val="22"/>
              </w:rPr>
            </w:pPr>
            <w:r w:rsidRPr="000A0012">
              <w:rPr>
                <w:sz w:val="22"/>
                <w:szCs w:val="22"/>
              </w:rPr>
              <w:t>290,0</w:t>
            </w:r>
          </w:p>
        </w:tc>
        <w:tc>
          <w:tcPr>
            <w:tcW w:w="1276" w:type="dxa"/>
            <w:gridSpan w:val="2"/>
            <w:vAlign w:val="center"/>
          </w:tcPr>
          <w:p w:rsidR="00A96ED2" w:rsidRPr="000A0012" w:rsidRDefault="00A96ED2" w:rsidP="00B94BD3">
            <w:pPr>
              <w:jc w:val="center"/>
              <w:rPr>
                <w:sz w:val="22"/>
                <w:szCs w:val="22"/>
              </w:rPr>
            </w:pPr>
            <w:r w:rsidRPr="000A0012">
              <w:rPr>
                <w:sz w:val="22"/>
                <w:szCs w:val="22"/>
              </w:rPr>
              <w:t>290,0</w:t>
            </w:r>
          </w:p>
        </w:tc>
        <w:tc>
          <w:tcPr>
            <w:tcW w:w="1273" w:type="dxa"/>
            <w:gridSpan w:val="2"/>
          </w:tcPr>
          <w:p w:rsidR="00A96ED2" w:rsidRPr="000A0012" w:rsidRDefault="00A96ED2" w:rsidP="00B94BD3">
            <w:pPr>
              <w:tabs>
                <w:tab w:val="left" w:pos="11490"/>
              </w:tabs>
              <w:rPr>
                <w:sz w:val="22"/>
                <w:szCs w:val="22"/>
              </w:rPr>
            </w:pPr>
          </w:p>
        </w:tc>
        <w:tc>
          <w:tcPr>
            <w:tcW w:w="1276" w:type="dxa"/>
            <w:gridSpan w:val="2"/>
          </w:tcPr>
          <w:p w:rsidR="00A96ED2" w:rsidRPr="000A0012" w:rsidRDefault="00A96ED2" w:rsidP="00B94BD3">
            <w:pPr>
              <w:tabs>
                <w:tab w:val="left" w:pos="11490"/>
              </w:tabs>
              <w:rPr>
                <w:sz w:val="22"/>
                <w:szCs w:val="22"/>
              </w:rPr>
            </w:pPr>
          </w:p>
        </w:tc>
        <w:tc>
          <w:tcPr>
            <w:tcW w:w="1273" w:type="dxa"/>
            <w:gridSpan w:val="2"/>
          </w:tcPr>
          <w:p w:rsidR="00A96ED2" w:rsidRPr="000A0012" w:rsidRDefault="00A96ED2" w:rsidP="00B94BD3">
            <w:pPr>
              <w:tabs>
                <w:tab w:val="left" w:pos="11490"/>
              </w:tabs>
              <w:rPr>
                <w:sz w:val="22"/>
                <w:szCs w:val="22"/>
              </w:rPr>
            </w:pPr>
          </w:p>
        </w:tc>
        <w:tc>
          <w:tcPr>
            <w:tcW w:w="1477" w:type="dxa"/>
            <w:gridSpan w:val="3"/>
          </w:tcPr>
          <w:p w:rsidR="00A96ED2" w:rsidRPr="000A0012" w:rsidRDefault="00A96ED2" w:rsidP="00B94BD3">
            <w:pPr>
              <w:tabs>
                <w:tab w:val="left" w:pos="11490"/>
              </w:tabs>
              <w:rPr>
                <w:sz w:val="22"/>
                <w:szCs w:val="22"/>
              </w:rPr>
            </w:pPr>
          </w:p>
        </w:tc>
        <w:tc>
          <w:tcPr>
            <w:tcW w:w="821" w:type="dxa"/>
            <w:gridSpan w:val="2"/>
          </w:tcPr>
          <w:p w:rsidR="00A96ED2" w:rsidRPr="000A0012" w:rsidRDefault="00A96ED2" w:rsidP="00B94BD3">
            <w:pPr>
              <w:tabs>
                <w:tab w:val="left" w:pos="11490"/>
              </w:tabs>
              <w:rPr>
                <w:sz w:val="22"/>
                <w:szCs w:val="22"/>
              </w:rPr>
            </w:pPr>
          </w:p>
          <w:p w:rsidR="00A96ED2" w:rsidRPr="000A0012" w:rsidRDefault="00A96ED2" w:rsidP="00B94BD3">
            <w:pPr>
              <w:tabs>
                <w:tab w:val="left" w:pos="11490"/>
              </w:tabs>
              <w:rPr>
                <w:sz w:val="22"/>
                <w:szCs w:val="22"/>
              </w:rPr>
            </w:pPr>
          </w:p>
          <w:p w:rsidR="00A96ED2" w:rsidRPr="000A0012" w:rsidRDefault="00A96ED2" w:rsidP="00B94BD3">
            <w:pPr>
              <w:tabs>
                <w:tab w:val="left" w:pos="11490"/>
              </w:tabs>
              <w:rPr>
                <w:sz w:val="22"/>
                <w:szCs w:val="22"/>
              </w:rPr>
            </w:pPr>
          </w:p>
          <w:p w:rsidR="00A96ED2" w:rsidRPr="000A0012" w:rsidRDefault="00A96ED2" w:rsidP="00B94BD3">
            <w:pPr>
              <w:tabs>
                <w:tab w:val="left" w:pos="11490"/>
              </w:tabs>
              <w:jc w:val="center"/>
              <w:rPr>
                <w:sz w:val="22"/>
                <w:szCs w:val="22"/>
              </w:rPr>
            </w:pPr>
            <w:r w:rsidRPr="000A0012">
              <w:rPr>
                <w:sz w:val="22"/>
                <w:szCs w:val="22"/>
              </w:rPr>
              <w:t>890,0</w:t>
            </w:r>
          </w:p>
        </w:tc>
      </w:tr>
    </w:tbl>
    <w:p w:rsidR="00A96ED2" w:rsidRPr="0031654A" w:rsidRDefault="00A96ED2" w:rsidP="00A96ED2">
      <w:pPr>
        <w:sectPr w:rsidR="00A96ED2" w:rsidRPr="0031654A" w:rsidSect="000A0012">
          <w:pgSz w:w="16840" w:h="11907" w:orient="landscape" w:code="9"/>
          <w:pgMar w:top="851" w:right="851" w:bottom="851" w:left="851" w:header="709" w:footer="709" w:gutter="0"/>
          <w:cols w:space="708"/>
          <w:docGrid w:linePitch="360"/>
        </w:sectPr>
      </w:pPr>
    </w:p>
    <w:p w:rsidR="00A96ED2" w:rsidRPr="00B617C2" w:rsidRDefault="00A96ED2" w:rsidP="00A96ED2">
      <w:pP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tabs>
          <w:tab w:val="left" w:pos="11220"/>
        </w:tabs>
        <w:jc w:val="center"/>
        <w:rPr>
          <w:sz w:val="24"/>
          <w:szCs w:val="24"/>
        </w:rPr>
      </w:pPr>
    </w:p>
    <w:p w:rsidR="00A96ED2" w:rsidRPr="00B617C2" w:rsidRDefault="00A96ED2" w:rsidP="00A96ED2">
      <w:pPr>
        <w:jc w:val="center"/>
        <w:rPr>
          <w:b/>
          <w:sz w:val="24"/>
          <w:szCs w:val="24"/>
        </w:rPr>
      </w:pPr>
      <w:r w:rsidRPr="00B617C2">
        <w:rPr>
          <w:b/>
          <w:sz w:val="24"/>
          <w:szCs w:val="24"/>
        </w:rPr>
        <w:t>ПОДПРОГРАММА</w:t>
      </w:r>
    </w:p>
    <w:p w:rsidR="00A96ED2" w:rsidRPr="00B617C2" w:rsidRDefault="00A96ED2" w:rsidP="00A96ED2">
      <w:pPr>
        <w:jc w:val="center"/>
        <w:rPr>
          <w:b/>
          <w:sz w:val="24"/>
          <w:szCs w:val="24"/>
        </w:rPr>
      </w:pPr>
      <w:r w:rsidRPr="00B617C2">
        <w:rPr>
          <w:b/>
          <w:sz w:val="24"/>
          <w:szCs w:val="24"/>
        </w:rPr>
        <w:t xml:space="preserve">«Безопасное поселение» </w:t>
      </w:r>
    </w:p>
    <w:p w:rsidR="00A96ED2" w:rsidRPr="00B617C2" w:rsidRDefault="00A96ED2" w:rsidP="00A96ED2">
      <w:pPr>
        <w:jc w:val="center"/>
        <w:rPr>
          <w:b/>
          <w:sz w:val="24"/>
          <w:szCs w:val="24"/>
        </w:rPr>
      </w:pPr>
      <w:r w:rsidRPr="00B617C2">
        <w:rPr>
          <w:b/>
          <w:sz w:val="24"/>
          <w:szCs w:val="24"/>
        </w:rPr>
        <w:t>на 2014-2016 год</w:t>
      </w:r>
    </w:p>
    <w:p w:rsidR="00A96ED2" w:rsidRPr="00B617C2" w:rsidRDefault="00A96ED2" w:rsidP="00A96ED2">
      <w:pPr>
        <w:jc w:val="center"/>
        <w:rPr>
          <w:b/>
          <w:sz w:val="24"/>
          <w:szCs w:val="24"/>
        </w:rPr>
      </w:pPr>
    </w:p>
    <w:p w:rsidR="00A96ED2" w:rsidRPr="00B617C2" w:rsidRDefault="00A96ED2" w:rsidP="00A96ED2">
      <w:pPr>
        <w:rPr>
          <w:sz w:val="24"/>
          <w:szCs w:val="24"/>
        </w:rPr>
      </w:pPr>
    </w:p>
    <w:p w:rsidR="00A96ED2" w:rsidRPr="00B617C2" w:rsidRDefault="00A96ED2" w:rsidP="00A96ED2">
      <w:pPr>
        <w:rPr>
          <w:sz w:val="24"/>
          <w:szCs w:val="24"/>
        </w:rPr>
      </w:pPr>
    </w:p>
    <w:p w:rsidR="00A96ED2" w:rsidRPr="00B617C2" w:rsidRDefault="00A96ED2" w:rsidP="00A96ED2">
      <w:pPr>
        <w:rPr>
          <w:sz w:val="24"/>
          <w:szCs w:val="24"/>
        </w:rPr>
      </w:pPr>
    </w:p>
    <w:p w:rsidR="00A96ED2" w:rsidRPr="00B617C2" w:rsidRDefault="00A96ED2" w:rsidP="00A96ED2">
      <w:pPr>
        <w:jc w:val="center"/>
        <w:rPr>
          <w:sz w:val="24"/>
          <w:szCs w:val="24"/>
        </w:rPr>
      </w:pPr>
    </w:p>
    <w:p w:rsidR="00A96ED2" w:rsidRPr="00B617C2" w:rsidRDefault="00A96ED2" w:rsidP="00A96ED2">
      <w:pPr>
        <w:jc w:val="center"/>
        <w:rPr>
          <w:sz w:val="24"/>
          <w:szCs w:val="24"/>
        </w:rPr>
      </w:pPr>
    </w:p>
    <w:p w:rsidR="00A96ED2" w:rsidRPr="00B617C2" w:rsidRDefault="00A96ED2" w:rsidP="00A96ED2">
      <w:pPr>
        <w:jc w:val="center"/>
        <w:rPr>
          <w:b/>
          <w:sz w:val="24"/>
          <w:szCs w:val="24"/>
        </w:rPr>
      </w:pPr>
    </w:p>
    <w:p w:rsidR="00A96ED2" w:rsidRPr="00B617C2" w:rsidRDefault="00A96ED2" w:rsidP="00A96ED2">
      <w:pPr>
        <w:jc w:val="center"/>
        <w:rPr>
          <w:b/>
          <w:sz w:val="24"/>
          <w:szCs w:val="24"/>
        </w:rPr>
      </w:pPr>
    </w:p>
    <w:p w:rsidR="00A96ED2" w:rsidRPr="00B617C2" w:rsidRDefault="00A96ED2" w:rsidP="00A96ED2">
      <w:pPr>
        <w:jc w:val="center"/>
        <w:rPr>
          <w:b/>
          <w:sz w:val="24"/>
          <w:szCs w:val="24"/>
        </w:rPr>
      </w:pPr>
    </w:p>
    <w:p w:rsidR="00A96ED2" w:rsidRPr="00B617C2" w:rsidRDefault="00A96ED2" w:rsidP="00A96ED2">
      <w:pPr>
        <w:jc w:val="center"/>
        <w:rPr>
          <w:b/>
          <w:sz w:val="24"/>
          <w:szCs w:val="24"/>
        </w:rPr>
      </w:pPr>
    </w:p>
    <w:p w:rsidR="00A96ED2" w:rsidRPr="00B617C2" w:rsidRDefault="00A96ED2" w:rsidP="00A96ED2">
      <w:pPr>
        <w:jc w:val="center"/>
        <w:rPr>
          <w:b/>
          <w:sz w:val="24"/>
          <w:szCs w:val="24"/>
        </w:rPr>
      </w:pPr>
    </w:p>
    <w:p w:rsidR="00A96ED2" w:rsidRPr="00B617C2" w:rsidRDefault="00A96ED2" w:rsidP="00A96ED2">
      <w:pPr>
        <w:jc w:val="cente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p>
    <w:p w:rsidR="00A96ED2" w:rsidRDefault="00A96ED2" w:rsidP="00A96ED2">
      <w:pPr>
        <w:rPr>
          <w:b/>
          <w:sz w:val="24"/>
          <w:szCs w:val="24"/>
        </w:rPr>
      </w:pPr>
    </w:p>
    <w:p w:rsidR="00B617C2" w:rsidRDefault="00B617C2" w:rsidP="00A96ED2">
      <w:pPr>
        <w:rPr>
          <w:b/>
          <w:sz w:val="24"/>
          <w:szCs w:val="24"/>
        </w:rPr>
      </w:pPr>
    </w:p>
    <w:p w:rsidR="00B617C2" w:rsidRDefault="00B617C2" w:rsidP="00A96ED2">
      <w:pPr>
        <w:rPr>
          <w:b/>
          <w:sz w:val="24"/>
          <w:szCs w:val="24"/>
        </w:rPr>
      </w:pPr>
    </w:p>
    <w:p w:rsidR="00B617C2" w:rsidRPr="00B617C2" w:rsidRDefault="00B617C2" w:rsidP="00A96ED2">
      <w:pP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p>
    <w:p w:rsidR="00A96ED2" w:rsidRPr="00B617C2" w:rsidRDefault="00A96ED2" w:rsidP="00A96ED2">
      <w:pPr>
        <w:rPr>
          <w:b/>
          <w:sz w:val="24"/>
          <w:szCs w:val="24"/>
        </w:rPr>
      </w:pPr>
      <w:r w:rsidRPr="00B617C2">
        <w:rPr>
          <w:b/>
          <w:sz w:val="24"/>
          <w:szCs w:val="24"/>
        </w:rPr>
        <w:lastRenderedPageBreak/>
        <w:t xml:space="preserve">                                                                    п.</w:t>
      </w:r>
      <w:r w:rsidR="00B617C2">
        <w:rPr>
          <w:b/>
          <w:sz w:val="24"/>
          <w:szCs w:val="24"/>
        </w:rPr>
        <w:t xml:space="preserve"> </w:t>
      </w:r>
      <w:r w:rsidRPr="00B617C2">
        <w:rPr>
          <w:b/>
          <w:sz w:val="24"/>
          <w:szCs w:val="24"/>
        </w:rPr>
        <w:t>Восточный</w:t>
      </w:r>
    </w:p>
    <w:p w:rsidR="00A96ED2" w:rsidRPr="00B617C2" w:rsidRDefault="00A96ED2" w:rsidP="00A96ED2">
      <w:pPr>
        <w:jc w:val="center"/>
        <w:rPr>
          <w:b/>
          <w:sz w:val="24"/>
          <w:szCs w:val="24"/>
        </w:rPr>
      </w:pPr>
      <w:r w:rsidRPr="00B617C2">
        <w:rPr>
          <w:b/>
          <w:sz w:val="24"/>
          <w:szCs w:val="24"/>
        </w:rPr>
        <w:t>Паспорт</w:t>
      </w:r>
    </w:p>
    <w:p w:rsidR="00A96ED2" w:rsidRPr="00B617C2" w:rsidRDefault="00A96ED2" w:rsidP="00A96ED2">
      <w:pPr>
        <w:jc w:val="center"/>
        <w:rPr>
          <w:b/>
          <w:sz w:val="24"/>
          <w:szCs w:val="24"/>
        </w:rPr>
      </w:pPr>
      <w:r w:rsidRPr="00B617C2">
        <w:rPr>
          <w:b/>
          <w:sz w:val="24"/>
          <w:szCs w:val="24"/>
        </w:rPr>
        <w:t>Подпрограммы «Безопасное поселение»</w:t>
      </w:r>
    </w:p>
    <w:p w:rsidR="00A96ED2" w:rsidRPr="00B617C2" w:rsidRDefault="00A96ED2" w:rsidP="00A96ED2">
      <w:pPr>
        <w:jc w:val="center"/>
        <w:rPr>
          <w:b/>
          <w:sz w:val="24"/>
          <w:szCs w:val="24"/>
        </w:rPr>
      </w:pPr>
      <w:r w:rsidRPr="00B617C2">
        <w:rPr>
          <w:b/>
          <w:sz w:val="24"/>
          <w:szCs w:val="24"/>
        </w:rPr>
        <w:t>на 2014-2016 год</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99"/>
      </w:tblGrid>
      <w:tr w:rsidR="00A96ED2" w:rsidRPr="00B617C2" w:rsidTr="00B617C2">
        <w:tc>
          <w:tcPr>
            <w:tcW w:w="3060" w:type="dxa"/>
          </w:tcPr>
          <w:p w:rsidR="00A96ED2" w:rsidRPr="00B617C2" w:rsidRDefault="00A96ED2" w:rsidP="00B94BD3">
            <w:pPr>
              <w:rPr>
                <w:sz w:val="24"/>
                <w:szCs w:val="24"/>
              </w:rPr>
            </w:pPr>
            <w:r w:rsidRPr="00B617C2">
              <w:rPr>
                <w:sz w:val="24"/>
                <w:szCs w:val="24"/>
              </w:rPr>
              <w:t>Муниципальная программа</w:t>
            </w:r>
          </w:p>
        </w:tc>
        <w:tc>
          <w:tcPr>
            <w:tcW w:w="6399" w:type="dxa"/>
          </w:tcPr>
          <w:p w:rsidR="00A96ED2" w:rsidRPr="00B617C2" w:rsidRDefault="00A96ED2" w:rsidP="00B94BD3">
            <w:pPr>
              <w:rPr>
                <w:sz w:val="24"/>
                <w:szCs w:val="24"/>
              </w:rPr>
            </w:pPr>
            <w:r w:rsidRPr="00B617C2">
              <w:rPr>
                <w:sz w:val="24"/>
                <w:szCs w:val="24"/>
              </w:rPr>
              <w:t>Развитие Восточного городского поселения</w:t>
            </w:r>
          </w:p>
          <w:p w:rsidR="00A96ED2" w:rsidRPr="00B617C2" w:rsidRDefault="00A96ED2" w:rsidP="00B94BD3">
            <w:pPr>
              <w:rPr>
                <w:sz w:val="24"/>
                <w:szCs w:val="24"/>
              </w:rPr>
            </w:pPr>
          </w:p>
        </w:tc>
      </w:tr>
      <w:tr w:rsidR="00A96ED2" w:rsidRPr="00B617C2" w:rsidTr="00B617C2">
        <w:tc>
          <w:tcPr>
            <w:tcW w:w="3060" w:type="dxa"/>
          </w:tcPr>
          <w:p w:rsidR="00A96ED2" w:rsidRPr="00B617C2" w:rsidRDefault="00A96ED2" w:rsidP="00B94BD3">
            <w:pPr>
              <w:rPr>
                <w:sz w:val="24"/>
                <w:szCs w:val="24"/>
              </w:rPr>
            </w:pPr>
            <w:r w:rsidRPr="00B617C2">
              <w:rPr>
                <w:sz w:val="24"/>
                <w:szCs w:val="24"/>
              </w:rPr>
              <w:t>Подпрограмма муниципальной программы</w:t>
            </w:r>
          </w:p>
        </w:tc>
        <w:tc>
          <w:tcPr>
            <w:tcW w:w="6399" w:type="dxa"/>
          </w:tcPr>
          <w:p w:rsidR="00A96ED2" w:rsidRPr="00B617C2" w:rsidRDefault="00A96ED2" w:rsidP="00B94BD3">
            <w:pPr>
              <w:rPr>
                <w:sz w:val="24"/>
                <w:szCs w:val="24"/>
              </w:rPr>
            </w:pPr>
            <w:r w:rsidRPr="00B617C2">
              <w:rPr>
                <w:sz w:val="24"/>
                <w:szCs w:val="24"/>
              </w:rPr>
              <w:t>«Безопасное поселение» на 2014-2016 год</w:t>
            </w:r>
          </w:p>
        </w:tc>
      </w:tr>
      <w:tr w:rsidR="00A96ED2" w:rsidRPr="00B617C2" w:rsidTr="00B617C2">
        <w:trPr>
          <w:trHeight w:val="594"/>
        </w:trPr>
        <w:tc>
          <w:tcPr>
            <w:tcW w:w="3060" w:type="dxa"/>
          </w:tcPr>
          <w:p w:rsidR="00A96ED2" w:rsidRPr="00B617C2" w:rsidRDefault="00A96ED2" w:rsidP="00B94BD3">
            <w:pPr>
              <w:rPr>
                <w:sz w:val="24"/>
                <w:szCs w:val="24"/>
              </w:rPr>
            </w:pPr>
            <w:r w:rsidRPr="00B617C2">
              <w:rPr>
                <w:sz w:val="24"/>
                <w:szCs w:val="24"/>
              </w:rPr>
              <w:t>Ответственный исполнитель</w:t>
            </w:r>
          </w:p>
        </w:tc>
        <w:tc>
          <w:tcPr>
            <w:tcW w:w="6399" w:type="dxa"/>
          </w:tcPr>
          <w:p w:rsidR="00A96ED2" w:rsidRPr="00B617C2" w:rsidRDefault="00A96ED2" w:rsidP="00B94BD3">
            <w:pPr>
              <w:rPr>
                <w:sz w:val="24"/>
                <w:szCs w:val="24"/>
              </w:rPr>
            </w:pPr>
            <w:r w:rsidRPr="00B617C2">
              <w:rPr>
                <w:sz w:val="24"/>
                <w:szCs w:val="24"/>
              </w:rPr>
              <w:t>Администрация Восточного городского поселения</w:t>
            </w:r>
          </w:p>
        </w:tc>
      </w:tr>
      <w:tr w:rsidR="00A96ED2" w:rsidRPr="00B617C2" w:rsidTr="00B617C2">
        <w:tc>
          <w:tcPr>
            <w:tcW w:w="3060" w:type="dxa"/>
          </w:tcPr>
          <w:p w:rsidR="00A96ED2" w:rsidRPr="00B617C2" w:rsidRDefault="00A96ED2" w:rsidP="00B94BD3">
            <w:pPr>
              <w:rPr>
                <w:sz w:val="24"/>
                <w:szCs w:val="24"/>
              </w:rPr>
            </w:pPr>
            <w:r w:rsidRPr="00B617C2">
              <w:rPr>
                <w:sz w:val="24"/>
                <w:szCs w:val="24"/>
              </w:rPr>
              <w:t>Соисполнители</w:t>
            </w:r>
          </w:p>
          <w:p w:rsidR="00A96ED2" w:rsidRPr="00B617C2" w:rsidRDefault="00A96ED2" w:rsidP="00B94BD3">
            <w:pPr>
              <w:rPr>
                <w:sz w:val="24"/>
                <w:szCs w:val="24"/>
              </w:rPr>
            </w:pPr>
          </w:p>
        </w:tc>
        <w:tc>
          <w:tcPr>
            <w:tcW w:w="6399" w:type="dxa"/>
          </w:tcPr>
          <w:p w:rsidR="00A96ED2" w:rsidRPr="00B617C2" w:rsidRDefault="00A96ED2" w:rsidP="00B94BD3">
            <w:pPr>
              <w:rPr>
                <w:sz w:val="24"/>
                <w:szCs w:val="24"/>
              </w:rPr>
            </w:pPr>
            <w:r w:rsidRPr="00B617C2">
              <w:rPr>
                <w:sz w:val="24"/>
                <w:szCs w:val="24"/>
              </w:rPr>
              <w:t>отсутствуют</w:t>
            </w:r>
          </w:p>
        </w:tc>
      </w:tr>
      <w:tr w:rsidR="00A96ED2" w:rsidRPr="00B617C2" w:rsidTr="00B617C2">
        <w:tc>
          <w:tcPr>
            <w:tcW w:w="3060" w:type="dxa"/>
          </w:tcPr>
          <w:p w:rsidR="00A96ED2" w:rsidRPr="00B617C2" w:rsidRDefault="00A96ED2" w:rsidP="00B94BD3">
            <w:pPr>
              <w:rPr>
                <w:sz w:val="24"/>
                <w:szCs w:val="24"/>
              </w:rPr>
            </w:pPr>
            <w:r w:rsidRPr="00B617C2">
              <w:rPr>
                <w:sz w:val="24"/>
                <w:szCs w:val="24"/>
              </w:rPr>
              <w:t xml:space="preserve">Программно-целевые инструменты </w:t>
            </w:r>
          </w:p>
        </w:tc>
        <w:tc>
          <w:tcPr>
            <w:tcW w:w="6399" w:type="dxa"/>
          </w:tcPr>
          <w:p w:rsidR="00A96ED2" w:rsidRPr="00B617C2" w:rsidRDefault="00A96ED2" w:rsidP="00B94BD3">
            <w:pPr>
              <w:rPr>
                <w:sz w:val="24"/>
                <w:szCs w:val="24"/>
              </w:rPr>
            </w:pPr>
            <w:r w:rsidRPr="00B617C2">
              <w:rPr>
                <w:sz w:val="24"/>
                <w:szCs w:val="24"/>
              </w:rPr>
              <w:t xml:space="preserve">Мероприятия подпрограммы </w:t>
            </w:r>
          </w:p>
        </w:tc>
      </w:tr>
      <w:tr w:rsidR="00A96ED2" w:rsidRPr="00B617C2" w:rsidTr="00B617C2">
        <w:tc>
          <w:tcPr>
            <w:tcW w:w="3060" w:type="dxa"/>
          </w:tcPr>
          <w:p w:rsidR="00A96ED2" w:rsidRPr="00B617C2" w:rsidRDefault="00A96ED2" w:rsidP="00B94BD3">
            <w:pPr>
              <w:rPr>
                <w:sz w:val="24"/>
                <w:szCs w:val="24"/>
              </w:rPr>
            </w:pPr>
            <w:r w:rsidRPr="00B617C2">
              <w:rPr>
                <w:sz w:val="24"/>
                <w:szCs w:val="24"/>
              </w:rPr>
              <w:t>Цель подпрограммы</w:t>
            </w:r>
          </w:p>
        </w:tc>
        <w:tc>
          <w:tcPr>
            <w:tcW w:w="6399" w:type="dxa"/>
          </w:tcPr>
          <w:p w:rsidR="00A96ED2" w:rsidRPr="00B617C2" w:rsidRDefault="00A96ED2" w:rsidP="00B94BD3">
            <w:pPr>
              <w:pStyle w:val="af6"/>
              <w:spacing w:after="0"/>
              <w:rPr>
                <w:rFonts w:ascii="Times New Roman" w:hAnsi="Times New Roman"/>
                <w:sz w:val="24"/>
                <w:szCs w:val="24"/>
                <w:lang w:val="ru-RU"/>
              </w:rPr>
            </w:pPr>
            <w:r w:rsidRPr="00B617C2">
              <w:rPr>
                <w:rFonts w:ascii="Times New Roman" w:hAnsi="Times New Roman"/>
                <w:sz w:val="24"/>
                <w:szCs w:val="24"/>
                <w:lang w:val="ru-RU"/>
              </w:rPr>
              <w:t>Создание необходимых условий для обеспечения</w:t>
            </w:r>
          </w:p>
          <w:p w:rsidR="00A96ED2" w:rsidRPr="00B617C2" w:rsidRDefault="00A96ED2" w:rsidP="00B94BD3">
            <w:pPr>
              <w:pStyle w:val="af6"/>
              <w:spacing w:after="0"/>
              <w:rPr>
                <w:rFonts w:ascii="Times New Roman" w:hAnsi="Times New Roman"/>
                <w:sz w:val="24"/>
                <w:szCs w:val="24"/>
                <w:lang w:val="ru-RU"/>
              </w:rPr>
            </w:pPr>
            <w:r w:rsidRPr="00B617C2">
              <w:rPr>
                <w:rFonts w:ascii="Times New Roman" w:hAnsi="Times New Roman"/>
                <w:sz w:val="24"/>
                <w:szCs w:val="24"/>
                <w:lang w:val="ru-RU"/>
              </w:rPr>
              <w:t>- пожарной безопасности;</w:t>
            </w:r>
          </w:p>
          <w:p w:rsidR="00A96ED2" w:rsidRPr="00B617C2" w:rsidRDefault="00A96ED2" w:rsidP="00B94BD3">
            <w:pPr>
              <w:pStyle w:val="af6"/>
              <w:spacing w:after="0"/>
              <w:rPr>
                <w:rFonts w:ascii="Times New Roman" w:hAnsi="Times New Roman"/>
                <w:sz w:val="24"/>
                <w:szCs w:val="24"/>
                <w:lang w:val="ru-RU"/>
              </w:rPr>
            </w:pPr>
            <w:r w:rsidRPr="00B617C2">
              <w:rPr>
                <w:rFonts w:ascii="Times New Roman" w:hAnsi="Times New Roman"/>
                <w:sz w:val="24"/>
                <w:szCs w:val="24"/>
                <w:lang w:val="ru-RU"/>
              </w:rPr>
              <w:t xml:space="preserve">- защиты  населения от чрезвычайных ситуаций; </w:t>
            </w:r>
          </w:p>
          <w:p w:rsidR="00A96ED2" w:rsidRPr="00B617C2" w:rsidRDefault="00A96ED2" w:rsidP="00B94BD3">
            <w:pPr>
              <w:pStyle w:val="af6"/>
              <w:spacing w:after="0"/>
              <w:rPr>
                <w:rFonts w:ascii="Times New Roman" w:hAnsi="Times New Roman"/>
                <w:sz w:val="24"/>
                <w:szCs w:val="24"/>
                <w:lang w:val="ru-RU"/>
              </w:rPr>
            </w:pPr>
            <w:r w:rsidRPr="00B617C2">
              <w:rPr>
                <w:rFonts w:ascii="Times New Roman" w:hAnsi="Times New Roman"/>
                <w:sz w:val="24"/>
                <w:szCs w:val="24"/>
                <w:lang w:val="ru-RU"/>
              </w:rPr>
              <w:t xml:space="preserve">- общественной безопасности и охраны  общественного порядка; </w:t>
            </w:r>
          </w:p>
          <w:p w:rsidR="00A96ED2" w:rsidRPr="00B617C2" w:rsidRDefault="00A96ED2" w:rsidP="00B94BD3">
            <w:pPr>
              <w:pStyle w:val="af6"/>
              <w:spacing w:after="0"/>
              <w:rPr>
                <w:rFonts w:ascii="Times New Roman" w:hAnsi="Times New Roman"/>
                <w:sz w:val="24"/>
                <w:szCs w:val="24"/>
              </w:rPr>
            </w:pPr>
            <w:r w:rsidRPr="00B617C2">
              <w:rPr>
                <w:rFonts w:ascii="Times New Roman" w:hAnsi="Times New Roman"/>
                <w:sz w:val="24"/>
                <w:szCs w:val="24"/>
              </w:rPr>
              <w:t xml:space="preserve">- Безопасного дорожного движения. </w:t>
            </w:r>
          </w:p>
        </w:tc>
      </w:tr>
      <w:tr w:rsidR="00A96ED2" w:rsidRPr="00B617C2" w:rsidTr="00B617C2">
        <w:trPr>
          <w:trHeight w:val="3387"/>
        </w:trPr>
        <w:tc>
          <w:tcPr>
            <w:tcW w:w="3060" w:type="dxa"/>
          </w:tcPr>
          <w:p w:rsidR="00A96ED2" w:rsidRPr="00B617C2" w:rsidRDefault="00A96ED2" w:rsidP="00B94BD3">
            <w:pPr>
              <w:rPr>
                <w:sz w:val="24"/>
                <w:szCs w:val="24"/>
              </w:rPr>
            </w:pPr>
            <w:r w:rsidRPr="00B617C2">
              <w:rPr>
                <w:sz w:val="24"/>
                <w:szCs w:val="24"/>
              </w:rPr>
              <w:t>Задачи подпрограммы</w:t>
            </w:r>
          </w:p>
        </w:tc>
        <w:tc>
          <w:tcPr>
            <w:tcW w:w="6399" w:type="dxa"/>
          </w:tcPr>
          <w:p w:rsidR="00A96ED2" w:rsidRPr="00B617C2" w:rsidRDefault="00A96ED2" w:rsidP="00B94BD3">
            <w:pPr>
              <w:rPr>
                <w:sz w:val="24"/>
                <w:szCs w:val="24"/>
              </w:rPr>
            </w:pPr>
            <w:r w:rsidRPr="00B617C2">
              <w:rPr>
                <w:sz w:val="24"/>
                <w:szCs w:val="24"/>
              </w:rPr>
              <w:t>-разработка и реализация мероприятий, направленных на соблюдение правил пожарной безопасности населения;</w:t>
            </w:r>
          </w:p>
          <w:p w:rsidR="00A96ED2" w:rsidRPr="00B617C2" w:rsidRDefault="00A96ED2" w:rsidP="00B94BD3">
            <w:pPr>
              <w:rPr>
                <w:sz w:val="24"/>
                <w:szCs w:val="24"/>
              </w:rPr>
            </w:pPr>
            <w:r w:rsidRPr="00B617C2">
              <w:rPr>
                <w:sz w:val="24"/>
                <w:szCs w:val="24"/>
              </w:rPr>
              <w:t>-предупреждение возникновения и развития чрезвычайных ситуаций на территории поселения, совершенствование системы средств оповещения;</w:t>
            </w:r>
          </w:p>
          <w:p w:rsidR="00A96ED2" w:rsidRPr="00B617C2" w:rsidRDefault="00A96ED2" w:rsidP="00B94BD3">
            <w:pPr>
              <w:rPr>
                <w:sz w:val="24"/>
                <w:szCs w:val="24"/>
              </w:rPr>
            </w:pPr>
            <w:r w:rsidRPr="00B617C2">
              <w:rPr>
                <w:sz w:val="24"/>
                <w:szCs w:val="24"/>
              </w:rPr>
              <w:t>-обучение населения в области ГО, подготовка населения в области защиты от ЧС;</w:t>
            </w:r>
          </w:p>
          <w:p w:rsidR="00A96ED2" w:rsidRPr="00B617C2" w:rsidRDefault="00A96ED2" w:rsidP="00B94BD3">
            <w:pPr>
              <w:rPr>
                <w:sz w:val="24"/>
                <w:szCs w:val="24"/>
              </w:rPr>
            </w:pPr>
            <w:r w:rsidRPr="00B617C2">
              <w:rPr>
                <w:sz w:val="24"/>
                <w:szCs w:val="24"/>
              </w:rPr>
              <w:t>-оснащение объектов с массовым пребыванием людей и жизнеобеспечения населения современными средствами видеонаблюдения;</w:t>
            </w:r>
          </w:p>
          <w:p w:rsidR="00A96ED2" w:rsidRPr="00B617C2" w:rsidRDefault="00A96ED2" w:rsidP="00B94BD3">
            <w:pPr>
              <w:rPr>
                <w:sz w:val="24"/>
                <w:szCs w:val="24"/>
              </w:rPr>
            </w:pPr>
            <w:r w:rsidRPr="00B617C2">
              <w:rPr>
                <w:sz w:val="24"/>
                <w:szCs w:val="24"/>
              </w:rPr>
              <w:t>-усиление мер по обеспечению антитеррористической защищенности населения;</w:t>
            </w:r>
          </w:p>
        </w:tc>
      </w:tr>
      <w:tr w:rsidR="00A96ED2" w:rsidRPr="00B617C2" w:rsidTr="00B617C2">
        <w:trPr>
          <w:trHeight w:val="278"/>
        </w:trPr>
        <w:tc>
          <w:tcPr>
            <w:tcW w:w="3060" w:type="dxa"/>
          </w:tcPr>
          <w:p w:rsidR="00A96ED2" w:rsidRPr="00B617C2" w:rsidRDefault="00A96ED2" w:rsidP="00B94BD3">
            <w:pPr>
              <w:rPr>
                <w:sz w:val="24"/>
                <w:szCs w:val="24"/>
              </w:rPr>
            </w:pPr>
            <w:r w:rsidRPr="00B617C2">
              <w:rPr>
                <w:sz w:val="24"/>
                <w:szCs w:val="24"/>
              </w:rPr>
              <w:t xml:space="preserve">Целевые показатели эффективности реализации Подпрограммы </w:t>
            </w:r>
          </w:p>
        </w:tc>
        <w:tc>
          <w:tcPr>
            <w:tcW w:w="6399" w:type="dxa"/>
          </w:tcPr>
          <w:p w:rsidR="00A96ED2" w:rsidRPr="00B617C2" w:rsidRDefault="00A96ED2" w:rsidP="00B94BD3">
            <w:pPr>
              <w:pStyle w:val="ConsPlusNormal"/>
              <w:widowControl/>
              <w:ind w:firstLine="0"/>
              <w:outlineLvl w:val="1"/>
              <w:rPr>
                <w:rFonts w:ascii="Times New Roman" w:hAnsi="Times New Roman" w:cs="Times New Roman"/>
                <w:sz w:val="24"/>
                <w:szCs w:val="24"/>
              </w:rPr>
            </w:pPr>
            <w:r w:rsidRPr="00B617C2">
              <w:rPr>
                <w:rFonts w:ascii="Times New Roman" w:hAnsi="Times New Roman" w:cs="Times New Roman"/>
                <w:sz w:val="24"/>
                <w:szCs w:val="24"/>
              </w:rPr>
              <w:t xml:space="preserve">1. Организация противопожарных мероприятий: учебно-тактические занятия в школьных, дошкольных учреждениях, объекты культуры и здравоохранения, жилые дома (шт.) </w:t>
            </w:r>
          </w:p>
          <w:p w:rsidR="00A96ED2" w:rsidRPr="00B617C2" w:rsidRDefault="00A96ED2" w:rsidP="00B94BD3">
            <w:pPr>
              <w:pStyle w:val="ConsPlusNormal"/>
              <w:widowControl/>
              <w:ind w:firstLine="0"/>
              <w:outlineLvl w:val="1"/>
              <w:rPr>
                <w:rFonts w:ascii="Times New Roman" w:hAnsi="Times New Roman" w:cs="Times New Roman"/>
                <w:sz w:val="24"/>
                <w:szCs w:val="24"/>
              </w:rPr>
            </w:pPr>
            <w:r w:rsidRPr="00B617C2">
              <w:rPr>
                <w:rFonts w:ascii="Times New Roman" w:hAnsi="Times New Roman" w:cs="Times New Roman"/>
                <w:sz w:val="24"/>
                <w:szCs w:val="24"/>
              </w:rPr>
              <w:t>2. Содержание и техобслуживание пожарных гидрантов (шт.)</w:t>
            </w:r>
          </w:p>
          <w:p w:rsidR="00A96ED2" w:rsidRPr="00B617C2" w:rsidRDefault="00A96ED2" w:rsidP="00B94BD3">
            <w:pPr>
              <w:pStyle w:val="ConsPlusNormal"/>
              <w:widowControl/>
              <w:ind w:firstLine="0"/>
              <w:outlineLvl w:val="1"/>
              <w:rPr>
                <w:rFonts w:ascii="Times New Roman" w:hAnsi="Times New Roman" w:cs="Times New Roman"/>
                <w:sz w:val="24"/>
                <w:szCs w:val="24"/>
              </w:rPr>
            </w:pPr>
            <w:r w:rsidRPr="00B617C2">
              <w:rPr>
                <w:rFonts w:ascii="Times New Roman" w:hAnsi="Times New Roman" w:cs="Times New Roman"/>
                <w:sz w:val="24"/>
                <w:szCs w:val="24"/>
              </w:rPr>
              <w:t>3. Обучение населения мерам пожарной безопасности, распространение информационных противопожарных листовок (шт.) /информация на сайте Интернет</w:t>
            </w:r>
          </w:p>
          <w:p w:rsidR="00A96ED2" w:rsidRPr="00B617C2" w:rsidRDefault="00A96ED2" w:rsidP="00B94BD3">
            <w:pPr>
              <w:pStyle w:val="ConsPlusNormal"/>
              <w:widowControl/>
              <w:ind w:firstLine="0"/>
              <w:outlineLvl w:val="1"/>
              <w:rPr>
                <w:rFonts w:ascii="Times New Roman" w:hAnsi="Times New Roman" w:cs="Times New Roman"/>
                <w:sz w:val="24"/>
                <w:szCs w:val="24"/>
              </w:rPr>
            </w:pPr>
            <w:r w:rsidRPr="00B617C2">
              <w:rPr>
                <w:rFonts w:ascii="Times New Roman" w:hAnsi="Times New Roman" w:cs="Times New Roman"/>
                <w:sz w:val="24"/>
                <w:szCs w:val="24"/>
              </w:rPr>
              <w:t>4. Обучение населения в области чрезвычайных ситуаций распространение листовок /информация на сайте Интернет</w:t>
            </w:r>
          </w:p>
          <w:p w:rsidR="00A96ED2" w:rsidRPr="00B617C2" w:rsidRDefault="00A96ED2" w:rsidP="00B94BD3">
            <w:pPr>
              <w:pStyle w:val="ConsPlusNormal"/>
              <w:widowControl/>
              <w:ind w:firstLine="0"/>
              <w:outlineLvl w:val="1"/>
              <w:rPr>
                <w:rFonts w:ascii="Times New Roman" w:hAnsi="Times New Roman" w:cs="Times New Roman"/>
                <w:sz w:val="24"/>
                <w:szCs w:val="24"/>
              </w:rPr>
            </w:pPr>
            <w:r w:rsidRPr="00B617C2">
              <w:rPr>
                <w:rFonts w:ascii="Times New Roman" w:hAnsi="Times New Roman" w:cs="Times New Roman"/>
                <w:sz w:val="24"/>
                <w:szCs w:val="24"/>
              </w:rPr>
              <w:t>5. Приобретение противогазов для сотрудников администрации</w:t>
            </w:r>
          </w:p>
          <w:p w:rsidR="00A96ED2" w:rsidRPr="00B617C2" w:rsidRDefault="00A96ED2" w:rsidP="00B94BD3">
            <w:pPr>
              <w:pStyle w:val="ConsPlusNormal"/>
              <w:widowControl/>
              <w:ind w:firstLine="0"/>
              <w:outlineLvl w:val="1"/>
              <w:rPr>
                <w:rFonts w:ascii="Times New Roman" w:hAnsi="Times New Roman" w:cs="Times New Roman"/>
                <w:sz w:val="24"/>
                <w:szCs w:val="24"/>
              </w:rPr>
            </w:pPr>
            <w:r w:rsidRPr="00B617C2">
              <w:rPr>
                <w:rFonts w:ascii="Times New Roman" w:hAnsi="Times New Roman" w:cs="Times New Roman"/>
                <w:sz w:val="24"/>
                <w:szCs w:val="24"/>
              </w:rPr>
              <w:t xml:space="preserve">6. Приобретение видеокамер наружного наблюдения </w:t>
            </w:r>
          </w:p>
          <w:p w:rsidR="00A96ED2" w:rsidRPr="00B617C2" w:rsidRDefault="00A96ED2" w:rsidP="00B94BD3">
            <w:pPr>
              <w:pStyle w:val="ConsPlusNormal"/>
              <w:widowControl/>
              <w:ind w:firstLine="0"/>
              <w:outlineLvl w:val="1"/>
              <w:rPr>
                <w:rFonts w:ascii="Times New Roman" w:hAnsi="Times New Roman" w:cs="Times New Roman"/>
                <w:sz w:val="24"/>
                <w:szCs w:val="24"/>
              </w:rPr>
            </w:pPr>
            <w:r w:rsidRPr="00B617C2">
              <w:rPr>
                <w:rFonts w:ascii="Times New Roman" w:hAnsi="Times New Roman" w:cs="Times New Roman"/>
                <w:sz w:val="24"/>
                <w:szCs w:val="24"/>
              </w:rPr>
              <w:t>7.Обустройство системы оповещения</w:t>
            </w:r>
          </w:p>
        </w:tc>
      </w:tr>
      <w:tr w:rsidR="00A96ED2" w:rsidRPr="00B617C2" w:rsidTr="00B617C2">
        <w:tc>
          <w:tcPr>
            <w:tcW w:w="3060" w:type="dxa"/>
          </w:tcPr>
          <w:p w:rsidR="00A96ED2" w:rsidRPr="00B617C2" w:rsidRDefault="00A96ED2" w:rsidP="00B94BD3">
            <w:pPr>
              <w:rPr>
                <w:sz w:val="24"/>
                <w:szCs w:val="24"/>
              </w:rPr>
            </w:pPr>
            <w:r w:rsidRPr="00B617C2">
              <w:rPr>
                <w:sz w:val="24"/>
                <w:szCs w:val="24"/>
              </w:rPr>
              <w:t>Этапы и сроки реализации подпрограммы</w:t>
            </w:r>
          </w:p>
        </w:tc>
        <w:tc>
          <w:tcPr>
            <w:tcW w:w="6399" w:type="dxa"/>
          </w:tcPr>
          <w:p w:rsidR="00A96ED2" w:rsidRPr="00B617C2" w:rsidRDefault="00A96ED2" w:rsidP="00B94BD3">
            <w:pPr>
              <w:rPr>
                <w:sz w:val="24"/>
                <w:szCs w:val="24"/>
              </w:rPr>
            </w:pPr>
            <w:r w:rsidRPr="00B617C2">
              <w:rPr>
                <w:sz w:val="24"/>
                <w:szCs w:val="24"/>
              </w:rPr>
              <w:t xml:space="preserve">2014-2016 годы, </w:t>
            </w:r>
          </w:p>
          <w:p w:rsidR="00A96ED2" w:rsidRPr="00B617C2" w:rsidRDefault="00A96ED2" w:rsidP="00B94BD3">
            <w:pPr>
              <w:rPr>
                <w:sz w:val="24"/>
                <w:szCs w:val="24"/>
              </w:rPr>
            </w:pPr>
            <w:r w:rsidRPr="00B617C2">
              <w:rPr>
                <w:sz w:val="24"/>
                <w:szCs w:val="24"/>
              </w:rPr>
              <w:t>Разделение на этапы не предусматривается.</w:t>
            </w:r>
          </w:p>
        </w:tc>
      </w:tr>
      <w:tr w:rsidR="00A96ED2" w:rsidRPr="00B617C2" w:rsidTr="00B617C2">
        <w:tc>
          <w:tcPr>
            <w:tcW w:w="3060" w:type="dxa"/>
          </w:tcPr>
          <w:p w:rsidR="00A96ED2" w:rsidRPr="00B617C2" w:rsidRDefault="00A96ED2" w:rsidP="00B94BD3">
            <w:pPr>
              <w:rPr>
                <w:sz w:val="24"/>
                <w:szCs w:val="24"/>
              </w:rPr>
            </w:pPr>
            <w:r w:rsidRPr="00B617C2">
              <w:rPr>
                <w:sz w:val="24"/>
                <w:szCs w:val="24"/>
              </w:rPr>
              <w:t xml:space="preserve">Объемы и источники финансирования </w:t>
            </w:r>
            <w:r w:rsidRPr="00B617C2">
              <w:rPr>
                <w:sz w:val="24"/>
                <w:szCs w:val="24"/>
              </w:rPr>
              <w:lastRenderedPageBreak/>
              <w:t>подпрограммы (тыс. руб.)</w:t>
            </w:r>
          </w:p>
          <w:p w:rsidR="00A96ED2" w:rsidRPr="00B617C2" w:rsidRDefault="00A96ED2" w:rsidP="00B94BD3">
            <w:pPr>
              <w:rPr>
                <w:sz w:val="24"/>
                <w:szCs w:val="24"/>
              </w:rPr>
            </w:pPr>
          </w:p>
        </w:tc>
        <w:tc>
          <w:tcPr>
            <w:tcW w:w="6399" w:type="dxa"/>
          </w:tcPr>
          <w:p w:rsidR="00A96ED2" w:rsidRPr="00B617C2" w:rsidRDefault="00A96ED2" w:rsidP="00B94BD3">
            <w:pPr>
              <w:rPr>
                <w:sz w:val="24"/>
                <w:szCs w:val="24"/>
              </w:rPr>
            </w:pPr>
            <w:r w:rsidRPr="00B617C2">
              <w:rPr>
                <w:sz w:val="24"/>
                <w:szCs w:val="24"/>
              </w:rPr>
              <w:lastRenderedPageBreak/>
              <w:t>Источником финансирования являются</w:t>
            </w:r>
            <w:r w:rsidRPr="00B617C2">
              <w:rPr>
                <w:color w:val="FF0000"/>
                <w:sz w:val="24"/>
                <w:szCs w:val="24"/>
              </w:rPr>
              <w:t xml:space="preserve"> </w:t>
            </w:r>
            <w:r w:rsidRPr="00B617C2">
              <w:rPr>
                <w:sz w:val="24"/>
                <w:szCs w:val="24"/>
              </w:rPr>
              <w:t>средства местного бюджета.</w:t>
            </w:r>
          </w:p>
          <w:p w:rsidR="00A96ED2" w:rsidRPr="00B617C2" w:rsidRDefault="00A96ED2" w:rsidP="00B94BD3">
            <w:pPr>
              <w:rPr>
                <w:sz w:val="24"/>
                <w:szCs w:val="24"/>
              </w:rPr>
            </w:pPr>
            <w:r w:rsidRPr="00B617C2">
              <w:rPr>
                <w:sz w:val="24"/>
                <w:szCs w:val="24"/>
              </w:rPr>
              <w:lastRenderedPageBreak/>
              <w:t xml:space="preserve">Всего-  350,0                          </w:t>
            </w:r>
          </w:p>
          <w:p w:rsidR="00A96ED2" w:rsidRPr="00B617C2" w:rsidRDefault="00A96ED2" w:rsidP="00B94BD3">
            <w:pPr>
              <w:rPr>
                <w:sz w:val="24"/>
                <w:szCs w:val="24"/>
              </w:rPr>
            </w:pPr>
            <w:r w:rsidRPr="00B617C2">
              <w:rPr>
                <w:sz w:val="24"/>
                <w:szCs w:val="24"/>
              </w:rPr>
              <w:t xml:space="preserve"> в том числе:</w:t>
            </w:r>
          </w:p>
          <w:p w:rsidR="00A96ED2" w:rsidRPr="00B617C2" w:rsidRDefault="00A96ED2" w:rsidP="00B94BD3">
            <w:pPr>
              <w:rPr>
                <w:sz w:val="24"/>
                <w:szCs w:val="24"/>
              </w:rPr>
            </w:pPr>
            <w:r w:rsidRPr="00B617C2">
              <w:rPr>
                <w:sz w:val="24"/>
                <w:szCs w:val="24"/>
              </w:rPr>
              <w:t xml:space="preserve"> 2014г – 150,0                                            </w:t>
            </w:r>
          </w:p>
          <w:p w:rsidR="00A96ED2" w:rsidRPr="00B617C2" w:rsidRDefault="00A96ED2" w:rsidP="00B94BD3">
            <w:pPr>
              <w:rPr>
                <w:sz w:val="24"/>
                <w:szCs w:val="24"/>
              </w:rPr>
            </w:pPr>
            <w:r w:rsidRPr="00B617C2">
              <w:rPr>
                <w:sz w:val="24"/>
                <w:szCs w:val="24"/>
              </w:rPr>
              <w:t xml:space="preserve"> 2015г – 100,0</w:t>
            </w:r>
          </w:p>
          <w:p w:rsidR="00A96ED2" w:rsidRPr="00B617C2" w:rsidRDefault="00A96ED2" w:rsidP="00B94BD3">
            <w:pPr>
              <w:rPr>
                <w:sz w:val="24"/>
                <w:szCs w:val="24"/>
              </w:rPr>
            </w:pPr>
            <w:r w:rsidRPr="00B617C2">
              <w:rPr>
                <w:sz w:val="24"/>
                <w:szCs w:val="24"/>
              </w:rPr>
              <w:t xml:space="preserve"> 2016г – 100,0                                         </w:t>
            </w:r>
          </w:p>
        </w:tc>
      </w:tr>
      <w:tr w:rsidR="00A96ED2" w:rsidRPr="00B617C2" w:rsidTr="00B617C2">
        <w:tc>
          <w:tcPr>
            <w:tcW w:w="3060" w:type="dxa"/>
          </w:tcPr>
          <w:p w:rsidR="00A96ED2" w:rsidRPr="00B617C2" w:rsidRDefault="00A96ED2" w:rsidP="00B94BD3">
            <w:pPr>
              <w:rPr>
                <w:sz w:val="24"/>
                <w:szCs w:val="24"/>
              </w:rPr>
            </w:pPr>
            <w:r w:rsidRPr="00B617C2">
              <w:rPr>
                <w:sz w:val="24"/>
                <w:szCs w:val="24"/>
              </w:rPr>
              <w:lastRenderedPageBreak/>
              <w:t>Перечень основных мероприятий подпрограммы</w:t>
            </w:r>
          </w:p>
        </w:tc>
        <w:tc>
          <w:tcPr>
            <w:tcW w:w="6399" w:type="dxa"/>
          </w:tcPr>
          <w:p w:rsidR="00A96ED2" w:rsidRPr="00B617C2" w:rsidRDefault="00A96ED2" w:rsidP="00B94BD3">
            <w:pPr>
              <w:rPr>
                <w:sz w:val="24"/>
                <w:szCs w:val="24"/>
              </w:rPr>
            </w:pPr>
            <w:r w:rsidRPr="00B617C2">
              <w:rPr>
                <w:sz w:val="24"/>
                <w:szCs w:val="24"/>
              </w:rPr>
              <w:t>Организация первичных мер  пожарной безопасности, организация оповещения населения при  ЧС, круглосуточное видеонаблюдение на улицах поселения.</w:t>
            </w:r>
          </w:p>
        </w:tc>
      </w:tr>
      <w:tr w:rsidR="00A96ED2" w:rsidRPr="00B617C2" w:rsidTr="00B617C2">
        <w:tc>
          <w:tcPr>
            <w:tcW w:w="3060" w:type="dxa"/>
          </w:tcPr>
          <w:p w:rsidR="00A96ED2" w:rsidRPr="00B617C2" w:rsidRDefault="00A96ED2" w:rsidP="00B94BD3">
            <w:pPr>
              <w:rPr>
                <w:sz w:val="24"/>
                <w:szCs w:val="24"/>
              </w:rPr>
            </w:pPr>
            <w:r w:rsidRPr="00B617C2">
              <w:rPr>
                <w:sz w:val="24"/>
                <w:szCs w:val="24"/>
              </w:rPr>
              <w:t>Ожидаемые конечные результаты реализации подпрограммы</w:t>
            </w:r>
          </w:p>
        </w:tc>
        <w:tc>
          <w:tcPr>
            <w:tcW w:w="6399" w:type="dxa"/>
          </w:tcPr>
          <w:p w:rsidR="00A96ED2" w:rsidRPr="00B617C2" w:rsidRDefault="00A96ED2" w:rsidP="00B94BD3">
            <w:pPr>
              <w:rPr>
                <w:sz w:val="24"/>
                <w:szCs w:val="24"/>
              </w:rPr>
            </w:pPr>
            <w:r w:rsidRPr="00B617C2">
              <w:rPr>
                <w:sz w:val="24"/>
                <w:szCs w:val="24"/>
              </w:rPr>
              <w:t>снижение количества пожаров;</w:t>
            </w:r>
          </w:p>
          <w:p w:rsidR="00A96ED2" w:rsidRPr="00B617C2" w:rsidRDefault="00A96ED2" w:rsidP="00B94BD3">
            <w:pPr>
              <w:rPr>
                <w:sz w:val="24"/>
                <w:szCs w:val="24"/>
              </w:rPr>
            </w:pPr>
            <w:r w:rsidRPr="00B617C2">
              <w:rPr>
                <w:sz w:val="24"/>
                <w:szCs w:val="24"/>
              </w:rPr>
              <w:t xml:space="preserve">предотвращение чрезвычайных ситуаций;  </w:t>
            </w:r>
          </w:p>
          <w:p w:rsidR="00A96ED2" w:rsidRPr="00B617C2" w:rsidRDefault="00A96ED2" w:rsidP="00B94BD3">
            <w:pPr>
              <w:rPr>
                <w:sz w:val="24"/>
                <w:szCs w:val="24"/>
              </w:rPr>
            </w:pPr>
            <w:r w:rsidRPr="00B617C2">
              <w:rPr>
                <w:sz w:val="24"/>
                <w:szCs w:val="24"/>
              </w:rPr>
              <w:t>снижение уровня преступности и правонарушений; сокращение ДТП</w:t>
            </w:r>
          </w:p>
        </w:tc>
      </w:tr>
    </w:tbl>
    <w:p w:rsidR="00A96ED2" w:rsidRPr="00B617C2" w:rsidRDefault="00A96ED2" w:rsidP="00A96ED2">
      <w:pPr>
        <w:jc w:val="center"/>
        <w:rPr>
          <w:sz w:val="24"/>
          <w:szCs w:val="24"/>
        </w:rPr>
      </w:pPr>
    </w:p>
    <w:p w:rsidR="00A96ED2" w:rsidRPr="00B617C2" w:rsidRDefault="00A96ED2" w:rsidP="00A96ED2">
      <w:pPr>
        <w:jc w:val="center"/>
        <w:rPr>
          <w:sz w:val="24"/>
          <w:szCs w:val="24"/>
        </w:rPr>
      </w:pPr>
    </w:p>
    <w:p w:rsidR="00A96ED2" w:rsidRPr="00B617C2" w:rsidRDefault="00A96ED2" w:rsidP="00A96ED2">
      <w:pPr>
        <w:spacing w:line="276" w:lineRule="auto"/>
        <w:jc w:val="both"/>
        <w:rPr>
          <w:b/>
          <w:sz w:val="24"/>
          <w:szCs w:val="24"/>
        </w:rPr>
      </w:pPr>
      <w:r w:rsidRPr="00B617C2">
        <w:rPr>
          <w:b/>
          <w:sz w:val="24"/>
          <w:szCs w:val="24"/>
        </w:rPr>
        <w:tab/>
        <w:t>Раздел 1. Общая характеристика сферы реализации подпрограммы муниципальной программы, обоснование основных проблем и прогнозы развития</w:t>
      </w:r>
    </w:p>
    <w:p w:rsidR="00A96ED2" w:rsidRPr="00B617C2" w:rsidRDefault="00A96ED2" w:rsidP="00A96ED2">
      <w:pPr>
        <w:spacing w:line="276" w:lineRule="auto"/>
        <w:ind w:firstLine="708"/>
        <w:jc w:val="both"/>
        <w:rPr>
          <w:sz w:val="24"/>
          <w:szCs w:val="24"/>
        </w:rPr>
      </w:pPr>
      <w:r w:rsidRPr="00B617C2">
        <w:rPr>
          <w:sz w:val="24"/>
          <w:szCs w:val="24"/>
        </w:rPr>
        <w:t>Обеспечение безопасности жизнедеятельности населения на территории Восточного городского поселения является  одним из приоритетных  направлений деятельности органов местного самоуправления и неразрывно связано с мировыми процессами, проблемами, существующими в обществе и стране.</w:t>
      </w:r>
    </w:p>
    <w:p w:rsidR="00A96ED2" w:rsidRPr="00B617C2" w:rsidRDefault="00A96ED2" w:rsidP="00A96ED2">
      <w:pPr>
        <w:spacing w:line="276" w:lineRule="auto"/>
        <w:ind w:firstLine="708"/>
        <w:jc w:val="both"/>
        <w:rPr>
          <w:sz w:val="24"/>
          <w:szCs w:val="24"/>
        </w:rPr>
      </w:pPr>
      <w:r w:rsidRPr="00B617C2">
        <w:rPr>
          <w:sz w:val="24"/>
          <w:szCs w:val="24"/>
        </w:rPr>
        <w:t>Количество чрезвычайных ситуаций в мире и нашей стране согласно статистике увеличивается. Увеличение стихийных бедствий, аварий и катастроф обострили проблемы, связанные с обеспечением безопасности населения. Значительную часть чрезвычайных ситуаций техногенного характера составляют пожары. Увеличение количества ЧС техногенного характера возможно в настоящее время также и от действий террористов.</w:t>
      </w:r>
    </w:p>
    <w:p w:rsidR="00A96ED2" w:rsidRPr="00B617C2" w:rsidRDefault="00A96ED2" w:rsidP="00A96ED2">
      <w:pPr>
        <w:spacing w:line="276" w:lineRule="auto"/>
        <w:ind w:firstLine="540"/>
        <w:jc w:val="both"/>
        <w:rPr>
          <w:sz w:val="24"/>
          <w:szCs w:val="24"/>
        </w:rPr>
      </w:pPr>
      <w:r w:rsidRPr="00B617C2">
        <w:rPr>
          <w:sz w:val="24"/>
          <w:szCs w:val="24"/>
        </w:rPr>
        <w:t>Одним из ведущих факторов, имеющих приоритетный характер и влияющих на все сферы общественной жизни и общественной безопасности, является высокий уровень преступности и правонарушений. При этом необходимо учитывать напряженную обстановку в стране, сложившуюся в последние годы вследствие роста терроризма и экстремизма.</w:t>
      </w:r>
    </w:p>
    <w:p w:rsidR="00A96ED2" w:rsidRPr="00B617C2" w:rsidRDefault="00A96ED2" w:rsidP="00A96ED2">
      <w:pPr>
        <w:spacing w:line="276" w:lineRule="auto"/>
        <w:ind w:firstLine="540"/>
        <w:jc w:val="both"/>
        <w:rPr>
          <w:sz w:val="24"/>
          <w:szCs w:val="24"/>
        </w:rPr>
      </w:pPr>
      <w:r w:rsidRPr="00B617C2">
        <w:rPr>
          <w:sz w:val="24"/>
          <w:szCs w:val="24"/>
        </w:rPr>
        <w:t>Возрастает потребность общества и государства в безопасном дорожном движении. В последнее десятилетие не стала меньше проблема аварийности, связанная с автомобильным транспортом, которая приобрела особую остроту в связи с несоответствием дорожно-транспортной инфраструктуры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96ED2" w:rsidRPr="00B617C2" w:rsidRDefault="00A96ED2" w:rsidP="00A96ED2">
      <w:pPr>
        <w:spacing w:line="276" w:lineRule="auto"/>
        <w:ind w:firstLine="540"/>
        <w:jc w:val="both"/>
        <w:rPr>
          <w:sz w:val="24"/>
          <w:szCs w:val="24"/>
        </w:rPr>
      </w:pPr>
      <w:r w:rsidRPr="00B617C2">
        <w:rPr>
          <w:sz w:val="24"/>
          <w:szCs w:val="24"/>
        </w:rPr>
        <w:t xml:space="preserve">Проблема обеспечения  безопасности жизнедеятельности населения на территории Восточного городского поселения носит комплексный характер. </w:t>
      </w:r>
    </w:p>
    <w:p w:rsidR="00A96ED2" w:rsidRPr="00B617C2" w:rsidRDefault="00A96ED2" w:rsidP="00A96ED2">
      <w:pPr>
        <w:spacing w:line="276" w:lineRule="auto"/>
        <w:jc w:val="both"/>
        <w:rPr>
          <w:sz w:val="24"/>
          <w:szCs w:val="24"/>
        </w:rPr>
      </w:pPr>
      <w:r w:rsidRPr="00B617C2">
        <w:rPr>
          <w:sz w:val="24"/>
          <w:szCs w:val="24"/>
        </w:rPr>
        <w:t xml:space="preserve">         Наиболее вероятными угрозами безопасности Восточного городского поселения являются:</w:t>
      </w:r>
    </w:p>
    <w:p w:rsidR="00A96ED2" w:rsidRPr="00B617C2" w:rsidRDefault="00A96ED2" w:rsidP="00A96ED2">
      <w:pPr>
        <w:spacing w:line="276" w:lineRule="auto"/>
        <w:ind w:firstLine="567"/>
        <w:jc w:val="both"/>
        <w:rPr>
          <w:sz w:val="24"/>
          <w:szCs w:val="24"/>
        </w:rPr>
      </w:pPr>
      <w:r w:rsidRPr="00B617C2">
        <w:rPr>
          <w:sz w:val="24"/>
          <w:szCs w:val="24"/>
        </w:rPr>
        <w:t xml:space="preserve">-несоблюдение правил противопожарной безопасности; </w:t>
      </w:r>
    </w:p>
    <w:p w:rsidR="00A96ED2" w:rsidRPr="00B617C2" w:rsidRDefault="00A96ED2" w:rsidP="00A96ED2">
      <w:pPr>
        <w:spacing w:line="276" w:lineRule="auto"/>
        <w:ind w:firstLine="567"/>
        <w:jc w:val="both"/>
        <w:rPr>
          <w:sz w:val="24"/>
          <w:szCs w:val="24"/>
        </w:rPr>
      </w:pPr>
      <w:r w:rsidRPr="00B617C2">
        <w:rPr>
          <w:sz w:val="24"/>
          <w:szCs w:val="24"/>
        </w:rPr>
        <w:t xml:space="preserve">-последствия аварий, катастроф, стихийных бедствий от чрезвычайных ситуаций;   </w:t>
      </w:r>
    </w:p>
    <w:p w:rsidR="00A96ED2" w:rsidRPr="00B617C2" w:rsidRDefault="00A96ED2" w:rsidP="00A96ED2">
      <w:pPr>
        <w:spacing w:line="276" w:lineRule="auto"/>
        <w:ind w:firstLine="567"/>
        <w:jc w:val="both"/>
        <w:rPr>
          <w:sz w:val="24"/>
          <w:szCs w:val="24"/>
        </w:rPr>
      </w:pPr>
      <w:r w:rsidRPr="00B617C2">
        <w:rPr>
          <w:sz w:val="24"/>
          <w:szCs w:val="24"/>
        </w:rPr>
        <w:t xml:space="preserve">-увеличение преступности и правонарушений; </w:t>
      </w:r>
    </w:p>
    <w:p w:rsidR="00A96ED2" w:rsidRPr="00B617C2" w:rsidRDefault="00A96ED2" w:rsidP="00A96ED2">
      <w:pPr>
        <w:spacing w:line="276" w:lineRule="auto"/>
        <w:ind w:firstLine="567"/>
        <w:jc w:val="both"/>
        <w:rPr>
          <w:sz w:val="24"/>
          <w:szCs w:val="24"/>
        </w:rPr>
      </w:pPr>
      <w:r w:rsidRPr="00B617C2">
        <w:rPr>
          <w:sz w:val="24"/>
          <w:szCs w:val="24"/>
        </w:rPr>
        <w:t xml:space="preserve">-количество дорожно-транспортных происшествий. </w:t>
      </w:r>
    </w:p>
    <w:p w:rsidR="00A96ED2" w:rsidRPr="00B617C2" w:rsidRDefault="00A96ED2" w:rsidP="00A96ED2">
      <w:pPr>
        <w:spacing w:line="276" w:lineRule="auto"/>
        <w:ind w:firstLine="360"/>
        <w:jc w:val="both"/>
        <w:rPr>
          <w:sz w:val="24"/>
          <w:szCs w:val="24"/>
        </w:rPr>
      </w:pPr>
      <w:r w:rsidRPr="00B617C2">
        <w:rPr>
          <w:sz w:val="24"/>
          <w:szCs w:val="24"/>
        </w:rPr>
        <w:t>Все это  заставляет искать новые решения в проблемах безопасности на  территории  Восточного городского поселения, предвидеть будущие угрозы, риски и опасности, развивать методы их прогноза и предупреждения. Основным принципом принятия программы «Безопасное поселение» является безопасность жизнеобеспечения населения Восточного городского поселения.</w:t>
      </w:r>
    </w:p>
    <w:p w:rsidR="00A96ED2" w:rsidRPr="00B617C2" w:rsidRDefault="00A96ED2" w:rsidP="00A96ED2">
      <w:pPr>
        <w:spacing w:line="276" w:lineRule="auto"/>
        <w:ind w:firstLine="360"/>
        <w:jc w:val="both"/>
        <w:rPr>
          <w:color w:val="000000"/>
          <w:sz w:val="24"/>
          <w:szCs w:val="24"/>
        </w:rPr>
      </w:pPr>
      <w:r w:rsidRPr="00B617C2">
        <w:rPr>
          <w:color w:val="000000"/>
          <w:sz w:val="24"/>
          <w:szCs w:val="24"/>
        </w:rPr>
        <w:lastRenderedPageBreak/>
        <w:t>Решение перечисленных проблем может быть реализовано только в рамках программных мероприятий. Мероприятия, проведение которых запланировано программно-целевыми методами, будут способствовать повышению безопасности людей, а своевременно проведенные профилактические мероприятия повысят надёжность работы объектов жизнеобеспечения и объектов экономики Восточного городского поселения.</w:t>
      </w:r>
    </w:p>
    <w:p w:rsidR="00A96ED2" w:rsidRPr="00B617C2" w:rsidRDefault="00A96ED2" w:rsidP="00A96ED2">
      <w:pPr>
        <w:spacing w:line="276" w:lineRule="auto"/>
        <w:ind w:firstLine="360"/>
        <w:jc w:val="both"/>
        <w:rPr>
          <w:color w:val="000000"/>
          <w:sz w:val="24"/>
          <w:szCs w:val="24"/>
        </w:rPr>
      </w:pPr>
    </w:p>
    <w:p w:rsidR="00A96ED2" w:rsidRPr="00B617C2" w:rsidRDefault="00A96ED2" w:rsidP="00A96ED2">
      <w:pPr>
        <w:spacing w:line="276" w:lineRule="auto"/>
        <w:ind w:firstLine="360"/>
        <w:jc w:val="both"/>
        <w:rPr>
          <w:b/>
          <w:color w:val="000000"/>
          <w:sz w:val="24"/>
          <w:szCs w:val="24"/>
        </w:rPr>
      </w:pPr>
      <w:r w:rsidRPr="00B617C2">
        <w:rPr>
          <w:b/>
          <w:color w:val="000000"/>
          <w:sz w:val="24"/>
          <w:szCs w:val="24"/>
        </w:rPr>
        <w:t>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муниципальной программы, описание ожидаемых конечных результатов реализации и сроков  подпрограммы.</w:t>
      </w:r>
    </w:p>
    <w:p w:rsidR="00A96ED2" w:rsidRPr="00B617C2" w:rsidRDefault="00A96ED2" w:rsidP="00A96ED2">
      <w:pPr>
        <w:spacing w:line="276" w:lineRule="auto"/>
        <w:ind w:firstLine="360"/>
        <w:jc w:val="both"/>
        <w:rPr>
          <w:b/>
          <w:color w:val="000000"/>
          <w:sz w:val="24"/>
          <w:szCs w:val="24"/>
        </w:rPr>
      </w:pPr>
      <w:r w:rsidRPr="00B617C2">
        <w:rPr>
          <w:b/>
          <w:color w:val="000000"/>
          <w:sz w:val="24"/>
          <w:szCs w:val="24"/>
        </w:rPr>
        <w:t>2.1. Приоритеты муниципальной политики в сфере реализации  муниципальной подпрограммы.</w:t>
      </w:r>
    </w:p>
    <w:p w:rsidR="00A96ED2" w:rsidRPr="00B617C2" w:rsidRDefault="00A96ED2" w:rsidP="00A96ED2">
      <w:pPr>
        <w:spacing w:line="276" w:lineRule="auto"/>
        <w:ind w:firstLine="360"/>
        <w:jc w:val="both"/>
        <w:rPr>
          <w:sz w:val="24"/>
          <w:szCs w:val="24"/>
        </w:rPr>
      </w:pPr>
      <w:r w:rsidRPr="00B617C2">
        <w:rPr>
          <w:sz w:val="24"/>
          <w:szCs w:val="24"/>
        </w:rPr>
        <w:t xml:space="preserve">   Подпрограмма муниципальной  программы  соответствует  приоритетам,  сформированным  в муниципальной  программе  «Развитие Восточного городского поселения»  и  направлена  на  повышение  уровня  жизни  населения  и  на обеспечение безопасности населения.   </w:t>
      </w:r>
    </w:p>
    <w:p w:rsidR="00A96ED2" w:rsidRPr="00B617C2" w:rsidRDefault="00A96ED2" w:rsidP="00A96ED2">
      <w:pPr>
        <w:spacing w:line="276" w:lineRule="auto"/>
        <w:jc w:val="both"/>
        <w:rPr>
          <w:sz w:val="24"/>
          <w:szCs w:val="24"/>
        </w:rPr>
      </w:pPr>
      <w:r w:rsidRPr="00B617C2">
        <w:rPr>
          <w:sz w:val="24"/>
          <w:szCs w:val="24"/>
        </w:rPr>
        <w:t xml:space="preserve">         Подпрограмма разработана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21.12.1994 № 69-ФЗ «О пожарной безопасности»; Федеральным законом от 08.11.2011 № 257-ФЗ «Об автомобильных дорогах и о дорожной деятельности в РФ»; Федеральным законом от 07.02.2011 № 3-ФЗ «О полиции»; Законом Кировской области от 02.08.2005 №348-ЗО «Об обеспечении пожарной безопасности в Кировской области»; Уставом муниципального образования Восточное городское поселение Омутнинского района Кировской области. </w:t>
      </w:r>
    </w:p>
    <w:p w:rsidR="00A96ED2" w:rsidRPr="00B617C2" w:rsidRDefault="00A96ED2" w:rsidP="00A96ED2">
      <w:pPr>
        <w:shd w:val="clear" w:color="auto" w:fill="FFFFFF"/>
        <w:tabs>
          <w:tab w:val="left" w:pos="408"/>
        </w:tabs>
        <w:spacing w:line="276" w:lineRule="auto"/>
        <w:ind w:firstLine="709"/>
        <w:jc w:val="both"/>
        <w:rPr>
          <w:b/>
          <w:bCs/>
          <w:iCs/>
          <w:color w:val="000000"/>
          <w:spacing w:val="-1"/>
          <w:sz w:val="24"/>
          <w:szCs w:val="24"/>
        </w:rPr>
      </w:pPr>
      <w:r w:rsidRPr="00B617C2">
        <w:rPr>
          <w:b/>
          <w:bCs/>
          <w:iCs/>
          <w:color w:val="000000"/>
          <w:spacing w:val="-1"/>
          <w:sz w:val="24"/>
          <w:szCs w:val="24"/>
        </w:rPr>
        <w:t xml:space="preserve">2.2. Цели и задачи, целевые показатели эффективности реализации муниципальной подпрограммы </w:t>
      </w:r>
    </w:p>
    <w:p w:rsidR="00A96ED2" w:rsidRPr="00B617C2" w:rsidRDefault="00A96ED2" w:rsidP="00A96ED2">
      <w:pPr>
        <w:shd w:val="clear" w:color="auto" w:fill="FFFFFF"/>
        <w:spacing w:line="276" w:lineRule="auto"/>
        <w:jc w:val="both"/>
        <w:rPr>
          <w:color w:val="000000"/>
          <w:sz w:val="24"/>
          <w:szCs w:val="24"/>
        </w:rPr>
      </w:pPr>
      <w:r w:rsidRPr="00B617C2">
        <w:rPr>
          <w:color w:val="000000"/>
          <w:spacing w:val="-1"/>
          <w:sz w:val="24"/>
          <w:szCs w:val="24"/>
        </w:rPr>
        <w:tab/>
        <w:t>Предусмотренные мероприятия имеют характер первоочередных и ставят своей целью решение наиболее ост</w:t>
      </w:r>
      <w:r w:rsidRPr="00B617C2">
        <w:rPr>
          <w:color w:val="000000"/>
          <w:spacing w:val="-1"/>
          <w:sz w:val="24"/>
          <w:szCs w:val="24"/>
        </w:rPr>
        <w:softHyphen/>
      </w:r>
      <w:r w:rsidRPr="00B617C2">
        <w:rPr>
          <w:color w:val="000000"/>
          <w:sz w:val="24"/>
          <w:szCs w:val="24"/>
        </w:rPr>
        <w:t xml:space="preserve">рых проблем: </w:t>
      </w:r>
    </w:p>
    <w:p w:rsidR="00A96ED2" w:rsidRPr="00B617C2" w:rsidRDefault="00A96ED2" w:rsidP="00A96ED2">
      <w:pPr>
        <w:pStyle w:val="af6"/>
        <w:spacing w:after="0" w:line="276" w:lineRule="auto"/>
        <w:ind w:firstLine="709"/>
        <w:rPr>
          <w:rFonts w:ascii="Times New Roman" w:hAnsi="Times New Roman"/>
          <w:sz w:val="24"/>
          <w:szCs w:val="24"/>
          <w:lang w:val="ru-RU"/>
        </w:rPr>
      </w:pPr>
      <w:r w:rsidRPr="00B617C2">
        <w:rPr>
          <w:rFonts w:ascii="Times New Roman" w:hAnsi="Times New Roman"/>
          <w:sz w:val="24"/>
          <w:szCs w:val="24"/>
          <w:lang w:val="ru-RU"/>
        </w:rPr>
        <w:t xml:space="preserve">- создание необходимых условий для обеспечения пожарной безопасности;  </w:t>
      </w:r>
    </w:p>
    <w:p w:rsidR="00A96ED2" w:rsidRPr="00B617C2" w:rsidRDefault="00A96ED2" w:rsidP="00A96ED2">
      <w:pPr>
        <w:pStyle w:val="af6"/>
        <w:spacing w:after="0" w:line="276" w:lineRule="auto"/>
        <w:ind w:firstLine="709"/>
        <w:rPr>
          <w:rFonts w:ascii="Times New Roman" w:hAnsi="Times New Roman"/>
          <w:sz w:val="24"/>
          <w:szCs w:val="24"/>
          <w:lang w:val="ru-RU"/>
        </w:rPr>
      </w:pPr>
      <w:r w:rsidRPr="00B617C2">
        <w:rPr>
          <w:rFonts w:ascii="Times New Roman" w:hAnsi="Times New Roman"/>
          <w:sz w:val="24"/>
          <w:szCs w:val="24"/>
          <w:lang w:val="ru-RU"/>
        </w:rPr>
        <w:t xml:space="preserve">- защита  населения от чрезвычайных ситуаций; </w:t>
      </w:r>
    </w:p>
    <w:p w:rsidR="00A96ED2" w:rsidRPr="00B617C2" w:rsidRDefault="00A96ED2" w:rsidP="00A96ED2">
      <w:pPr>
        <w:spacing w:line="276" w:lineRule="auto"/>
        <w:ind w:firstLine="709"/>
        <w:jc w:val="both"/>
        <w:rPr>
          <w:sz w:val="24"/>
          <w:szCs w:val="24"/>
        </w:rPr>
      </w:pPr>
      <w:r w:rsidRPr="00B617C2">
        <w:rPr>
          <w:sz w:val="24"/>
          <w:szCs w:val="24"/>
        </w:rPr>
        <w:t>- улучшение качества жизни;</w:t>
      </w:r>
    </w:p>
    <w:p w:rsidR="00A96ED2" w:rsidRPr="00B617C2" w:rsidRDefault="00A96ED2" w:rsidP="00A96ED2">
      <w:pPr>
        <w:pStyle w:val="af6"/>
        <w:spacing w:after="0" w:line="276" w:lineRule="auto"/>
        <w:ind w:firstLine="709"/>
        <w:rPr>
          <w:rFonts w:ascii="Times New Roman" w:hAnsi="Times New Roman"/>
          <w:sz w:val="24"/>
          <w:szCs w:val="24"/>
          <w:lang w:val="ru-RU"/>
        </w:rPr>
      </w:pPr>
      <w:r w:rsidRPr="00B617C2">
        <w:rPr>
          <w:rFonts w:ascii="Times New Roman" w:hAnsi="Times New Roman"/>
          <w:sz w:val="24"/>
          <w:szCs w:val="24"/>
          <w:lang w:val="ru-RU"/>
        </w:rPr>
        <w:t xml:space="preserve">- обеспечение общественной безопасности и охраны общественного порядка, снижение преступности; </w:t>
      </w:r>
    </w:p>
    <w:p w:rsidR="00A96ED2" w:rsidRPr="00B617C2" w:rsidRDefault="00A96ED2" w:rsidP="00A96ED2">
      <w:pPr>
        <w:pStyle w:val="af6"/>
        <w:spacing w:after="0" w:line="276" w:lineRule="auto"/>
        <w:ind w:firstLine="709"/>
        <w:rPr>
          <w:rFonts w:ascii="Times New Roman" w:hAnsi="Times New Roman"/>
          <w:b/>
          <w:sz w:val="24"/>
          <w:szCs w:val="24"/>
          <w:lang w:val="ru-RU"/>
        </w:rPr>
      </w:pPr>
      <w:r w:rsidRPr="00B617C2">
        <w:rPr>
          <w:rFonts w:ascii="Times New Roman" w:hAnsi="Times New Roman"/>
          <w:sz w:val="24"/>
          <w:szCs w:val="24"/>
          <w:lang w:val="ru-RU"/>
        </w:rPr>
        <w:t>- обеспечение безопасного дорожного движения.</w:t>
      </w:r>
    </w:p>
    <w:p w:rsidR="00A96ED2" w:rsidRPr="00B617C2" w:rsidRDefault="00A96ED2" w:rsidP="00A96ED2">
      <w:pPr>
        <w:pStyle w:val="af6"/>
        <w:spacing w:after="0" w:line="276" w:lineRule="auto"/>
        <w:ind w:firstLine="709"/>
        <w:rPr>
          <w:rFonts w:ascii="Times New Roman" w:hAnsi="Times New Roman"/>
          <w:sz w:val="24"/>
          <w:szCs w:val="24"/>
          <w:lang w:val="ru-RU"/>
        </w:rPr>
      </w:pPr>
      <w:r w:rsidRPr="00B617C2">
        <w:rPr>
          <w:rFonts w:ascii="Times New Roman" w:hAnsi="Times New Roman"/>
          <w:sz w:val="24"/>
          <w:szCs w:val="24"/>
          <w:lang w:val="ru-RU"/>
        </w:rPr>
        <w:t>Основными задачами подпрограммы являются:</w:t>
      </w:r>
    </w:p>
    <w:p w:rsidR="00A96ED2" w:rsidRPr="00B617C2" w:rsidRDefault="00A96ED2" w:rsidP="00A96ED2">
      <w:pPr>
        <w:ind w:firstLine="709"/>
        <w:jc w:val="both"/>
        <w:rPr>
          <w:sz w:val="24"/>
          <w:szCs w:val="24"/>
        </w:rPr>
      </w:pPr>
      <w:r w:rsidRPr="00B617C2">
        <w:rPr>
          <w:sz w:val="24"/>
          <w:szCs w:val="24"/>
        </w:rPr>
        <w:t>- разработка и реализация мероприятий, направленных на соблюдение правил пожарной безопасности населения;</w:t>
      </w:r>
    </w:p>
    <w:p w:rsidR="00A96ED2" w:rsidRPr="00B617C2" w:rsidRDefault="00A96ED2" w:rsidP="00A96ED2">
      <w:pPr>
        <w:spacing w:line="276" w:lineRule="auto"/>
        <w:ind w:firstLine="709"/>
        <w:jc w:val="both"/>
        <w:rPr>
          <w:sz w:val="24"/>
          <w:szCs w:val="24"/>
        </w:rPr>
      </w:pPr>
      <w:r w:rsidRPr="00B617C2">
        <w:rPr>
          <w:sz w:val="24"/>
          <w:szCs w:val="24"/>
        </w:rPr>
        <w:t>- предупреждение возникновения и развития чрезвычайных ситуаций на территории поселения, совершенствование системы средств оповещения;</w:t>
      </w:r>
    </w:p>
    <w:p w:rsidR="00A96ED2" w:rsidRPr="00B617C2" w:rsidRDefault="00A96ED2" w:rsidP="00A96ED2">
      <w:pPr>
        <w:spacing w:line="276" w:lineRule="auto"/>
        <w:ind w:firstLine="709"/>
        <w:jc w:val="both"/>
        <w:rPr>
          <w:sz w:val="24"/>
          <w:szCs w:val="24"/>
        </w:rPr>
      </w:pPr>
      <w:r w:rsidRPr="00B617C2">
        <w:rPr>
          <w:sz w:val="24"/>
          <w:szCs w:val="24"/>
        </w:rPr>
        <w:t>- обучение населения в области ГО, подготовка населения в области защиты от ЧС;</w:t>
      </w:r>
    </w:p>
    <w:p w:rsidR="00A96ED2" w:rsidRPr="00B617C2" w:rsidRDefault="00A96ED2" w:rsidP="00A96ED2">
      <w:pPr>
        <w:spacing w:line="276" w:lineRule="auto"/>
        <w:ind w:firstLine="709"/>
        <w:jc w:val="both"/>
        <w:rPr>
          <w:sz w:val="24"/>
          <w:szCs w:val="24"/>
        </w:rPr>
      </w:pPr>
      <w:r w:rsidRPr="00B617C2">
        <w:rPr>
          <w:sz w:val="24"/>
          <w:szCs w:val="24"/>
        </w:rPr>
        <w:t>- оснащение объектов с массовым пребыванием людей и жизнеобеспечения населения современными средствами видеонаблюдения;</w:t>
      </w:r>
    </w:p>
    <w:p w:rsidR="00A96ED2" w:rsidRPr="00B617C2" w:rsidRDefault="00A96ED2" w:rsidP="00A96ED2">
      <w:pPr>
        <w:spacing w:line="276" w:lineRule="auto"/>
        <w:ind w:firstLine="709"/>
        <w:jc w:val="both"/>
        <w:rPr>
          <w:sz w:val="24"/>
          <w:szCs w:val="24"/>
        </w:rPr>
      </w:pPr>
      <w:r w:rsidRPr="00B617C2">
        <w:rPr>
          <w:sz w:val="24"/>
          <w:szCs w:val="24"/>
        </w:rPr>
        <w:t>- усиление мер по обеспечению антитеррористической защищенности населения.</w:t>
      </w:r>
    </w:p>
    <w:p w:rsidR="00A96ED2" w:rsidRPr="00B617C2" w:rsidRDefault="00A96ED2" w:rsidP="00A96ED2">
      <w:pPr>
        <w:pStyle w:val="ConsPlusNormal"/>
        <w:widowControl/>
        <w:spacing w:line="276" w:lineRule="auto"/>
        <w:ind w:firstLine="540"/>
        <w:jc w:val="both"/>
        <w:rPr>
          <w:rFonts w:ascii="Times New Roman" w:hAnsi="Times New Roman" w:cs="Times New Roman"/>
          <w:sz w:val="24"/>
          <w:szCs w:val="24"/>
        </w:rPr>
      </w:pPr>
      <w:r w:rsidRPr="00B617C2">
        <w:rPr>
          <w:rFonts w:ascii="Times New Roman" w:hAnsi="Times New Roman" w:cs="Times New Roman"/>
          <w:sz w:val="24"/>
          <w:szCs w:val="24"/>
        </w:rPr>
        <w:lastRenderedPageBreak/>
        <w:t>Социально-экономическая эффективность подпрограммы муниципальной программы обеспечивается концентрацией финансовых и материальных ресурсов для обеспечения безопасности жизнедеятельности населения.</w:t>
      </w:r>
    </w:p>
    <w:p w:rsidR="00A96ED2" w:rsidRPr="00B617C2" w:rsidRDefault="00A96ED2" w:rsidP="00A96ED2">
      <w:pPr>
        <w:pStyle w:val="ConsPlusNormal"/>
        <w:widowControl/>
        <w:spacing w:line="276" w:lineRule="auto"/>
        <w:ind w:firstLine="540"/>
        <w:jc w:val="both"/>
        <w:rPr>
          <w:rFonts w:ascii="Times New Roman" w:hAnsi="Times New Roman" w:cs="Times New Roman"/>
          <w:sz w:val="24"/>
          <w:szCs w:val="24"/>
        </w:rPr>
      </w:pPr>
      <w:r w:rsidRPr="00B617C2">
        <w:rPr>
          <w:rFonts w:ascii="Times New Roman" w:hAnsi="Times New Roman" w:cs="Times New Roman"/>
          <w:sz w:val="24"/>
          <w:szCs w:val="24"/>
        </w:rPr>
        <w:t>Целевыми показателями оценки хода реализации подпрограммы и её эффективности являются следующие количественные показатели:</w:t>
      </w:r>
    </w:p>
    <w:p w:rsidR="00A96ED2" w:rsidRPr="00B617C2" w:rsidRDefault="00A96ED2" w:rsidP="00A96ED2">
      <w:pPr>
        <w:pStyle w:val="ConsPlusNormal"/>
        <w:widowControl/>
        <w:ind w:firstLine="0"/>
        <w:jc w:val="right"/>
        <w:outlineLvl w:val="1"/>
        <w:rPr>
          <w:rFonts w:ascii="Times New Roman" w:hAnsi="Times New Roman" w:cs="Times New Roman"/>
          <w:sz w:val="24"/>
          <w:szCs w:val="24"/>
        </w:rPr>
      </w:pPr>
      <w:r w:rsidRPr="00B617C2">
        <w:rPr>
          <w:rFonts w:ascii="Times New Roman" w:hAnsi="Times New Roman" w:cs="Times New Roman"/>
          <w:b/>
          <w:bCs/>
          <w:sz w:val="24"/>
          <w:szCs w:val="24"/>
        </w:rPr>
        <w:t xml:space="preserve">                                                                                                                        </w:t>
      </w:r>
      <w:r w:rsidRPr="00B617C2">
        <w:rPr>
          <w:rFonts w:ascii="Times New Roman" w:hAnsi="Times New Roman" w:cs="Times New Roman"/>
          <w:sz w:val="24"/>
          <w:szCs w:val="24"/>
        </w:rPr>
        <w:t>Таблица 1</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961"/>
        <w:gridCol w:w="1170"/>
        <w:gridCol w:w="225"/>
        <w:gridCol w:w="1003"/>
        <w:gridCol w:w="1134"/>
      </w:tblGrid>
      <w:tr w:rsidR="00A96ED2" w:rsidRPr="00B617C2" w:rsidTr="00B94BD3">
        <w:tc>
          <w:tcPr>
            <w:tcW w:w="817" w:type="dxa"/>
            <w:vMerge w:val="restart"/>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 п/п</w:t>
            </w:r>
          </w:p>
        </w:tc>
        <w:tc>
          <w:tcPr>
            <w:tcW w:w="4961" w:type="dxa"/>
            <w:vMerge w:val="restart"/>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Наименование показателя эффективности/единица измерения показателя</w:t>
            </w:r>
          </w:p>
        </w:tc>
        <w:tc>
          <w:tcPr>
            <w:tcW w:w="3532" w:type="dxa"/>
            <w:gridSpan w:val="4"/>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Годы реализации программы</w:t>
            </w:r>
          </w:p>
        </w:tc>
      </w:tr>
      <w:tr w:rsidR="00A96ED2" w:rsidRPr="00B617C2" w:rsidTr="00B94BD3">
        <w:tc>
          <w:tcPr>
            <w:tcW w:w="817" w:type="dxa"/>
            <w:vMerge/>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p>
        </w:tc>
        <w:tc>
          <w:tcPr>
            <w:tcW w:w="4961" w:type="dxa"/>
            <w:vMerge/>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p>
        </w:tc>
        <w:tc>
          <w:tcPr>
            <w:tcW w:w="1170"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 xml:space="preserve">2014 </w:t>
            </w:r>
          </w:p>
        </w:tc>
        <w:tc>
          <w:tcPr>
            <w:tcW w:w="1228" w:type="dxa"/>
            <w:gridSpan w:val="2"/>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 xml:space="preserve">2015 </w:t>
            </w:r>
          </w:p>
        </w:tc>
        <w:tc>
          <w:tcPr>
            <w:tcW w:w="1134"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 xml:space="preserve">2016 </w:t>
            </w:r>
          </w:p>
        </w:tc>
      </w:tr>
      <w:tr w:rsidR="00A96ED2" w:rsidRPr="00B617C2" w:rsidTr="00B94BD3">
        <w:tc>
          <w:tcPr>
            <w:tcW w:w="9310" w:type="dxa"/>
            <w:gridSpan w:val="6"/>
          </w:tcPr>
          <w:p w:rsidR="00A96ED2" w:rsidRPr="00B617C2" w:rsidRDefault="00A96ED2" w:rsidP="00B94BD3">
            <w:pPr>
              <w:pStyle w:val="ConsPlusNormal"/>
              <w:widowControl/>
              <w:ind w:firstLine="0"/>
              <w:outlineLvl w:val="1"/>
              <w:rPr>
                <w:rFonts w:ascii="Times New Roman" w:hAnsi="Times New Roman" w:cs="Times New Roman"/>
                <w:b/>
                <w:sz w:val="24"/>
                <w:szCs w:val="24"/>
              </w:rPr>
            </w:pPr>
            <w:r w:rsidRPr="00B617C2">
              <w:rPr>
                <w:rFonts w:ascii="Times New Roman" w:hAnsi="Times New Roman" w:cs="Times New Roman"/>
                <w:b/>
                <w:sz w:val="24"/>
                <w:szCs w:val="24"/>
              </w:rPr>
              <w:t>Задача 1. Организация и обеспечение пожарной безопасности</w:t>
            </w:r>
          </w:p>
        </w:tc>
      </w:tr>
      <w:tr w:rsidR="00A96ED2" w:rsidRPr="00B617C2" w:rsidTr="00B94BD3">
        <w:tc>
          <w:tcPr>
            <w:tcW w:w="817"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1.</w:t>
            </w:r>
          </w:p>
        </w:tc>
        <w:tc>
          <w:tcPr>
            <w:tcW w:w="4961" w:type="dxa"/>
          </w:tcPr>
          <w:p w:rsidR="00A96ED2" w:rsidRPr="00B617C2" w:rsidRDefault="00A96ED2" w:rsidP="00B94BD3">
            <w:pPr>
              <w:pStyle w:val="ConsPlusNormal"/>
              <w:widowControl/>
              <w:ind w:firstLine="0"/>
              <w:outlineLvl w:val="1"/>
              <w:rPr>
                <w:rFonts w:ascii="Times New Roman" w:hAnsi="Times New Roman" w:cs="Times New Roman"/>
                <w:sz w:val="24"/>
                <w:szCs w:val="24"/>
              </w:rPr>
            </w:pPr>
            <w:r w:rsidRPr="00B617C2">
              <w:rPr>
                <w:rFonts w:ascii="Times New Roman" w:hAnsi="Times New Roman" w:cs="Times New Roman"/>
                <w:sz w:val="24"/>
                <w:szCs w:val="24"/>
              </w:rPr>
              <w:t xml:space="preserve">Организация противопожарных мероприятий: учебно-тактические занятия в школьных, дошкольных учреждениях, объекты культуры и здравоохранения, жилые дома (шт.) </w:t>
            </w:r>
          </w:p>
        </w:tc>
        <w:tc>
          <w:tcPr>
            <w:tcW w:w="1170"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11</w:t>
            </w:r>
          </w:p>
        </w:tc>
        <w:tc>
          <w:tcPr>
            <w:tcW w:w="1228" w:type="dxa"/>
            <w:gridSpan w:val="2"/>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11</w:t>
            </w:r>
          </w:p>
        </w:tc>
        <w:tc>
          <w:tcPr>
            <w:tcW w:w="1134"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11</w:t>
            </w:r>
          </w:p>
        </w:tc>
      </w:tr>
      <w:tr w:rsidR="00A96ED2" w:rsidRPr="00B617C2" w:rsidTr="00B94BD3">
        <w:tc>
          <w:tcPr>
            <w:tcW w:w="817"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2.</w:t>
            </w:r>
          </w:p>
        </w:tc>
        <w:tc>
          <w:tcPr>
            <w:tcW w:w="4961" w:type="dxa"/>
          </w:tcPr>
          <w:p w:rsidR="00A96ED2" w:rsidRPr="00B617C2" w:rsidRDefault="00A96ED2" w:rsidP="00B94BD3">
            <w:pPr>
              <w:pStyle w:val="ConsPlusNormal"/>
              <w:widowControl/>
              <w:ind w:firstLine="0"/>
              <w:jc w:val="both"/>
              <w:outlineLvl w:val="1"/>
              <w:rPr>
                <w:rFonts w:ascii="Times New Roman" w:hAnsi="Times New Roman" w:cs="Times New Roman"/>
                <w:sz w:val="24"/>
                <w:szCs w:val="24"/>
              </w:rPr>
            </w:pPr>
            <w:r w:rsidRPr="00B617C2">
              <w:rPr>
                <w:rFonts w:ascii="Times New Roman" w:hAnsi="Times New Roman" w:cs="Times New Roman"/>
                <w:sz w:val="24"/>
                <w:szCs w:val="24"/>
              </w:rPr>
              <w:t>Содержание и техобслуживание пожарных гидрантов (шт.)</w:t>
            </w:r>
          </w:p>
        </w:tc>
        <w:tc>
          <w:tcPr>
            <w:tcW w:w="1170"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41</w:t>
            </w:r>
          </w:p>
        </w:tc>
        <w:tc>
          <w:tcPr>
            <w:tcW w:w="1228" w:type="dxa"/>
            <w:gridSpan w:val="2"/>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41</w:t>
            </w:r>
          </w:p>
        </w:tc>
        <w:tc>
          <w:tcPr>
            <w:tcW w:w="1134"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41</w:t>
            </w:r>
          </w:p>
        </w:tc>
      </w:tr>
      <w:tr w:rsidR="00A96ED2" w:rsidRPr="00B617C2" w:rsidTr="00B94BD3">
        <w:tc>
          <w:tcPr>
            <w:tcW w:w="817"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3.</w:t>
            </w:r>
          </w:p>
        </w:tc>
        <w:tc>
          <w:tcPr>
            <w:tcW w:w="4961" w:type="dxa"/>
          </w:tcPr>
          <w:p w:rsidR="00A96ED2" w:rsidRPr="00B617C2" w:rsidRDefault="00A96ED2" w:rsidP="00B94BD3">
            <w:pPr>
              <w:pStyle w:val="ConsPlusNormal"/>
              <w:widowControl/>
              <w:ind w:firstLine="0"/>
              <w:jc w:val="both"/>
              <w:outlineLvl w:val="1"/>
              <w:rPr>
                <w:rFonts w:ascii="Times New Roman" w:hAnsi="Times New Roman" w:cs="Times New Roman"/>
                <w:sz w:val="24"/>
                <w:szCs w:val="24"/>
              </w:rPr>
            </w:pPr>
            <w:r w:rsidRPr="00B617C2">
              <w:rPr>
                <w:rFonts w:ascii="Times New Roman" w:hAnsi="Times New Roman" w:cs="Times New Roman"/>
                <w:sz w:val="24"/>
                <w:szCs w:val="24"/>
              </w:rPr>
              <w:t>Обучение населения мерам пожарной безопасности, распространение информационных противопожарных листовок (шт.) /информация на сайте Интернет</w:t>
            </w:r>
          </w:p>
        </w:tc>
        <w:tc>
          <w:tcPr>
            <w:tcW w:w="1170"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280/3</w:t>
            </w:r>
          </w:p>
        </w:tc>
        <w:tc>
          <w:tcPr>
            <w:tcW w:w="1228" w:type="dxa"/>
            <w:gridSpan w:val="2"/>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280/3</w:t>
            </w:r>
          </w:p>
        </w:tc>
        <w:tc>
          <w:tcPr>
            <w:tcW w:w="1134"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280/3</w:t>
            </w:r>
          </w:p>
        </w:tc>
      </w:tr>
      <w:tr w:rsidR="00A96ED2" w:rsidRPr="00B617C2" w:rsidTr="00B94BD3">
        <w:tc>
          <w:tcPr>
            <w:tcW w:w="9310" w:type="dxa"/>
            <w:gridSpan w:val="6"/>
          </w:tcPr>
          <w:p w:rsidR="00A96ED2" w:rsidRPr="00B617C2" w:rsidRDefault="00A96ED2" w:rsidP="00B94BD3">
            <w:pPr>
              <w:pStyle w:val="ConsPlusNormal"/>
              <w:widowControl/>
              <w:ind w:firstLine="0"/>
              <w:outlineLvl w:val="1"/>
              <w:rPr>
                <w:rFonts w:ascii="Times New Roman" w:hAnsi="Times New Roman" w:cs="Times New Roman"/>
                <w:b/>
                <w:sz w:val="24"/>
                <w:szCs w:val="24"/>
              </w:rPr>
            </w:pPr>
            <w:r w:rsidRPr="00B617C2">
              <w:rPr>
                <w:rFonts w:ascii="Times New Roman" w:hAnsi="Times New Roman" w:cs="Times New Roman"/>
                <w:b/>
                <w:sz w:val="24"/>
                <w:szCs w:val="24"/>
              </w:rPr>
              <w:t>Задача 2. Организация мероприятий по защите населения и территорий от чрезвычайных ситуаций</w:t>
            </w:r>
          </w:p>
        </w:tc>
      </w:tr>
      <w:tr w:rsidR="00A96ED2" w:rsidRPr="00B617C2" w:rsidTr="00B94BD3">
        <w:tc>
          <w:tcPr>
            <w:tcW w:w="817"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1.</w:t>
            </w:r>
          </w:p>
        </w:tc>
        <w:tc>
          <w:tcPr>
            <w:tcW w:w="4961" w:type="dxa"/>
          </w:tcPr>
          <w:p w:rsidR="00A96ED2" w:rsidRPr="00B617C2" w:rsidRDefault="00A96ED2" w:rsidP="00B94BD3">
            <w:pPr>
              <w:pStyle w:val="ConsPlusNormal"/>
              <w:widowControl/>
              <w:ind w:firstLine="0"/>
              <w:jc w:val="both"/>
              <w:outlineLvl w:val="1"/>
              <w:rPr>
                <w:rFonts w:ascii="Times New Roman" w:hAnsi="Times New Roman" w:cs="Times New Roman"/>
                <w:sz w:val="24"/>
                <w:szCs w:val="24"/>
              </w:rPr>
            </w:pPr>
            <w:r w:rsidRPr="00B617C2">
              <w:rPr>
                <w:rFonts w:ascii="Times New Roman" w:hAnsi="Times New Roman" w:cs="Times New Roman"/>
                <w:sz w:val="24"/>
                <w:szCs w:val="24"/>
              </w:rPr>
              <w:t>Обучение населения в области чрезвычайных ситуаций распространение листовок /информация на сайте Интернет</w:t>
            </w:r>
          </w:p>
        </w:tc>
        <w:tc>
          <w:tcPr>
            <w:tcW w:w="1395" w:type="dxa"/>
            <w:gridSpan w:val="2"/>
          </w:tcPr>
          <w:p w:rsidR="00A96ED2" w:rsidRPr="00B617C2" w:rsidRDefault="00A96ED2" w:rsidP="00B94BD3">
            <w:pPr>
              <w:pStyle w:val="ConsPlusNormal"/>
              <w:widowControl/>
              <w:ind w:firstLine="392"/>
              <w:jc w:val="center"/>
              <w:outlineLvl w:val="1"/>
              <w:rPr>
                <w:rFonts w:ascii="Times New Roman" w:hAnsi="Times New Roman" w:cs="Times New Roman"/>
                <w:sz w:val="24"/>
                <w:szCs w:val="24"/>
              </w:rPr>
            </w:pPr>
            <w:r w:rsidRPr="00B617C2">
              <w:rPr>
                <w:rFonts w:ascii="Times New Roman" w:hAnsi="Times New Roman" w:cs="Times New Roman"/>
                <w:sz w:val="24"/>
                <w:szCs w:val="24"/>
              </w:rPr>
              <w:t>280/11</w:t>
            </w:r>
          </w:p>
        </w:tc>
        <w:tc>
          <w:tcPr>
            <w:tcW w:w="1003"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280/11</w:t>
            </w:r>
          </w:p>
        </w:tc>
        <w:tc>
          <w:tcPr>
            <w:tcW w:w="1134"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280/11</w:t>
            </w:r>
          </w:p>
        </w:tc>
      </w:tr>
      <w:tr w:rsidR="00A96ED2" w:rsidRPr="00B617C2" w:rsidTr="00B94BD3">
        <w:tc>
          <w:tcPr>
            <w:tcW w:w="817"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2.</w:t>
            </w:r>
          </w:p>
        </w:tc>
        <w:tc>
          <w:tcPr>
            <w:tcW w:w="4961" w:type="dxa"/>
          </w:tcPr>
          <w:p w:rsidR="00A96ED2" w:rsidRPr="00B617C2" w:rsidRDefault="00A96ED2" w:rsidP="00B94BD3">
            <w:pPr>
              <w:pStyle w:val="ConsPlusNormal"/>
              <w:widowControl/>
              <w:ind w:firstLine="0"/>
              <w:jc w:val="both"/>
              <w:outlineLvl w:val="1"/>
              <w:rPr>
                <w:rFonts w:ascii="Times New Roman" w:hAnsi="Times New Roman" w:cs="Times New Roman"/>
                <w:sz w:val="24"/>
                <w:szCs w:val="24"/>
              </w:rPr>
            </w:pPr>
            <w:r w:rsidRPr="00B617C2">
              <w:rPr>
                <w:rFonts w:ascii="Times New Roman" w:hAnsi="Times New Roman" w:cs="Times New Roman"/>
                <w:sz w:val="24"/>
                <w:szCs w:val="24"/>
              </w:rPr>
              <w:t>Приобретение противогазов для сотрудников администрации</w:t>
            </w:r>
          </w:p>
        </w:tc>
        <w:tc>
          <w:tcPr>
            <w:tcW w:w="1395" w:type="dxa"/>
            <w:gridSpan w:val="2"/>
          </w:tcPr>
          <w:p w:rsidR="00A96ED2" w:rsidRPr="00B617C2" w:rsidRDefault="00A96ED2" w:rsidP="00B94BD3">
            <w:pPr>
              <w:pStyle w:val="ConsPlusNormal"/>
              <w:widowControl/>
              <w:ind w:firstLine="392"/>
              <w:jc w:val="center"/>
              <w:outlineLvl w:val="1"/>
              <w:rPr>
                <w:rFonts w:ascii="Times New Roman" w:hAnsi="Times New Roman" w:cs="Times New Roman"/>
                <w:sz w:val="24"/>
                <w:szCs w:val="24"/>
              </w:rPr>
            </w:pPr>
            <w:r w:rsidRPr="00B617C2">
              <w:rPr>
                <w:rFonts w:ascii="Times New Roman" w:hAnsi="Times New Roman" w:cs="Times New Roman"/>
                <w:sz w:val="24"/>
                <w:szCs w:val="24"/>
              </w:rPr>
              <w:t>0</w:t>
            </w:r>
          </w:p>
        </w:tc>
        <w:tc>
          <w:tcPr>
            <w:tcW w:w="1003"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8</w:t>
            </w:r>
          </w:p>
        </w:tc>
        <w:tc>
          <w:tcPr>
            <w:tcW w:w="1134"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9</w:t>
            </w:r>
          </w:p>
        </w:tc>
      </w:tr>
      <w:tr w:rsidR="00A96ED2" w:rsidRPr="00B617C2" w:rsidTr="00B94BD3">
        <w:tc>
          <w:tcPr>
            <w:tcW w:w="817"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3.</w:t>
            </w:r>
          </w:p>
        </w:tc>
        <w:tc>
          <w:tcPr>
            <w:tcW w:w="4961" w:type="dxa"/>
          </w:tcPr>
          <w:p w:rsidR="00A96ED2" w:rsidRPr="00B617C2" w:rsidRDefault="00A96ED2" w:rsidP="00B94BD3">
            <w:pPr>
              <w:pStyle w:val="ConsPlusNormal"/>
              <w:widowControl/>
              <w:ind w:firstLine="0"/>
              <w:jc w:val="both"/>
              <w:outlineLvl w:val="1"/>
              <w:rPr>
                <w:rFonts w:ascii="Times New Roman" w:hAnsi="Times New Roman" w:cs="Times New Roman"/>
                <w:sz w:val="24"/>
                <w:szCs w:val="24"/>
              </w:rPr>
            </w:pPr>
            <w:r w:rsidRPr="00B617C2">
              <w:rPr>
                <w:rFonts w:ascii="Times New Roman" w:hAnsi="Times New Roman" w:cs="Times New Roman"/>
                <w:sz w:val="24"/>
                <w:szCs w:val="24"/>
              </w:rPr>
              <w:t xml:space="preserve">Приобретение видеокамер наружного наблюдения </w:t>
            </w:r>
          </w:p>
        </w:tc>
        <w:tc>
          <w:tcPr>
            <w:tcW w:w="1395" w:type="dxa"/>
            <w:gridSpan w:val="2"/>
          </w:tcPr>
          <w:p w:rsidR="00A96ED2" w:rsidRPr="00B617C2" w:rsidRDefault="00A96ED2" w:rsidP="00B94BD3">
            <w:pPr>
              <w:pStyle w:val="ConsPlusNormal"/>
              <w:widowControl/>
              <w:ind w:firstLine="392"/>
              <w:jc w:val="center"/>
              <w:outlineLvl w:val="1"/>
              <w:rPr>
                <w:rFonts w:ascii="Times New Roman" w:hAnsi="Times New Roman" w:cs="Times New Roman"/>
                <w:sz w:val="24"/>
                <w:szCs w:val="24"/>
              </w:rPr>
            </w:pPr>
            <w:r w:rsidRPr="00B617C2">
              <w:rPr>
                <w:rFonts w:ascii="Times New Roman" w:hAnsi="Times New Roman" w:cs="Times New Roman"/>
                <w:sz w:val="24"/>
                <w:szCs w:val="24"/>
              </w:rPr>
              <w:t>0</w:t>
            </w:r>
          </w:p>
        </w:tc>
        <w:tc>
          <w:tcPr>
            <w:tcW w:w="1003"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1</w:t>
            </w:r>
          </w:p>
        </w:tc>
        <w:tc>
          <w:tcPr>
            <w:tcW w:w="1134"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1</w:t>
            </w:r>
          </w:p>
        </w:tc>
      </w:tr>
      <w:tr w:rsidR="00A96ED2" w:rsidRPr="00B617C2" w:rsidTr="00B94BD3">
        <w:tc>
          <w:tcPr>
            <w:tcW w:w="817"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4.</w:t>
            </w:r>
          </w:p>
        </w:tc>
        <w:tc>
          <w:tcPr>
            <w:tcW w:w="4961" w:type="dxa"/>
          </w:tcPr>
          <w:p w:rsidR="00A96ED2" w:rsidRPr="00B617C2" w:rsidRDefault="00A96ED2" w:rsidP="00B94BD3">
            <w:pPr>
              <w:pStyle w:val="ConsPlusNormal"/>
              <w:widowControl/>
              <w:ind w:firstLine="0"/>
              <w:jc w:val="both"/>
              <w:outlineLvl w:val="1"/>
              <w:rPr>
                <w:rFonts w:ascii="Times New Roman" w:hAnsi="Times New Roman" w:cs="Times New Roman"/>
                <w:sz w:val="24"/>
                <w:szCs w:val="24"/>
              </w:rPr>
            </w:pPr>
            <w:r w:rsidRPr="00B617C2">
              <w:rPr>
                <w:rFonts w:ascii="Times New Roman" w:hAnsi="Times New Roman" w:cs="Times New Roman"/>
                <w:sz w:val="24"/>
                <w:szCs w:val="24"/>
              </w:rPr>
              <w:t>Обустройство системы оповещения</w:t>
            </w:r>
          </w:p>
        </w:tc>
        <w:tc>
          <w:tcPr>
            <w:tcW w:w="1395" w:type="dxa"/>
            <w:gridSpan w:val="2"/>
          </w:tcPr>
          <w:p w:rsidR="00A96ED2" w:rsidRPr="00B617C2" w:rsidRDefault="00A96ED2" w:rsidP="00B94BD3">
            <w:pPr>
              <w:pStyle w:val="ConsPlusNormal"/>
              <w:widowControl/>
              <w:ind w:firstLine="392"/>
              <w:jc w:val="center"/>
              <w:outlineLvl w:val="1"/>
              <w:rPr>
                <w:rFonts w:ascii="Times New Roman" w:hAnsi="Times New Roman" w:cs="Times New Roman"/>
                <w:sz w:val="24"/>
                <w:szCs w:val="24"/>
              </w:rPr>
            </w:pPr>
            <w:r w:rsidRPr="00B617C2">
              <w:rPr>
                <w:rFonts w:ascii="Times New Roman" w:hAnsi="Times New Roman" w:cs="Times New Roman"/>
                <w:sz w:val="24"/>
                <w:szCs w:val="24"/>
              </w:rPr>
              <w:t>0</w:t>
            </w:r>
          </w:p>
        </w:tc>
        <w:tc>
          <w:tcPr>
            <w:tcW w:w="1003"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0</w:t>
            </w:r>
          </w:p>
        </w:tc>
        <w:tc>
          <w:tcPr>
            <w:tcW w:w="1134"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1</w:t>
            </w:r>
          </w:p>
        </w:tc>
      </w:tr>
    </w:tbl>
    <w:p w:rsidR="00A96ED2" w:rsidRPr="00B617C2" w:rsidRDefault="00A96ED2" w:rsidP="00A96ED2">
      <w:pPr>
        <w:pStyle w:val="ConsPlusNormal"/>
        <w:widowControl/>
        <w:ind w:firstLine="567"/>
        <w:jc w:val="both"/>
        <w:rPr>
          <w:rFonts w:ascii="Times New Roman" w:hAnsi="Times New Roman" w:cs="Times New Roman"/>
          <w:sz w:val="24"/>
          <w:szCs w:val="24"/>
        </w:rPr>
      </w:pPr>
    </w:p>
    <w:p w:rsidR="00A96ED2" w:rsidRPr="00B617C2" w:rsidRDefault="00A96ED2" w:rsidP="00A96ED2">
      <w:pPr>
        <w:pStyle w:val="ConsPlusNormal"/>
        <w:widowControl/>
        <w:ind w:firstLine="567"/>
        <w:jc w:val="both"/>
        <w:rPr>
          <w:rFonts w:ascii="Times New Roman" w:hAnsi="Times New Roman" w:cs="Times New Roman"/>
          <w:sz w:val="24"/>
          <w:szCs w:val="24"/>
        </w:rPr>
      </w:pPr>
      <w:r w:rsidRPr="00B617C2">
        <w:rPr>
          <w:rFonts w:ascii="Times New Roman" w:hAnsi="Times New Roman" w:cs="Times New Roman"/>
          <w:sz w:val="24"/>
          <w:szCs w:val="24"/>
        </w:rPr>
        <w:t>Источник  получения  информации  о  ходе  реализации    подпрограммы – отчеты  исполнителей  и  участников  муниципальной  программы.</w:t>
      </w:r>
    </w:p>
    <w:p w:rsidR="00A96ED2" w:rsidRPr="00B617C2" w:rsidRDefault="00A96ED2" w:rsidP="00A96ED2">
      <w:pPr>
        <w:pStyle w:val="ConsPlusNormal"/>
        <w:widowControl/>
        <w:ind w:firstLine="567"/>
        <w:jc w:val="both"/>
        <w:rPr>
          <w:rFonts w:ascii="Times New Roman" w:hAnsi="Times New Roman" w:cs="Times New Roman"/>
          <w:sz w:val="24"/>
          <w:szCs w:val="24"/>
        </w:rPr>
      </w:pPr>
      <w:r w:rsidRPr="00B617C2">
        <w:rPr>
          <w:rFonts w:ascii="Times New Roman" w:hAnsi="Times New Roman" w:cs="Times New Roman"/>
          <w:sz w:val="24"/>
          <w:szCs w:val="24"/>
        </w:rPr>
        <w:t>Целевые  показатели  реализации  подпрограммы  будут  определяться  на  основании  отчетов  расчетным  методом.</w:t>
      </w:r>
    </w:p>
    <w:p w:rsidR="00A96ED2" w:rsidRPr="00B617C2" w:rsidRDefault="00A96ED2" w:rsidP="00A96ED2">
      <w:pPr>
        <w:pStyle w:val="ConsPlusNormal"/>
        <w:widowControl/>
        <w:ind w:firstLine="567"/>
        <w:jc w:val="both"/>
        <w:rPr>
          <w:rFonts w:ascii="Times New Roman" w:hAnsi="Times New Roman" w:cs="Times New Roman"/>
          <w:sz w:val="24"/>
          <w:szCs w:val="24"/>
        </w:rPr>
      </w:pPr>
      <w:r w:rsidRPr="00B617C2">
        <w:rPr>
          <w:rFonts w:ascii="Times New Roman" w:hAnsi="Times New Roman" w:cs="Times New Roman"/>
          <w:sz w:val="24"/>
          <w:szCs w:val="24"/>
        </w:rPr>
        <w:t>В результате реализации подпрограммы к 2016  году будет обеспечено содержание  и  обслуживание  территорий  и  объектов,  указанных  в  таблице 1.</w:t>
      </w:r>
    </w:p>
    <w:p w:rsidR="00A96ED2" w:rsidRPr="00B617C2" w:rsidRDefault="00A96ED2" w:rsidP="00A96ED2">
      <w:pPr>
        <w:pStyle w:val="ConsPlusNormal"/>
        <w:widowControl/>
        <w:ind w:firstLine="567"/>
        <w:jc w:val="both"/>
        <w:rPr>
          <w:rFonts w:ascii="Times New Roman" w:hAnsi="Times New Roman" w:cs="Times New Roman"/>
          <w:sz w:val="24"/>
          <w:szCs w:val="24"/>
        </w:rPr>
      </w:pPr>
      <w:r w:rsidRPr="00B617C2">
        <w:rPr>
          <w:rFonts w:ascii="Times New Roman" w:hAnsi="Times New Roman" w:cs="Times New Roman"/>
          <w:sz w:val="24"/>
          <w:szCs w:val="24"/>
        </w:rPr>
        <w:t>Срок реализации подпрограммы 2014-2016 годы. Реализация муниципальной  подпрограммы  не  предусматривает  разделения  на  этапы.</w:t>
      </w:r>
    </w:p>
    <w:p w:rsidR="00A96ED2" w:rsidRPr="00B617C2" w:rsidRDefault="00A96ED2" w:rsidP="00A96ED2">
      <w:pPr>
        <w:pStyle w:val="ConsPlusNormal"/>
        <w:widowControl/>
        <w:ind w:firstLine="0"/>
        <w:jc w:val="center"/>
        <w:outlineLvl w:val="1"/>
        <w:rPr>
          <w:rFonts w:ascii="Times New Roman" w:hAnsi="Times New Roman" w:cs="Times New Roman"/>
          <w:sz w:val="24"/>
          <w:szCs w:val="24"/>
        </w:rPr>
      </w:pPr>
    </w:p>
    <w:p w:rsidR="00A96ED2" w:rsidRPr="00B617C2" w:rsidRDefault="00A96ED2" w:rsidP="00A96ED2">
      <w:pPr>
        <w:pStyle w:val="ConsPlusNormal"/>
        <w:widowControl/>
        <w:ind w:firstLine="567"/>
        <w:jc w:val="center"/>
        <w:rPr>
          <w:rFonts w:ascii="Times New Roman" w:hAnsi="Times New Roman" w:cs="Times New Roman"/>
          <w:b/>
          <w:bCs/>
          <w:sz w:val="24"/>
          <w:szCs w:val="24"/>
        </w:rPr>
      </w:pPr>
    </w:p>
    <w:p w:rsidR="00A96ED2" w:rsidRPr="00B617C2" w:rsidRDefault="00A96ED2" w:rsidP="00A96ED2">
      <w:pPr>
        <w:pStyle w:val="ConsPlusNormal"/>
        <w:widowControl/>
        <w:ind w:firstLine="567"/>
        <w:jc w:val="center"/>
        <w:rPr>
          <w:rFonts w:ascii="Times New Roman" w:hAnsi="Times New Roman" w:cs="Times New Roman"/>
          <w:b/>
          <w:bCs/>
          <w:sz w:val="24"/>
          <w:szCs w:val="24"/>
        </w:rPr>
      </w:pPr>
    </w:p>
    <w:p w:rsidR="00A96ED2" w:rsidRPr="00B617C2" w:rsidRDefault="00A96ED2" w:rsidP="00A96ED2">
      <w:pPr>
        <w:pStyle w:val="ConsPlusNormal"/>
        <w:widowControl/>
        <w:ind w:firstLine="567"/>
        <w:jc w:val="center"/>
        <w:rPr>
          <w:rFonts w:ascii="Times New Roman" w:hAnsi="Times New Roman" w:cs="Times New Roman"/>
          <w:b/>
          <w:bCs/>
          <w:sz w:val="24"/>
          <w:szCs w:val="24"/>
        </w:rPr>
      </w:pPr>
      <w:r w:rsidRPr="00B617C2">
        <w:rPr>
          <w:rFonts w:ascii="Times New Roman" w:hAnsi="Times New Roman" w:cs="Times New Roman"/>
          <w:b/>
          <w:bCs/>
          <w:sz w:val="24"/>
          <w:szCs w:val="24"/>
        </w:rPr>
        <w:t>Раздел 3. Обобщенная характеристика мероприятий подпрограммы муниципальной программы</w:t>
      </w:r>
    </w:p>
    <w:p w:rsidR="00A96ED2" w:rsidRPr="00B617C2" w:rsidRDefault="00A96ED2" w:rsidP="00A96ED2">
      <w:pPr>
        <w:pStyle w:val="ConsPlusNormal"/>
        <w:widowControl/>
        <w:ind w:firstLine="567"/>
        <w:jc w:val="center"/>
        <w:rPr>
          <w:rFonts w:ascii="Times New Roman" w:hAnsi="Times New Roman" w:cs="Times New Roman"/>
          <w:b/>
          <w:bCs/>
          <w:sz w:val="24"/>
          <w:szCs w:val="24"/>
        </w:rPr>
      </w:pPr>
    </w:p>
    <w:p w:rsidR="00A96ED2" w:rsidRPr="00B617C2" w:rsidRDefault="00A96ED2" w:rsidP="00A96ED2">
      <w:pPr>
        <w:pStyle w:val="ConsPlusNormal"/>
        <w:widowControl/>
        <w:ind w:firstLine="567"/>
        <w:jc w:val="both"/>
        <w:rPr>
          <w:rFonts w:ascii="Times New Roman" w:hAnsi="Times New Roman" w:cs="Times New Roman"/>
          <w:sz w:val="24"/>
          <w:szCs w:val="24"/>
        </w:rPr>
      </w:pPr>
      <w:r w:rsidRPr="00B617C2">
        <w:rPr>
          <w:rFonts w:ascii="Times New Roman" w:hAnsi="Times New Roman" w:cs="Times New Roman"/>
          <w:sz w:val="24"/>
          <w:szCs w:val="24"/>
        </w:rPr>
        <w:t>Мероприятия подпрограммы направлены на организацию безопасности жизнедеятельности на территории Восточного городского поселения. Комплекс программных  мероприятий  представлен  в таблице 2  муниципальной  подпрограммы.</w:t>
      </w:r>
    </w:p>
    <w:p w:rsidR="00A96ED2" w:rsidRPr="00B617C2" w:rsidRDefault="00A96ED2" w:rsidP="00A96ED2">
      <w:pPr>
        <w:pStyle w:val="ConsPlusNormal"/>
        <w:widowControl/>
        <w:ind w:firstLine="567"/>
        <w:jc w:val="right"/>
        <w:rPr>
          <w:rFonts w:ascii="Times New Roman" w:hAnsi="Times New Roman" w:cs="Times New Roman"/>
          <w:sz w:val="24"/>
          <w:szCs w:val="24"/>
        </w:rPr>
      </w:pPr>
      <w:r w:rsidRPr="00B617C2">
        <w:rPr>
          <w:rFonts w:ascii="Times New Roman" w:hAnsi="Times New Roman" w:cs="Times New Roman"/>
          <w:sz w:val="24"/>
          <w:szCs w:val="24"/>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3966"/>
        <w:gridCol w:w="5604"/>
      </w:tblGrid>
      <w:tr w:rsidR="00A96ED2" w:rsidRPr="00B617C2" w:rsidTr="00B94BD3">
        <w:tc>
          <w:tcPr>
            <w:tcW w:w="3966" w:type="dxa"/>
          </w:tcPr>
          <w:p w:rsidR="00A96ED2" w:rsidRPr="00B617C2" w:rsidRDefault="00A96ED2" w:rsidP="00B94BD3">
            <w:pPr>
              <w:pStyle w:val="ConsPlusNormal"/>
              <w:widowControl/>
              <w:ind w:firstLine="0"/>
              <w:jc w:val="both"/>
              <w:rPr>
                <w:rFonts w:ascii="Times New Roman" w:hAnsi="Times New Roman" w:cs="Times New Roman"/>
                <w:sz w:val="24"/>
                <w:szCs w:val="24"/>
              </w:rPr>
            </w:pPr>
            <w:r w:rsidRPr="00B617C2">
              <w:rPr>
                <w:rFonts w:ascii="Times New Roman" w:hAnsi="Times New Roman" w:cs="Times New Roman"/>
                <w:sz w:val="24"/>
                <w:szCs w:val="24"/>
              </w:rPr>
              <w:t>Решаемая задача</w:t>
            </w:r>
          </w:p>
        </w:tc>
        <w:tc>
          <w:tcPr>
            <w:tcW w:w="5604" w:type="dxa"/>
          </w:tcPr>
          <w:p w:rsidR="00A96ED2" w:rsidRPr="00B617C2" w:rsidRDefault="00A96ED2" w:rsidP="00B94BD3">
            <w:pPr>
              <w:pStyle w:val="ConsPlusNormal"/>
              <w:widowControl/>
              <w:ind w:firstLine="0"/>
              <w:jc w:val="both"/>
              <w:rPr>
                <w:rFonts w:ascii="Times New Roman" w:hAnsi="Times New Roman" w:cs="Times New Roman"/>
                <w:sz w:val="24"/>
                <w:szCs w:val="24"/>
              </w:rPr>
            </w:pPr>
            <w:r w:rsidRPr="00B617C2">
              <w:rPr>
                <w:rFonts w:ascii="Times New Roman" w:hAnsi="Times New Roman" w:cs="Times New Roman"/>
                <w:sz w:val="24"/>
                <w:szCs w:val="24"/>
              </w:rPr>
              <w:t>Перечень  мероприятий</w:t>
            </w:r>
          </w:p>
        </w:tc>
      </w:tr>
      <w:tr w:rsidR="00A96ED2" w:rsidRPr="00B617C2" w:rsidTr="00B94BD3">
        <w:tc>
          <w:tcPr>
            <w:tcW w:w="3966" w:type="dxa"/>
            <w:vMerge w:val="restart"/>
          </w:tcPr>
          <w:p w:rsidR="00A96ED2" w:rsidRPr="00B617C2" w:rsidRDefault="00A96ED2" w:rsidP="00B94BD3">
            <w:pPr>
              <w:pStyle w:val="ConsPlusNormal"/>
              <w:ind w:firstLine="0"/>
              <w:rPr>
                <w:rFonts w:ascii="Times New Roman" w:hAnsi="Times New Roman" w:cs="Times New Roman"/>
                <w:sz w:val="24"/>
                <w:szCs w:val="24"/>
              </w:rPr>
            </w:pPr>
            <w:r w:rsidRPr="00B617C2">
              <w:rPr>
                <w:rFonts w:ascii="Times New Roman" w:hAnsi="Times New Roman" w:cs="Times New Roman"/>
                <w:sz w:val="24"/>
                <w:szCs w:val="24"/>
              </w:rPr>
              <w:t xml:space="preserve">Обеспечение пожарной </w:t>
            </w:r>
            <w:r w:rsidRPr="00B617C2">
              <w:rPr>
                <w:rFonts w:ascii="Times New Roman" w:hAnsi="Times New Roman" w:cs="Times New Roman"/>
                <w:sz w:val="24"/>
                <w:szCs w:val="24"/>
              </w:rPr>
              <w:lastRenderedPageBreak/>
              <w:t>безопасности</w:t>
            </w:r>
          </w:p>
        </w:tc>
        <w:tc>
          <w:tcPr>
            <w:tcW w:w="5604" w:type="dxa"/>
          </w:tcPr>
          <w:p w:rsidR="00A96ED2" w:rsidRPr="00B617C2" w:rsidRDefault="00A96ED2" w:rsidP="00B94BD3">
            <w:pPr>
              <w:pStyle w:val="ConsPlusNormal"/>
              <w:widowControl/>
              <w:ind w:firstLine="0"/>
              <w:rPr>
                <w:rFonts w:ascii="Times New Roman" w:hAnsi="Times New Roman" w:cs="Times New Roman"/>
                <w:sz w:val="24"/>
                <w:szCs w:val="24"/>
              </w:rPr>
            </w:pPr>
            <w:r w:rsidRPr="00B617C2">
              <w:rPr>
                <w:rFonts w:ascii="Times New Roman" w:hAnsi="Times New Roman" w:cs="Times New Roman"/>
                <w:sz w:val="24"/>
                <w:szCs w:val="24"/>
              </w:rPr>
              <w:lastRenderedPageBreak/>
              <w:t xml:space="preserve">Организация противопожарных мероприятий, </w:t>
            </w:r>
            <w:r w:rsidRPr="00B617C2">
              <w:rPr>
                <w:rFonts w:ascii="Times New Roman" w:hAnsi="Times New Roman" w:cs="Times New Roman"/>
                <w:sz w:val="24"/>
                <w:szCs w:val="24"/>
              </w:rPr>
              <w:lastRenderedPageBreak/>
              <w:t>проведение тренировочных пожарно-тактических учений</w:t>
            </w:r>
          </w:p>
        </w:tc>
      </w:tr>
      <w:tr w:rsidR="00A96ED2" w:rsidRPr="00B617C2" w:rsidTr="00B94BD3">
        <w:tc>
          <w:tcPr>
            <w:tcW w:w="3966" w:type="dxa"/>
            <w:vMerge/>
          </w:tcPr>
          <w:p w:rsidR="00A96ED2" w:rsidRPr="00B617C2" w:rsidRDefault="00A96ED2" w:rsidP="00B94BD3">
            <w:pPr>
              <w:pStyle w:val="ConsPlusNormal"/>
              <w:rPr>
                <w:rFonts w:ascii="Times New Roman" w:hAnsi="Times New Roman" w:cs="Times New Roman"/>
                <w:sz w:val="24"/>
                <w:szCs w:val="24"/>
              </w:rPr>
            </w:pPr>
          </w:p>
        </w:tc>
        <w:tc>
          <w:tcPr>
            <w:tcW w:w="5604" w:type="dxa"/>
          </w:tcPr>
          <w:p w:rsidR="00A96ED2" w:rsidRPr="00B617C2" w:rsidRDefault="00A96ED2" w:rsidP="00B94BD3">
            <w:pPr>
              <w:pStyle w:val="ConsPlusNormal"/>
              <w:widowControl/>
              <w:ind w:firstLine="0"/>
              <w:rPr>
                <w:rFonts w:ascii="Times New Roman" w:hAnsi="Times New Roman" w:cs="Times New Roman"/>
                <w:sz w:val="24"/>
                <w:szCs w:val="24"/>
              </w:rPr>
            </w:pPr>
            <w:r w:rsidRPr="00B617C2">
              <w:rPr>
                <w:rFonts w:ascii="Times New Roman" w:hAnsi="Times New Roman" w:cs="Times New Roman"/>
                <w:sz w:val="24"/>
                <w:szCs w:val="24"/>
              </w:rPr>
              <w:t>Обеспечение пожарной охраны и проведение аварийно спасательных  работ</w:t>
            </w:r>
          </w:p>
        </w:tc>
      </w:tr>
      <w:tr w:rsidR="00A96ED2" w:rsidRPr="00B617C2" w:rsidTr="00B94BD3">
        <w:tc>
          <w:tcPr>
            <w:tcW w:w="3966" w:type="dxa"/>
            <w:vMerge/>
          </w:tcPr>
          <w:p w:rsidR="00A96ED2" w:rsidRPr="00B617C2" w:rsidRDefault="00A96ED2" w:rsidP="00B94BD3">
            <w:pPr>
              <w:pStyle w:val="ConsPlusNormal"/>
              <w:rPr>
                <w:rFonts w:ascii="Times New Roman" w:hAnsi="Times New Roman" w:cs="Times New Roman"/>
                <w:sz w:val="24"/>
                <w:szCs w:val="24"/>
              </w:rPr>
            </w:pPr>
          </w:p>
        </w:tc>
        <w:tc>
          <w:tcPr>
            <w:tcW w:w="5604" w:type="dxa"/>
          </w:tcPr>
          <w:p w:rsidR="00A96ED2" w:rsidRPr="00B617C2" w:rsidRDefault="00A96ED2" w:rsidP="00B94BD3">
            <w:pPr>
              <w:pStyle w:val="ConsPlusNormal"/>
              <w:widowControl/>
              <w:ind w:firstLine="0"/>
              <w:rPr>
                <w:rFonts w:ascii="Times New Roman" w:hAnsi="Times New Roman" w:cs="Times New Roman"/>
                <w:sz w:val="24"/>
                <w:szCs w:val="24"/>
              </w:rPr>
            </w:pPr>
            <w:r w:rsidRPr="00B617C2">
              <w:rPr>
                <w:rFonts w:ascii="Times New Roman" w:hAnsi="Times New Roman" w:cs="Times New Roman"/>
                <w:sz w:val="24"/>
                <w:szCs w:val="24"/>
              </w:rPr>
              <w:t>Обучение населения мерам пожарной безопасности, распространение информационных противопожарных листовок (шт.) /информация на сайте Интернет</w:t>
            </w:r>
          </w:p>
        </w:tc>
      </w:tr>
      <w:tr w:rsidR="00A96ED2" w:rsidRPr="00B617C2" w:rsidTr="00B94BD3">
        <w:tc>
          <w:tcPr>
            <w:tcW w:w="3966" w:type="dxa"/>
            <w:vMerge w:val="restart"/>
          </w:tcPr>
          <w:p w:rsidR="00A96ED2" w:rsidRPr="00B617C2" w:rsidRDefault="00A96ED2" w:rsidP="00B94BD3">
            <w:pPr>
              <w:pStyle w:val="ConsPlusNormal"/>
              <w:widowControl/>
              <w:ind w:firstLine="0"/>
              <w:rPr>
                <w:rFonts w:ascii="Times New Roman" w:hAnsi="Times New Roman" w:cs="Times New Roman"/>
                <w:sz w:val="24"/>
                <w:szCs w:val="24"/>
              </w:rPr>
            </w:pPr>
            <w:r w:rsidRPr="00B617C2">
              <w:rPr>
                <w:rFonts w:ascii="Times New Roman" w:hAnsi="Times New Roman" w:cs="Times New Roman"/>
                <w:sz w:val="24"/>
                <w:szCs w:val="24"/>
              </w:rPr>
              <w:t xml:space="preserve"> Организация мероприятий по защите населения и территорий от чрезвычайных ситуаций</w:t>
            </w:r>
          </w:p>
        </w:tc>
        <w:tc>
          <w:tcPr>
            <w:tcW w:w="5604" w:type="dxa"/>
          </w:tcPr>
          <w:p w:rsidR="00A96ED2" w:rsidRPr="00B617C2" w:rsidRDefault="00A96ED2" w:rsidP="00B94BD3">
            <w:pPr>
              <w:pStyle w:val="ConsPlusNormal"/>
              <w:widowControl/>
              <w:ind w:firstLine="0"/>
              <w:rPr>
                <w:rFonts w:ascii="Times New Roman" w:hAnsi="Times New Roman" w:cs="Times New Roman"/>
                <w:sz w:val="24"/>
                <w:szCs w:val="24"/>
              </w:rPr>
            </w:pPr>
            <w:r w:rsidRPr="00B617C2">
              <w:rPr>
                <w:rFonts w:ascii="Times New Roman" w:hAnsi="Times New Roman" w:cs="Times New Roman"/>
                <w:sz w:val="24"/>
                <w:szCs w:val="24"/>
              </w:rPr>
              <w:t>Обучение населения в области чрезвычайных ситуаций распространение листовок /информация на сайте Интернет</w:t>
            </w:r>
          </w:p>
        </w:tc>
      </w:tr>
      <w:tr w:rsidR="00A96ED2" w:rsidRPr="00B617C2" w:rsidTr="00B94BD3">
        <w:tc>
          <w:tcPr>
            <w:tcW w:w="3966" w:type="dxa"/>
            <w:vMerge/>
          </w:tcPr>
          <w:p w:rsidR="00A96ED2" w:rsidRPr="00B617C2" w:rsidRDefault="00A96ED2" w:rsidP="00B94BD3">
            <w:pPr>
              <w:pStyle w:val="ConsPlusNormal"/>
              <w:widowControl/>
              <w:ind w:firstLine="0"/>
              <w:rPr>
                <w:rFonts w:ascii="Times New Roman" w:hAnsi="Times New Roman" w:cs="Times New Roman"/>
                <w:sz w:val="24"/>
                <w:szCs w:val="24"/>
              </w:rPr>
            </w:pPr>
          </w:p>
        </w:tc>
        <w:tc>
          <w:tcPr>
            <w:tcW w:w="5604" w:type="dxa"/>
          </w:tcPr>
          <w:p w:rsidR="00A96ED2" w:rsidRPr="00B617C2" w:rsidRDefault="00A96ED2" w:rsidP="00B94BD3">
            <w:pPr>
              <w:pStyle w:val="ConsPlusNormal"/>
              <w:widowControl/>
              <w:ind w:firstLine="0"/>
              <w:rPr>
                <w:rFonts w:ascii="Times New Roman" w:hAnsi="Times New Roman" w:cs="Times New Roman"/>
                <w:sz w:val="24"/>
                <w:szCs w:val="24"/>
              </w:rPr>
            </w:pPr>
            <w:r w:rsidRPr="00B617C2">
              <w:rPr>
                <w:rFonts w:ascii="Times New Roman" w:hAnsi="Times New Roman" w:cs="Times New Roman"/>
                <w:sz w:val="24"/>
                <w:szCs w:val="24"/>
              </w:rPr>
              <w:t>Резерв материальных ресурсов</w:t>
            </w:r>
          </w:p>
        </w:tc>
      </w:tr>
      <w:tr w:rsidR="00A96ED2" w:rsidRPr="00B617C2" w:rsidTr="00B94BD3">
        <w:tc>
          <w:tcPr>
            <w:tcW w:w="3966" w:type="dxa"/>
            <w:vMerge/>
          </w:tcPr>
          <w:p w:rsidR="00A96ED2" w:rsidRPr="00B617C2" w:rsidRDefault="00A96ED2" w:rsidP="00B94BD3">
            <w:pPr>
              <w:pStyle w:val="ConsPlusNormal"/>
              <w:widowControl/>
              <w:ind w:firstLine="0"/>
              <w:rPr>
                <w:rFonts w:ascii="Times New Roman" w:hAnsi="Times New Roman" w:cs="Times New Roman"/>
                <w:sz w:val="24"/>
                <w:szCs w:val="24"/>
              </w:rPr>
            </w:pPr>
          </w:p>
        </w:tc>
        <w:tc>
          <w:tcPr>
            <w:tcW w:w="5604" w:type="dxa"/>
          </w:tcPr>
          <w:p w:rsidR="00A96ED2" w:rsidRPr="00B617C2" w:rsidRDefault="00A96ED2" w:rsidP="00B94BD3">
            <w:pPr>
              <w:pStyle w:val="ConsPlusNormal"/>
              <w:widowControl/>
              <w:ind w:firstLine="0"/>
              <w:rPr>
                <w:rFonts w:ascii="Times New Roman" w:hAnsi="Times New Roman" w:cs="Times New Roman"/>
                <w:sz w:val="24"/>
                <w:szCs w:val="24"/>
              </w:rPr>
            </w:pPr>
            <w:r w:rsidRPr="00B617C2">
              <w:rPr>
                <w:rFonts w:ascii="Times New Roman" w:hAnsi="Times New Roman" w:cs="Times New Roman"/>
                <w:sz w:val="24"/>
                <w:szCs w:val="24"/>
              </w:rPr>
              <w:t>Резервный фонд администрации</w:t>
            </w:r>
          </w:p>
        </w:tc>
      </w:tr>
      <w:tr w:rsidR="00A96ED2" w:rsidRPr="00B617C2" w:rsidTr="00B94BD3">
        <w:tc>
          <w:tcPr>
            <w:tcW w:w="3966" w:type="dxa"/>
            <w:vMerge/>
          </w:tcPr>
          <w:p w:rsidR="00A96ED2" w:rsidRPr="00B617C2" w:rsidRDefault="00A96ED2" w:rsidP="00B94BD3">
            <w:pPr>
              <w:pStyle w:val="ConsPlusNormal"/>
              <w:widowControl/>
              <w:ind w:firstLine="0"/>
              <w:rPr>
                <w:rFonts w:ascii="Times New Roman" w:hAnsi="Times New Roman" w:cs="Times New Roman"/>
                <w:sz w:val="24"/>
                <w:szCs w:val="24"/>
              </w:rPr>
            </w:pPr>
          </w:p>
        </w:tc>
        <w:tc>
          <w:tcPr>
            <w:tcW w:w="5604" w:type="dxa"/>
          </w:tcPr>
          <w:p w:rsidR="00A96ED2" w:rsidRPr="00B617C2" w:rsidRDefault="00A96ED2" w:rsidP="00B94BD3">
            <w:pPr>
              <w:pStyle w:val="ConsPlusNormal"/>
              <w:widowControl/>
              <w:ind w:firstLine="0"/>
              <w:rPr>
                <w:rFonts w:ascii="Times New Roman" w:hAnsi="Times New Roman" w:cs="Times New Roman"/>
                <w:sz w:val="24"/>
                <w:szCs w:val="24"/>
              </w:rPr>
            </w:pPr>
            <w:r w:rsidRPr="00B617C2">
              <w:rPr>
                <w:rFonts w:ascii="Times New Roman" w:hAnsi="Times New Roman" w:cs="Times New Roman"/>
                <w:sz w:val="24"/>
                <w:szCs w:val="24"/>
              </w:rPr>
              <w:t>Приобретение противогазов для сотрудников администрации</w:t>
            </w:r>
          </w:p>
        </w:tc>
      </w:tr>
      <w:tr w:rsidR="00A96ED2" w:rsidRPr="00B617C2" w:rsidTr="00B94BD3">
        <w:tc>
          <w:tcPr>
            <w:tcW w:w="3966" w:type="dxa"/>
            <w:vMerge/>
          </w:tcPr>
          <w:p w:rsidR="00A96ED2" w:rsidRPr="00B617C2" w:rsidRDefault="00A96ED2" w:rsidP="00B94BD3">
            <w:pPr>
              <w:pStyle w:val="ConsPlusNormal"/>
              <w:widowControl/>
              <w:ind w:firstLine="0"/>
              <w:rPr>
                <w:rFonts w:ascii="Times New Roman" w:hAnsi="Times New Roman" w:cs="Times New Roman"/>
                <w:sz w:val="24"/>
                <w:szCs w:val="24"/>
              </w:rPr>
            </w:pPr>
          </w:p>
        </w:tc>
        <w:tc>
          <w:tcPr>
            <w:tcW w:w="5604" w:type="dxa"/>
          </w:tcPr>
          <w:p w:rsidR="00A96ED2" w:rsidRPr="00B617C2" w:rsidRDefault="00A96ED2" w:rsidP="00B94BD3">
            <w:pPr>
              <w:pStyle w:val="ConsPlusNormal"/>
              <w:widowControl/>
              <w:ind w:firstLine="0"/>
              <w:rPr>
                <w:rFonts w:ascii="Times New Roman" w:hAnsi="Times New Roman" w:cs="Times New Roman"/>
                <w:sz w:val="24"/>
                <w:szCs w:val="24"/>
              </w:rPr>
            </w:pPr>
            <w:r w:rsidRPr="00B617C2">
              <w:rPr>
                <w:rFonts w:ascii="Times New Roman" w:hAnsi="Times New Roman" w:cs="Times New Roman"/>
                <w:sz w:val="24"/>
                <w:szCs w:val="24"/>
              </w:rPr>
              <w:t>Приобретение видеокамер</w:t>
            </w:r>
          </w:p>
        </w:tc>
      </w:tr>
      <w:tr w:rsidR="00A96ED2" w:rsidRPr="00B617C2" w:rsidTr="00B94BD3">
        <w:tc>
          <w:tcPr>
            <w:tcW w:w="3966" w:type="dxa"/>
            <w:vMerge/>
          </w:tcPr>
          <w:p w:rsidR="00A96ED2" w:rsidRPr="00B617C2" w:rsidRDefault="00A96ED2" w:rsidP="00B94BD3">
            <w:pPr>
              <w:pStyle w:val="ConsPlusNormal"/>
              <w:widowControl/>
              <w:ind w:firstLine="0"/>
              <w:rPr>
                <w:rFonts w:ascii="Times New Roman" w:hAnsi="Times New Roman" w:cs="Times New Roman"/>
                <w:sz w:val="24"/>
                <w:szCs w:val="24"/>
              </w:rPr>
            </w:pPr>
          </w:p>
        </w:tc>
        <w:tc>
          <w:tcPr>
            <w:tcW w:w="5604" w:type="dxa"/>
          </w:tcPr>
          <w:p w:rsidR="00A96ED2" w:rsidRPr="00B617C2" w:rsidRDefault="00A96ED2" w:rsidP="00B94BD3">
            <w:pPr>
              <w:pStyle w:val="ConsPlusNormal"/>
              <w:widowControl/>
              <w:ind w:firstLine="0"/>
              <w:rPr>
                <w:rFonts w:ascii="Times New Roman" w:hAnsi="Times New Roman" w:cs="Times New Roman"/>
                <w:sz w:val="24"/>
                <w:szCs w:val="24"/>
              </w:rPr>
            </w:pPr>
            <w:r w:rsidRPr="00B617C2">
              <w:rPr>
                <w:rFonts w:ascii="Times New Roman" w:hAnsi="Times New Roman" w:cs="Times New Roman"/>
                <w:sz w:val="24"/>
                <w:szCs w:val="24"/>
              </w:rPr>
              <w:t>Обустройство системы оповещения</w:t>
            </w:r>
          </w:p>
        </w:tc>
      </w:tr>
    </w:tbl>
    <w:p w:rsidR="00A96ED2" w:rsidRPr="00B617C2" w:rsidRDefault="00A96ED2" w:rsidP="00A96ED2">
      <w:pPr>
        <w:pStyle w:val="ConsPlusNormal"/>
        <w:widowControl/>
        <w:ind w:firstLine="567"/>
        <w:jc w:val="center"/>
        <w:rPr>
          <w:rFonts w:ascii="Times New Roman" w:hAnsi="Times New Roman" w:cs="Times New Roman"/>
          <w:b/>
          <w:bCs/>
          <w:sz w:val="24"/>
          <w:szCs w:val="24"/>
        </w:rPr>
      </w:pPr>
    </w:p>
    <w:p w:rsidR="00A96ED2" w:rsidRPr="00B617C2" w:rsidRDefault="00A96ED2" w:rsidP="00A96ED2">
      <w:pPr>
        <w:pStyle w:val="ConsPlusNormal"/>
        <w:widowControl/>
        <w:ind w:firstLine="567"/>
        <w:jc w:val="both"/>
        <w:rPr>
          <w:rFonts w:ascii="Times New Roman" w:hAnsi="Times New Roman" w:cs="Times New Roman"/>
          <w:b/>
          <w:bCs/>
          <w:sz w:val="24"/>
          <w:szCs w:val="24"/>
        </w:rPr>
      </w:pPr>
      <w:r w:rsidRPr="00B617C2">
        <w:rPr>
          <w:rFonts w:ascii="Times New Roman" w:hAnsi="Times New Roman" w:cs="Times New Roman"/>
          <w:b/>
          <w:bCs/>
          <w:sz w:val="24"/>
          <w:szCs w:val="24"/>
        </w:rPr>
        <w:t xml:space="preserve">          Раздел 4. Основные меры правового регулирования в сфере</w:t>
      </w:r>
    </w:p>
    <w:p w:rsidR="00A96ED2" w:rsidRPr="00B617C2" w:rsidRDefault="00A96ED2" w:rsidP="00A96ED2">
      <w:pPr>
        <w:pStyle w:val="ConsPlusNormal"/>
        <w:widowControl/>
        <w:ind w:firstLine="567"/>
        <w:jc w:val="both"/>
        <w:rPr>
          <w:rFonts w:ascii="Times New Roman" w:hAnsi="Times New Roman" w:cs="Times New Roman"/>
          <w:b/>
          <w:bCs/>
          <w:sz w:val="24"/>
          <w:szCs w:val="24"/>
        </w:rPr>
      </w:pPr>
      <w:r w:rsidRPr="00B617C2">
        <w:rPr>
          <w:rFonts w:ascii="Times New Roman" w:hAnsi="Times New Roman" w:cs="Times New Roman"/>
          <w:b/>
          <w:bCs/>
          <w:sz w:val="24"/>
          <w:szCs w:val="24"/>
        </w:rPr>
        <w:t xml:space="preserve">                     реализации подпрограммы муниципальной программы</w:t>
      </w:r>
    </w:p>
    <w:p w:rsidR="00A96ED2" w:rsidRPr="00B617C2" w:rsidRDefault="00A96ED2" w:rsidP="00A96ED2">
      <w:pPr>
        <w:pStyle w:val="ConsPlusNormal"/>
        <w:widowControl/>
        <w:ind w:firstLine="567"/>
        <w:jc w:val="both"/>
        <w:rPr>
          <w:rFonts w:ascii="Times New Roman" w:hAnsi="Times New Roman" w:cs="Times New Roman"/>
          <w:b/>
          <w:bCs/>
          <w:sz w:val="24"/>
          <w:szCs w:val="24"/>
        </w:rPr>
      </w:pPr>
    </w:p>
    <w:p w:rsidR="00A96ED2" w:rsidRPr="00B617C2" w:rsidRDefault="00A96ED2" w:rsidP="00A96ED2">
      <w:pPr>
        <w:pStyle w:val="ConsPlusNormal"/>
        <w:widowControl/>
        <w:spacing w:line="276" w:lineRule="auto"/>
        <w:ind w:firstLine="567"/>
        <w:jc w:val="both"/>
        <w:rPr>
          <w:rFonts w:ascii="Times New Roman" w:hAnsi="Times New Roman" w:cs="Times New Roman"/>
          <w:sz w:val="24"/>
          <w:szCs w:val="24"/>
        </w:rPr>
      </w:pPr>
      <w:r w:rsidRPr="00B617C2">
        <w:rPr>
          <w:rFonts w:ascii="Times New Roman" w:hAnsi="Times New Roman" w:cs="Times New Roman"/>
          <w:sz w:val="24"/>
          <w:szCs w:val="24"/>
        </w:rPr>
        <w:t>Разработка новых нормативно-правовых актов для реализации муниципальной подпрограммы не требуется.</w:t>
      </w:r>
    </w:p>
    <w:p w:rsidR="00A96ED2" w:rsidRPr="00B617C2" w:rsidRDefault="00A96ED2" w:rsidP="00A96ED2">
      <w:pPr>
        <w:pStyle w:val="ConsPlusNormal"/>
        <w:widowControl/>
        <w:spacing w:line="276" w:lineRule="auto"/>
        <w:ind w:firstLine="0"/>
        <w:jc w:val="both"/>
        <w:rPr>
          <w:rFonts w:ascii="Times New Roman" w:hAnsi="Times New Roman" w:cs="Times New Roman"/>
          <w:sz w:val="24"/>
          <w:szCs w:val="24"/>
        </w:rPr>
      </w:pPr>
      <w:r w:rsidRPr="00B617C2">
        <w:rPr>
          <w:rFonts w:ascii="Times New Roman" w:hAnsi="Times New Roman" w:cs="Times New Roman"/>
          <w:sz w:val="24"/>
          <w:szCs w:val="24"/>
        </w:rPr>
        <w:t xml:space="preserve">         Подпрограмма муниципальной программы разработана в соответствии с: </w:t>
      </w:r>
    </w:p>
    <w:p w:rsidR="00A96ED2" w:rsidRPr="00B617C2" w:rsidRDefault="00A96ED2" w:rsidP="00A96ED2">
      <w:pPr>
        <w:pStyle w:val="ConsPlusNormal"/>
        <w:widowControl/>
        <w:spacing w:line="276" w:lineRule="auto"/>
        <w:ind w:firstLine="567"/>
        <w:jc w:val="both"/>
        <w:rPr>
          <w:rFonts w:ascii="Times New Roman" w:hAnsi="Times New Roman" w:cs="Times New Roman"/>
          <w:sz w:val="24"/>
          <w:szCs w:val="24"/>
        </w:rPr>
      </w:pPr>
      <w:r w:rsidRPr="00B617C2">
        <w:rPr>
          <w:rFonts w:ascii="Times New Roman" w:hAnsi="Times New Roman" w:cs="Times New Roman"/>
          <w:sz w:val="24"/>
          <w:szCs w:val="24"/>
        </w:rPr>
        <w:t>- Федеральным законом от 06.10.2003 №131-ФЗ «Об общих принципах организации местного самоуправления в Российской Федерации»;</w:t>
      </w:r>
    </w:p>
    <w:p w:rsidR="00A96ED2" w:rsidRPr="00B617C2" w:rsidRDefault="00A96ED2" w:rsidP="00A96ED2">
      <w:pPr>
        <w:spacing w:line="276" w:lineRule="auto"/>
        <w:ind w:firstLine="567"/>
        <w:jc w:val="both"/>
        <w:rPr>
          <w:sz w:val="24"/>
          <w:szCs w:val="24"/>
        </w:rPr>
      </w:pPr>
      <w:r w:rsidRPr="00B617C2">
        <w:rPr>
          <w:sz w:val="24"/>
          <w:szCs w:val="24"/>
        </w:rPr>
        <w:t>- Федеральным законом от 21.12.1994 № 68-ФЗ «О защите населения и территорий от чрезвычайных ситуаций природного и техногенного характера»;</w:t>
      </w:r>
    </w:p>
    <w:p w:rsidR="00A96ED2" w:rsidRPr="00B617C2" w:rsidRDefault="00A96ED2" w:rsidP="00A96ED2">
      <w:pPr>
        <w:spacing w:line="276" w:lineRule="auto"/>
        <w:ind w:firstLine="567"/>
        <w:jc w:val="both"/>
        <w:rPr>
          <w:sz w:val="24"/>
          <w:szCs w:val="24"/>
        </w:rPr>
      </w:pPr>
      <w:r w:rsidRPr="00B617C2">
        <w:rPr>
          <w:sz w:val="24"/>
          <w:szCs w:val="24"/>
        </w:rPr>
        <w:t xml:space="preserve"> - Федеральным законом от 21.12.1994 № 69-ФЗ «О пожарной безопасности»; </w:t>
      </w:r>
    </w:p>
    <w:p w:rsidR="00A96ED2" w:rsidRPr="00B617C2" w:rsidRDefault="00A96ED2" w:rsidP="00A96ED2">
      <w:pPr>
        <w:spacing w:line="276" w:lineRule="auto"/>
        <w:ind w:firstLine="567"/>
        <w:jc w:val="both"/>
        <w:rPr>
          <w:sz w:val="24"/>
          <w:szCs w:val="24"/>
        </w:rPr>
      </w:pPr>
      <w:r w:rsidRPr="00B617C2">
        <w:rPr>
          <w:sz w:val="24"/>
          <w:szCs w:val="24"/>
        </w:rPr>
        <w:t xml:space="preserve">- Федеральным законом от 08.11.2011 № 257-ФЗ «Об автомобильных дорогах и о дорожной деятельности в РФ»; </w:t>
      </w:r>
    </w:p>
    <w:p w:rsidR="00A96ED2" w:rsidRPr="00B617C2" w:rsidRDefault="00A96ED2" w:rsidP="00A96ED2">
      <w:pPr>
        <w:spacing w:line="276" w:lineRule="auto"/>
        <w:ind w:firstLine="567"/>
        <w:jc w:val="both"/>
        <w:rPr>
          <w:sz w:val="24"/>
          <w:szCs w:val="24"/>
        </w:rPr>
      </w:pPr>
      <w:r w:rsidRPr="00B617C2">
        <w:rPr>
          <w:sz w:val="24"/>
          <w:szCs w:val="24"/>
        </w:rPr>
        <w:t xml:space="preserve">- Федеральным законом от 07.02.2011 № 3-ФЗ «О полиции»; </w:t>
      </w:r>
    </w:p>
    <w:p w:rsidR="00A96ED2" w:rsidRPr="00B617C2" w:rsidRDefault="00A96ED2" w:rsidP="00A96ED2">
      <w:pPr>
        <w:spacing w:line="276" w:lineRule="auto"/>
        <w:ind w:firstLine="567"/>
        <w:jc w:val="both"/>
        <w:rPr>
          <w:sz w:val="24"/>
          <w:szCs w:val="24"/>
        </w:rPr>
      </w:pPr>
      <w:r w:rsidRPr="00B617C2">
        <w:rPr>
          <w:sz w:val="24"/>
          <w:szCs w:val="24"/>
        </w:rPr>
        <w:t xml:space="preserve">- Законом Кировской области от 02.08.2005 №348-ЗО «Об обеспечении пожарной безопасности в Кировской области»; </w:t>
      </w:r>
    </w:p>
    <w:p w:rsidR="00A96ED2" w:rsidRPr="00B617C2" w:rsidRDefault="00A96ED2" w:rsidP="00A96ED2">
      <w:pPr>
        <w:spacing w:line="276" w:lineRule="auto"/>
        <w:ind w:firstLine="567"/>
        <w:jc w:val="both"/>
        <w:rPr>
          <w:sz w:val="24"/>
          <w:szCs w:val="24"/>
        </w:rPr>
      </w:pPr>
      <w:r w:rsidRPr="00B617C2">
        <w:rPr>
          <w:sz w:val="24"/>
          <w:szCs w:val="24"/>
        </w:rPr>
        <w:t xml:space="preserve">- Уставом муниципального образования  Восточное городское поселение Омутнинского района Кировской области. </w:t>
      </w:r>
    </w:p>
    <w:p w:rsidR="00A96ED2" w:rsidRPr="00B617C2" w:rsidRDefault="00A96ED2" w:rsidP="00A96ED2">
      <w:pPr>
        <w:pStyle w:val="ConsPlusNormal"/>
        <w:widowControl/>
        <w:spacing w:line="276" w:lineRule="auto"/>
        <w:ind w:firstLine="567"/>
        <w:jc w:val="both"/>
        <w:rPr>
          <w:rFonts w:ascii="Times New Roman" w:hAnsi="Times New Roman" w:cs="Times New Roman"/>
          <w:sz w:val="24"/>
          <w:szCs w:val="24"/>
        </w:rPr>
      </w:pPr>
      <w:r w:rsidRPr="00B617C2">
        <w:rPr>
          <w:rFonts w:ascii="Times New Roman" w:hAnsi="Times New Roman" w:cs="Times New Roman"/>
          <w:sz w:val="24"/>
          <w:szCs w:val="24"/>
        </w:rPr>
        <w:t>Реализация  муниципальной  подпрограммы  осуществляется  в  соответствии  с  законодательством  о  закупках  для  государственных  и  муниципальных  нужд.</w:t>
      </w:r>
    </w:p>
    <w:p w:rsidR="00A96ED2" w:rsidRPr="00B617C2" w:rsidRDefault="00A96ED2" w:rsidP="00A96ED2">
      <w:pPr>
        <w:pStyle w:val="ConsPlusNormal"/>
        <w:widowControl/>
        <w:ind w:firstLine="0"/>
        <w:jc w:val="both"/>
        <w:rPr>
          <w:rFonts w:ascii="Times New Roman" w:hAnsi="Times New Roman" w:cs="Times New Roman"/>
          <w:sz w:val="24"/>
          <w:szCs w:val="24"/>
        </w:rPr>
      </w:pPr>
      <w:r w:rsidRPr="00B617C2">
        <w:rPr>
          <w:rFonts w:ascii="Times New Roman" w:hAnsi="Times New Roman" w:cs="Times New Roman"/>
          <w:sz w:val="24"/>
          <w:szCs w:val="24"/>
        </w:rPr>
        <w:t xml:space="preserve">         </w:t>
      </w:r>
    </w:p>
    <w:p w:rsidR="00A96ED2" w:rsidRPr="00B617C2" w:rsidRDefault="00A96ED2" w:rsidP="00A96ED2">
      <w:pPr>
        <w:pStyle w:val="ConsPlusNormal"/>
        <w:widowControl/>
        <w:ind w:firstLine="0"/>
        <w:jc w:val="center"/>
        <w:rPr>
          <w:rFonts w:ascii="Times New Roman" w:hAnsi="Times New Roman" w:cs="Times New Roman"/>
          <w:b/>
          <w:bCs/>
          <w:sz w:val="24"/>
          <w:szCs w:val="24"/>
        </w:rPr>
      </w:pPr>
      <w:r w:rsidRPr="00B617C2">
        <w:rPr>
          <w:rFonts w:ascii="Times New Roman" w:hAnsi="Times New Roman" w:cs="Times New Roman"/>
          <w:b/>
          <w:bCs/>
          <w:sz w:val="24"/>
          <w:szCs w:val="24"/>
        </w:rPr>
        <w:t>Раздел 5. Ресурсное обеспечение подпрограммы муниципальной программы</w:t>
      </w:r>
    </w:p>
    <w:p w:rsidR="00A96ED2" w:rsidRPr="00B617C2" w:rsidRDefault="00A96ED2" w:rsidP="00A96ED2">
      <w:pPr>
        <w:pStyle w:val="ConsPlusNormal"/>
        <w:widowControl/>
        <w:ind w:firstLine="0"/>
        <w:jc w:val="center"/>
        <w:rPr>
          <w:rFonts w:ascii="Times New Roman" w:hAnsi="Times New Roman" w:cs="Times New Roman"/>
          <w:b/>
          <w:bCs/>
          <w:sz w:val="24"/>
          <w:szCs w:val="24"/>
        </w:rPr>
      </w:pPr>
    </w:p>
    <w:p w:rsidR="00A96ED2" w:rsidRPr="00B617C2" w:rsidRDefault="00A96ED2" w:rsidP="00A96ED2">
      <w:pPr>
        <w:pStyle w:val="ConsPlusNormal"/>
        <w:widowControl/>
        <w:ind w:firstLine="567"/>
        <w:jc w:val="both"/>
        <w:rPr>
          <w:rFonts w:ascii="Times New Roman" w:hAnsi="Times New Roman" w:cs="Times New Roman"/>
          <w:sz w:val="24"/>
          <w:szCs w:val="24"/>
        </w:rPr>
      </w:pPr>
      <w:r w:rsidRPr="00B617C2">
        <w:rPr>
          <w:rFonts w:ascii="Times New Roman" w:hAnsi="Times New Roman" w:cs="Times New Roman"/>
          <w:sz w:val="24"/>
          <w:szCs w:val="24"/>
        </w:rPr>
        <w:t>Общий объем финансирования муниципальной программы в 2014-2016 годах составит 350,0 тыс. руб., в том числе средства бюджета муниципального образования -  350,0  тыс. рублей.</w:t>
      </w:r>
    </w:p>
    <w:p w:rsidR="00A96ED2" w:rsidRPr="00B617C2" w:rsidRDefault="00A96ED2" w:rsidP="00A96ED2">
      <w:pPr>
        <w:pStyle w:val="ConsPlusNormal"/>
        <w:widowControl/>
        <w:ind w:firstLine="567"/>
        <w:outlineLvl w:val="1"/>
        <w:rPr>
          <w:rFonts w:ascii="Times New Roman" w:hAnsi="Times New Roman" w:cs="Times New Roman"/>
          <w:sz w:val="24"/>
          <w:szCs w:val="24"/>
        </w:rPr>
      </w:pPr>
      <w:r w:rsidRPr="00B617C2">
        <w:rPr>
          <w:rFonts w:ascii="Times New Roman" w:hAnsi="Times New Roman" w:cs="Times New Roman"/>
          <w:sz w:val="24"/>
          <w:szCs w:val="24"/>
        </w:rPr>
        <w:t>Объемы и источники финансирования муниципальной программы представлены в таблице 3.</w:t>
      </w:r>
    </w:p>
    <w:p w:rsidR="00A96ED2" w:rsidRPr="00B617C2" w:rsidRDefault="00A96ED2" w:rsidP="00A96ED2">
      <w:pPr>
        <w:pStyle w:val="ConsPlusNormal"/>
        <w:widowControl/>
        <w:tabs>
          <w:tab w:val="left" w:pos="8222"/>
        </w:tabs>
        <w:ind w:firstLine="0"/>
        <w:jc w:val="right"/>
        <w:outlineLvl w:val="1"/>
        <w:rPr>
          <w:rFonts w:ascii="Times New Roman" w:hAnsi="Times New Roman" w:cs="Times New Roman"/>
          <w:b/>
          <w:bCs/>
          <w:sz w:val="24"/>
          <w:szCs w:val="24"/>
        </w:rPr>
      </w:pPr>
      <w:r w:rsidRPr="00B617C2">
        <w:rPr>
          <w:rFonts w:ascii="Times New Roman" w:hAnsi="Times New Roman" w:cs="Times New Roman"/>
          <w:sz w:val="24"/>
          <w:szCs w:val="24"/>
        </w:rPr>
        <w:t xml:space="preserve">                                                                                                      Таблица 3 (тыс. руб.)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119"/>
        <w:gridCol w:w="1522"/>
        <w:gridCol w:w="1522"/>
        <w:gridCol w:w="1522"/>
        <w:gridCol w:w="1266"/>
      </w:tblGrid>
      <w:tr w:rsidR="00A96ED2" w:rsidRPr="00B617C2" w:rsidTr="00B94BD3">
        <w:tc>
          <w:tcPr>
            <w:tcW w:w="817" w:type="dxa"/>
            <w:vMerge w:val="restart"/>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 п/п</w:t>
            </w:r>
          </w:p>
        </w:tc>
        <w:tc>
          <w:tcPr>
            <w:tcW w:w="3119" w:type="dxa"/>
            <w:vMerge w:val="restart"/>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Наименование источника финансирования</w:t>
            </w:r>
          </w:p>
        </w:tc>
        <w:tc>
          <w:tcPr>
            <w:tcW w:w="4566" w:type="dxa"/>
            <w:gridSpan w:val="3"/>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Годы реализации программы</w:t>
            </w:r>
          </w:p>
        </w:tc>
        <w:tc>
          <w:tcPr>
            <w:tcW w:w="1266" w:type="dxa"/>
            <w:vMerge w:val="restart"/>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Всего</w:t>
            </w:r>
          </w:p>
        </w:tc>
      </w:tr>
      <w:tr w:rsidR="00A96ED2" w:rsidRPr="00B617C2" w:rsidTr="00B94BD3">
        <w:tc>
          <w:tcPr>
            <w:tcW w:w="817" w:type="dxa"/>
            <w:vMerge/>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p>
        </w:tc>
        <w:tc>
          <w:tcPr>
            <w:tcW w:w="3119" w:type="dxa"/>
            <w:vMerge/>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p>
        </w:tc>
        <w:tc>
          <w:tcPr>
            <w:tcW w:w="1522"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 xml:space="preserve">2014 </w:t>
            </w:r>
          </w:p>
        </w:tc>
        <w:tc>
          <w:tcPr>
            <w:tcW w:w="1522"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 xml:space="preserve">2015 </w:t>
            </w:r>
          </w:p>
        </w:tc>
        <w:tc>
          <w:tcPr>
            <w:tcW w:w="1522"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 xml:space="preserve">2016 </w:t>
            </w:r>
          </w:p>
        </w:tc>
        <w:tc>
          <w:tcPr>
            <w:tcW w:w="1266" w:type="dxa"/>
            <w:vMerge/>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p>
        </w:tc>
      </w:tr>
      <w:tr w:rsidR="00A96ED2" w:rsidRPr="00B617C2" w:rsidTr="00B94BD3">
        <w:trPr>
          <w:trHeight w:val="616"/>
        </w:trPr>
        <w:tc>
          <w:tcPr>
            <w:tcW w:w="817"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lastRenderedPageBreak/>
              <w:t>1.</w:t>
            </w:r>
          </w:p>
        </w:tc>
        <w:tc>
          <w:tcPr>
            <w:tcW w:w="3119"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Бюджет муниципального образования</w:t>
            </w:r>
          </w:p>
        </w:tc>
        <w:tc>
          <w:tcPr>
            <w:tcW w:w="1522"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150,0</w:t>
            </w:r>
          </w:p>
        </w:tc>
        <w:tc>
          <w:tcPr>
            <w:tcW w:w="1522"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100,0</w:t>
            </w:r>
          </w:p>
        </w:tc>
        <w:tc>
          <w:tcPr>
            <w:tcW w:w="1522"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100,0</w:t>
            </w:r>
          </w:p>
        </w:tc>
        <w:tc>
          <w:tcPr>
            <w:tcW w:w="1266" w:type="dxa"/>
          </w:tcPr>
          <w:p w:rsidR="00A96ED2" w:rsidRPr="00B617C2" w:rsidRDefault="00A96ED2" w:rsidP="00B94BD3">
            <w:pPr>
              <w:pStyle w:val="ConsPlusNormal"/>
              <w:widowControl/>
              <w:ind w:firstLine="0"/>
              <w:jc w:val="center"/>
              <w:outlineLvl w:val="1"/>
              <w:rPr>
                <w:rFonts w:ascii="Times New Roman" w:hAnsi="Times New Roman" w:cs="Times New Roman"/>
                <w:sz w:val="24"/>
                <w:szCs w:val="24"/>
              </w:rPr>
            </w:pPr>
            <w:r w:rsidRPr="00B617C2">
              <w:rPr>
                <w:rFonts w:ascii="Times New Roman" w:hAnsi="Times New Roman" w:cs="Times New Roman"/>
                <w:sz w:val="24"/>
                <w:szCs w:val="24"/>
              </w:rPr>
              <w:t>350,0</w:t>
            </w:r>
          </w:p>
        </w:tc>
      </w:tr>
    </w:tbl>
    <w:p w:rsidR="00A96ED2" w:rsidRPr="00B617C2" w:rsidRDefault="00A96ED2" w:rsidP="00A96ED2">
      <w:pPr>
        <w:pStyle w:val="ConsPlusNormal"/>
        <w:widowControl/>
        <w:ind w:firstLine="540"/>
        <w:jc w:val="both"/>
        <w:rPr>
          <w:rFonts w:ascii="Times New Roman" w:hAnsi="Times New Roman" w:cs="Times New Roman"/>
          <w:sz w:val="24"/>
          <w:szCs w:val="24"/>
        </w:rPr>
      </w:pPr>
    </w:p>
    <w:p w:rsidR="00A96ED2" w:rsidRPr="00B617C2" w:rsidRDefault="00A96ED2" w:rsidP="00A96ED2">
      <w:pPr>
        <w:pStyle w:val="ConsPlusNormal"/>
        <w:widowControl/>
        <w:ind w:firstLine="540"/>
        <w:jc w:val="both"/>
        <w:rPr>
          <w:rFonts w:ascii="Times New Roman" w:hAnsi="Times New Roman" w:cs="Times New Roman"/>
          <w:sz w:val="24"/>
          <w:szCs w:val="24"/>
        </w:rPr>
      </w:pPr>
      <w:r w:rsidRPr="00B617C2">
        <w:rPr>
          <w:rFonts w:ascii="Times New Roman" w:hAnsi="Times New Roman" w:cs="Times New Roman"/>
          <w:sz w:val="24"/>
          <w:szCs w:val="24"/>
        </w:rPr>
        <w:t xml:space="preserve">Объём финансирования определён исходя из расчётной стоимости выполнения работ на обеспечение безопасности жизнедеятельности населения. </w:t>
      </w:r>
    </w:p>
    <w:p w:rsidR="00A96ED2" w:rsidRPr="00B617C2" w:rsidRDefault="00A96ED2" w:rsidP="00A96ED2">
      <w:pPr>
        <w:pStyle w:val="ConsPlusNormal"/>
        <w:widowControl/>
        <w:ind w:firstLine="540"/>
        <w:jc w:val="both"/>
        <w:rPr>
          <w:rFonts w:ascii="Times New Roman" w:hAnsi="Times New Roman" w:cs="Times New Roman"/>
          <w:sz w:val="24"/>
          <w:szCs w:val="24"/>
        </w:rPr>
      </w:pPr>
      <w:r w:rsidRPr="00B617C2">
        <w:rPr>
          <w:rFonts w:ascii="Times New Roman" w:hAnsi="Times New Roman" w:cs="Times New Roman"/>
          <w:sz w:val="24"/>
          <w:szCs w:val="24"/>
        </w:rPr>
        <w:t xml:space="preserve">Перечень  мероприятий  муниципальной  программы  с  объемом  и  источниками  финансирования  приведен  в  Приложении 1  к муниципальной подпрограмме. </w:t>
      </w:r>
    </w:p>
    <w:p w:rsidR="00A96ED2" w:rsidRPr="00B617C2" w:rsidRDefault="00A96ED2" w:rsidP="00A96ED2">
      <w:pPr>
        <w:pStyle w:val="ConsPlusNormal"/>
        <w:widowControl/>
        <w:ind w:firstLine="540"/>
        <w:jc w:val="both"/>
        <w:rPr>
          <w:rFonts w:ascii="Times New Roman" w:hAnsi="Times New Roman" w:cs="Times New Roman"/>
          <w:sz w:val="24"/>
          <w:szCs w:val="24"/>
        </w:rPr>
      </w:pPr>
      <w:r w:rsidRPr="00B617C2">
        <w:rPr>
          <w:rFonts w:ascii="Times New Roman" w:hAnsi="Times New Roman" w:cs="Times New Roman"/>
          <w:sz w:val="24"/>
          <w:szCs w:val="24"/>
        </w:rPr>
        <w:t>Метод оценки затрат на реализацию мероприятий муниципальной подпрограммы – расчётный, в соответствии с методикой планирования бюджетных ассигнований бюджета муниципального образования на очередной финансовый год и плановый период.</w:t>
      </w:r>
    </w:p>
    <w:p w:rsidR="00A96ED2" w:rsidRPr="00B617C2" w:rsidRDefault="00A96ED2" w:rsidP="00A96ED2">
      <w:pPr>
        <w:pStyle w:val="ConsPlusNormal"/>
        <w:widowControl/>
        <w:ind w:firstLine="540"/>
        <w:jc w:val="both"/>
        <w:rPr>
          <w:rFonts w:ascii="Times New Roman" w:hAnsi="Times New Roman" w:cs="Times New Roman"/>
          <w:sz w:val="24"/>
          <w:szCs w:val="24"/>
        </w:rPr>
      </w:pPr>
    </w:p>
    <w:p w:rsidR="00A96ED2" w:rsidRPr="00B617C2" w:rsidRDefault="00A96ED2" w:rsidP="00A96ED2">
      <w:pPr>
        <w:jc w:val="both"/>
        <w:rPr>
          <w:b/>
          <w:bCs/>
          <w:sz w:val="24"/>
          <w:szCs w:val="24"/>
        </w:rPr>
      </w:pPr>
      <w:r w:rsidRPr="00B617C2">
        <w:rPr>
          <w:b/>
          <w:bCs/>
          <w:sz w:val="24"/>
          <w:szCs w:val="24"/>
        </w:rPr>
        <w:t xml:space="preserve">        Раздел 6. Анализ рисков реализации подпрограммы муниципальной программы  и  описание мер  управления  рисками</w:t>
      </w:r>
    </w:p>
    <w:p w:rsidR="00A96ED2" w:rsidRPr="00B617C2" w:rsidRDefault="00A96ED2" w:rsidP="00A96ED2">
      <w:pPr>
        <w:jc w:val="both"/>
        <w:rPr>
          <w:sz w:val="24"/>
          <w:szCs w:val="24"/>
        </w:rPr>
      </w:pPr>
      <w:r w:rsidRPr="00B617C2">
        <w:rPr>
          <w:sz w:val="24"/>
          <w:szCs w:val="24"/>
        </w:rPr>
        <w:t xml:space="preserve">        При  реализации  муниципальной  программы  могут возникнуть  следующие  группы  рисков:</w:t>
      </w:r>
    </w:p>
    <w:p w:rsidR="00A96ED2" w:rsidRPr="00B617C2" w:rsidRDefault="00A96ED2" w:rsidP="00A96ED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6"/>
      </w:tblGrid>
      <w:tr w:rsidR="00A96ED2" w:rsidRPr="00B617C2" w:rsidTr="00B94BD3">
        <w:tc>
          <w:tcPr>
            <w:tcW w:w="4927" w:type="dxa"/>
          </w:tcPr>
          <w:p w:rsidR="00A96ED2" w:rsidRPr="00B617C2" w:rsidRDefault="00A96ED2" w:rsidP="00B94BD3">
            <w:pPr>
              <w:rPr>
                <w:sz w:val="24"/>
                <w:szCs w:val="24"/>
              </w:rPr>
            </w:pPr>
            <w:r w:rsidRPr="00B617C2">
              <w:rPr>
                <w:sz w:val="24"/>
                <w:szCs w:val="24"/>
              </w:rPr>
              <w:t>Негативный фактор</w:t>
            </w:r>
          </w:p>
        </w:tc>
        <w:tc>
          <w:tcPr>
            <w:tcW w:w="4927" w:type="dxa"/>
          </w:tcPr>
          <w:p w:rsidR="00A96ED2" w:rsidRPr="00B617C2" w:rsidRDefault="00A96ED2" w:rsidP="00B94BD3">
            <w:pPr>
              <w:rPr>
                <w:sz w:val="24"/>
                <w:szCs w:val="24"/>
              </w:rPr>
            </w:pPr>
            <w:r w:rsidRPr="00B617C2">
              <w:rPr>
                <w:sz w:val="24"/>
                <w:szCs w:val="24"/>
              </w:rPr>
              <w:t>Способы минимизации рисков</w:t>
            </w:r>
          </w:p>
        </w:tc>
      </w:tr>
      <w:tr w:rsidR="00A96ED2" w:rsidRPr="00B617C2" w:rsidTr="00B94BD3">
        <w:tc>
          <w:tcPr>
            <w:tcW w:w="4927" w:type="dxa"/>
          </w:tcPr>
          <w:p w:rsidR="00A96ED2" w:rsidRPr="00B617C2" w:rsidRDefault="00A96ED2" w:rsidP="00B94BD3">
            <w:pPr>
              <w:rPr>
                <w:sz w:val="24"/>
                <w:szCs w:val="24"/>
              </w:rPr>
            </w:pPr>
            <w:r w:rsidRPr="00B617C2">
              <w:rPr>
                <w:sz w:val="24"/>
                <w:szCs w:val="24"/>
              </w:rPr>
              <w:t>Изменение  действующего законодательства  в  сфере  реализации  муниципальной целевой программы.</w:t>
            </w:r>
          </w:p>
        </w:tc>
        <w:tc>
          <w:tcPr>
            <w:tcW w:w="4927" w:type="dxa"/>
          </w:tcPr>
          <w:p w:rsidR="00A96ED2" w:rsidRPr="00B617C2" w:rsidRDefault="00A96ED2" w:rsidP="00B94BD3">
            <w:pPr>
              <w:rPr>
                <w:sz w:val="24"/>
                <w:szCs w:val="24"/>
              </w:rPr>
            </w:pPr>
            <w:r w:rsidRPr="00B617C2">
              <w:rPr>
                <w:sz w:val="24"/>
                <w:szCs w:val="24"/>
              </w:rPr>
              <w:t xml:space="preserve">Проведение регулярного мониторинга планируемых  изменений  в  действующем  законодательстве, внесение изменений  в  муниципальную  программу.  </w:t>
            </w:r>
          </w:p>
        </w:tc>
      </w:tr>
      <w:tr w:rsidR="00A96ED2" w:rsidRPr="00B617C2" w:rsidTr="00B94BD3">
        <w:tc>
          <w:tcPr>
            <w:tcW w:w="4927" w:type="dxa"/>
          </w:tcPr>
          <w:p w:rsidR="00A96ED2" w:rsidRPr="00B617C2" w:rsidRDefault="00A96ED2" w:rsidP="00B94BD3">
            <w:pPr>
              <w:rPr>
                <w:sz w:val="24"/>
                <w:szCs w:val="24"/>
              </w:rPr>
            </w:pPr>
            <w:r w:rsidRPr="00B617C2">
              <w:rPr>
                <w:sz w:val="24"/>
                <w:szCs w:val="24"/>
              </w:rPr>
              <w:t>Недостаточное финансирование мероприятий муниципальной целевой программы.</w:t>
            </w:r>
          </w:p>
        </w:tc>
        <w:tc>
          <w:tcPr>
            <w:tcW w:w="4927" w:type="dxa"/>
          </w:tcPr>
          <w:p w:rsidR="00A96ED2" w:rsidRPr="00B617C2" w:rsidRDefault="00A96ED2" w:rsidP="00B94BD3">
            <w:pPr>
              <w:rPr>
                <w:sz w:val="24"/>
                <w:szCs w:val="24"/>
              </w:rPr>
            </w:pPr>
            <w:r w:rsidRPr="00B617C2">
              <w:rPr>
                <w:sz w:val="24"/>
                <w:szCs w:val="24"/>
              </w:rPr>
              <w:t>Определение  приоритетов  для  первоочередного  финансирования.</w:t>
            </w:r>
          </w:p>
        </w:tc>
      </w:tr>
      <w:tr w:rsidR="00A96ED2" w:rsidRPr="00B617C2" w:rsidTr="00B94BD3">
        <w:tc>
          <w:tcPr>
            <w:tcW w:w="4927" w:type="dxa"/>
          </w:tcPr>
          <w:p w:rsidR="00A96ED2" w:rsidRPr="00B617C2" w:rsidRDefault="00A96ED2" w:rsidP="00B94BD3">
            <w:pPr>
              <w:rPr>
                <w:sz w:val="24"/>
                <w:szCs w:val="24"/>
              </w:rPr>
            </w:pPr>
            <w:r w:rsidRPr="00B617C2">
              <w:rPr>
                <w:sz w:val="24"/>
                <w:szCs w:val="24"/>
              </w:rPr>
              <w:t>Несоответствие  фактически достигнутых показателей</w:t>
            </w:r>
          </w:p>
          <w:p w:rsidR="00A96ED2" w:rsidRPr="00B617C2" w:rsidRDefault="00A96ED2" w:rsidP="00B94BD3">
            <w:pPr>
              <w:rPr>
                <w:sz w:val="24"/>
                <w:szCs w:val="24"/>
              </w:rPr>
            </w:pPr>
            <w:r w:rsidRPr="00B617C2">
              <w:rPr>
                <w:sz w:val="24"/>
                <w:szCs w:val="24"/>
              </w:rPr>
              <w:t>эффективности  реализации  муниципальной целевой  программы  запланированным.</w:t>
            </w:r>
          </w:p>
        </w:tc>
        <w:tc>
          <w:tcPr>
            <w:tcW w:w="4927" w:type="dxa"/>
          </w:tcPr>
          <w:p w:rsidR="00A96ED2" w:rsidRPr="00B617C2" w:rsidRDefault="00A96ED2" w:rsidP="00B94BD3">
            <w:pPr>
              <w:rPr>
                <w:sz w:val="24"/>
                <w:szCs w:val="24"/>
              </w:rPr>
            </w:pPr>
            <w:r w:rsidRPr="00B617C2">
              <w:rPr>
                <w:sz w:val="24"/>
                <w:szCs w:val="24"/>
              </w:rPr>
              <w:t>Проведение ежегодного мониторинга  и  оценки  эффективности  реализации  мероприятий муниципальной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подпрограммы.</w:t>
            </w:r>
          </w:p>
        </w:tc>
      </w:tr>
    </w:tbl>
    <w:p w:rsidR="00A96ED2" w:rsidRPr="00B617C2" w:rsidRDefault="00A96ED2" w:rsidP="00A96ED2">
      <w:pPr>
        <w:pStyle w:val="ConsPlusNormal"/>
        <w:widowControl/>
        <w:ind w:firstLine="0"/>
        <w:outlineLvl w:val="1"/>
        <w:rPr>
          <w:rFonts w:ascii="Times New Roman" w:hAnsi="Times New Roman" w:cs="Times New Roman"/>
          <w:b/>
          <w:bCs/>
          <w:sz w:val="24"/>
          <w:szCs w:val="24"/>
        </w:rPr>
      </w:pPr>
    </w:p>
    <w:p w:rsidR="00A96ED2" w:rsidRPr="00B617C2" w:rsidRDefault="00A96ED2" w:rsidP="00A96ED2">
      <w:pPr>
        <w:rPr>
          <w:b/>
          <w:bCs/>
          <w:sz w:val="24"/>
          <w:szCs w:val="24"/>
        </w:rPr>
      </w:pPr>
      <w:r w:rsidRPr="00B617C2">
        <w:rPr>
          <w:b/>
          <w:sz w:val="24"/>
          <w:szCs w:val="24"/>
        </w:rPr>
        <w:t>Раздел 7. Методика оценки эффективности подпрограммы</w:t>
      </w:r>
      <w:r w:rsidRPr="00B617C2">
        <w:rPr>
          <w:b/>
          <w:bCs/>
          <w:sz w:val="24"/>
          <w:szCs w:val="24"/>
        </w:rPr>
        <w:t xml:space="preserve"> </w:t>
      </w:r>
      <w:r w:rsidRPr="00B617C2">
        <w:rPr>
          <w:b/>
          <w:sz w:val="24"/>
          <w:szCs w:val="24"/>
        </w:rPr>
        <w:t>«Безопасное поселение» на 2014-2016 годы</w:t>
      </w:r>
    </w:p>
    <w:p w:rsidR="00A96ED2" w:rsidRPr="00B617C2" w:rsidRDefault="00A96ED2" w:rsidP="00A96ED2">
      <w:pPr>
        <w:rPr>
          <w:sz w:val="24"/>
          <w:szCs w:val="24"/>
        </w:rPr>
      </w:pPr>
      <w:r w:rsidRPr="00B617C2">
        <w:rPr>
          <w:sz w:val="24"/>
          <w:szCs w:val="24"/>
        </w:rPr>
        <w:t>I. Общие положения</w:t>
      </w:r>
    </w:p>
    <w:p w:rsidR="00A96ED2" w:rsidRPr="00B617C2" w:rsidRDefault="00A96ED2" w:rsidP="00A96ED2">
      <w:pPr>
        <w:jc w:val="center"/>
        <w:rPr>
          <w:sz w:val="24"/>
          <w:szCs w:val="24"/>
        </w:rPr>
      </w:pPr>
      <w:r w:rsidRPr="00B617C2">
        <w:rPr>
          <w:sz w:val="24"/>
          <w:szCs w:val="24"/>
        </w:rPr>
        <w:t>Методика оценки эффективности муниципальной подпрограммы</w:t>
      </w:r>
    </w:p>
    <w:p w:rsidR="00A96ED2" w:rsidRPr="00B617C2" w:rsidRDefault="00A96ED2" w:rsidP="00A96ED2">
      <w:pPr>
        <w:jc w:val="center"/>
        <w:rPr>
          <w:sz w:val="24"/>
          <w:szCs w:val="24"/>
        </w:rPr>
      </w:pPr>
      <w:r w:rsidRPr="00B617C2">
        <w:rPr>
          <w:sz w:val="24"/>
          <w:szCs w:val="24"/>
        </w:rPr>
        <w:t>«Безопасное поселение»  на 2014 – 2016 годы</w:t>
      </w:r>
    </w:p>
    <w:p w:rsidR="00A96ED2" w:rsidRPr="00B617C2" w:rsidRDefault="00A96ED2" w:rsidP="00A96ED2">
      <w:pPr>
        <w:suppressAutoHyphens/>
        <w:ind w:firstLine="720"/>
        <w:jc w:val="both"/>
        <w:rPr>
          <w:sz w:val="24"/>
          <w:szCs w:val="24"/>
        </w:rPr>
      </w:pPr>
      <w:r w:rsidRPr="00B617C2">
        <w:rPr>
          <w:sz w:val="24"/>
          <w:szCs w:val="24"/>
        </w:rPr>
        <w:t>Методика ориентирована на повышение эффективности мероприятий по пожарной безопасности и защите населения и территории от чрезвычайных ситуаций.</w:t>
      </w:r>
    </w:p>
    <w:p w:rsidR="00A96ED2" w:rsidRPr="00B617C2" w:rsidRDefault="00A96ED2" w:rsidP="00A96ED2">
      <w:pPr>
        <w:rPr>
          <w:sz w:val="24"/>
          <w:szCs w:val="24"/>
        </w:rPr>
      </w:pPr>
    </w:p>
    <w:p w:rsidR="00A96ED2" w:rsidRPr="00B617C2" w:rsidRDefault="00A96ED2" w:rsidP="00A96ED2">
      <w:pPr>
        <w:rPr>
          <w:sz w:val="24"/>
          <w:szCs w:val="24"/>
        </w:rPr>
      </w:pPr>
      <w:r w:rsidRPr="00B617C2">
        <w:rPr>
          <w:sz w:val="24"/>
          <w:szCs w:val="24"/>
        </w:rPr>
        <w:t>II. Система показателей оценки эффективности подпрограммы</w:t>
      </w:r>
    </w:p>
    <w:p w:rsidR="00A96ED2" w:rsidRPr="00B617C2" w:rsidRDefault="00A96ED2" w:rsidP="00A96ED2">
      <w:pPr>
        <w:rPr>
          <w:sz w:val="24"/>
          <w:szCs w:val="24"/>
        </w:rPr>
      </w:pPr>
    </w:p>
    <w:p w:rsidR="00A96ED2" w:rsidRPr="00B617C2" w:rsidRDefault="00A96ED2" w:rsidP="00A96ED2">
      <w:pPr>
        <w:ind w:firstLine="720"/>
        <w:jc w:val="both"/>
        <w:rPr>
          <w:sz w:val="24"/>
          <w:szCs w:val="24"/>
        </w:rPr>
      </w:pPr>
      <w:r w:rsidRPr="00B617C2">
        <w:rPr>
          <w:sz w:val="24"/>
          <w:szCs w:val="24"/>
        </w:rPr>
        <w:t>2.1. В основе оценки эффективности подпрограммы лежит система, включающая два показателя, характеризующих эффективность Программы.</w:t>
      </w:r>
    </w:p>
    <w:p w:rsidR="00A96ED2" w:rsidRPr="00B617C2" w:rsidRDefault="00A96ED2" w:rsidP="00A96ED2">
      <w:pPr>
        <w:ind w:firstLine="720"/>
        <w:jc w:val="both"/>
        <w:rPr>
          <w:sz w:val="24"/>
          <w:szCs w:val="24"/>
        </w:rPr>
      </w:pPr>
      <w:r w:rsidRPr="00B617C2">
        <w:rPr>
          <w:sz w:val="24"/>
          <w:szCs w:val="24"/>
        </w:rPr>
        <w:t>2.1.1. Показатель по пожарам – П</w:t>
      </w:r>
      <w:r w:rsidRPr="00B617C2">
        <w:rPr>
          <w:sz w:val="24"/>
          <w:szCs w:val="24"/>
          <w:vertAlign w:val="subscript"/>
        </w:rPr>
        <w:t>П</w:t>
      </w:r>
      <w:r w:rsidRPr="00B617C2">
        <w:rPr>
          <w:sz w:val="24"/>
          <w:szCs w:val="24"/>
        </w:rPr>
        <w:t>.</w:t>
      </w:r>
    </w:p>
    <w:p w:rsidR="00A96ED2" w:rsidRPr="00B617C2" w:rsidRDefault="00A96ED2" w:rsidP="00A96ED2">
      <w:pPr>
        <w:ind w:firstLine="720"/>
        <w:jc w:val="both"/>
        <w:rPr>
          <w:sz w:val="24"/>
          <w:szCs w:val="24"/>
        </w:rPr>
      </w:pPr>
      <w:r w:rsidRPr="00B617C2">
        <w:rPr>
          <w:sz w:val="24"/>
          <w:szCs w:val="24"/>
        </w:rPr>
        <w:t>Расчет показателя П</w:t>
      </w:r>
      <w:r w:rsidRPr="00B617C2">
        <w:rPr>
          <w:sz w:val="24"/>
          <w:szCs w:val="24"/>
          <w:vertAlign w:val="subscript"/>
        </w:rPr>
        <w:t>П</w:t>
      </w:r>
      <w:r w:rsidRPr="00B617C2">
        <w:rPr>
          <w:sz w:val="24"/>
          <w:szCs w:val="24"/>
        </w:rPr>
        <w:t xml:space="preserve"> осуществляется по следующей формуле:</w:t>
      </w:r>
    </w:p>
    <w:p w:rsidR="00A96ED2" w:rsidRPr="00B617C2" w:rsidRDefault="00A96ED2" w:rsidP="00A96ED2">
      <w:pPr>
        <w:ind w:firstLine="720"/>
        <w:jc w:val="both"/>
        <w:rPr>
          <w:sz w:val="24"/>
          <w:szCs w:val="24"/>
        </w:rPr>
      </w:pPr>
    </w:p>
    <w:tbl>
      <w:tblPr>
        <w:tblW w:w="14684" w:type="dxa"/>
        <w:tblInd w:w="57" w:type="dxa"/>
        <w:tblLayout w:type="fixed"/>
        <w:tblCellMar>
          <w:top w:w="28" w:type="dxa"/>
          <w:left w:w="57" w:type="dxa"/>
          <w:bottom w:w="28" w:type="dxa"/>
          <w:right w:w="57" w:type="dxa"/>
        </w:tblCellMar>
        <w:tblLook w:val="0000"/>
      </w:tblPr>
      <w:tblGrid>
        <w:gridCol w:w="4680"/>
        <w:gridCol w:w="1440"/>
        <w:gridCol w:w="8564"/>
      </w:tblGrid>
      <w:tr w:rsidR="00A96ED2" w:rsidRPr="00B617C2" w:rsidTr="00B94BD3">
        <w:tc>
          <w:tcPr>
            <w:tcW w:w="4680" w:type="dxa"/>
            <w:vMerge w:val="restart"/>
            <w:vAlign w:val="center"/>
          </w:tcPr>
          <w:p w:rsidR="00A96ED2" w:rsidRPr="00B617C2" w:rsidRDefault="00A96ED2" w:rsidP="00B94BD3">
            <w:pPr>
              <w:snapToGrid w:val="0"/>
              <w:rPr>
                <w:sz w:val="24"/>
                <w:szCs w:val="24"/>
              </w:rPr>
            </w:pPr>
          </w:p>
          <w:p w:rsidR="00A96ED2" w:rsidRPr="00B617C2" w:rsidRDefault="00A96ED2" w:rsidP="00B94BD3">
            <w:pPr>
              <w:jc w:val="right"/>
              <w:rPr>
                <w:sz w:val="24"/>
                <w:szCs w:val="24"/>
              </w:rPr>
            </w:pPr>
            <w:r w:rsidRPr="00B617C2">
              <w:rPr>
                <w:sz w:val="24"/>
                <w:szCs w:val="24"/>
              </w:rPr>
              <w:t>П</w:t>
            </w:r>
            <w:r w:rsidRPr="00B617C2">
              <w:rPr>
                <w:sz w:val="24"/>
                <w:szCs w:val="24"/>
                <w:vertAlign w:val="subscript"/>
              </w:rPr>
              <w:t>П</w:t>
            </w:r>
            <w:r w:rsidRPr="00B617C2">
              <w:rPr>
                <w:sz w:val="24"/>
                <w:szCs w:val="24"/>
              </w:rPr>
              <w:t xml:space="preserve"> = </w:t>
            </w:r>
          </w:p>
          <w:p w:rsidR="00A96ED2" w:rsidRPr="00B617C2" w:rsidRDefault="00A96ED2" w:rsidP="00B94BD3">
            <w:pPr>
              <w:rPr>
                <w:sz w:val="24"/>
                <w:szCs w:val="24"/>
              </w:rPr>
            </w:pPr>
          </w:p>
        </w:tc>
        <w:tc>
          <w:tcPr>
            <w:tcW w:w="1440" w:type="dxa"/>
            <w:tcBorders>
              <w:bottom w:val="single" w:sz="4" w:space="0" w:color="000000"/>
            </w:tcBorders>
          </w:tcPr>
          <w:p w:rsidR="00A96ED2" w:rsidRPr="00B617C2" w:rsidRDefault="00A96ED2" w:rsidP="00B94BD3">
            <w:pPr>
              <w:snapToGrid w:val="0"/>
              <w:jc w:val="center"/>
              <w:rPr>
                <w:sz w:val="24"/>
                <w:szCs w:val="24"/>
                <w:vertAlign w:val="subscript"/>
              </w:rPr>
            </w:pPr>
            <w:r w:rsidRPr="00B617C2">
              <w:rPr>
                <w:sz w:val="24"/>
                <w:szCs w:val="24"/>
              </w:rPr>
              <w:t>П</w:t>
            </w:r>
            <w:r w:rsidRPr="00B617C2">
              <w:rPr>
                <w:sz w:val="24"/>
                <w:szCs w:val="24"/>
                <w:vertAlign w:val="subscript"/>
              </w:rPr>
              <w:t>ОГ</w:t>
            </w:r>
          </w:p>
        </w:tc>
        <w:tc>
          <w:tcPr>
            <w:tcW w:w="8564" w:type="dxa"/>
            <w:vMerge w:val="restart"/>
          </w:tcPr>
          <w:p w:rsidR="00A96ED2" w:rsidRPr="00B617C2" w:rsidRDefault="00A96ED2" w:rsidP="00B94BD3">
            <w:pPr>
              <w:snapToGrid w:val="0"/>
              <w:rPr>
                <w:sz w:val="24"/>
                <w:szCs w:val="24"/>
              </w:rPr>
            </w:pPr>
          </w:p>
          <w:p w:rsidR="00A96ED2" w:rsidRPr="00B617C2" w:rsidRDefault="00A96ED2" w:rsidP="00B94BD3">
            <w:pPr>
              <w:rPr>
                <w:sz w:val="24"/>
                <w:szCs w:val="24"/>
              </w:rPr>
            </w:pPr>
            <w:r w:rsidRPr="00B617C2">
              <w:rPr>
                <w:sz w:val="24"/>
                <w:szCs w:val="24"/>
              </w:rPr>
              <w:t xml:space="preserve">х 100, где:  </w:t>
            </w:r>
          </w:p>
        </w:tc>
      </w:tr>
      <w:tr w:rsidR="00A96ED2" w:rsidRPr="00B617C2" w:rsidTr="00B94BD3">
        <w:trPr>
          <w:trHeight w:val="240"/>
        </w:trPr>
        <w:tc>
          <w:tcPr>
            <w:tcW w:w="4680" w:type="dxa"/>
            <w:vMerge/>
          </w:tcPr>
          <w:p w:rsidR="00A96ED2" w:rsidRPr="00B617C2" w:rsidRDefault="00A96ED2" w:rsidP="00B94BD3">
            <w:pPr>
              <w:snapToGrid w:val="0"/>
              <w:rPr>
                <w:sz w:val="24"/>
                <w:szCs w:val="24"/>
              </w:rPr>
            </w:pPr>
          </w:p>
        </w:tc>
        <w:tc>
          <w:tcPr>
            <w:tcW w:w="1440" w:type="dxa"/>
            <w:tcBorders>
              <w:top w:val="single" w:sz="4" w:space="0" w:color="000000"/>
            </w:tcBorders>
          </w:tcPr>
          <w:p w:rsidR="00A96ED2" w:rsidRPr="00B617C2" w:rsidRDefault="00A96ED2" w:rsidP="00B94BD3">
            <w:pPr>
              <w:snapToGrid w:val="0"/>
              <w:jc w:val="center"/>
              <w:rPr>
                <w:sz w:val="24"/>
                <w:szCs w:val="24"/>
                <w:vertAlign w:val="subscript"/>
              </w:rPr>
            </w:pPr>
            <w:r w:rsidRPr="00B617C2">
              <w:rPr>
                <w:sz w:val="24"/>
                <w:szCs w:val="24"/>
              </w:rPr>
              <w:t>П</w:t>
            </w:r>
            <w:r w:rsidRPr="00B617C2">
              <w:rPr>
                <w:sz w:val="24"/>
                <w:szCs w:val="24"/>
                <w:vertAlign w:val="subscript"/>
              </w:rPr>
              <w:t>Б</w:t>
            </w:r>
          </w:p>
        </w:tc>
        <w:tc>
          <w:tcPr>
            <w:tcW w:w="8564" w:type="dxa"/>
            <w:vMerge/>
          </w:tcPr>
          <w:p w:rsidR="00A96ED2" w:rsidRPr="00B617C2" w:rsidRDefault="00A96ED2" w:rsidP="00B94BD3">
            <w:pPr>
              <w:snapToGrid w:val="0"/>
              <w:rPr>
                <w:sz w:val="24"/>
                <w:szCs w:val="24"/>
              </w:rPr>
            </w:pPr>
          </w:p>
        </w:tc>
      </w:tr>
    </w:tbl>
    <w:p w:rsidR="00A96ED2" w:rsidRPr="00B617C2" w:rsidRDefault="00A96ED2" w:rsidP="00A96ED2">
      <w:pPr>
        <w:ind w:firstLine="720"/>
        <w:jc w:val="both"/>
        <w:rPr>
          <w:sz w:val="24"/>
          <w:szCs w:val="24"/>
        </w:rPr>
      </w:pPr>
      <w:r w:rsidRPr="00B617C2">
        <w:rPr>
          <w:sz w:val="24"/>
          <w:szCs w:val="24"/>
        </w:rPr>
        <w:lastRenderedPageBreak/>
        <w:t>П</w:t>
      </w:r>
      <w:r w:rsidRPr="00B617C2">
        <w:rPr>
          <w:sz w:val="24"/>
          <w:szCs w:val="24"/>
          <w:vertAlign w:val="subscript"/>
        </w:rPr>
        <w:t>ОГ</w:t>
      </w:r>
      <w:r w:rsidRPr="00B617C2">
        <w:rPr>
          <w:sz w:val="24"/>
          <w:szCs w:val="24"/>
        </w:rPr>
        <w:t xml:space="preserve"> – количество пожаров за отчетный год;</w:t>
      </w:r>
    </w:p>
    <w:p w:rsidR="00A96ED2" w:rsidRPr="00B617C2" w:rsidRDefault="00A96ED2" w:rsidP="00A96ED2">
      <w:pPr>
        <w:ind w:firstLine="720"/>
        <w:jc w:val="both"/>
        <w:rPr>
          <w:sz w:val="24"/>
          <w:szCs w:val="24"/>
        </w:rPr>
      </w:pPr>
      <w:r w:rsidRPr="00B617C2">
        <w:rPr>
          <w:sz w:val="24"/>
          <w:szCs w:val="24"/>
        </w:rPr>
        <w:t>П</w:t>
      </w:r>
      <w:r w:rsidRPr="00B617C2">
        <w:rPr>
          <w:sz w:val="24"/>
          <w:szCs w:val="24"/>
          <w:vertAlign w:val="subscript"/>
        </w:rPr>
        <w:t>Б</w:t>
      </w:r>
      <w:r w:rsidRPr="00B617C2">
        <w:rPr>
          <w:sz w:val="24"/>
          <w:szCs w:val="24"/>
        </w:rPr>
        <w:t xml:space="preserve"> – количество пожаров в 2012 году (базовый показатель). </w:t>
      </w:r>
    </w:p>
    <w:p w:rsidR="00A96ED2" w:rsidRPr="00B617C2" w:rsidRDefault="00A96ED2" w:rsidP="00A96ED2">
      <w:pPr>
        <w:ind w:firstLine="720"/>
        <w:jc w:val="both"/>
        <w:rPr>
          <w:sz w:val="24"/>
          <w:szCs w:val="24"/>
        </w:rPr>
      </w:pPr>
      <w:r w:rsidRPr="00B617C2">
        <w:rPr>
          <w:sz w:val="24"/>
          <w:szCs w:val="24"/>
        </w:rPr>
        <w:t>Показатель П</w:t>
      </w:r>
      <w:r w:rsidRPr="00B617C2">
        <w:rPr>
          <w:sz w:val="24"/>
          <w:szCs w:val="24"/>
          <w:vertAlign w:val="subscript"/>
        </w:rPr>
        <w:t>Б</w:t>
      </w:r>
      <w:r w:rsidRPr="00B617C2">
        <w:rPr>
          <w:sz w:val="24"/>
          <w:szCs w:val="24"/>
        </w:rPr>
        <w:t xml:space="preserve"> = 245.</w:t>
      </w:r>
    </w:p>
    <w:p w:rsidR="00A96ED2" w:rsidRPr="00B617C2" w:rsidRDefault="00A96ED2" w:rsidP="00A96ED2">
      <w:pPr>
        <w:ind w:firstLine="720"/>
        <w:jc w:val="both"/>
        <w:rPr>
          <w:sz w:val="24"/>
          <w:szCs w:val="24"/>
        </w:rPr>
      </w:pPr>
      <w:r w:rsidRPr="00B617C2">
        <w:rPr>
          <w:sz w:val="24"/>
          <w:szCs w:val="24"/>
        </w:rPr>
        <w:t>При значении:</w:t>
      </w:r>
    </w:p>
    <w:p w:rsidR="00A96ED2" w:rsidRPr="00B617C2" w:rsidRDefault="00A96ED2" w:rsidP="00A96ED2">
      <w:pPr>
        <w:ind w:firstLine="720"/>
        <w:jc w:val="both"/>
        <w:rPr>
          <w:sz w:val="24"/>
          <w:szCs w:val="24"/>
        </w:rPr>
      </w:pPr>
      <w:r w:rsidRPr="00B617C2">
        <w:rPr>
          <w:sz w:val="24"/>
          <w:szCs w:val="24"/>
        </w:rPr>
        <w:t>П</w:t>
      </w:r>
      <w:r w:rsidRPr="00B617C2">
        <w:rPr>
          <w:sz w:val="24"/>
          <w:szCs w:val="24"/>
          <w:vertAlign w:val="subscript"/>
        </w:rPr>
        <w:t>П</w:t>
      </w:r>
      <w:r w:rsidRPr="00B617C2">
        <w:rPr>
          <w:sz w:val="24"/>
          <w:szCs w:val="24"/>
        </w:rPr>
        <w:t xml:space="preserve"> менее 100 процентов реализация подпрограммы является эффективной;</w:t>
      </w:r>
    </w:p>
    <w:p w:rsidR="00A96ED2" w:rsidRPr="00B617C2" w:rsidRDefault="00A96ED2" w:rsidP="00A96ED2">
      <w:pPr>
        <w:ind w:firstLine="720"/>
        <w:jc w:val="both"/>
        <w:rPr>
          <w:sz w:val="24"/>
          <w:szCs w:val="24"/>
        </w:rPr>
      </w:pPr>
      <w:r w:rsidRPr="00B617C2">
        <w:rPr>
          <w:sz w:val="24"/>
          <w:szCs w:val="24"/>
        </w:rPr>
        <w:t>П</w:t>
      </w:r>
      <w:r w:rsidRPr="00B617C2">
        <w:rPr>
          <w:sz w:val="24"/>
          <w:szCs w:val="24"/>
          <w:vertAlign w:val="subscript"/>
        </w:rPr>
        <w:t>П</w:t>
      </w:r>
      <w:r w:rsidRPr="00B617C2">
        <w:rPr>
          <w:sz w:val="24"/>
          <w:szCs w:val="24"/>
        </w:rPr>
        <w:t xml:space="preserve"> равно и более 100 процентов – реализация подпрограммы является неэффективной.</w:t>
      </w:r>
    </w:p>
    <w:p w:rsidR="00A96ED2" w:rsidRPr="00B617C2" w:rsidRDefault="00A96ED2" w:rsidP="00A96ED2">
      <w:pPr>
        <w:ind w:firstLine="720"/>
        <w:jc w:val="both"/>
        <w:rPr>
          <w:sz w:val="24"/>
          <w:szCs w:val="24"/>
        </w:rPr>
      </w:pPr>
      <w:r w:rsidRPr="00B617C2">
        <w:rPr>
          <w:sz w:val="24"/>
          <w:szCs w:val="24"/>
        </w:rPr>
        <w:t>2.1.2. Показатель по количеству спасенных людей – К</w:t>
      </w:r>
      <w:r w:rsidRPr="00B617C2">
        <w:rPr>
          <w:sz w:val="24"/>
          <w:szCs w:val="24"/>
          <w:vertAlign w:val="subscript"/>
        </w:rPr>
        <w:t>С</w:t>
      </w:r>
      <w:r w:rsidRPr="00B617C2">
        <w:rPr>
          <w:sz w:val="24"/>
          <w:szCs w:val="24"/>
        </w:rPr>
        <w:t>.</w:t>
      </w:r>
    </w:p>
    <w:p w:rsidR="00A96ED2" w:rsidRPr="00B617C2" w:rsidRDefault="00A96ED2" w:rsidP="00A96ED2">
      <w:pPr>
        <w:ind w:firstLine="720"/>
        <w:jc w:val="both"/>
        <w:rPr>
          <w:sz w:val="24"/>
          <w:szCs w:val="24"/>
        </w:rPr>
      </w:pPr>
      <w:r w:rsidRPr="00B617C2">
        <w:rPr>
          <w:sz w:val="24"/>
          <w:szCs w:val="24"/>
        </w:rPr>
        <w:t>Расчет показателя К</w:t>
      </w:r>
      <w:r w:rsidRPr="00B617C2">
        <w:rPr>
          <w:sz w:val="24"/>
          <w:szCs w:val="24"/>
          <w:vertAlign w:val="subscript"/>
        </w:rPr>
        <w:t>С</w:t>
      </w:r>
      <w:r w:rsidRPr="00B617C2">
        <w:rPr>
          <w:sz w:val="24"/>
          <w:szCs w:val="24"/>
        </w:rPr>
        <w:t xml:space="preserve"> осуществляется по следующей формуле:</w:t>
      </w:r>
    </w:p>
    <w:p w:rsidR="00A96ED2" w:rsidRPr="00B617C2" w:rsidRDefault="00A96ED2" w:rsidP="00A96ED2">
      <w:pPr>
        <w:rPr>
          <w:sz w:val="24"/>
          <w:szCs w:val="24"/>
        </w:rPr>
      </w:pPr>
    </w:p>
    <w:tbl>
      <w:tblPr>
        <w:tblW w:w="0" w:type="auto"/>
        <w:tblInd w:w="57" w:type="dxa"/>
        <w:tblLayout w:type="fixed"/>
        <w:tblCellMar>
          <w:top w:w="28" w:type="dxa"/>
          <w:left w:w="57" w:type="dxa"/>
          <w:bottom w:w="28" w:type="dxa"/>
          <w:right w:w="57" w:type="dxa"/>
        </w:tblCellMar>
        <w:tblLook w:val="0000"/>
      </w:tblPr>
      <w:tblGrid>
        <w:gridCol w:w="4640"/>
        <w:gridCol w:w="1469"/>
        <w:gridCol w:w="6208"/>
      </w:tblGrid>
      <w:tr w:rsidR="00A96ED2" w:rsidRPr="00B617C2" w:rsidTr="00B94BD3">
        <w:tc>
          <w:tcPr>
            <w:tcW w:w="4640" w:type="dxa"/>
            <w:vMerge w:val="restart"/>
          </w:tcPr>
          <w:p w:rsidR="00A96ED2" w:rsidRPr="00B617C2" w:rsidRDefault="00A96ED2" w:rsidP="00B94BD3">
            <w:pPr>
              <w:snapToGrid w:val="0"/>
              <w:rPr>
                <w:sz w:val="24"/>
                <w:szCs w:val="24"/>
              </w:rPr>
            </w:pPr>
          </w:p>
          <w:p w:rsidR="00A96ED2" w:rsidRPr="00B617C2" w:rsidRDefault="00A96ED2" w:rsidP="00B94BD3">
            <w:pPr>
              <w:jc w:val="right"/>
              <w:rPr>
                <w:sz w:val="24"/>
                <w:szCs w:val="24"/>
              </w:rPr>
            </w:pPr>
            <w:r w:rsidRPr="00B617C2">
              <w:rPr>
                <w:sz w:val="24"/>
                <w:szCs w:val="24"/>
              </w:rPr>
              <w:t>К</w:t>
            </w:r>
            <w:r w:rsidRPr="00B617C2">
              <w:rPr>
                <w:sz w:val="24"/>
                <w:szCs w:val="24"/>
                <w:vertAlign w:val="subscript"/>
              </w:rPr>
              <w:t>С</w:t>
            </w:r>
            <w:r w:rsidRPr="00B617C2">
              <w:rPr>
                <w:sz w:val="24"/>
                <w:szCs w:val="24"/>
              </w:rPr>
              <w:t xml:space="preserve"> = </w:t>
            </w:r>
          </w:p>
          <w:p w:rsidR="00A96ED2" w:rsidRPr="00B617C2" w:rsidRDefault="00A96ED2" w:rsidP="00B94BD3">
            <w:pPr>
              <w:rPr>
                <w:sz w:val="24"/>
                <w:szCs w:val="24"/>
              </w:rPr>
            </w:pPr>
          </w:p>
        </w:tc>
        <w:tc>
          <w:tcPr>
            <w:tcW w:w="1469" w:type="dxa"/>
            <w:tcBorders>
              <w:bottom w:val="single" w:sz="4" w:space="0" w:color="000000"/>
            </w:tcBorders>
          </w:tcPr>
          <w:p w:rsidR="00A96ED2" w:rsidRPr="00B617C2" w:rsidRDefault="00A96ED2" w:rsidP="00B94BD3">
            <w:pPr>
              <w:snapToGrid w:val="0"/>
              <w:jc w:val="center"/>
              <w:rPr>
                <w:sz w:val="24"/>
                <w:szCs w:val="24"/>
                <w:vertAlign w:val="subscript"/>
              </w:rPr>
            </w:pPr>
            <w:r w:rsidRPr="00B617C2">
              <w:rPr>
                <w:sz w:val="24"/>
                <w:szCs w:val="24"/>
              </w:rPr>
              <w:t>К</w:t>
            </w:r>
            <w:r w:rsidRPr="00B617C2">
              <w:rPr>
                <w:sz w:val="24"/>
                <w:szCs w:val="24"/>
                <w:vertAlign w:val="subscript"/>
              </w:rPr>
              <w:t>Б</w:t>
            </w:r>
          </w:p>
        </w:tc>
        <w:tc>
          <w:tcPr>
            <w:tcW w:w="6208" w:type="dxa"/>
            <w:vMerge w:val="restart"/>
          </w:tcPr>
          <w:p w:rsidR="00A96ED2" w:rsidRPr="00B617C2" w:rsidRDefault="00A96ED2" w:rsidP="00B94BD3">
            <w:pPr>
              <w:snapToGrid w:val="0"/>
              <w:rPr>
                <w:sz w:val="24"/>
                <w:szCs w:val="24"/>
              </w:rPr>
            </w:pPr>
          </w:p>
          <w:p w:rsidR="00A96ED2" w:rsidRPr="00B617C2" w:rsidRDefault="00A96ED2" w:rsidP="00B94BD3">
            <w:pPr>
              <w:rPr>
                <w:sz w:val="24"/>
                <w:szCs w:val="24"/>
              </w:rPr>
            </w:pPr>
            <w:r w:rsidRPr="00B617C2">
              <w:rPr>
                <w:sz w:val="24"/>
                <w:szCs w:val="24"/>
              </w:rPr>
              <w:t>х 100, где:</w:t>
            </w:r>
          </w:p>
        </w:tc>
      </w:tr>
      <w:tr w:rsidR="00A96ED2" w:rsidRPr="00B617C2" w:rsidTr="00B94BD3">
        <w:trPr>
          <w:trHeight w:val="357"/>
        </w:trPr>
        <w:tc>
          <w:tcPr>
            <w:tcW w:w="4640" w:type="dxa"/>
            <w:vMerge/>
          </w:tcPr>
          <w:p w:rsidR="00A96ED2" w:rsidRPr="00B617C2" w:rsidRDefault="00A96ED2" w:rsidP="00B94BD3">
            <w:pPr>
              <w:snapToGrid w:val="0"/>
              <w:rPr>
                <w:sz w:val="24"/>
                <w:szCs w:val="24"/>
              </w:rPr>
            </w:pPr>
          </w:p>
        </w:tc>
        <w:tc>
          <w:tcPr>
            <w:tcW w:w="1469" w:type="dxa"/>
            <w:tcBorders>
              <w:top w:val="single" w:sz="4" w:space="0" w:color="000000"/>
            </w:tcBorders>
          </w:tcPr>
          <w:p w:rsidR="00A96ED2" w:rsidRPr="00B617C2" w:rsidRDefault="00A96ED2" w:rsidP="00B94BD3">
            <w:pPr>
              <w:snapToGrid w:val="0"/>
              <w:jc w:val="center"/>
              <w:rPr>
                <w:sz w:val="24"/>
                <w:szCs w:val="24"/>
                <w:vertAlign w:val="subscript"/>
              </w:rPr>
            </w:pPr>
            <w:r w:rsidRPr="00B617C2">
              <w:rPr>
                <w:sz w:val="24"/>
                <w:szCs w:val="24"/>
              </w:rPr>
              <w:t>К</w:t>
            </w:r>
            <w:r w:rsidRPr="00B617C2">
              <w:rPr>
                <w:sz w:val="24"/>
                <w:szCs w:val="24"/>
                <w:vertAlign w:val="subscript"/>
              </w:rPr>
              <w:t>ОГ</w:t>
            </w:r>
          </w:p>
        </w:tc>
        <w:tc>
          <w:tcPr>
            <w:tcW w:w="6208" w:type="dxa"/>
            <w:vMerge/>
          </w:tcPr>
          <w:p w:rsidR="00A96ED2" w:rsidRPr="00B617C2" w:rsidRDefault="00A96ED2" w:rsidP="00B94BD3">
            <w:pPr>
              <w:snapToGrid w:val="0"/>
              <w:rPr>
                <w:sz w:val="24"/>
                <w:szCs w:val="24"/>
              </w:rPr>
            </w:pPr>
          </w:p>
        </w:tc>
      </w:tr>
    </w:tbl>
    <w:p w:rsidR="00A96ED2" w:rsidRPr="00B617C2" w:rsidRDefault="00A96ED2" w:rsidP="00A96ED2">
      <w:pPr>
        <w:ind w:firstLine="720"/>
        <w:jc w:val="both"/>
        <w:rPr>
          <w:sz w:val="24"/>
          <w:szCs w:val="24"/>
        </w:rPr>
      </w:pPr>
      <w:r w:rsidRPr="00B617C2">
        <w:rPr>
          <w:sz w:val="24"/>
          <w:szCs w:val="24"/>
        </w:rPr>
        <w:t>К</w:t>
      </w:r>
      <w:r w:rsidRPr="00B617C2">
        <w:rPr>
          <w:sz w:val="24"/>
          <w:szCs w:val="24"/>
          <w:vertAlign w:val="subscript"/>
        </w:rPr>
        <w:t>ОГ</w:t>
      </w:r>
      <w:r w:rsidRPr="00B617C2">
        <w:rPr>
          <w:sz w:val="24"/>
          <w:szCs w:val="24"/>
        </w:rPr>
        <w:t xml:space="preserve"> – количество спасенных людей за отчетный год;</w:t>
      </w:r>
    </w:p>
    <w:p w:rsidR="00A96ED2" w:rsidRPr="00B617C2" w:rsidRDefault="00A96ED2" w:rsidP="00A96ED2">
      <w:pPr>
        <w:ind w:firstLine="720"/>
        <w:jc w:val="both"/>
        <w:rPr>
          <w:sz w:val="24"/>
          <w:szCs w:val="24"/>
        </w:rPr>
      </w:pPr>
      <w:r w:rsidRPr="00B617C2">
        <w:rPr>
          <w:sz w:val="24"/>
          <w:szCs w:val="24"/>
        </w:rPr>
        <w:t>К</w:t>
      </w:r>
      <w:r w:rsidRPr="00B617C2">
        <w:rPr>
          <w:sz w:val="24"/>
          <w:szCs w:val="24"/>
          <w:vertAlign w:val="subscript"/>
        </w:rPr>
        <w:t>Б</w:t>
      </w:r>
      <w:r w:rsidRPr="00B617C2">
        <w:rPr>
          <w:sz w:val="24"/>
          <w:szCs w:val="24"/>
        </w:rPr>
        <w:t xml:space="preserve"> – количество спасенных людей в 2012 году (базовый показатель). </w:t>
      </w:r>
    </w:p>
    <w:p w:rsidR="00A96ED2" w:rsidRPr="00B617C2" w:rsidRDefault="00A96ED2" w:rsidP="00A96ED2">
      <w:pPr>
        <w:ind w:firstLine="720"/>
        <w:jc w:val="both"/>
        <w:rPr>
          <w:sz w:val="24"/>
          <w:szCs w:val="24"/>
        </w:rPr>
      </w:pPr>
      <w:r w:rsidRPr="00B617C2">
        <w:rPr>
          <w:sz w:val="24"/>
          <w:szCs w:val="24"/>
        </w:rPr>
        <w:t>Показатель К</w:t>
      </w:r>
      <w:r w:rsidRPr="00B617C2">
        <w:rPr>
          <w:sz w:val="24"/>
          <w:szCs w:val="24"/>
          <w:vertAlign w:val="subscript"/>
        </w:rPr>
        <w:t>Б</w:t>
      </w:r>
      <w:r w:rsidRPr="00B617C2">
        <w:rPr>
          <w:sz w:val="24"/>
          <w:szCs w:val="24"/>
        </w:rPr>
        <w:t xml:space="preserve"> = 2.</w:t>
      </w:r>
    </w:p>
    <w:p w:rsidR="00A96ED2" w:rsidRPr="00B617C2" w:rsidRDefault="00A96ED2" w:rsidP="00A96ED2">
      <w:pPr>
        <w:ind w:firstLine="720"/>
        <w:jc w:val="both"/>
        <w:rPr>
          <w:sz w:val="24"/>
          <w:szCs w:val="24"/>
        </w:rPr>
      </w:pPr>
      <w:r w:rsidRPr="00B617C2">
        <w:rPr>
          <w:sz w:val="24"/>
          <w:szCs w:val="24"/>
        </w:rPr>
        <w:t>При значении:</w:t>
      </w:r>
    </w:p>
    <w:p w:rsidR="00A96ED2" w:rsidRPr="00B617C2" w:rsidRDefault="00A96ED2" w:rsidP="00A96ED2">
      <w:pPr>
        <w:ind w:firstLine="720"/>
        <w:jc w:val="both"/>
        <w:rPr>
          <w:sz w:val="24"/>
          <w:szCs w:val="24"/>
        </w:rPr>
      </w:pPr>
      <w:r w:rsidRPr="00B617C2">
        <w:rPr>
          <w:sz w:val="24"/>
          <w:szCs w:val="24"/>
        </w:rPr>
        <w:t>К</w:t>
      </w:r>
      <w:r w:rsidRPr="00B617C2">
        <w:rPr>
          <w:sz w:val="24"/>
          <w:szCs w:val="24"/>
          <w:vertAlign w:val="subscript"/>
        </w:rPr>
        <w:t>С</w:t>
      </w:r>
      <w:r w:rsidRPr="00B617C2">
        <w:rPr>
          <w:sz w:val="24"/>
          <w:szCs w:val="24"/>
        </w:rPr>
        <w:t xml:space="preserve"> более 100 процентов реализация подпрограммы является эффективной;</w:t>
      </w:r>
    </w:p>
    <w:p w:rsidR="00A96ED2" w:rsidRPr="00B617C2" w:rsidRDefault="00A96ED2" w:rsidP="00A96ED2">
      <w:pPr>
        <w:ind w:firstLine="720"/>
        <w:jc w:val="both"/>
        <w:rPr>
          <w:sz w:val="24"/>
          <w:szCs w:val="24"/>
        </w:rPr>
      </w:pPr>
      <w:r w:rsidRPr="00B617C2">
        <w:rPr>
          <w:sz w:val="24"/>
          <w:szCs w:val="24"/>
        </w:rPr>
        <w:t>К</w:t>
      </w:r>
      <w:r w:rsidRPr="00B617C2">
        <w:rPr>
          <w:sz w:val="24"/>
          <w:szCs w:val="24"/>
          <w:vertAlign w:val="subscript"/>
        </w:rPr>
        <w:t>С</w:t>
      </w:r>
      <w:r w:rsidRPr="00B617C2">
        <w:rPr>
          <w:sz w:val="24"/>
          <w:szCs w:val="24"/>
        </w:rPr>
        <w:t xml:space="preserve"> равно и менее 100 процентов – реализация подпрограммы является неэффективной.</w:t>
      </w:r>
    </w:p>
    <w:p w:rsidR="00A96ED2" w:rsidRPr="00B617C2" w:rsidRDefault="00A96ED2" w:rsidP="00A96ED2">
      <w:pPr>
        <w:pStyle w:val="ConsPlusNormal"/>
        <w:ind w:firstLine="540"/>
        <w:jc w:val="both"/>
        <w:rPr>
          <w:rFonts w:ascii="Times New Roman" w:hAnsi="Times New Roman" w:cs="Times New Roman"/>
          <w:sz w:val="24"/>
          <w:szCs w:val="24"/>
        </w:rPr>
      </w:pPr>
      <w:r w:rsidRPr="00B617C2">
        <w:rPr>
          <w:rFonts w:ascii="Times New Roman" w:hAnsi="Times New Roman" w:cs="Times New Roman"/>
          <w:sz w:val="24"/>
          <w:szCs w:val="24"/>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A96ED2" w:rsidRPr="00B617C2" w:rsidRDefault="00A96ED2" w:rsidP="00A96ED2">
      <w:pPr>
        <w:pStyle w:val="ConsPlusNormal"/>
        <w:ind w:firstLine="540"/>
        <w:jc w:val="both"/>
        <w:rPr>
          <w:rFonts w:ascii="Times New Roman" w:hAnsi="Times New Roman" w:cs="Times New Roman"/>
          <w:sz w:val="24"/>
          <w:szCs w:val="24"/>
        </w:rPr>
      </w:pPr>
      <w:r w:rsidRPr="00B617C2">
        <w:rPr>
          <w:rFonts w:ascii="Times New Roman" w:hAnsi="Times New Roman" w:cs="Times New Roman"/>
          <w:sz w:val="24"/>
          <w:szCs w:val="24"/>
        </w:rPr>
        <w:t>Ответственные  исполнители  муниципальной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муниципальной подпрограммы, согласованный с главой администрации Восточного городского поселения в сектор экономики и бухгалтерского учета муниципального образования.</w:t>
      </w:r>
    </w:p>
    <w:p w:rsidR="00A96ED2" w:rsidRPr="000B0D25" w:rsidRDefault="00A96ED2" w:rsidP="00A96ED2">
      <w:pPr>
        <w:pStyle w:val="ConsPlusNormal"/>
        <w:ind w:firstLine="540"/>
        <w:jc w:val="both"/>
        <w:rPr>
          <w:rFonts w:ascii="Times New Roman" w:hAnsi="Times New Roman" w:cs="Times New Roman"/>
          <w:sz w:val="24"/>
          <w:szCs w:val="24"/>
        </w:rPr>
        <w:sectPr w:rsidR="00A96ED2" w:rsidRPr="000B0D25" w:rsidSect="00B617C2">
          <w:footerReference w:type="default" r:id="rId62"/>
          <w:pgSz w:w="11906" w:h="16838" w:code="9"/>
          <w:pgMar w:top="851" w:right="851" w:bottom="851" w:left="1418" w:header="720" w:footer="720" w:gutter="0"/>
          <w:cols w:space="720"/>
          <w:titlePg/>
        </w:sectPr>
      </w:pPr>
    </w:p>
    <w:p w:rsidR="00A96ED2" w:rsidRPr="0031654A" w:rsidRDefault="00A96ED2" w:rsidP="00A96ED2">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Приложение №1</w:t>
      </w:r>
    </w:p>
    <w:p w:rsidR="00A96ED2" w:rsidRPr="0031654A" w:rsidRDefault="00A96ED2" w:rsidP="00A96ED2">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A96ED2" w:rsidRPr="0031654A" w:rsidRDefault="00A96ED2" w:rsidP="00A96ED2">
      <w:pPr>
        <w:pStyle w:val="ConsPlusNormal"/>
        <w:ind w:firstLine="0"/>
        <w:rPr>
          <w:rFonts w:ascii="Times New Roman" w:hAnsi="Times New Roman" w:cs="Times New Roman"/>
          <w:sz w:val="24"/>
          <w:szCs w:val="24"/>
        </w:rPr>
      </w:pP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A96ED2" w:rsidRPr="0031654A" w:rsidRDefault="00A96ED2" w:rsidP="00A96ED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«Безопасное поселение» </w:t>
      </w:r>
      <w:r w:rsidRPr="0031654A">
        <w:rPr>
          <w:rFonts w:ascii="Times New Roman" w:hAnsi="Times New Roman" w:cs="Times New Roman"/>
          <w:b/>
          <w:sz w:val="24"/>
          <w:szCs w:val="24"/>
        </w:rPr>
        <w:t xml:space="preserve"> на 2014 -20</w:t>
      </w:r>
      <w:r>
        <w:rPr>
          <w:rFonts w:ascii="Times New Roman" w:hAnsi="Times New Roman" w:cs="Times New Roman"/>
          <w:b/>
          <w:sz w:val="24"/>
          <w:szCs w:val="24"/>
        </w:rPr>
        <w:t xml:space="preserve">16 годы </w:t>
      </w:r>
    </w:p>
    <w:tbl>
      <w:tblPr>
        <w:tblW w:w="15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7197"/>
        <w:gridCol w:w="1134"/>
        <w:gridCol w:w="992"/>
        <w:gridCol w:w="993"/>
        <w:gridCol w:w="992"/>
        <w:gridCol w:w="797"/>
        <w:gridCol w:w="885"/>
        <w:gridCol w:w="853"/>
        <w:gridCol w:w="820"/>
      </w:tblGrid>
      <w:tr w:rsidR="00A96ED2" w:rsidRPr="00B617C2" w:rsidTr="00B617C2">
        <w:trPr>
          <w:trHeight w:val="301"/>
        </w:trPr>
        <w:tc>
          <w:tcPr>
            <w:tcW w:w="708" w:type="dxa"/>
            <w:vMerge w:val="restart"/>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 п/п</w:t>
            </w:r>
          </w:p>
        </w:tc>
        <w:tc>
          <w:tcPr>
            <w:tcW w:w="7197" w:type="dxa"/>
            <w:vMerge w:val="restart"/>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 xml:space="preserve">Наименование программы, подпрограммы, отдельного  мероприятия, наименование показателей </w:t>
            </w:r>
          </w:p>
        </w:tc>
        <w:tc>
          <w:tcPr>
            <w:tcW w:w="1134" w:type="dxa"/>
            <w:vMerge w:val="restart"/>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 xml:space="preserve">Единица измерения </w:t>
            </w:r>
          </w:p>
        </w:tc>
        <w:tc>
          <w:tcPr>
            <w:tcW w:w="6332" w:type="dxa"/>
            <w:gridSpan w:val="7"/>
            <w:tcBorders>
              <w:top w:val="single" w:sz="4" w:space="0" w:color="auto"/>
              <w:bottom w:val="single" w:sz="4" w:space="0" w:color="auto"/>
              <w:right w:val="single" w:sz="4" w:space="0" w:color="auto"/>
            </w:tcBorders>
          </w:tcPr>
          <w:p w:rsidR="00A96ED2" w:rsidRPr="00B617C2" w:rsidRDefault="00A96ED2" w:rsidP="00B617C2">
            <w:pPr>
              <w:jc w:val="center"/>
              <w:rPr>
                <w:sz w:val="22"/>
                <w:szCs w:val="22"/>
              </w:rPr>
            </w:pPr>
            <w:r w:rsidRPr="00B617C2">
              <w:rPr>
                <w:sz w:val="22"/>
                <w:szCs w:val="22"/>
              </w:rPr>
              <w:t>Значение показателя эффективности</w:t>
            </w:r>
          </w:p>
        </w:tc>
      </w:tr>
      <w:tr w:rsidR="00A96ED2" w:rsidRPr="00B617C2" w:rsidTr="00B617C2">
        <w:trPr>
          <w:trHeight w:val="975"/>
        </w:trPr>
        <w:tc>
          <w:tcPr>
            <w:tcW w:w="708" w:type="dxa"/>
            <w:vMerge/>
          </w:tcPr>
          <w:p w:rsidR="00A96ED2" w:rsidRPr="00B617C2" w:rsidRDefault="00A96ED2" w:rsidP="00B617C2">
            <w:pPr>
              <w:pStyle w:val="ConsPlusNormal"/>
              <w:ind w:firstLine="0"/>
              <w:jc w:val="center"/>
              <w:rPr>
                <w:rFonts w:ascii="Times New Roman" w:hAnsi="Times New Roman" w:cs="Times New Roman"/>
                <w:sz w:val="22"/>
                <w:szCs w:val="22"/>
              </w:rPr>
            </w:pPr>
          </w:p>
        </w:tc>
        <w:tc>
          <w:tcPr>
            <w:tcW w:w="7197" w:type="dxa"/>
            <w:vMerge/>
          </w:tcPr>
          <w:p w:rsidR="00A96ED2" w:rsidRPr="00B617C2" w:rsidRDefault="00A96ED2" w:rsidP="00B617C2">
            <w:pPr>
              <w:pStyle w:val="ConsPlusNormal"/>
              <w:ind w:firstLine="0"/>
              <w:jc w:val="center"/>
              <w:rPr>
                <w:rFonts w:ascii="Times New Roman" w:hAnsi="Times New Roman" w:cs="Times New Roman"/>
                <w:sz w:val="22"/>
                <w:szCs w:val="22"/>
              </w:rPr>
            </w:pPr>
          </w:p>
        </w:tc>
        <w:tc>
          <w:tcPr>
            <w:tcW w:w="1134" w:type="dxa"/>
            <w:vMerge/>
          </w:tcPr>
          <w:p w:rsidR="00A96ED2" w:rsidRPr="00B617C2" w:rsidRDefault="00A96ED2" w:rsidP="00B617C2">
            <w:pPr>
              <w:pStyle w:val="ConsPlusNormal"/>
              <w:ind w:firstLine="0"/>
              <w:jc w:val="center"/>
              <w:rPr>
                <w:rFonts w:ascii="Times New Roman" w:hAnsi="Times New Roman" w:cs="Times New Roman"/>
                <w:sz w:val="22"/>
                <w:szCs w:val="22"/>
              </w:rPr>
            </w:pPr>
          </w:p>
        </w:tc>
        <w:tc>
          <w:tcPr>
            <w:tcW w:w="992"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2014 год</w:t>
            </w:r>
          </w:p>
        </w:tc>
        <w:tc>
          <w:tcPr>
            <w:tcW w:w="993"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2015 год</w:t>
            </w:r>
          </w:p>
        </w:tc>
        <w:tc>
          <w:tcPr>
            <w:tcW w:w="992"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2016 год</w:t>
            </w:r>
          </w:p>
        </w:tc>
        <w:tc>
          <w:tcPr>
            <w:tcW w:w="797"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2017 год</w:t>
            </w:r>
          </w:p>
        </w:tc>
        <w:tc>
          <w:tcPr>
            <w:tcW w:w="885"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2018 год</w:t>
            </w:r>
          </w:p>
        </w:tc>
        <w:tc>
          <w:tcPr>
            <w:tcW w:w="853"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2019 год</w:t>
            </w:r>
          </w:p>
        </w:tc>
        <w:tc>
          <w:tcPr>
            <w:tcW w:w="820"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2020 год</w:t>
            </w:r>
          </w:p>
        </w:tc>
      </w:tr>
      <w:tr w:rsidR="00A96ED2" w:rsidRPr="00B617C2" w:rsidTr="00B617C2">
        <w:tc>
          <w:tcPr>
            <w:tcW w:w="708"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7197" w:type="dxa"/>
          </w:tcPr>
          <w:p w:rsidR="00A96ED2" w:rsidRPr="00B617C2" w:rsidRDefault="00A96ED2" w:rsidP="00B617C2">
            <w:pPr>
              <w:pStyle w:val="ConsPlusNormal"/>
              <w:ind w:firstLine="0"/>
              <w:jc w:val="center"/>
              <w:rPr>
                <w:rFonts w:ascii="Times New Roman" w:hAnsi="Times New Roman" w:cs="Times New Roman"/>
                <w:b/>
                <w:sz w:val="22"/>
                <w:szCs w:val="22"/>
              </w:rPr>
            </w:pPr>
            <w:r w:rsidRPr="00B617C2">
              <w:rPr>
                <w:rFonts w:ascii="Times New Roman" w:hAnsi="Times New Roman" w:cs="Times New Roman"/>
                <w:b/>
                <w:sz w:val="22"/>
                <w:szCs w:val="22"/>
              </w:rPr>
              <w:t xml:space="preserve">«Безопасное поселение»  на 2014 -2016 годы </w:t>
            </w:r>
          </w:p>
          <w:p w:rsidR="00A96ED2" w:rsidRPr="00B617C2" w:rsidRDefault="00A96ED2" w:rsidP="00B617C2">
            <w:pPr>
              <w:pStyle w:val="ConsPlusNormal"/>
              <w:ind w:firstLine="0"/>
              <w:jc w:val="center"/>
              <w:rPr>
                <w:rFonts w:ascii="Times New Roman" w:hAnsi="Times New Roman" w:cs="Times New Roman"/>
                <w:b/>
                <w:sz w:val="22"/>
                <w:szCs w:val="22"/>
              </w:rPr>
            </w:pPr>
          </w:p>
        </w:tc>
        <w:tc>
          <w:tcPr>
            <w:tcW w:w="1134"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992"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993"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992"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797"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85"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53"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20" w:type="dxa"/>
          </w:tcPr>
          <w:p w:rsidR="00A96ED2" w:rsidRPr="00B617C2" w:rsidRDefault="00A96ED2" w:rsidP="00B617C2">
            <w:pPr>
              <w:pStyle w:val="ConsPlusNormal"/>
              <w:ind w:firstLine="0"/>
              <w:jc w:val="center"/>
              <w:rPr>
                <w:rFonts w:ascii="Times New Roman" w:hAnsi="Times New Roman" w:cs="Times New Roman"/>
                <w:b/>
                <w:sz w:val="22"/>
                <w:szCs w:val="22"/>
              </w:rPr>
            </w:pPr>
          </w:p>
        </w:tc>
      </w:tr>
      <w:tr w:rsidR="00A96ED2" w:rsidRPr="00B617C2" w:rsidTr="00B617C2">
        <w:tc>
          <w:tcPr>
            <w:tcW w:w="15371" w:type="dxa"/>
            <w:gridSpan w:val="10"/>
          </w:tcPr>
          <w:p w:rsidR="00A96ED2" w:rsidRPr="00B617C2" w:rsidRDefault="00A96ED2" w:rsidP="00B617C2">
            <w:pPr>
              <w:pStyle w:val="ConsPlusNormal"/>
              <w:ind w:firstLine="0"/>
              <w:jc w:val="center"/>
              <w:rPr>
                <w:rFonts w:ascii="Times New Roman" w:hAnsi="Times New Roman" w:cs="Times New Roman"/>
                <w:b/>
                <w:sz w:val="22"/>
                <w:szCs w:val="22"/>
              </w:rPr>
            </w:pPr>
            <w:r w:rsidRPr="00B617C2">
              <w:rPr>
                <w:rFonts w:ascii="Times New Roman" w:hAnsi="Times New Roman" w:cs="Times New Roman"/>
                <w:sz w:val="22"/>
                <w:szCs w:val="22"/>
              </w:rPr>
              <w:t>1. Организация и обеспечение пожарной безопасности</w:t>
            </w:r>
          </w:p>
        </w:tc>
      </w:tr>
      <w:tr w:rsidR="00A96ED2" w:rsidRPr="00B617C2" w:rsidTr="00B617C2">
        <w:tc>
          <w:tcPr>
            <w:tcW w:w="708" w:type="dxa"/>
          </w:tcPr>
          <w:p w:rsidR="00A96ED2" w:rsidRPr="00B617C2" w:rsidRDefault="00A96ED2" w:rsidP="00B617C2">
            <w:pPr>
              <w:pStyle w:val="ConsPlusNormal"/>
              <w:ind w:firstLine="0"/>
              <w:jc w:val="center"/>
              <w:rPr>
                <w:rFonts w:ascii="Times New Roman" w:hAnsi="Times New Roman" w:cs="Times New Roman"/>
                <w:b/>
                <w:sz w:val="22"/>
                <w:szCs w:val="22"/>
              </w:rPr>
            </w:pPr>
            <w:r w:rsidRPr="00B617C2">
              <w:rPr>
                <w:rFonts w:ascii="Times New Roman" w:hAnsi="Times New Roman" w:cs="Times New Roman"/>
                <w:b/>
                <w:sz w:val="22"/>
                <w:szCs w:val="22"/>
              </w:rPr>
              <w:t>1.1</w:t>
            </w:r>
          </w:p>
        </w:tc>
        <w:tc>
          <w:tcPr>
            <w:tcW w:w="7197" w:type="dxa"/>
          </w:tcPr>
          <w:p w:rsidR="00A96ED2" w:rsidRPr="00B617C2" w:rsidRDefault="00A96ED2" w:rsidP="00B617C2">
            <w:pPr>
              <w:pStyle w:val="ConsPlusNormal"/>
              <w:widowControl/>
              <w:ind w:firstLine="0"/>
              <w:outlineLvl w:val="1"/>
              <w:rPr>
                <w:rFonts w:ascii="Times New Roman" w:hAnsi="Times New Roman" w:cs="Times New Roman"/>
                <w:sz w:val="22"/>
                <w:szCs w:val="22"/>
              </w:rPr>
            </w:pPr>
            <w:r w:rsidRPr="00B617C2">
              <w:rPr>
                <w:rFonts w:ascii="Times New Roman" w:hAnsi="Times New Roman" w:cs="Times New Roman"/>
                <w:sz w:val="22"/>
                <w:szCs w:val="22"/>
              </w:rPr>
              <w:t xml:space="preserve">Организация противопожарных мероприятий: учебно-тактические занятия в школьных, дошкольных учреждениях, объекты культуры и здравоохранения, жилые дома (шт.) </w:t>
            </w:r>
          </w:p>
        </w:tc>
        <w:tc>
          <w:tcPr>
            <w:tcW w:w="1134"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Шт.</w:t>
            </w:r>
          </w:p>
        </w:tc>
        <w:tc>
          <w:tcPr>
            <w:tcW w:w="992"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11</w:t>
            </w:r>
          </w:p>
        </w:tc>
        <w:tc>
          <w:tcPr>
            <w:tcW w:w="993"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11</w:t>
            </w:r>
          </w:p>
        </w:tc>
        <w:tc>
          <w:tcPr>
            <w:tcW w:w="992"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11</w:t>
            </w:r>
          </w:p>
        </w:tc>
        <w:tc>
          <w:tcPr>
            <w:tcW w:w="797"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85"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53"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20" w:type="dxa"/>
          </w:tcPr>
          <w:p w:rsidR="00A96ED2" w:rsidRPr="00B617C2" w:rsidRDefault="00A96ED2" w:rsidP="00B617C2">
            <w:pPr>
              <w:pStyle w:val="ConsPlusNormal"/>
              <w:ind w:firstLine="0"/>
              <w:jc w:val="center"/>
              <w:rPr>
                <w:rFonts w:ascii="Times New Roman" w:hAnsi="Times New Roman" w:cs="Times New Roman"/>
                <w:b/>
                <w:sz w:val="22"/>
                <w:szCs w:val="22"/>
              </w:rPr>
            </w:pPr>
          </w:p>
        </w:tc>
      </w:tr>
      <w:tr w:rsidR="00A96ED2" w:rsidRPr="00B617C2" w:rsidTr="00B617C2">
        <w:tc>
          <w:tcPr>
            <w:tcW w:w="708" w:type="dxa"/>
          </w:tcPr>
          <w:p w:rsidR="00A96ED2" w:rsidRPr="00B617C2" w:rsidRDefault="00A96ED2" w:rsidP="00B617C2">
            <w:pPr>
              <w:pStyle w:val="ConsPlusNormal"/>
              <w:ind w:firstLine="0"/>
              <w:jc w:val="center"/>
              <w:rPr>
                <w:rFonts w:ascii="Times New Roman" w:hAnsi="Times New Roman" w:cs="Times New Roman"/>
                <w:b/>
                <w:sz w:val="22"/>
                <w:szCs w:val="22"/>
              </w:rPr>
            </w:pPr>
            <w:r w:rsidRPr="00B617C2">
              <w:rPr>
                <w:rFonts w:ascii="Times New Roman" w:hAnsi="Times New Roman" w:cs="Times New Roman"/>
                <w:b/>
                <w:sz w:val="22"/>
                <w:szCs w:val="22"/>
              </w:rPr>
              <w:t>1.2</w:t>
            </w:r>
          </w:p>
        </w:tc>
        <w:tc>
          <w:tcPr>
            <w:tcW w:w="7197" w:type="dxa"/>
          </w:tcPr>
          <w:p w:rsidR="00A96ED2" w:rsidRPr="00B617C2" w:rsidRDefault="00A96ED2" w:rsidP="00B617C2">
            <w:pPr>
              <w:pStyle w:val="ConsPlusNormal"/>
              <w:widowControl/>
              <w:ind w:firstLine="0"/>
              <w:jc w:val="both"/>
              <w:outlineLvl w:val="1"/>
              <w:rPr>
                <w:rFonts w:ascii="Times New Roman" w:hAnsi="Times New Roman" w:cs="Times New Roman"/>
                <w:sz w:val="22"/>
                <w:szCs w:val="22"/>
              </w:rPr>
            </w:pPr>
            <w:r w:rsidRPr="00B617C2">
              <w:rPr>
                <w:rFonts w:ascii="Times New Roman" w:hAnsi="Times New Roman" w:cs="Times New Roman"/>
                <w:sz w:val="22"/>
                <w:szCs w:val="22"/>
              </w:rPr>
              <w:t>Содержание и техобслуживание пожарных гидрантов (шт.)</w:t>
            </w:r>
          </w:p>
        </w:tc>
        <w:tc>
          <w:tcPr>
            <w:tcW w:w="1134"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Шт.</w:t>
            </w:r>
          </w:p>
        </w:tc>
        <w:tc>
          <w:tcPr>
            <w:tcW w:w="992"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41</w:t>
            </w:r>
          </w:p>
        </w:tc>
        <w:tc>
          <w:tcPr>
            <w:tcW w:w="993"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41</w:t>
            </w:r>
          </w:p>
        </w:tc>
        <w:tc>
          <w:tcPr>
            <w:tcW w:w="992"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41</w:t>
            </w:r>
          </w:p>
        </w:tc>
        <w:tc>
          <w:tcPr>
            <w:tcW w:w="797"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85"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53"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20" w:type="dxa"/>
          </w:tcPr>
          <w:p w:rsidR="00A96ED2" w:rsidRPr="00B617C2" w:rsidRDefault="00A96ED2" w:rsidP="00B617C2">
            <w:pPr>
              <w:pStyle w:val="ConsPlusNormal"/>
              <w:ind w:firstLine="0"/>
              <w:jc w:val="center"/>
              <w:rPr>
                <w:rFonts w:ascii="Times New Roman" w:hAnsi="Times New Roman" w:cs="Times New Roman"/>
                <w:b/>
                <w:sz w:val="22"/>
                <w:szCs w:val="22"/>
              </w:rPr>
            </w:pPr>
          </w:p>
        </w:tc>
      </w:tr>
      <w:tr w:rsidR="00A96ED2" w:rsidRPr="00B617C2" w:rsidTr="00B617C2">
        <w:tc>
          <w:tcPr>
            <w:tcW w:w="708" w:type="dxa"/>
          </w:tcPr>
          <w:p w:rsidR="00A96ED2" w:rsidRPr="00B617C2" w:rsidRDefault="00A96ED2" w:rsidP="00B617C2">
            <w:pPr>
              <w:pStyle w:val="ConsPlusNormal"/>
              <w:ind w:firstLine="0"/>
              <w:jc w:val="center"/>
              <w:rPr>
                <w:rFonts w:ascii="Times New Roman" w:hAnsi="Times New Roman" w:cs="Times New Roman"/>
                <w:b/>
                <w:sz w:val="22"/>
                <w:szCs w:val="22"/>
              </w:rPr>
            </w:pPr>
            <w:r w:rsidRPr="00B617C2">
              <w:rPr>
                <w:rFonts w:ascii="Times New Roman" w:hAnsi="Times New Roman" w:cs="Times New Roman"/>
                <w:b/>
                <w:sz w:val="22"/>
                <w:szCs w:val="22"/>
              </w:rPr>
              <w:t>1.3</w:t>
            </w:r>
          </w:p>
        </w:tc>
        <w:tc>
          <w:tcPr>
            <w:tcW w:w="7197" w:type="dxa"/>
          </w:tcPr>
          <w:p w:rsidR="00A96ED2" w:rsidRPr="00B617C2" w:rsidRDefault="00A96ED2" w:rsidP="00B617C2">
            <w:pPr>
              <w:pStyle w:val="ConsPlusNormal"/>
              <w:widowControl/>
              <w:ind w:firstLine="0"/>
              <w:jc w:val="both"/>
              <w:outlineLvl w:val="1"/>
              <w:rPr>
                <w:rFonts w:ascii="Times New Roman" w:hAnsi="Times New Roman" w:cs="Times New Roman"/>
                <w:sz w:val="22"/>
                <w:szCs w:val="22"/>
              </w:rPr>
            </w:pPr>
            <w:r w:rsidRPr="00B617C2">
              <w:rPr>
                <w:rFonts w:ascii="Times New Roman" w:hAnsi="Times New Roman" w:cs="Times New Roman"/>
                <w:sz w:val="22"/>
                <w:szCs w:val="22"/>
              </w:rPr>
              <w:t>Обучение населения мерам пожарной безопасности, распространение информационных противопожарных листовок (шт.) /информация на сайте Интернет</w:t>
            </w:r>
          </w:p>
        </w:tc>
        <w:tc>
          <w:tcPr>
            <w:tcW w:w="1134"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Шт.</w:t>
            </w:r>
          </w:p>
        </w:tc>
        <w:tc>
          <w:tcPr>
            <w:tcW w:w="992"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280/3</w:t>
            </w:r>
          </w:p>
        </w:tc>
        <w:tc>
          <w:tcPr>
            <w:tcW w:w="993"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280/3</w:t>
            </w:r>
          </w:p>
        </w:tc>
        <w:tc>
          <w:tcPr>
            <w:tcW w:w="992"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280/3</w:t>
            </w:r>
          </w:p>
        </w:tc>
        <w:tc>
          <w:tcPr>
            <w:tcW w:w="797"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85"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53"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20" w:type="dxa"/>
          </w:tcPr>
          <w:p w:rsidR="00A96ED2" w:rsidRPr="00B617C2" w:rsidRDefault="00A96ED2" w:rsidP="00B617C2">
            <w:pPr>
              <w:pStyle w:val="ConsPlusNormal"/>
              <w:ind w:firstLine="0"/>
              <w:jc w:val="center"/>
              <w:rPr>
                <w:rFonts w:ascii="Times New Roman" w:hAnsi="Times New Roman" w:cs="Times New Roman"/>
                <w:b/>
                <w:sz w:val="22"/>
                <w:szCs w:val="22"/>
              </w:rPr>
            </w:pPr>
          </w:p>
        </w:tc>
      </w:tr>
      <w:tr w:rsidR="00A96ED2" w:rsidRPr="00B617C2" w:rsidTr="00B617C2">
        <w:tc>
          <w:tcPr>
            <w:tcW w:w="15371" w:type="dxa"/>
            <w:gridSpan w:val="10"/>
          </w:tcPr>
          <w:p w:rsidR="00A96ED2" w:rsidRPr="00B617C2" w:rsidRDefault="00A96ED2" w:rsidP="00B617C2">
            <w:pPr>
              <w:pStyle w:val="ConsPlusNormal"/>
              <w:ind w:firstLine="0"/>
              <w:jc w:val="center"/>
              <w:rPr>
                <w:rFonts w:ascii="Times New Roman" w:hAnsi="Times New Roman" w:cs="Times New Roman"/>
                <w:b/>
                <w:sz w:val="22"/>
                <w:szCs w:val="22"/>
              </w:rPr>
            </w:pPr>
            <w:r w:rsidRPr="00B617C2">
              <w:rPr>
                <w:rFonts w:ascii="Times New Roman" w:hAnsi="Times New Roman" w:cs="Times New Roman"/>
                <w:sz w:val="22"/>
                <w:szCs w:val="22"/>
              </w:rPr>
              <w:t>2. Организация мероприятий по защите населения и территорий от чрезвычайных ситуаций</w:t>
            </w:r>
          </w:p>
        </w:tc>
      </w:tr>
      <w:tr w:rsidR="00A96ED2" w:rsidRPr="00B617C2" w:rsidTr="00B617C2">
        <w:tc>
          <w:tcPr>
            <w:tcW w:w="708" w:type="dxa"/>
          </w:tcPr>
          <w:p w:rsidR="00A96ED2" w:rsidRPr="00B617C2" w:rsidRDefault="00A96ED2" w:rsidP="00B617C2">
            <w:pPr>
              <w:pStyle w:val="ConsPlusNormal"/>
              <w:ind w:firstLine="0"/>
              <w:jc w:val="center"/>
              <w:rPr>
                <w:rFonts w:ascii="Times New Roman" w:hAnsi="Times New Roman" w:cs="Times New Roman"/>
                <w:b/>
                <w:sz w:val="22"/>
                <w:szCs w:val="22"/>
              </w:rPr>
            </w:pPr>
            <w:r w:rsidRPr="00B617C2">
              <w:rPr>
                <w:rFonts w:ascii="Times New Roman" w:hAnsi="Times New Roman" w:cs="Times New Roman"/>
                <w:b/>
                <w:sz w:val="22"/>
                <w:szCs w:val="22"/>
              </w:rPr>
              <w:t>2.1</w:t>
            </w:r>
          </w:p>
        </w:tc>
        <w:tc>
          <w:tcPr>
            <w:tcW w:w="7197" w:type="dxa"/>
          </w:tcPr>
          <w:p w:rsidR="00A96ED2" w:rsidRPr="00B617C2" w:rsidRDefault="00A96ED2" w:rsidP="00B617C2">
            <w:pPr>
              <w:pStyle w:val="ConsPlusNormal"/>
              <w:widowControl/>
              <w:ind w:firstLine="0"/>
              <w:jc w:val="both"/>
              <w:outlineLvl w:val="1"/>
              <w:rPr>
                <w:rFonts w:ascii="Times New Roman" w:hAnsi="Times New Roman" w:cs="Times New Roman"/>
                <w:sz w:val="22"/>
                <w:szCs w:val="22"/>
              </w:rPr>
            </w:pPr>
            <w:r w:rsidRPr="00B617C2">
              <w:rPr>
                <w:rFonts w:ascii="Times New Roman" w:hAnsi="Times New Roman" w:cs="Times New Roman"/>
                <w:sz w:val="22"/>
                <w:szCs w:val="22"/>
              </w:rPr>
              <w:t>Обучение населения в области чрезвычайных ситуаций распространение листовок /информация на сайте Интернет</w:t>
            </w:r>
          </w:p>
        </w:tc>
        <w:tc>
          <w:tcPr>
            <w:tcW w:w="1134"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Шт.</w:t>
            </w:r>
          </w:p>
        </w:tc>
        <w:tc>
          <w:tcPr>
            <w:tcW w:w="992" w:type="dxa"/>
          </w:tcPr>
          <w:p w:rsidR="00A96ED2" w:rsidRPr="00B617C2" w:rsidRDefault="00A96ED2" w:rsidP="00B617C2">
            <w:pPr>
              <w:pStyle w:val="ConsPlusNormal"/>
              <w:widowControl/>
              <w:ind w:firstLine="0"/>
              <w:outlineLvl w:val="1"/>
              <w:rPr>
                <w:rFonts w:ascii="Times New Roman" w:hAnsi="Times New Roman" w:cs="Times New Roman"/>
                <w:sz w:val="22"/>
                <w:szCs w:val="22"/>
              </w:rPr>
            </w:pPr>
            <w:r w:rsidRPr="00B617C2">
              <w:rPr>
                <w:rFonts w:ascii="Times New Roman" w:hAnsi="Times New Roman" w:cs="Times New Roman"/>
                <w:sz w:val="22"/>
                <w:szCs w:val="22"/>
              </w:rPr>
              <w:t>280/</w:t>
            </w:r>
          </w:p>
          <w:p w:rsidR="00A96ED2" w:rsidRPr="00B617C2" w:rsidRDefault="00A96ED2" w:rsidP="00B617C2">
            <w:pPr>
              <w:pStyle w:val="ConsPlusNormal"/>
              <w:widowControl/>
              <w:ind w:firstLine="0"/>
              <w:outlineLvl w:val="1"/>
              <w:rPr>
                <w:rFonts w:ascii="Times New Roman" w:hAnsi="Times New Roman" w:cs="Times New Roman"/>
                <w:sz w:val="22"/>
                <w:szCs w:val="22"/>
              </w:rPr>
            </w:pPr>
            <w:r w:rsidRPr="00B617C2">
              <w:rPr>
                <w:rFonts w:ascii="Times New Roman" w:hAnsi="Times New Roman" w:cs="Times New Roman"/>
                <w:sz w:val="22"/>
                <w:szCs w:val="22"/>
              </w:rPr>
              <w:t>11</w:t>
            </w:r>
          </w:p>
        </w:tc>
        <w:tc>
          <w:tcPr>
            <w:tcW w:w="993"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280/</w:t>
            </w:r>
          </w:p>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11</w:t>
            </w:r>
          </w:p>
        </w:tc>
        <w:tc>
          <w:tcPr>
            <w:tcW w:w="992"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280/</w:t>
            </w:r>
          </w:p>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11</w:t>
            </w:r>
          </w:p>
        </w:tc>
        <w:tc>
          <w:tcPr>
            <w:tcW w:w="797"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85"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53"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20" w:type="dxa"/>
          </w:tcPr>
          <w:p w:rsidR="00A96ED2" w:rsidRPr="00B617C2" w:rsidRDefault="00A96ED2" w:rsidP="00B617C2">
            <w:pPr>
              <w:pStyle w:val="ConsPlusNormal"/>
              <w:ind w:firstLine="0"/>
              <w:jc w:val="center"/>
              <w:rPr>
                <w:rFonts w:ascii="Times New Roman" w:hAnsi="Times New Roman" w:cs="Times New Roman"/>
                <w:b/>
                <w:sz w:val="22"/>
                <w:szCs w:val="22"/>
              </w:rPr>
            </w:pPr>
          </w:p>
        </w:tc>
      </w:tr>
      <w:tr w:rsidR="00A96ED2" w:rsidRPr="00B617C2" w:rsidTr="00B617C2">
        <w:tc>
          <w:tcPr>
            <w:tcW w:w="708" w:type="dxa"/>
          </w:tcPr>
          <w:p w:rsidR="00A96ED2" w:rsidRPr="00B617C2" w:rsidRDefault="00A96ED2" w:rsidP="00B617C2">
            <w:pPr>
              <w:pStyle w:val="ConsPlusNormal"/>
              <w:ind w:firstLine="0"/>
              <w:jc w:val="center"/>
              <w:rPr>
                <w:rFonts w:ascii="Times New Roman" w:hAnsi="Times New Roman" w:cs="Times New Roman"/>
                <w:b/>
                <w:sz w:val="22"/>
                <w:szCs w:val="22"/>
              </w:rPr>
            </w:pPr>
            <w:r w:rsidRPr="00B617C2">
              <w:rPr>
                <w:rFonts w:ascii="Times New Roman" w:hAnsi="Times New Roman" w:cs="Times New Roman"/>
                <w:b/>
                <w:sz w:val="22"/>
                <w:szCs w:val="22"/>
              </w:rPr>
              <w:t>2.2</w:t>
            </w:r>
          </w:p>
        </w:tc>
        <w:tc>
          <w:tcPr>
            <w:tcW w:w="7197" w:type="dxa"/>
          </w:tcPr>
          <w:p w:rsidR="00A96ED2" w:rsidRPr="00B617C2" w:rsidRDefault="00A96ED2" w:rsidP="00B617C2">
            <w:pPr>
              <w:pStyle w:val="ConsPlusNormal"/>
              <w:widowControl/>
              <w:ind w:firstLine="0"/>
              <w:jc w:val="both"/>
              <w:outlineLvl w:val="1"/>
              <w:rPr>
                <w:rFonts w:ascii="Times New Roman" w:hAnsi="Times New Roman" w:cs="Times New Roman"/>
                <w:sz w:val="22"/>
                <w:szCs w:val="22"/>
              </w:rPr>
            </w:pPr>
            <w:r w:rsidRPr="00B617C2">
              <w:rPr>
                <w:rFonts w:ascii="Times New Roman" w:hAnsi="Times New Roman" w:cs="Times New Roman"/>
                <w:sz w:val="22"/>
                <w:szCs w:val="22"/>
              </w:rPr>
              <w:t>Приобретение противогазов для сотрудников администрации</w:t>
            </w:r>
          </w:p>
        </w:tc>
        <w:tc>
          <w:tcPr>
            <w:tcW w:w="1134"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Шт.</w:t>
            </w:r>
          </w:p>
        </w:tc>
        <w:tc>
          <w:tcPr>
            <w:tcW w:w="992" w:type="dxa"/>
          </w:tcPr>
          <w:p w:rsidR="00A96ED2" w:rsidRPr="00B617C2" w:rsidRDefault="00A96ED2" w:rsidP="00B617C2">
            <w:pPr>
              <w:pStyle w:val="ConsPlusNormal"/>
              <w:widowControl/>
              <w:ind w:firstLine="392"/>
              <w:jc w:val="center"/>
              <w:outlineLvl w:val="1"/>
              <w:rPr>
                <w:rFonts w:ascii="Times New Roman" w:hAnsi="Times New Roman" w:cs="Times New Roman"/>
                <w:sz w:val="22"/>
                <w:szCs w:val="22"/>
              </w:rPr>
            </w:pPr>
            <w:r w:rsidRPr="00B617C2">
              <w:rPr>
                <w:rFonts w:ascii="Times New Roman" w:hAnsi="Times New Roman" w:cs="Times New Roman"/>
                <w:sz w:val="22"/>
                <w:szCs w:val="22"/>
              </w:rPr>
              <w:t>0</w:t>
            </w:r>
          </w:p>
        </w:tc>
        <w:tc>
          <w:tcPr>
            <w:tcW w:w="993"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8</w:t>
            </w:r>
          </w:p>
        </w:tc>
        <w:tc>
          <w:tcPr>
            <w:tcW w:w="992"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9</w:t>
            </w:r>
          </w:p>
        </w:tc>
        <w:tc>
          <w:tcPr>
            <w:tcW w:w="797"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85"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53"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20" w:type="dxa"/>
          </w:tcPr>
          <w:p w:rsidR="00A96ED2" w:rsidRPr="00B617C2" w:rsidRDefault="00A96ED2" w:rsidP="00B617C2">
            <w:pPr>
              <w:pStyle w:val="ConsPlusNormal"/>
              <w:ind w:firstLine="0"/>
              <w:jc w:val="center"/>
              <w:rPr>
                <w:rFonts w:ascii="Times New Roman" w:hAnsi="Times New Roman" w:cs="Times New Roman"/>
                <w:b/>
                <w:sz w:val="22"/>
                <w:szCs w:val="22"/>
              </w:rPr>
            </w:pPr>
          </w:p>
        </w:tc>
      </w:tr>
      <w:tr w:rsidR="00A96ED2" w:rsidRPr="00B617C2" w:rsidTr="00B617C2">
        <w:tc>
          <w:tcPr>
            <w:tcW w:w="708" w:type="dxa"/>
          </w:tcPr>
          <w:p w:rsidR="00A96ED2" w:rsidRPr="00B617C2" w:rsidRDefault="00A96ED2" w:rsidP="00B617C2">
            <w:pPr>
              <w:pStyle w:val="ConsPlusNormal"/>
              <w:ind w:firstLine="0"/>
              <w:jc w:val="center"/>
              <w:rPr>
                <w:rFonts w:ascii="Times New Roman" w:hAnsi="Times New Roman" w:cs="Times New Roman"/>
                <w:b/>
                <w:sz w:val="22"/>
                <w:szCs w:val="22"/>
              </w:rPr>
            </w:pPr>
            <w:r w:rsidRPr="00B617C2">
              <w:rPr>
                <w:rFonts w:ascii="Times New Roman" w:hAnsi="Times New Roman" w:cs="Times New Roman"/>
                <w:b/>
                <w:sz w:val="22"/>
                <w:szCs w:val="22"/>
              </w:rPr>
              <w:t>2.3</w:t>
            </w:r>
          </w:p>
        </w:tc>
        <w:tc>
          <w:tcPr>
            <w:tcW w:w="7197" w:type="dxa"/>
          </w:tcPr>
          <w:p w:rsidR="00A96ED2" w:rsidRPr="00B617C2" w:rsidRDefault="00A96ED2" w:rsidP="00B617C2">
            <w:pPr>
              <w:pStyle w:val="ConsPlusNormal"/>
              <w:widowControl/>
              <w:tabs>
                <w:tab w:val="left" w:pos="3375"/>
              </w:tabs>
              <w:ind w:firstLine="0"/>
              <w:jc w:val="both"/>
              <w:outlineLvl w:val="1"/>
              <w:rPr>
                <w:rFonts w:ascii="Times New Roman" w:hAnsi="Times New Roman" w:cs="Times New Roman"/>
                <w:sz w:val="22"/>
                <w:szCs w:val="22"/>
              </w:rPr>
            </w:pPr>
            <w:r w:rsidRPr="00B617C2">
              <w:rPr>
                <w:rFonts w:ascii="Times New Roman" w:hAnsi="Times New Roman" w:cs="Times New Roman"/>
                <w:sz w:val="22"/>
                <w:szCs w:val="22"/>
              </w:rPr>
              <w:t>Приобретение видеокамеры наружного наблюдения</w:t>
            </w:r>
          </w:p>
        </w:tc>
        <w:tc>
          <w:tcPr>
            <w:tcW w:w="1134"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Шт.</w:t>
            </w:r>
          </w:p>
        </w:tc>
        <w:tc>
          <w:tcPr>
            <w:tcW w:w="992" w:type="dxa"/>
          </w:tcPr>
          <w:p w:rsidR="00A96ED2" w:rsidRPr="00B617C2" w:rsidRDefault="00A96ED2" w:rsidP="00B617C2">
            <w:pPr>
              <w:pStyle w:val="ConsPlusNormal"/>
              <w:widowControl/>
              <w:ind w:firstLine="392"/>
              <w:jc w:val="center"/>
              <w:outlineLvl w:val="1"/>
              <w:rPr>
                <w:rFonts w:ascii="Times New Roman" w:hAnsi="Times New Roman" w:cs="Times New Roman"/>
                <w:sz w:val="22"/>
                <w:szCs w:val="22"/>
              </w:rPr>
            </w:pPr>
            <w:r w:rsidRPr="00B617C2">
              <w:rPr>
                <w:rFonts w:ascii="Times New Roman" w:hAnsi="Times New Roman" w:cs="Times New Roman"/>
                <w:sz w:val="22"/>
                <w:szCs w:val="22"/>
              </w:rPr>
              <w:t>0</w:t>
            </w:r>
          </w:p>
        </w:tc>
        <w:tc>
          <w:tcPr>
            <w:tcW w:w="993"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1</w:t>
            </w:r>
          </w:p>
        </w:tc>
        <w:tc>
          <w:tcPr>
            <w:tcW w:w="992"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1</w:t>
            </w:r>
          </w:p>
        </w:tc>
        <w:tc>
          <w:tcPr>
            <w:tcW w:w="797"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85"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53"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20" w:type="dxa"/>
          </w:tcPr>
          <w:p w:rsidR="00A96ED2" w:rsidRPr="00B617C2" w:rsidRDefault="00A96ED2" w:rsidP="00B617C2">
            <w:pPr>
              <w:pStyle w:val="ConsPlusNormal"/>
              <w:ind w:firstLine="0"/>
              <w:jc w:val="center"/>
              <w:rPr>
                <w:rFonts w:ascii="Times New Roman" w:hAnsi="Times New Roman" w:cs="Times New Roman"/>
                <w:b/>
                <w:sz w:val="22"/>
                <w:szCs w:val="22"/>
              </w:rPr>
            </w:pPr>
          </w:p>
        </w:tc>
      </w:tr>
      <w:tr w:rsidR="00A96ED2" w:rsidRPr="00B617C2" w:rsidTr="00B617C2">
        <w:tc>
          <w:tcPr>
            <w:tcW w:w="708" w:type="dxa"/>
          </w:tcPr>
          <w:p w:rsidR="00A96ED2" w:rsidRPr="00B617C2" w:rsidRDefault="00A96ED2" w:rsidP="00B617C2">
            <w:pPr>
              <w:pStyle w:val="ConsPlusNormal"/>
              <w:ind w:firstLine="0"/>
              <w:jc w:val="center"/>
              <w:rPr>
                <w:rFonts w:ascii="Times New Roman" w:hAnsi="Times New Roman" w:cs="Times New Roman"/>
                <w:b/>
                <w:sz w:val="22"/>
                <w:szCs w:val="22"/>
              </w:rPr>
            </w:pPr>
            <w:r w:rsidRPr="00B617C2">
              <w:rPr>
                <w:rFonts w:ascii="Times New Roman" w:hAnsi="Times New Roman" w:cs="Times New Roman"/>
                <w:b/>
                <w:sz w:val="22"/>
                <w:szCs w:val="22"/>
              </w:rPr>
              <w:t>2.4</w:t>
            </w:r>
          </w:p>
        </w:tc>
        <w:tc>
          <w:tcPr>
            <w:tcW w:w="7197" w:type="dxa"/>
          </w:tcPr>
          <w:p w:rsidR="00A96ED2" w:rsidRPr="00B617C2" w:rsidRDefault="00A96ED2" w:rsidP="00B617C2">
            <w:pPr>
              <w:pStyle w:val="ConsPlusNormal"/>
              <w:widowControl/>
              <w:ind w:firstLine="0"/>
              <w:jc w:val="both"/>
              <w:outlineLvl w:val="1"/>
              <w:rPr>
                <w:rFonts w:ascii="Times New Roman" w:hAnsi="Times New Roman" w:cs="Times New Roman"/>
                <w:sz w:val="22"/>
                <w:szCs w:val="22"/>
              </w:rPr>
            </w:pPr>
            <w:r w:rsidRPr="00B617C2">
              <w:rPr>
                <w:rFonts w:ascii="Times New Roman" w:hAnsi="Times New Roman" w:cs="Times New Roman"/>
                <w:sz w:val="22"/>
                <w:szCs w:val="22"/>
              </w:rPr>
              <w:t>Обустройство системы оповещения</w:t>
            </w:r>
          </w:p>
        </w:tc>
        <w:tc>
          <w:tcPr>
            <w:tcW w:w="1134" w:type="dxa"/>
          </w:tcPr>
          <w:p w:rsidR="00A96ED2" w:rsidRPr="00B617C2" w:rsidRDefault="00A96ED2" w:rsidP="00B617C2">
            <w:pPr>
              <w:pStyle w:val="ConsPlusNormal"/>
              <w:ind w:firstLine="0"/>
              <w:jc w:val="center"/>
              <w:rPr>
                <w:rFonts w:ascii="Times New Roman" w:hAnsi="Times New Roman" w:cs="Times New Roman"/>
                <w:sz w:val="22"/>
                <w:szCs w:val="22"/>
              </w:rPr>
            </w:pPr>
            <w:r w:rsidRPr="00B617C2">
              <w:rPr>
                <w:rFonts w:ascii="Times New Roman" w:hAnsi="Times New Roman" w:cs="Times New Roman"/>
                <w:sz w:val="22"/>
                <w:szCs w:val="22"/>
              </w:rPr>
              <w:t>Шт.</w:t>
            </w:r>
          </w:p>
        </w:tc>
        <w:tc>
          <w:tcPr>
            <w:tcW w:w="992" w:type="dxa"/>
          </w:tcPr>
          <w:p w:rsidR="00A96ED2" w:rsidRPr="00B617C2" w:rsidRDefault="00A96ED2" w:rsidP="00B617C2">
            <w:pPr>
              <w:pStyle w:val="ConsPlusNormal"/>
              <w:widowControl/>
              <w:ind w:firstLine="392"/>
              <w:jc w:val="center"/>
              <w:outlineLvl w:val="1"/>
              <w:rPr>
                <w:rFonts w:ascii="Times New Roman" w:hAnsi="Times New Roman" w:cs="Times New Roman"/>
                <w:sz w:val="22"/>
                <w:szCs w:val="22"/>
              </w:rPr>
            </w:pPr>
            <w:r w:rsidRPr="00B617C2">
              <w:rPr>
                <w:rFonts w:ascii="Times New Roman" w:hAnsi="Times New Roman" w:cs="Times New Roman"/>
                <w:sz w:val="22"/>
                <w:szCs w:val="22"/>
              </w:rPr>
              <w:t>0</w:t>
            </w:r>
          </w:p>
        </w:tc>
        <w:tc>
          <w:tcPr>
            <w:tcW w:w="993"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0</w:t>
            </w:r>
          </w:p>
        </w:tc>
        <w:tc>
          <w:tcPr>
            <w:tcW w:w="992" w:type="dxa"/>
          </w:tcPr>
          <w:p w:rsidR="00A96ED2" w:rsidRPr="00B617C2" w:rsidRDefault="00A96ED2" w:rsidP="00B617C2">
            <w:pPr>
              <w:pStyle w:val="ConsPlusNormal"/>
              <w:widowControl/>
              <w:ind w:firstLine="0"/>
              <w:jc w:val="center"/>
              <w:outlineLvl w:val="1"/>
              <w:rPr>
                <w:rFonts w:ascii="Times New Roman" w:hAnsi="Times New Roman" w:cs="Times New Roman"/>
                <w:sz w:val="22"/>
                <w:szCs w:val="22"/>
              </w:rPr>
            </w:pPr>
            <w:r w:rsidRPr="00B617C2">
              <w:rPr>
                <w:rFonts w:ascii="Times New Roman" w:hAnsi="Times New Roman" w:cs="Times New Roman"/>
                <w:sz w:val="22"/>
                <w:szCs w:val="22"/>
              </w:rPr>
              <w:t>1</w:t>
            </w:r>
          </w:p>
        </w:tc>
        <w:tc>
          <w:tcPr>
            <w:tcW w:w="797"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85"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53" w:type="dxa"/>
          </w:tcPr>
          <w:p w:rsidR="00A96ED2" w:rsidRPr="00B617C2" w:rsidRDefault="00A96ED2" w:rsidP="00B617C2">
            <w:pPr>
              <w:pStyle w:val="ConsPlusNormal"/>
              <w:ind w:firstLine="0"/>
              <w:jc w:val="center"/>
              <w:rPr>
                <w:rFonts w:ascii="Times New Roman" w:hAnsi="Times New Roman" w:cs="Times New Roman"/>
                <w:b/>
                <w:sz w:val="22"/>
                <w:szCs w:val="22"/>
              </w:rPr>
            </w:pPr>
          </w:p>
        </w:tc>
        <w:tc>
          <w:tcPr>
            <w:tcW w:w="820" w:type="dxa"/>
          </w:tcPr>
          <w:p w:rsidR="00A96ED2" w:rsidRPr="00B617C2" w:rsidRDefault="00A96ED2" w:rsidP="00B617C2">
            <w:pPr>
              <w:pStyle w:val="ConsPlusNormal"/>
              <w:ind w:firstLine="0"/>
              <w:jc w:val="center"/>
              <w:rPr>
                <w:rFonts w:ascii="Times New Roman" w:hAnsi="Times New Roman" w:cs="Times New Roman"/>
                <w:b/>
                <w:sz w:val="22"/>
                <w:szCs w:val="22"/>
              </w:rPr>
            </w:pPr>
          </w:p>
        </w:tc>
      </w:tr>
    </w:tbl>
    <w:p w:rsidR="00A96ED2" w:rsidRPr="0031654A" w:rsidRDefault="00A96ED2" w:rsidP="00A96ED2">
      <w:pPr>
        <w:pStyle w:val="ConsPlusNormal"/>
        <w:ind w:firstLine="0"/>
        <w:jc w:val="center"/>
        <w:rPr>
          <w:rFonts w:ascii="Times New Roman" w:hAnsi="Times New Roman" w:cs="Times New Roman"/>
          <w:b/>
          <w:sz w:val="24"/>
          <w:szCs w:val="24"/>
        </w:rPr>
      </w:pPr>
    </w:p>
    <w:p w:rsidR="00A96ED2" w:rsidRPr="0031654A" w:rsidRDefault="00A96ED2" w:rsidP="00A96ED2">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№2</w:t>
      </w:r>
    </w:p>
    <w:p w:rsidR="00A96ED2" w:rsidRPr="0031654A" w:rsidRDefault="00A96ED2" w:rsidP="00A96ED2">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A96ED2" w:rsidRPr="0031654A" w:rsidRDefault="00A96ED2" w:rsidP="00A96ED2">
      <w:pPr>
        <w:pStyle w:val="ConsPlusNormal"/>
        <w:ind w:firstLine="0"/>
        <w:rPr>
          <w:rFonts w:ascii="Times New Roman" w:hAnsi="Times New Roman" w:cs="Times New Roman"/>
          <w:sz w:val="24"/>
          <w:szCs w:val="24"/>
        </w:rPr>
      </w:pP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об основных мерах правового регулирования в сфере реализации муниципальной программы</w:t>
      </w:r>
    </w:p>
    <w:p w:rsidR="00A96ED2"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 «Безопасное поселение</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2014 -2016 годы </w:t>
      </w:r>
    </w:p>
    <w:tbl>
      <w:tblPr>
        <w:tblW w:w="1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
        <w:gridCol w:w="4907"/>
        <w:gridCol w:w="4678"/>
        <w:gridCol w:w="3342"/>
        <w:gridCol w:w="1838"/>
      </w:tblGrid>
      <w:tr w:rsidR="00A96ED2" w:rsidRPr="00E8036D" w:rsidTr="00E8036D">
        <w:tc>
          <w:tcPr>
            <w:tcW w:w="588" w:type="dxa"/>
          </w:tcPr>
          <w:p w:rsidR="00A96ED2" w:rsidRPr="00E8036D" w:rsidRDefault="00A96ED2" w:rsidP="00B94BD3">
            <w:pPr>
              <w:pStyle w:val="ConsPlusNormal"/>
              <w:ind w:firstLine="0"/>
              <w:jc w:val="center"/>
              <w:rPr>
                <w:rFonts w:ascii="Times New Roman" w:hAnsi="Times New Roman" w:cs="Times New Roman"/>
                <w:sz w:val="22"/>
                <w:szCs w:val="22"/>
              </w:rPr>
            </w:pPr>
            <w:r w:rsidRPr="00E8036D">
              <w:rPr>
                <w:rFonts w:ascii="Times New Roman" w:hAnsi="Times New Roman" w:cs="Times New Roman"/>
                <w:sz w:val="22"/>
                <w:szCs w:val="22"/>
              </w:rPr>
              <w:t>№ п/п</w:t>
            </w:r>
          </w:p>
        </w:tc>
        <w:tc>
          <w:tcPr>
            <w:tcW w:w="4907" w:type="dxa"/>
          </w:tcPr>
          <w:p w:rsidR="00A96ED2" w:rsidRPr="00E8036D" w:rsidRDefault="00A96ED2" w:rsidP="00B94BD3">
            <w:pPr>
              <w:pStyle w:val="ConsPlusNormal"/>
              <w:ind w:firstLine="0"/>
              <w:jc w:val="center"/>
              <w:rPr>
                <w:rFonts w:ascii="Times New Roman" w:hAnsi="Times New Roman" w:cs="Times New Roman"/>
                <w:sz w:val="22"/>
                <w:szCs w:val="22"/>
              </w:rPr>
            </w:pPr>
            <w:r w:rsidRPr="00E8036D">
              <w:rPr>
                <w:rFonts w:ascii="Times New Roman" w:hAnsi="Times New Roman" w:cs="Times New Roman"/>
                <w:sz w:val="22"/>
                <w:szCs w:val="22"/>
              </w:rPr>
              <w:t>Вид правового акта</w:t>
            </w:r>
          </w:p>
        </w:tc>
        <w:tc>
          <w:tcPr>
            <w:tcW w:w="4678" w:type="dxa"/>
          </w:tcPr>
          <w:p w:rsidR="00A96ED2" w:rsidRPr="00E8036D" w:rsidRDefault="00A96ED2" w:rsidP="00B94BD3">
            <w:pPr>
              <w:pStyle w:val="ConsPlusNormal"/>
              <w:ind w:firstLine="0"/>
              <w:jc w:val="center"/>
              <w:rPr>
                <w:rFonts w:ascii="Times New Roman" w:hAnsi="Times New Roman" w:cs="Times New Roman"/>
                <w:sz w:val="22"/>
                <w:szCs w:val="22"/>
              </w:rPr>
            </w:pPr>
            <w:r w:rsidRPr="00E8036D">
              <w:rPr>
                <w:rFonts w:ascii="Times New Roman" w:hAnsi="Times New Roman" w:cs="Times New Roman"/>
                <w:sz w:val="22"/>
                <w:szCs w:val="22"/>
              </w:rPr>
              <w:t>Основные положения правового акта</w:t>
            </w:r>
          </w:p>
        </w:tc>
        <w:tc>
          <w:tcPr>
            <w:tcW w:w="3342" w:type="dxa"/>
          </w:tcPr>
          <w:p w:rsidR="00A96ED2" w:rsidRPr="00E8036D" w:rsidRDefault="00A96ED2" w:rsidP="00B94BD3">
            <w:pPr>
              <w:pStyle w:val="ConsPlusNormal"/>
              <w:ind w:firstLine="0"/>
              <w:jc w:val="center"/>
              <w:rPr>
                <w:rFonts w:ascii="Times New Roman" w:hAnsi="Times New Roman" w:cs="Times New Roman"/>
                <w:sz w:val="22"/>
                <w:szCs w:val="22"/>
              </w:rPr>
            </w:pPr>
            <w:r w:rsidRPr="00E8036D">
              <w:rPr>
                <w:rFonts w:ascii="Times New Roman" w:hAnsi="Times New Roman" w:cs="Times New Roman"/>
                <w:sz w:val="22"/>
                <w:szCs w:val="22"/>
              </w:rPr>
              <w:t xml:space="preserve">Ответственный исполнитель </w:t>
            </w:r>
          </w:p>
          <w:p w:rsidR="00A96ED2" w:rsidRPr="00E8036D" w:rsidRDefault="00A96ED2" w:rsidP="00B94BD3">
            <w:pPr>
              <w:pStyle w:val="ConsPlusNormal"/>
              <w:ind w:firstLine="0"/>
              <w:jc w:val="center"/>
              <w:rPr>
                <w:rFonts w:ascii="Times New Roman" w:hAnsi="Times New Roman" w:cs="Times New Roman"/>
                <w:sz w:val="22"/>
                <w:szCs w:val="22"/>
              </w:rPr>
            </w:pPr>
            <w:r w:rsidRPr="00E8036D">
              <w:rPr>
                <w:rFonts w:ascii="Times New Roman" w:hAnsi="Times New Roman" w:cs="Times New Roman"/>
                <w:sz w:val="22"/>
                <w:szCs w:val="22"/>
              </w:rPr>
              <w:t>и соисполнители</w:t>
            </w:r>
          </w:p>
        </w:tc>
        <w:tc>
          <w:tcPr>
            <w:tcW w:w="1838" w:type="dxa"/>
          </w:tcPr>
          <w:p w:rsidR="00A96ED2" w:rsidRPr="00E8036D" w:rsidRDefault="00A96ED2" w:rsidP="00B94BD3">
            <w:pPr>
              <w:pStyle w:val="ConsPlusNormal"/>
              <w:ind w:firstLine="0"/>
              <w:jc w:val="center"/>
              <w:rPr>
                <w:rFonts w:ascii="Times New Roman" w:hAnsi="Times New Roman" w:cs="Times New Roman"/>
                <w:sz w:val="22"/>
                <w:szCs w:val="22"/>
              </w:rPr>
            </w:pPr>
            <w:r w:rsidRPr="00E8036D">
              <w:rPr>
                <w:rFonts w:ascii="Times New Roman" w:hAnsi="Times New Roman" w:cs="Times New Roman"/>
                <w:sz w:val="22"/>
                <w:szCs w:val="22"/>
              </w:rPr>
              <w:t>Ожидаемые  сроки принятия правового акта</w:t>
            </w:r>
          </w:p>
        </w:tc>
      </w:tr>
      <w:tr w:rsidR="00A96ED2" w:rsidRPr="00E8036D" w:rsidTr="00E8036D">
        <w:tc>
          <w:tcPr>
            <w:tcW w:w="58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1</w:t>
            </w:r>
          </w:p>
        </w:tc>
        <w:tc>
          <w:tcPr>
            <w:tcW w:w="4907" w:type="dxa"/>
          </w:tcPr>
          <w:p w:rsidR="00A96ED2" w:rsidRPr="00E8036D" w:rsidRDefault="00A96ED2" w:rsidP="00B94BD3">
            <w:pPr>
              <w:pStyle w:val="ConsPlusNormal"/>
              <w:widowControl/>
              <w:ind w:firstLine="0"/>
              <w:jc w:val="both"/>
              <w:rPr>
                <w:rFonts w:ascii="Times New Roman" w:hAnsi="Times New Roman" w:cs="Times New Roman"/>
                <w:sz w:val="22"/>
                <w:szCs w:val="22"/>
              </w:rPr>
            </w:pPr>
            <w:r w:rsidRPr="00E8036D">
              <w:rPr>
                <w:rFonts w:ascii="Times New Roman" w:hAnsi="Times New Roman" w:cs="Times New Roman"/>
                <w:sz w:val="22"/>
                <w:szCs w:val="22"/>
              </w:rPr>
              <w:t xml:space="preserve">Федеральный закон от 06.10.2003 №131-ФЗ </w:t>
            </w:r>
          </w:p>
        </w:tc>
        <w:tc>
          <w:tcPr>
            <w:tcW w:w="467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«Об общих принципах организации местного самоуправления в Российской Федерации»</w:t>
            </w:r>
          </w:p>
        </w:tc>
        <w:tc>
          <w:tcPr>
            <w:tcW w:w="3342"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Администрация Восточного городского поселения </w:t>
            </w:r>
          </w:p>
        </w:tc>
        <w:tc>
          <w:tcPr>
            <w:tcW w:w="183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по мере необходимости </w:t>
            </w:r>
          </w:p>
        </w:tc>
      </w:tr>
      <w:tr w:rsidR="00A96ED2" w:rsidRPr="00E8036D" w:rsidTr="00E8036D">
        <w:trPr>
          <w:trHeight w:val="790"/>
        </w:trPr>
        <w:tc>
          <w:tcPr>
            <w:tcW w:w="58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lastRenderedPageBreak/>
              <w:t>2</w:t>
            </w:r>
          </w:p>
        </w:tc>
        <w:tc>
          <w:tcPr>
            <w:tcW w:w="4907" w:type="dxa"/>
          </w:tcPr>
          <w:p w:rsidR="00A96ED2" w:rsidRPr="00E8036D" w:rsidRDefault="00A96ED2" w:rsidP="00B94BD3">
            <w:pPr>
              <w:rPr>
                <w:sz w:val="22"/>
                <w:szCs w:val="22"/>
              </w:rPr>
            </w:pPr>
            <w:r w:rsidRPr="00E8036D">
              <w:rPr>
                <w:sz w:val="22"/>
                <w:szCs w:val="22"/>
              </w:rPr>
              <w:t xml:space="preserve">Федеральный закон от 21.12.1994 № 68-ФЗ </w:t>
            </w:r>
          </w:p>
        </w:tc>
        <w:tc>
          <w:tcPr>
            <w:tcW w:w="467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«О защите населения и территорий от чрезвычайных ситуаций природного и техногенного характера»</w:t>
            </w:r>
          </w:p>
        </w:tc>
        <w:tc>
          <w:tcPr>
            <w:tcW w:w="3342"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Администрация Восточного городского поселения </w:t>
            </w:r>
          </w:p>
        </w:tc>
        <w:tc>
          <w:tcPr>
            <w:tcW w:w="183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по мере необходимости </w:t>
            </w:r>
          </w:p>
        </w:tc>
      </w:tr>
      <w:tr w:rsidR="00A96ED2" w:rsidRPr="00E8036D" w:rsidTr="00E8036D">
        <w:tc>
          <w:tcPr>
            <w:tcW w:w="58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3</w:t>
            </w:r>
          </w:p>
        </w:tc>
        <w:tc>
          <w:tcPr>
            <w:tcW w:w="4907" w:type="dxa"/>
          </w:tcPr>
          <w:p w:rsidR="00A96ED2" w:rsidRPr="00E8036D" w:rsidRDefault="00A96ED2" w:rsidP="00B94BD3">
            <w:pPr>
              <w:rPr>
                <w:sz w:val="22"/>
                <w:szCs w:val="22"/>
              </w:rPr>
            </w:pPr>
            <w:r w:rsidRPr="00E8036D">
              <w:rPr>
                <w:sz w:val="22"/>
                <w:szCs w:val="22"/>
              </w:rPr>
              <w:t xml:space="preserve"> Федеральный закон от 21.12.1994 № 69-ФЗ </w:t>
            </w:r>
          </w:p>
        </w:tc>
        <w:tc>
          <w:tcPr>
            <w:tcW w:w="467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«О пожарной безопасности»</w:t>
            </w:r>
          </w:p>
        </w:tc>
        <w:tc>
          <w:tcPr>
            <w:tcW w:w="3342"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Администрация Восточного городского поселения </w:t>
            </w:r>
          </w:p>
        </w:tc>
        <w:tc>
          <w:tcPr>
            <w:tcW w:w="183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по мере необходимости </w:t>
            </w:r>
          </w:p>
        </w:tc>
      </w:tr>
      <w:tr w:rsidR="00A96ED2" w:rsidRPr="00E8036D" w:rsidTr="00E8036D">
        <w:tc>
          <w:tcPr>
            <w:tcW w:w="58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4</w:t>
            </w:r>
          </w:p>
        </w:tc>
        <w:tc>
          <w:tcPr>
            <w:tcW w:w="4907" w:type="dxa"/>
          </w:tcPr>
          <w:p w:rsidR="00A96ED2" w:rsidRPr="00E8036D" w:rsidRDefault="00A96ED2" w:rsidP="00B94BD3">
            <w:pPr>
              <w:rPr>
                <w:sz w:val="22"/>
                <w:szCs w:val="22"/>
              </w:rPr>
            </w:pPr>
            <w:r w:rsidRPr="00E8036D">
              <w:rPr>
                <w:sz w:val="22"/>
                <w:szCs w:val="22"/>
              </w:rPr>
              <w:t xml:space="preserve">Федеральный закон от 08.11.2011 № 257-ФЗ </w:t>
            </w:r>
          </w:p>
        </w:tc>
        <w:tc>
          <w:tcPr>
            <w:tcW w:w="467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«Об автомобильных дорогах и о дорожной деятельности в РФ»</w:t>
            </w:r>
          </w:p>
        </w:tc>
        <w:tc>
          <w:tcPr>
            <w:tcW w:w="3342"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Администрация Восточного городского поселения </w:t>
            </w:r>
          </w:p>
        </w:tc>
        <w:tc>
          <w:tcPr>
            <w:tcW w:w="183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по мере необходимости </w:t>
            </w:r>
          </w:p>
        </w:tc>
      </w:tr>
      <w:tr w:rsidR="00A96ED2" w:rsidRPr="00E8036D" w:rsidTr="00E8036D">
        <w:tc>
          <w:tcPr>
            <w:tcW w:w="58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5</w:t>
            </w:r>
          </w:p>
        </w:tc>
        <w:tc>
          <w:tcPr>
            <w:tcW w:w="4907" w:type="dxa"/>
          </w:tcPr>
          <w:p w:rsidR="00A96ED2" w:rsidRPr="00E8036D" w:rsidRDefault="00A96ED2" w:rsidP="00B94BD3">
            <w:pPr>
              <w:rPr>
                <w:sz w:val="22"/>
                <w:szCs w:val="22"/>
              </w:rPr>
            </w:pPr>
            <w:r w:rsidRPr="00E8036D">
              <w:rPr>
                <w:sz w:val="22"/>
                <w:szCs w:val="22"/>
              </w:rPr>
              <w:t xml:space="preserve"> Федеральный закон от 07.02.2011 № 3-ФЗ </w:t>
            </w:r>
          </w:p>
        </w:tc>
        <w:tc>
          <w:tcPr>
            <w:tcW w:w="467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«О полиции»</w:t>
            </w:r>
          </w:p>
        </w:tc>
        <w:tc>
          <w:tcPr>
            <w:tcW w:w="3342"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Администрация Восточного городского поселения </w:t>
            </w:r>
          </w:p>
        </w:tc>
        <w:tc>
          <w:tcPr>
            <w:tcW w:w="183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по мере необходимости </w:t>
            </w:r>
          </w:p>
        </w:tc>
      </w:tr>
      <w:tr w:rsidR="00A96ED2" w:rsidRPr="00E8036D" w:rsidTr="00E8036D">
        <w:tc>
          <w:tcPr>
            <w:tcW w:w="58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6</w:t>
            </w:r>
          </w:p>
        </w:tc>
        <w:tc>
          <w:tcPr>
            <w:tcW w:w="4907" w:type="dxa"/>
          </w:tcPr>
          <w:p w:rsidR="00A96ED2" w:rsidRPr="00E8036D" w:rsidRDefault="00A96ED2" w:rsidP="00B94BD3">
            <w:pPr>
              <w:rPr>
                <w:sz w:val="22"/>
                <w:szCs w:val="22"/>
              </w:rPr>
            </w:pPr>
            <w:r w:rsidRPr="00E8036D">
              <w:rPr>
                <w:sz w:val="22"/>
                <w:szCs w:val="22"/>
              </w:rPr>
              <w:t>Закон Кировской области от 02.08.2005 №348-ЗО «Об обеспечении пожарной безопасности в Кировской области»</w:t>
            </w:r>
          </w:p>
        </w:tc>
        <w:tc>
          <w:tcPr>
            <w:tcW w:w="467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«Об обеспечении пожарной безопасности в Кировской области»</w:t>
            </w:r>
          </w:p>
        </w:tc>
        <w:tc>
          <w:tcPr>
            <w:tcW w:w="3342"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Администрация Восточного городского поселения </w:t>
            </w:r>
          </w:p>
        </w:tc>
        <w:tc>
          <w:tcPr>
            <w:tcW w:w="183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по мере необходимости </w:t>
            </w:r>
          </w:p>
        </w:tc>
      </w:tr>
      <w:tr w:rsidR="00A96ED2" w:rsidRPr="00E8036D" w:rsidTr="00E8036D">
        <w:tc>
          <w:tcPr>
            <w:tcW w:w="58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7</w:t>
            </w:r>
          </w:p>
        </w:tc>
        <w:tc>
          <w:tcPr>
            <w:tcW w:w="4907" w:type="dxa"/>
          </w:tcPr>
          <w:p w:rsidR="00A96ED2" w:rsidRPr="00E8036D" w:rsidRDefault="00A96ED2" w:rsidP="00B94BD3">
            <w:pPr>
              <w:rPr>
                <w:sz w:val="22"/>
                <w:szCs w:val="22"/>
              </w:rPr>
            </w:pPr>
            <w:r w:rsidRPr="00E8036D">
              <w:rPr>
                <w:sz w:val="22"/>
                <w:szCs w:val="22"/>
              </w:rPr>
              <w:t xml:space="preserve">Устав муниципального образования  Восточное городское поселение Омутнинского района Кировской области. </w:t>
            </w:r>
          </w:p>
        </w:tc>
        <w:tc>
          <w:tcPr>
            <w:tcW w:w="4678" w:type="dxa"/>
          </w:tcPr>
          <w:p w:rsidR="00A96ED2" w:rsidRPr="00E8036D" w:rsidRDefault="00A96ED2" w:rsidP="00B94BD3">
            <w:pPr>
              <w:pStyle w:val="ConsPlusNormal"/>
              <w:ind w:firstLine="0"/>
              <w:rPr>
                <w:rFonts w:ascii="Times New Roman" w:hAnsi="Times New Roman" w:cs="Times New Roman"/>
                <w:sz w:val="22"/>
                <w:szCs w:val="22"/>
              </w:rPr>
            </w:pPr>
          </w:p>
        </w:tc>
        <w:tc>
          <w:tcPr>
            <w:tcW w:w="3342"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Администрация Восточного городского поселения </w:t>
            </w:r>
          </w:p>
        </w:tc>
        <w:tc>
          <w:tcPr>
            <w:tcW w:w="1838" w:type="dxa"/>
          </w:tcPr>
          <w:p w:rsidR="00A96ED2" w:rsidRPr="00E8036D" w:rsidRDefault="00A96ED2" w:rsidP="00B94BD3">
            <w:pPr>
              <w:pStyle w:val="ConsPlusNormal"/>
              <w:ind w:firstLine="0"/>
              <w:rPr>
                <w:rFonts w:ascii="Times New Roman" w:hAnsi="Times New Roman" w:cs="Times New Roman"/>
                <w:sz w:val="22"/>
                <w:szCs w:val="22"/>
              </w:rPr>
            </w:pPr>
            <w:r w:rsidRPr="00E8036D">
              <w:rPr>
                <w:rFonts w:ascii="Times New Roman" w:hAnsi="Times New Roman" w:cs="Times New Roman"/>
                <w:sz w:val="22"/>
                <w:szCs w:val="22"/>
              </w:rPr>
              <w:t xml:space="preserve">по мере необходимости </w:t>
            </w:r>
          </w:p>
        </w:tc>
      </w:tr>
    </w:tbl>
    <w:p w:rsidR="00A96ED2" w:rsidRPr="00E8036D" w:rsidRDefault="00A96ED2" w:rsidP="00A96ED2">
      <w:pPr>
        <w:rPr>
          <w:sz w:val="24"/>
          <w:szCs w:val="24"/>
        </w:rPr>
      </w:pPr>
    </w:p>
    <w:p w:rsidR="00A96ED2" w:rsidRPr="00E8036D" w:rsidRDefault="00A96ED2" w:rsidP="00A96ED2">
      <w:pPr>
        <w:tabs>
          <w:tab w:val="left" w:pos="10920"/>
        </w:tabs>
        <w:ind w:firstLine="10920"/>
        <w:rPr>
          <w:sz w:val="24"/>
          <w:szCs w:val="24"/>
        </w:rPr>
      </w:pPr>
      <w:r w:rsidRPr="00E8036D">
        <w:rPr>
          <w:sz w:val="24"/>
          <w:szCs w:val="24"/>
        </w:rPr>
        <w:t>Приложение №3</w:t>
      </w:r>
    </w:p>
    <w:p w:rsidR="00A96ED2" w:rsidRPr="00E8036D" w:rsidRDefault="00A96ED2" w:rsidP="00A96ED2">
      <w:pPr>
        <w:tabs>
          <w:tab w:val="left" w:pos="11580"/>
        </w:tabs>
        <w:rPr>
          <w:sz w:val="24"/>
          <w:szCs w:val="24"/>
        </w:rPr>
      </w:pPr>
      <w:r w:rsidRPr="00E8036D">
        <w:rPr>
          <w:sz w:val="24"/>
          <w:szCs w:val="24"/>
        </w:rPr>
        <w:t xml:space="preserve">                                                                                                                                                                                      к муниципальной подпрограмме  </w:t>
      </w:r>
    </w:p>
    <w:p w:rsidR="00A96ED2" w:rsidRPr="00E8036D" w:rsidRDefault="00A96ED2" w:rsidP="00A96ED2">
      <w:pPr>
        <w:tabs>
          <w:tab w:val="left" w:pos="11580"/>
        </w:tabs>
        <w:rPr>
          <w:sz w:val="24"/>
          <w:szCs w:val="24"/>
        </w:rPr>
      </w:pPr>
    </w:p>
    <w:p w:rsidR="00A96ED2" w:rsidRPr="00E8036D" w:rsidRDefault="00A96ED2" w:rsidP="00A96ED2">
      <w:pPr>
        <w:pStyle w:val="ConsPlusNormal"/>
        <w:ind w:firstLine="0"/>
        <w:jc w:val="center"/>
        <w:rPr>
          <w:rFonts w:ascii="Times New Roman" w:hAnsi="Times New Roman" w:cs="Times New Roman"/>
          <w:b/>
          <w:sz w:val="24"/>
          <w:szCs w:val="24"/>
        </w:rPr>
      </w:pPr>
      <w:r w:rsidRPr="00E8036D">
        <w:rPr>
          <w:rFonts w:ascii="Times New Roman" w:hAnsi="Times New Roman" w:cs="Times New Roman"/>
          <w:b/>
          <w:sz w:val="24"/>
          <w:szCs w:val="24"/>
        </w:rPr>
        <w:t>Расходы на реализацию муниципальной подпрограммы «Безопасное поселение  на 2014 -2016 годы</w:t>
      </w:r>
    </w:p>
    <w:p w:rsidR="00A96ED2" w:rsidRPr="00E8036D" w:rsidRDefault="00A96ED2" w:rsidP="00A96ED2">
      <w:pPr>
        <w:tabs>
          <w:tab w:val="left" w:pos="11580"/>
        </w:tabs>
        <w:rPr>
          <w:b/>
          <w:sz w:val="24"/>
          <w:szCs w:val="24"/>
        </w:rPr>
      </w:pPr>
      <w:r w:rsidRPr="00E8036D">
        <w:rPr>
          <w:b/>
          <w:sz w:val="24"/>
          <w:szCs w:val="24"/>
        </w:rPr>
        <w:t xml:space="preserve">                                                                          за счет средств бюджета Восточного городского поселения</w:t>
      </w:r>
    </w:p>
    <w:p w:rsidR="00A96ED2" w:rsidRPr="0031654A" w:rsidRDefault="00A96ED2" w:rsidP="00A96ED2">
      <w:pPr>
        <w:tabs>
          <w:tab w:val="left" w:pos="11580"/>
        </w:tabs>
      </w:pPr>
    </w:p>
    <w:tbl>
      <w:tblPr>
        <w:tblW w:w="15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026"/>
        <w:gridCol w:w="2832"/>
        <w:gridCol w:w="3229"/>
        <w:gridCol w:w="993"/>
        <w:gridCol w:w="992"/>
        <w:gridCol w:w="992"/>
        <w:gridCol w:w="992"/>
        <w:gridCol w:w="993"/>
        <w:gridCol w:w="992"/>
        <w:gridCol w:w="802"/>
        <w:gridCol w:w="840"/>
      </w:tblGrid>
      <w:tr w:rsidR="00A96ED2" w:rsidRPr="00E8036D" w:rsidTr="00E8036D">
        <w:trPr>
          <w:trHeight w:val="351"/>
        </w:trPr>
        <w:tc>
          <w:tcPr>
            <w:tcW w:w="568" w:type="dxa"/>
            <w:vMerge w:val="restart"/>
          </w:tcPr>
          <w:p w:rsidR="00A96ED2" w:rsidRPr="00E8036D" w:rsidRDefault="00A96ED2" w:rsidP="00B94BD3">
            <w:pPr>
              <w:tabs>
                <w:tab w:val="left" w:pos="11580"/>
              </w:tabs>
              <w:rPr>
                <w:sz w:val="22"/>
                <w:szCs w:val="22"/>
              </w:rPr>
            </w:pPr>
            <w:r w:rsidRPr="00E8036D">
              <w:rPr>
                <w:sz w:val="22"/>
                <w:szCs w:val="22"/>
              </w:rPr>
              <w:t>№</w:t>
            </w:r>
          </w:p>
          <w:p w:rsidR="00A96ED2" w:rsidRPr="00E8036D" w:rsidRDefault="00A96ED2" w:rsidP="00B94BD3">
            <w:pPr>
              <w:tabs>
                <w:tab w:val="left" w:pos="11580"/>
              </w:tabs>
              <w:rPr>
                <w:sz w:val="22"/>
                <w:szCs w:val="22"/>
              </w:rPr>
            </w:pPr>
            <w:r w:rsidRPr="00E8036D">
              <w:rPr>
                <w:sz w:val="22"/>
                <w:szCs w:val="22"/>
              </w:rPr>
              <w:t>п/п</w:t>
            </w:r>
          </w:p>
        </w:tc>
        <w:tc>
          <w:tcPr>
            <w:tcW w:w="1026" w:type="dxa"/>
            <w:vMerge w:val="restart"/>
          </w:tcPr>
          <w:p w:rsidR="00A96ED2" w:rsidRPr="00E8036D" w:rsidRDefault="00A96ED2" w:rsidP="00B94BD3">
            <w:pPr>
              <w:tabs>
                <w:tab w:val="left" w:pos="11580"/>
              </w:tabs>
              <w:rPr>
                <w:sz w:val="22"/>
                <w:szCs w:val="22"/>
              </w:rPr>
            </w:pPr>
          </w:p>
          <w:p w:rsidR="00A96ED2" w:rsidRPr="00E8036D" w:rsidRDefault="00A96ED2" w:rsidP="00B94BD3">
            <w:pPr>
              <w:rPr>
                <w:sz w:val="22"/>
                <w:szCs w:val="22"/>
              </w:rPr>
            </w:pPr>
          </w:p>
          <w:p w:rsidR="00A96ED2" w:rsidRPr="00E8036D" w:rsidRDefault="00A96ED2" w:rsidP="00B94BD3">
            <w:pPr>
              <w:rPr>
                <w:sz w:val="22"/>
                <w:szCs w:val="22"/>
              </w:rPr>
            </w:pPr>
            <w:r w:rsidRPr="00E8036D">
              <w:rPr>
                <w:sz w:val="22"/>
                <w:szCs w:val="22"/>
              </w:rPr>
              <w:t>Статус</w:t>
            </w:r>
          </w:p>
        </w:tc>
        <w:tc>
          <w:tcPr>
            <w:tcW w:w="2832" w:type="dxa"/>
            <w:vMerge w:val="restart"/>
          </w:tcPr>
          <w:p w:rsidR="00A96ED2" w:rsidRPr="00E8036D" w:rsidRDefault="00A96ED2" w:rsidP="00B94BD3">
            <w:pPr>
              <w:tabs>
                <w:tab w:val="left" w:pos="11580"/>
              </w:tabs>
              <w:rPr>
                <w:sz w:val="22"/>
                <w:szCs w:val="22"/>
              </w:rPr>
            </w:pPr>
            <w:r w:rsidRPr="00E8036D">
              <w:rPr>
                <w:sz w:val="22"/>
                <w:szCs w:val="22"/>
              </w:rPr>
              <w:t xml:space="preserve">Наименование муниципальной программы, мероприятия </w:t>
            </w:r>
          </w:p>
        </w:tc>
        <w:tc>
          <w:tcPr>
            <w:tcW w:w="3229" w:type="dxa"/>
            <w:vMerge w:val="restart"/>
          </w:tcPr>
          <w:p w:rsidR="00A96ED2" w:rsidRPr="00E8036D" w:rsidRDefault="00A96ED2" w:rsidP="00B94BD3">
            <w:pPr>
              <w:tabs>
                <w:tab w:val="left" w:pos="11580"/>
              </w:tabs>
              <w:rPr>
                <w:sz w:val="22"/>
                <w:szCs w:val="22"/>
              </w:rPr>
            </w:pPr>
            <w:r w:rsidRPr="00E8036D">
              <w:rPr>
                <w:sz w:val="22"/>
                <w:szCs w:val="22"/>
              </w:rPr>
              <w:t>Главный распорядитель бюджетных средств</w:t>
            </w:r>
          </w:p>
        </w:tc>
        <w:tc>
          <w:tcPr>
            <w:tcW w:w="7596" w:type="dxa"/>
            <w:gridSpan w:val="8"/>
          </w:tcPr>
          <w:p w:rsidR="00A96ED2" w:rsidRPr="00E8036D" w:rsidRDefault="00A96ED2" w:rsidP="00B94BD3">
            <w:pPr>
              <w:tabs>
                <w:tab w:val="left" w:pos="11580"/>
              </w:tabs>
              <w:jc w:val="center"/>
              <w:rPr>
                <w:sz w:val="22"/>
                <w:szCs w:val="22"/>
              </w:rPr>
            </w:pPr>
            <w:r w:rsidRPr="00E8036D">
              <w:rPr>
                <w:sz w:val="22"/>
                <w:szCs w:val="22"/>
              </w:rPr>
              <w:t>Расходы (тыс. рублей)</w:t>
            </w:r>
          </w:p>
        </w:tc>
      </w:tr>
      <w:tr w:rsidR="00A96ED2" w:rsidRPr="00E8036D" w:rsidTr="00E8036D">
        <w:trPr>
          <w:trHeight w:val="480"/>
        </w:trPr>
        <w:tc>
          <w:tcPr>
            <w:tcW w:w="568" w:type="dxa"/>
            <w:vMerge/>
          </w:tcPr>
          <w:p w:rsidR="00A96ED2" w:rsidRPr="00E8036D" w:rsidRDefault="00A96ED2" w:rsidP="00B94BD3">
            <w:pPr>
              <w:tabs>
                <w:tab w:val="left" w:pos="11580"/>
              </w:tabs>
              <w:rPr>
                <w:sz w:val="22"/>
                <w:szCs w:val="22"/>
              </w:rPr>
            </w:pPr>
          </w:p>
        </w:tc>
        <w:tc>
          <w:tcPr>
            <w:tcW w:w="1026" w:type="dxa"/>
            <w:vMerge/>
          </w:tcPr>
          <w:p w:rsidR="00A96ED2" w:rsidRPr="00E8036D" w:rsidRDefault="00A96ED2" w:rsidP="00B94BD3">
            <w:pPr>
              <w:tabs>
                <w:tab w:val="left" w:pos="11580"/>
              </w:tabs>
              <w:rPr>
                <w:sz w:val="22"/>
                <w:szCs w:val="22"/>
              </w:rPr>
            </w:pPr>
          </w:p>
        </w:tc>
        <w:tc>
          <w:tcPr>
            <w:tcW w:w="2832" w:type="dxa"/>
            <w:vMerge/>
          </w:tcPr>
          <w:p w:rsidR="00A96ED2" w:rsidRPr="00E8036D" w:rsidRDefault="00A96ED2" w:rsidP="00B94BD3">
            <w:pPr>
              <w:tabs>
                <w:tab w:val="left" w:pos="11580"/>
              </w:tabs>
              <w:rPr>
                <w:sz w:val="22"/>
                <w:szCs w:val="22"/>
              </w:rPr>
            </w:pPr>
          </w:p>
        </w:tc>
        <w:tc>
          <w:tcPr>
            <w:tcW w:w="3229" w:type="dxa"/>
            <w:vMerge/>
          </w:tcPr>
          <w:p w:rsidR="00A96ED2" w:rsidRPr="00E8036D" w:rsidRDefault="00A96ED2" w:rsidP="00B94BD3">
            <w:pPr>
              <w:tabs>
                <w:tab w:val="left" w:pos="11580"/>
              </w:tabs>
              <w:rPr>
                <w:sz w:val="22"/>
                <w:szCs w:val="22"/>
              </w:rPr>
            </w:pPr>
          </w:p>
        </w:tc>
        <w:tc>
          <w:tcPr>
            <w:tcW w:w="993" w:type="dxa"/>
          </w:tcPr>
          <w:p w:rsidR="00A96ED2" w:rsidRPr="00E8036D" w:rsidRDefault="00A96ED2" w:rsidP="00B94BD3">
            <w:pPr>
              <w:tabs>
                <w:tab w:val="left" w:pos="11580"/>
              </w:tabs>
              <w:rPr>
                <w:sz w:val="22"/>
                <w:szCs w:val="22"/>
              </w:rPr>
            </w:pPr>
            <w:r w:rsidRPr="00E8036D">
              <w:rPr>
                <w:sz w:val="22"/>
                <w:szCs w:val="22"/>
              </w:rPr>
              <w:t>2014 год</w:t>
            </w:r>
          </w:p>
        </w:tc>
        <w:tc>
          <w:tcPr>
            <w:tcW w:w="992" w:type="dxa"/>
          </w:tcPr>
          <w:p w:rsidR="00A96ED2" w:rsidRPr="00E8036D" w:rsidRDefault="00A96ED2" w:rsidP="00B94BD3">
            <w:pPr>
              <w:tabs>
                <w:tab w:val="left" w:pos="11580"/>
              </w:tabs>
              <w:rPr>
                <w:sz w:val="22"/>
                <w:szCs w:val="22"/>
              </w:rPr>
            </w:pPr>
            <w:r w:rsidRPr="00E8036D">
              <w:rPr>
                <w:sz w:val="22"/>
                <w:szCs w:val="22"/>
              </w:rPr>
              <w:t>2015 год</w:t>
            </w:r>
          </w:p>
        </w:tc>
        <w:tc>
          <w:tcPr>
            <w:tcW w:w="992" w:type="dxa"/>
          </w:tcPr>
          <w:p w:rsidR="00A96ED2" w:rsidRPr="00E8036D" w:rsidRDefault="00A96ED2" w:rsidP="00B94BD3">
            <w:pPr>
              <w:tabs>
                <w:tab w:val="left" w:pos="11580"/>
              </w:tabs>
              <w:rPr>
                <w:sz w:val="22"/>
                <w:szCs w:val="22"/>
              </w:rPr>
            </w:pPr>
            <w:r w:rsidRPr="00E8036D">
              <w:rPr>
                <w:sz w:val="22"/>
                <w:szCs w:val="22"/>
              </w:rPr>
              <w:t>2016 год</w:t>
            </w:r>
          </w:p>
        </w:tc>
        <w:tc>
          <w:tcPr>
            <w:tcW w:w="992" w:type="dxa"/>
          </w:tcPr>
          <w:p w:rsidR="00A96ED2" w:rsidRPr="00E8036D" w:rsidRDefault="00A96ED2" w:rsidP="00B94BD3">
            <w:pPr>
              <w:tabs>
                <w:tab w:val="left" w:pos="11580"/>
              </w:tabs>
              <w:rPr>
                <w:sz w:val="22"/>
                <w:szCs w:val="22"/>
              </w:rPr>
            </w:pPr>
            <w:r w:rsidRPr="00E8036D">
              <w:rPr>
                <w:sz w:val="22"/>
                <w:szCs w:val="22"/>
              </w:rPr>
              <w:t>2017 год</w:t>
            </w:r>
          </w:p>
        </w:tc>
        <w:tc>
          <w:tcPr>
            <w:tcW w:w="993" w:type="dxa"/>
          </w:tcPr>
          <w:p w:rsidR="00A96ED2" w:rsidRPr="00E8036D" w:rsidRDefault="00A96ED2" w:rsidP="00B94BD3">
            <w:pPr>
              <w:tabs>
                <w:tab w:val="left" w:pos="11580"/>
              </w:tabs>
              <w:rPr>
                <w:sz w:val="22"/>
                <w:szCs w:val="22"/>
              </w:rPr>
            </w:pPr>
            <w:r w:rsidRPr="00E8036D">
              <w:rPr>
                <w:sz w:val="22"/>
                <w:szCs w:val="22"/>
              </w:rPr>
              <w:t>2018 год</w:t>
            </w:r>
          </w:p>
        </w:tc>
        <w:tc>
          <w:tcPr>
            <w:tcW w:w="992" w:type="dxa"/>
          </w:tcPr>
          <w:p w:rsidR="00A96ED2" w:rsidRPr="00E8036D" w:rsidRDefault="00A96ED2" w:rsidP="00B94BD3">
            <w:pPr>
              <w:tabs>
                <w:tab w:val="left" w:pos="11580"/>
              </w:tabs>
              <w:rPr>
                <w:sz w:val="22"/>
                <w:szCs w:val="22"/>
              </w:rPr>
            </w:pPr>
            <w:r w:rsidRPr="00E8036D">
              <w:rPr>
                <w:sz w:val="22"/>
                <w:szCs w:val="22"/>
              </w:rPr>
              <w:t>2019 год</w:t>
            </w:r>
          </w:p>
        </w:tc>
        <w:tc>
          <w:tcPr>
            <w:tcW w:w="802" w:type="dxa"/>
          </w:tcPr>
          <w:p w:rsidR="00A96ED2" w:rsidRPr="00E8036D" w:rsidRDefault="00A96ED2" w:rsidP="00B94BD3">
            <w:pPr>
              <w:tabs>
                <w:tab w:val="left" w:pos="11580"/>
              </w:tabs>
              <w:rPr>
                <w:sz w:val="22"/>
                <w:szCs w:val="22"/>
              </w:rPr>
            </w:pPr>
            <w:r w:rsidRPr="00E8036D">
              <w:rPr>
                <w:sz w:val="22"/>
                <w:szCs w:val="22"/>
              </w:rPr>
              <w:t>2020 год</w:t>
            </w:r>
          </w:p>
        </w:tc>
        <w:tc>
          <w:tcPr>
            <w:tcW w:w="840" w:type="dxa"/>
          </w:tcPr>
          <w:p w:rsidR="00A96ED2" w:rsidRPr="00E8036D" w:rsidRDefault="00A96ED2" w:rsidP="00B94BD3">
            <w:pPr>
              <w:tabs>
                <w:tab w:val="left" w:pos="11580"/>
              </w:tabs>
              <w:rPr>
                <w:sz w:val="22"/>
                <w:szCs w:val="22"/>
              </w:rPr>
            </w:pPr>
            <w:r w:rsidRPr="00E8036D">
              <w:rPr>
                <w:sz w:val="22"/>
                <w:szCs w:val="22"/>
              </w:rPr>
              <w:t>итого</w:t>
            </w:r>
          </w:p>
        </w:tc>
      </w:tr>
      <w:tr w:rsidR="00A96ED2" w:rsidRPr="00E8036D" w:rsidTr="00E8036D">
        <w:trPr>
          <w:trHeight w:val="375"/>
        </w:trPr>
        <w:tc>
          <w:tcPr>
            <w:tcW w:w="568" w:type="dxa"/>
            <w:vMerge w:val="restart"/>
          </w:tcPr>
          <w:p w:rsidR="00A96ED2" w:rsidRPr="00E8036D" w:rsidRDefault="00A96ED2" w:rsidP="00B94BD3">
            <w:pPr>
              <w:tabs>
                <w:tab w:val="left" w:pos="11580"/>
              </w:tabs>
              <w:rPr>
                <w:sz w:val="22"/>
                <w:szCs w:val="22"/>
              </w:rPr>
            </w:pPr>
          </w:p>
        </w:tc>
        <w:tc>
          <w:tcPr>
            <w:tcW w:w="1026" w:type="dxa"/>
            <w:vMerge w:val="restart"/>
            <w:textDirection w:val="btLr"/>
          </w:tcPr>
          <w:p w:rsidR="00A96ED2" w:rsidRPr="00E8036D" w:rsidRDefault="00A96ED2" w:rsidP="00B94BD3">
            <w:pPr>
              <w:tabs>
                <w:tab w:val="left" w:pos="11580"/>
              </w:tabs>
              <w:ind w:left="113" w:right="113"/>
              <w:rPr>
                <w:sz w:val="22"/>
                <w:szCs w:val="22"/>
              </w:rPr>
            </w:pPr>
            <w:r w:rsidRPr="00E8036D">
              <w:rPr>
                <w:sz w:val="22"/>
                <w:szCs w:val="22"/>
              </w:rPr>
              <w:t>подпрограмма</w:t>
            </w:r>
          </w:p>
        </w:tc>
        <w:tc>
          <w:tcPr>
            <w:tcW w:w="2832" w:type="dxa"/>
            <w:vMerge w:val="restart"/>
          </w:tcPr>
          <w:p w:rsidR="00A96ED2" w:rsidRPr="00E8036D" w:rsidRDefault="00A96ED2" w:rsidP="00B94BD3">
            <w:pPr>
              <w:pStyle w:val="ConsPlusNormal"/>
              <w:ind w:firstLine="0"/>
              <w:jc w:val="center"/>
              <w:rPr>
                <w:rFonts w:ascii="Times New Roman" w:hAnsi="Times New Roman" w:cs="Times New Roman"/>
                <w:b/>
                <w:sz w:val="22"/>
                <w:szCs w:val="22"/>
              </w:rPr>
            </w:pPr>
            <w:r w:rsidRPr="00E8036D">
              <w:rPr>
                <w:rFonts w:ascii="Times New Roman" w:hAnsi="Times New Roman" w:cs="Times New Roman"/>
                <w:b/>
                <w:sz w:val="22"/>
                <w:szCs w:val="22"/>
              </w:rPr>
              <w:t xml:space="preserve">«Безопасное поселение»  на 2014 -2016 годы </w:t>
            </w:r>
          </w:p>
          <w:p w:rsidR="00A96ED2" w:rsidRPr="00E8036D" w:rsidRDefault="00A96ED2" w:rsidP="00B94BD3">
            <w:pPr>
              <w:tabs>
                <w:tab w:val="left" w:pos="11580"/>
              </w:tabs>
              <w:rPr>
                <w:sz w:val="22"/>
                <w:szCs w:val="22"/>
              </w:rPr>
            </w:pPr>
          </w:p>
        </w:tc>
        <w:tc>
          <w:tcPr>
            <w:tcW w:w="3229" w:type="dxa"/>
          </w:tcPr>
          <w:p w:rsidR="00A96ED2" w:rsidRPr="00E8036D" w:rsidRDefault="00A96ED2" w:rsidP="00B94BD3">
            <w:pPr>
              <w:tabs>
                <w:tab w:val="left" w:pos="11580"/>
              </w:tabs>
              <w:rPr>
                <w:sz w:val="22"/>
                <w:szCs w:val="22"/>
              </w:rPr>
            </w:pPr>
            <w:r w:rsidRPr="00E8036D">
              <w:rPr>
                <w:sz w:val="22"/>
                <w:szCs w:val="22"/>
              </w:rPr>
              <w:t>всего</w:t>
            </w:r>
          </w:p>
        </w:tc>
        <w:tc>
          <w:tcPr>
            <w:tcW w:w="993" w:type="dxa"/>
          </w:tcPr>
          <w:p w:rsidR="00A96ED2" w:rsidRPr="00E8036D" w:rsidRDefault="00A96ED2" w:rsidP="00B94BD3">
            <w:pPr>
              <w:tabs>
                <w:tab w:val="left" w:pos="11580"/>
              </w:tabs>
              <w:rPr>
                <w:sz w:val="22"/>
                <w:szCs w:val="22"/>
              </w:rPr>
            </w:pPr>
            <w:r w:rsidRPr="00E8036D">
              <w:rPr>
                <w:sz w:val="22"/>
                <w:szCs w:val="22"/>
              </w:rPr>
              <w:t>150</w:t>
            </w:r>
          </w:p>
        </w:tc>
        <w:tc>
          <w:tcPr>
            <w:tcW w:w="992" w:type="dxa"/>
          </w:tcPr>
          <w:p w:rsidR="00A96ED2" w:rsidRPr="00E8036D" w:rsidRDefault="00A96ED2" w:rsidP="00B94BD3">
            <w:pPr>
              <w:tabs>
                <w:tab w:val="left" w:pos="11580"/>
              </w:tabs>
              <w:rPr>
                <w:sz w:val="22"/>
                <w:szCs w:val="22"/>
              </w:rPr>
            </w:pPr>
            <w:r w:rsidRPr="00E8036D">
              <w:rPr>
                <w:sz w:val="22"/>
                <w:szCs w:val="22"/>
              </w:rPr>
              <w:t>100</w:t>
            </w:r>
          </w:p>
        </w:tc>
        <w:tc>
          <w:tcPr>
            <w:tcW w:w="992" w:type="dxa"/>
          </w:tcPr>
          <w:p w:rsidR="00A96ED2" w:rsidRPr="00E8036D" w:rsidRDefault="00A96ED2" w:rsidP="00B94BD3">
            <w:pPr>
              <w:tabs>
                <w:tab w:val="left" w:pos="11580"/>
              </w:tabs>
              <w:rPr>
                <w:sz w:val="22"/>
                <w:szCs w:val="22"/>
              </w:rPr>
            </w:pPr>
            <w:r w:rsidRPr="00E8036D">
              <w:rPr>
                <w:sz w:val="22"/>
                <w:szCs w:val="22"/>
              </w:rPr>
              <w:t>100</w:t>
            </w:r>
          </w:p>
        </w:tc>
        <w:tc>
          <w:tcPr>
            <w:tcW w:w="992" w:type="dxa"/>
          </w:tcPr>
          <w:p w:rsidR="00A96ED2" w:rsidRPr="00E8036D" w:rsidRDefault="00A96ED2" w:rsidP="00B94BD3">
            <w:pPr>
              <w:tabs>
                <w:tab w:val="left" w:pos="11580"/>
              </w:tabs>
              <w:rPr>
                <w:sz w:val="22"/>
                <w:szCs w:val="22"/>
              </w:rPr>
            </w:pPr>
            <w:r w:rsidRPr="00E8036D">
              <w:rPr>
                <w:sz w:val="22"/>
                <w:szCs w:val="22"/>
              </w:rPr>
              <w:t>0</w:t>
            </w:r>
          </w:p>
        </w:tc>
        <w:tc>
          <w:tcPr>
            <w:tcW w:w="993" w:type="dxa"/>
          </w:tcPr>
          <w:p w:rsidR="00A96ED2" w:rsidRPr="00E8036D" w:rsidRDefault="00A96ED2" w:rsidP="00B94BD3">
            <w:pPr>
              <w:tabs>
                <w:tab w:val="left" w:pos="11580"/>
              </w:tabs>
              <w:rPr>
                <w:sz w:val="22"/>
                <w:szCs w:val="22"/>
              </w:rPr>
            </w:pPr>
            <w:r w:rsidRPr="00E8036D">
              <w:rPr>
                <w:sz w:val="22"/>
                <w:szCs w:val="22"/>
              </w:rPr>
              <w:t>0</w:t>
            </w:r>
          </w:p>
        </w:tc>
        <w:tc>
          <w:tcPr>
            <w:tcW w:w="992" w:type="dxa"/>
          </w:tcPr>
          <w:p w:rsidR="00A96ED2" w:rsidRPr="00E8036D" w:rsidRDefault="00A96ED2" w:rsidP="00B94BD3">
            <w:pPr>
              <w:tabs>
                <w:tab w:val="left" w:pos="11580"/>
              </w:tabs>
              <w:rPr>
                <w:sz w:val="22"/>
                <w:szCs w:val="22"/>
              </w:rPr>
            </w:pPr>
            <w:r w:rsidRPr="00E8036D">
              <w:rPr>
                <w:sz w:val="22"/>
                <w:szCs w:val="22"/>
              </w:rPr>
              <w:t>0</w:t>
            </w:r>
          </w:p>
        </w:tc>
        <w:tc>
          <w:tcPr>
            <w:tcW w:w="802" w:type="dxa"/>
          </w:tcPr>
          <w:p w:rsidR="00A96ED2" w:rsidRPr="00E8036D" w:rsidRDefault="00A96ED2" w:rsidP="00B94BD3">
            <w:pPr>
              <w:tabs>
                <w:tab w:val="left" w:pos="11580"/>
              </w:tabs>
              <w:rPr>
                <w:sz w:val="22"/>
                <w:szCs w:val="22"/>
              </w:rPr>
            </w:pPr>
            <w:r w:rsidRPr="00E8036D">
              <w:rPr>
                <w:sz w:val="22"/>
                <w:szCs w:val="22"/>
              </w:rPr>
              <w:t>0</w:t>
            </w:r>
          </w:p>
        </w:tc>
        <w:tc>
          <w:tcPr>
            <w:tcW w:w="840" w:type="dxa"/>
          </w:tcPr>
          <w:p w:rsidR="00A96ED2" w:rsidRPr="00E8036D" w:rsidRDefault="00A96ED2" w:rsidP="00B94BD3">
            <w:pPr>
              <w:tabs>
                <w:tab w:val="left" w:pos="11580"/>
              </w:tabs>
              <w:rPr>
                <w:sz w:val="22"/>
                <w:szCs w:val="22"/>
              </w:rPr>
            </w:pPr>
            <w:r w:rsidRPr="00E8036D">
              <w:rPr>
                <w:sz w:val="22"/>
                <w:szCs w:val="22"/>
              </w:rPr>
              <w:t>350</w:t>
            </w:r>
          </w:p>
        </w:tc>
      </w:tr>
      <w:tr w:rsidR="00A96ED2" w:rsidRPr="00E8036D" w:rsidTr="00E8036D">
        <w:trPr>
          <w:trHeight w:val="705"/>
        </w:trPr>
        <w:tc>
          <w:tcPr>
            <w:tcW w:w="568" w:type="dxa"/>
            <w:vMerge/>
          </w:tcPr>
          <w:p w:rsidR="00A96ED2" w:rsidRPr="00E8036D" w:rsidRDefault="00A96ED2" w:rsidP="00B94BD3">
            <w:pPr>
              <w:tabs>
                <w:tab w:val="left" w:pos="11580"/>
              </w:tabs>
              <w:rPr>
                <w:sz w:val="22"/>
                <w:szCs w:val="22"/>
              </w:rPr>
            </w:pPr>
          </w:p>
        </w:tc>
        <w:tc>
          <w:tcPr>
            <w:tcW w:w="1026" w:type="dxa"/>
            <w:vMerge/>
            <w:textDirection w:val="btLr"/>
          </w:tcPr>
          <w:p w:rsidR="00A96ED2" w:rsidRPr="00E8036D" w:rsidRDefault="00A96ED2" w:rsidP="00B94BD3">
            <w:pPr>
              <w:tabs>
                <w:tab w:val="left" w:pos="11580"/>
              </w:tabs>
              <w:ind w:left="113" w:right="113"/>
              <w:rPr>
                <w:sz w:val="22"/>
                <w:szCs w:val="22"/>
              </w:rPr>
            </w:pPr>
          </w:p>
        </w:tc>
        <w:tc>
          <w:tcPr>
            <w:tcW w:w="2832" w:type="dxa"/>
            <w:vMerge/>
          </w:tcPr>
          <w:p w:rsidR="00A96ED2" w:rsidRPr="00E8036D" w:rsidRDefault="00A96ED2" w:rsidP="00B94BD3">
            <w:pPr>
              <w:tabs>
                <w:tab w:val="left" w:pos="11580"/>
              </w:tabs>
              <w:rPr>
                <w:sz w:val="22"/>
                <w:szCs w:val="22"/>
              </w:rPr>
            </w:pPr>
          </w:p>
        </w:tc>
        <w:tc>
          <w:tcPr>
            <w:tcW w:w="3229" w:type="dxa"/>
          </w:tcPr>
          <w:p w:rsidR="00A96ED2" w:rsidRPr="00E8036D" w:rsidRDefault="00A96ED2" w:rsidP="00E8036D">
            <w:pPr>
              <w:rPr>
                <w:sz w:val="22"/>
                <w:szCs w:val="22"/>
              </w:rPr>
            </w:pPr>
            <w:r w:rsidRPr="00E8036D">
              <w:rPr>
                <w:sz w:val="22"/>
                <w:szCs w:val="22"/>
              </w:rPr>
              <w:t xml:space="preserve">Ответственный исполнитель администрация Восточного городского поселения </w:t>
            </w:r>
          </w:p>
        </w:tc>
        <w:tc>
          <w:tcPr>
            <w:tcW w:w="993" w:type="dxa"/>
          </w:tcPr>
          <w:p w:rsidR="00A96ED2" w:rsidRPr="00E8036D" w:rsidRDefault="00A96ED2" w:rsidP="00B94BD3">
            <w:pPr>
              <w:tabs>
                <w:tab w:val="left" w:pos="11580"/>
              </w:tabs>
              <w:rPr>
                <w:sz w:val="22"/>
                <w:szCs w:val="22"/>
              </w:rPr>
            </w:pPr>
            <w:r w:rsidRPr="00E8036D">
              <w:rPr>
                <w:sz w:val="22"/>
                <w:szCs w:val="22"/>
              </w:rPr>
              <w:t>150</w:t>
            </w:r>
          </w:p>
        </w:tc>
        <w:tc>
          <w:tcPr>
            <w:tcW w:w="992" w:type="dxa"/>
          </w:tcPr>
          <w:p w:rsidR="00A96ED2" w:rsidRPr="00E8036D" w:rsidRDefault="00A96ED2" w:rsidP="00B94BD3">
            <w:pPr>
              <w:tabs>
                <w:tab w:val="left" w:pos="11580"/>
              </w:tabs>
              <w:rPr>
                <w:sz w:val="22"/>
                <w:szCs w:val="22"/>
              </w:rPr>
            </w:pPr>
            <w:r w:rsidRPr="00E8036D">
              <w:rPr>
                <w:sz w:val="22"/>
                <w:szCs w:val="22"/>
              </w:rPr>
              <w:t>100</w:t>
            </w:r>
          </w:p>
        </w:tc>
        <w:tc>
          <w:tcPr>
            <w:tcW w:w="992" w:type="dxa"/>
          </w:tcPr>
          <w:p w:rsidR="00A96ED2" w:rsidRPr="00E8036D" w:rsidRDefault="00A96ED2" w:rsidP="00B94BD3">
            <w:pPr>
              <w:tabs>
                <w:tab w:val="left" w:pos="11580"/>
              </w:tabs>
              <w:rPr>
                <w:sz w:val="22"/>
                <w:szCs w:val="22"/>
              </w:rPr>
            </w:pPr>
            <w:r w:rsidRPr="00E8036D">
              <w:rPr>
                <w:sz w:val="22"/>
                <w:szCs w:val="22"/>
              </w:rPr>
              <w:t>100</w:t>
            </w:r>
          </w:p>
        </w:tc>
        <w:tc>
          <w:tcPr>
            <w:tcW w:w="992" w:type="dxa"/>
          </w:tcPr>
          <w:p w:rsidR="00A96ED2" w:rsidRPr="00E8036D" w:rsidRDefault="00A96ED2" w:rsidP="00B94BD3">
            <w:pPr>
              <w:tabs>
                <w:tab w:val="left" w:pos="11580"/>
              </w:tabs>
              <w:rPr>
                <w:sz w:val="22"/>
                <w:szCs w:val="22"/>
              </w:rPr>
            </w:pPr>
            <w:r w:rsidRPr="00E8036D">
              <w:rPr>
                <w:sz w:val="22"/>
                <w:szCs w:val="22"/>
              </w:rPr>
              <w:t>0</w:t>
            </w:r>
          </w:p>
        </w:tc>
        <w:tc>
          <w:tcPr>
            <w:tcW w:w="993" w:type="dxa"/>
          </w:tcPr>
          <w:p w:rsidR="00A96ED2" w:rsidRPr="00E8036D" w:rsidRDefault="00A96ED2" w:rsidP="00B94BD3">
            <w:pPr>
              <w:tabs>
                <w:tab w:val="left" w:pos="11580"/>
              </w:tabs>
              <w:rPr>
                <w:sz w:val="22"/>
                <w:szCs w:val="22"/>
              </w:rPr>
            </w:pPr>
            <w:r w:rsidRPr="00E8036D">
              <w:rPr>
                <w:sz w:val="22"/>
                <w:szCs w:val="22"/>
              </w:rPr>
              <w:t>0</w:t>
            </w:r>
          </w:p>
        </w:tc>
        <w:tc>
          <w:tcPr>
            <w:tcW w:w="992" w:type="dxa"/>
          </w:tcPr>
          <w:p w:rsidR="00A96ED2" w:rsidRPr="00E8036D" w:rsidRDefault="00A96ED2" w:rsidP="00B94BD3">
            <w:pPr>
              <w:tabs>
                <w:tab w:val="left" w:pos="11580"/>
              </w:tabs>
              <w:rPr>
                <w:sz w:val="22"/>
                <w:szCs w:val="22"/>
              </w:rPr>
            </w:pPr>
            <w:r w:rsidRPr="00E8036D">
              <w:rPr>
                <w:sz w:val="22"/>
                <w:szCs w:val="22"/>
              </w:rPr>
              <w:t>0</w:t>
            </w:r>
          </w:p>
        </w:tc>
        <w:tc>
          <w:tcPr>
            <w:tcW w:w="802" w:type="dxa"/>
          </w:tcPr>
          <w:p w:rsidR="00A96ED2" w:rsidRPr="00E8036D" w:rsidRDefault="00A96ED2" w:rsidP="00B94BD3">
            <w:pPr>
              <w:tabs>
                <w:tab w:val="left" w:pos="11580"/>
              </w:tabs>
              <w:rPr>
                <w:sz w:val="22"/>
                <w:szCs w:val="22"/>
              </w:rPr>
            </w:pPr>
            <w:r w:rsidRPr="00E8036D">
              <w:rPr>
                <w:sz w:val="22"/>
                <w:szCs w:val="22"/>
              </w:rPr>
              <w:t>0</w:t>
            </w:r>
          </w:p>
        </w:tc>
        <w:tc>
          <w:tcPr>
            <w:tcW w:w="840" w:type="dxa"/>
          </w:tcPr>
          <w:p w:rsidR="00A96ED2" w:rsidRPr="00E8036D" w:rsidRDefault="00A96ED2" w:rsidP="00B94BD3">
            <w:pPr>
              <w:tabs>
                <w:tab w:val="left" w:pos="11580"/>
              </w:tabs>
              <w:rPr>
                <w:sz w:val="22"/>
                <w:szCs w:val="22"/>
              </w:rPr>
            </w:pPr>
            <w:r w:rsidRPr="00E8036D">
              <w:rPr>
                <w:sz w:val="22"/>
                <w:szCs w:val="22"/>
              </w:rPr>
              <w:t>350</w:t>
            </w:r>
          </w:p>
        </w:tc>
      </w:tr>
      <w:tr w:rsidR="00A96ED2" w:rsidRPr="00E8036D" w:rsidTr="00E8036D">
        <w:trPr>
          <w:trHeight w:val="585"/>
        </w:trPr>
        <w:tc>
          <w:tcPr>
            <w:tcW w:w="568" w:type="dxa"/>
            <w:vMerge/>
          </w:tcPr>
          <w:p w:rsidR="00A96ED2" w:rsidRPr="00E8036D" w:rsidRDefault="00A96ED2" w:rsidP="00B94BD3">
            <w:pPr>
              <w:tabs>
                <w:tab w:val="left" w:pos="11580"/>
              </w:tabs>
              <w:rPr>
                <w:sz w:val="22"/>
                <w:szCs w:val="22"/>
              </w:rPr>
            </w:pPr>
          </w:p>
        </w:tc>
        <w:tc>
          <w:tcPr>
            <w:tcW w:w="1026" w:type="dxa"/>
            <w:vMerge/>
            <w:textDirection w:val="btLr"/>
          </w:tcPr>
          <w:p w:rsidR="00A96ED2" w:rsidRPr="00E8036D" w:rsidRDefault="00A96ED2" w:rsidP="00B94BD3">
            <w:pPr>
              <w:tabs>
                <w:tab w:val="left" w:pos="11580"/>
              </w:tabs>
              <w:ind w:left="113" w:right="113"/>
              <w:rPr>
                <w:sz w:val="22"/>
                <w:szCs w:val="22"/>
              </w:rPr>
            </w:pPr>
          </w:p>
        </w:tc>
        <w:tc>
          <w:tcPr>
            <w:tcW w:w="2832" w:type="dxa"/>
            <w:vMerge/>
          </w:tcPr>
          <w:p w:rsidR="00A96ED2" w:rsidRPr="00E8036D" w:rsidRDefault="00A96ED2" w:rsidP="00B94BD3">
            <w:pPr>
              <w:tabs>
                <w:tab w:val="left" w:pos="11580"/>
              </w:tabs>
              <w:rPr>
                <w:sz w:val="22"/>
                <w:szCs w:val="22"/>
              </w:rPr>
            </w:pPr>
          </w:p>
        </w:tc>
        <w:tc>
          <w:tcPr>
            <w:tcW w:w="3229" w:type="dxa"/>
          </w:tcPr>
          <w:p w:rsidR="00A96ED2" w:rsidRPr="00E8036D" w:rsidRDefault="00A96ED2" w:rsidP="00B94BD3">
            <w:pPr>
              <w:tabs>
                <w:tab w:val="left" w:pos="11580"/>
              </w:tabs>
              <w:rPr>
                <w:sz w:val="22"/>
                <w:szCs w:val="22"/>
              </w:rPr>
            </w:pPr>
            <w:r w:rsidRPr="00E8036D">
              <w:rPr>
                <w:sz w:val="22"/>
                <w:szCs w:val="22"/>
              </w:rPr>
              <w:t xml:space="preserve">Соисполнитель подпрограммы </w:t>
            </w:r>
          </w:p>
        </w:tc>
        <w:tc>
          <w:tcPr>
            <w:tcW w:w="993" w:type="dxa"/>
          </w:tcPr>
          <w:p w:rsidR="00A96ED2" w:rsidRPr="00E8036D" w:rsidRDefault="00A96ED2" w:rsidP="00B94BD3">
            <w:pPr>
              <w:tabs>
                <w:tab w:val="left" w:pos="11580"/>
              </w:tabs>
              <w:jc w:val="center"/>
              <w:rPr>
                <w:sz w:val="22"/>
                <w:szCs w:val="22"/>
              </w:rPr>
            </w:pPr>
            <w:r w:rsidRPr="00E8036D">
              <w:rPr>
                <w:sz w:val="22"/>
                <w:szCs w:val="22"/>
              </w:rPr>
              <w:t>-</w:t>
            </w:r>
          </w:p>
        </w:tc>
        <w:tc>
          <w:tcPr>
            <w:tcW w:w="992" w:type="dxa"/>
          </w:tcPr>
          <w:p w:rsidR="00A96ED2" w:rsidRPr="00E8036D" w:rsidRDefault="00A96ED2" w:rsidP="00B94BD3">
            <w:pPr>
              <w:tabs>
                <w:tab w:val="left" w:pos="11580"/>
              </w:tabs>
              <w:jc w:val="center"/>
              <w:rPr>
                <w:sz w:val="22"/>
                <w:szCs w:val="22"/>
              </w:rPr>
            </w:pPr>
            <w:r w:rsidRPr="00E8036D">
              <w:rPr>
                <w:sz w:val="22"/>
                <w:szCs w:val="22"/>
              </w:rPr>
              <w:t>-</w:t>
            </w:r>
          </w:p>
        </w:tc>
        <w:tc>
          <w:tcPr>
            <w:tcW w:w="992" w:type="dxa"/>
          </w:tcPr>
          <w:p w:rsidR="00A96ED2" w:rsidRPr="00E8036D" w:rsidRDefault="00A96ED2" w:rsidP="00B94BD3">
            <w:pPr>
              <w:tabs>
                <w:tab w:val="left" w:pos="11580"/>
              </w:tabs>
              <w:jc w:val="center"/>
              <w:rPr>
                <w:sz w:val="22"/>
                <w:szCs w:val="22"/>
              </w:rPr>
            </w:pPr>
            <w:r w:rsidRPr="00E8036D">
              <w:rPr>
                <w:sz w:val="22"/>
                <w:szCs w:val="22"/>
              </w:rPr>
              <w:t>-</w:t>
            </w:r>
          </w:p>
        </w:tc>
        <w:tc>
          <w:tcPr>
            <w:tcW w:w="992" w:type="dxa"/>
          </w:tcPr>
          <w:p w:rsidR="00A96ED2" w:rsidRPr="00E8036D" w:rsidRDefault="00A96ED2" w:rsidP="00B94BD3">
            <w:pPr>
              <w:tabs>
                <w:tab w:val="left" w:pos="11580"/>
              </w:tabs>
              <w:jc w:val="center"/>
              <w:rPr>
                <w:sz w:val="22"/>
                <w:szCs w:val="22"/>
              </w:rPr>
            </w:pPr>
            <w:r w:rsidRPr="00E8036D">
              <w:rPr>
                <w:sz w:val="22"/>
                <w:szCs w:val="22"/>
              </w:rPr>
              <w:t>-</w:t>
            </w:r>
          </w:p>
        </w:tc>
        <w:tc>
          <w:tcPr>
            <w:tcW w:w="993" w:type="dxa"/>
          </w:tcPr>
          <w:p w:rsidR="00A96ED2" w:rsidRPr="00E8036D" w:rsidRDefault="00A96ED2" w:rsidP="00B94BD3">
            <w:pPr>
              <w:tabs>
                <w:tab w:val="left" w:pos="11580"/>
              </w:tabs>
              <w:jc w:val="center"/>
              <w:rPr>
                <w:sz w:val="22"/>
                <w:szCs w:val="22"/>
              </w:rPr>
            </w:pPr>
            <w:r w:rsidRPr="00E8036D">
              <w:rPr>
                <w:sz w:val="22"/>
                <w:szCs w:val="22"/>
              </w:rPr>
              <w:t>-</w:t>
            </w:r>
          </w:p>
        </w:tc>
        <w:tc>
          <w:tcPr>
            <w:tcW w:w="992" w:type="dxa"/>
          </w:tcPr>
          <w:p w:rsidR="00A96ED2" w:rsidRPr="00E8036D" w:rsidRDefault="00A96ED2" w:rsidP="00B94BD3">
            <w:pPr>
              <w:tabs>
                <w:tab w:val="left" w:pos="11580"/>
              </w:tabs>
              <w:jc w:val="center"/>
              <w:rPr>
                <w:sz w:val="22"/>
                <w:szCs w:val="22"/>
              </w:rPr>
            </w:pPr>
            <w:r w:rsidRPr="00E8036D">
              <w:rPr>
                <w:sz w:val="22"/>
                <w:szCs w:val="22"/>
              </w:rPr>
              <w:t>-</w:t>
            </w:r>
          </w:p>
        </w:tc>
        <w:tc>
          <w:tcPr>
            <w:tcW w:w="802" w:type="dxa"/>
          </w:tcPr>
          <w:p w:rsidR="00A96ED2" w:rsidRPr="00E8036D" w:rsidRDefault="00A96ED2" w:rsidP="00B94BD3">
            <w:pPr>
              <w:tabs>
                <w:tab w:val="left" w:pos="11580"/>
              </w:tabs>
              <w:jc w:val="center"/>
              <w:rPr>
                <w:sz w:val="22"/>
                <w:szCs w:val="22"/>
              </w:rPr>
            </w:pPr>
            <w:r w:rsidRPr="00E8036D">
              <w:rPr>
                <w:sz w:val="22"/>
                <w:szCs w:val="22"/>
              </w:rPr>
              <w:t>-</w:t>
            </w:r>
          </w:p>
        </w:tc>
        <w:tc>
          <w:tcPr>
            <w:tcW w:w="840" w:type="dxa"/>
          </w:tcPr>
          <w:p w:rsidR="00A96ED2" w:rsidRPr="00E8036D" w:rsidRDefault="00A96ED2" w:rsidP="00B94BD3">
            <w:pPr>
              <w:tabs>
                <w:tab w:val="left" w:pos="11580"/>
              </w:tabs>
              <w:jc w:val="center"/>
              <w:rPr>
                <w:sz w:val="22"/>
                <w:szCs w:val="22"/>
              </w:rPr>
            </w:pPr>
            <w:r w:rsidRPr="00E8036D">
              <w:rPr>
                <w:sz w:val="22"/>
                <w:szCs w:val="22"/>
              </w:rPr>
              <w:t>-</w:t>
            </w:r>
          </w:p>
        </w:tc>
      </w:tr>
    </w:tbl>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tabs>
          <w:tab w:val="left" w:pos="10920"/>
        </w:tabs>
        <w:rPr>
          <w:sz w:val="24"/>
          <w:szCs w:val="24"/>
        </w:rPr>
      </w:pPr>
      <w:r w:rsidRPr="00E8036D">
        <w:rPr>
          <w:sz w:val="24"/>
          <w:szCs w:val="24"/>
        </w:rPr>
        <w:lastRenderedPageBreak/>
        <w:tab/>
        <w:t>Приложение № 4</w:t>
      </w:r>
    </w:p>
    <w:p w:rsidR="00A96ED2" w:rsidRPr="00E8036D" w:rsidRDefault="00A96ED2" w:rsidP="00A96ED2">
      <w:pPr>
        <w:tabs>
          <w:tab w:val="left" w:pos="11580"/>
        </w:tabs>
        <w:rPr>
          <w:sz w:val="24"/>
          <w:szCs w:val="24"/>
        </w:rPr>
      </w:pPr>
      <w:r w:rsidRPr="00E8036D">
        <w:rPr>
          <w:sz w:val="24"/>
          <w:szCs w:val="24"/>
        </w:rPr>
        <w:t xml:space="preserve">                                                                                                                                                                                      к муниципальной подпрограмме  </w:t>
      </w:r>
    </w:p>
    <w:p w:rsidR="00A96ED2" w:rsidRPr="00E8036D" w:rsidRDefault="00A96ED2" w:rsidP="00A96ED2">
      <w:pPr>
        <w:tabs>
          <w:tab w:val="left" w:pos="11580"/>
        </w:tabs>
        <w:jc w:val="center"/>
        <w:rPr>
          <w:b/>
          <w:sz w:val="24"/>
          <w:szCs w:val="24"/>
        </w:rPr>
      </w:pPr>
      <w:r w:rsidRPr="00E8036D">
        <w:rPr>
          <w:b/>
          <w:sz w:val="24"/>
          <w:szCs w:val="24"/>
        </w:rPr>
        <w:t>Прогнозная (справочная) оценка ресурсного обеспечения</w:t>
      </w:r>
    </w:p>
    <w:p w:rsidR="00A96ED2" w:rsidRPr="00E8036D" w:rsidRDefault="00A96ED2" w:rsidP="00A96ED2">
      <w:pPr>
        <w:pStyle w:val="ConsPlusNormal"/>
        <w:ind w:firstLine="0"/>
        <w:jc w:val="center"/>
        <w:rPr>
          <w:rFonts w:ascii="Times New Roman" w:hAnsi="Times New Roman" w:cs="Times New Roman"/>
          <w:b/>
          <w:sz w:val="24"/>
          <w:szCs w:val="24"/>
        </w:rPr>
      </w:pPr>
      <w:r w:rsidRPr="00E8036D">
        <w:rPr>
          <w:rFonts w:ascii="Times New Roman" w:hAnsi="Times New Roman" w:cs="Times New Roman"/>
          <w:b/>
          <w:sz w:val="24"/>
          <w:szCs w:val="24"/>
        </w:rPr>
        <w:t xml:space="preserve">реализации муниципальной подпрограммы «Безопасное поселение»  на 2014 -2016 годы </w:t>
      </w:r>
    </w:p>
    <w:p w:rsidR="00A96ED2" w:rsidRPr="00E8036D" w:rsidRDefault="00A96ED2" w:rsidP="00A96ED2">
      <w:pPr>
        <w:tabs>
          <w:tab w:val="left" w:pos="11580"/>
        </w:tabs>
        <w:jc w:val="center"/>
        <w:rPr>
          <w:b/>
          <w:sz w:val="24"/>
          <w:szCs w:val="24"/>
        </w:rPr>
      </w:pPr>
      <w:r w:rsidRPr="00E8036D">
        <w:rPr>
          <w:b/>
          <w:sz w:val="24"/>
          <w:szCs w:val="24"/>
        </w:rPr>
        <w:t>за счет всех источников финансирования</w:t>
      </w: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118"/>
        <w:gridCol w:w="1559"/>
        <w:gridCol w:w="1080"/>
        <w:gridCol w:w="1274"/>
        <w:gridCol w:w="1274"/>
        <w:gridCol w:w="1274"/>
        <w:gridCol w:w="1274"/>
        <w:gridCol w:w="1274"/>
        <w:gridCol w:w="1192"/>
        <w:gridCol w:w="83"/>
        <w:gridCol w:w="997"/>
      </w:tblGrid>
      <w:tr w:rsidR="00A96ED2" w:rsidRPr="00E8036D" w:rsidTr="00E8036D">
        <w:trPr>
          <w:cantSplit/>
          <w:trHeight w:val="415"/>
        </w:trPr>
        <w:tc>
          <w:tcPr>
            <w:tcW w:w="959" w:type="dxa"/>
            <w:vMerge w:val="restart"/>
            <w:textDirection w:val="btLr"/>
          </w:tcPr>
          <w:p w:rsidR="00A96ED2" w:rsidRPr="00E8036D" w:rsidRDefault="00A96ED2" w:rsidP="00B94BD3">
            <w:pPr>
              <w:tabs>
                <w:tab w:val="left" w:pos="11490"/>
              </w:tabs>
              <w:ind w:left="113" w:right="113"/>
              <w:rPr>
                <w:sz w:val="22"/>
                <w:szCs w:val="22"/>
              </w:rPr>
            </w:pPr>
            <w:r w:rsidRPr="00E8036D">
              <w:rPr>
                <w:sz w:val="22"/>
                <w:szCs w:val="22"/>
              </w:rPr>
              <w:t>статус</w:t>
            </w:r>
          </w:p>
        </w:tc>
        <w:tc>
          <w:tcPr>
            <w:tcW w:w="3118" w:type="dxa"/>
            <w:vMerge w:val="restart"/>
          </w:tcPr>
          <w:p w:rsidR="00A96ED2" w:rsidRPr="00E8036D" w:rsidRDefault="00A96ED2" w:rsidP="00B94BD3">
            <w:pPr>
              <w:tabs>
                <w:tab w:val="left" w:pos="11490"/>
              </w:tabs>
              <w:rPr>
                <w:sz w:val="22"/>
                <w:szCs w:val="22"/>
              </w:rPr>
            </w:pPr>
            <w:r w:rsidRPr="00E8036D">
              <w:rPr>
                <w:sz w:val="22"/>
                <w:szCs w:val="22"/>
              </w:rPr>
              <w:t>Наименование муниципальной программы, подпрограммы, мероприятия</w:t>
            </w:r>
          </w:p>
        </w:tc>
        <w:tc>
          <w:tcPr>
            <w:tcW w:w="1559" w:type="dxa"/>
            <w:vMerge w:val="restart"/>
          </w:tcPr>
          <w:p w:rsidR="00A96ED2" w:rsidRPr="00E8036D" w:rsidRDefault="00A96ED2" w:rsidP="00B94BD3">
            <w:pPr>
              <w:tabs>
                <w:tab w:val="left" w:pos="11490"/>
              </w:tabs>
              <w:rPr>
                <w:sz w:val="22"/>
                <w:szCs w:val="22"/>
              </w:rPr>
            </w:pPr>
            <w:r w:rsidRPr="00E8036D">
              <w:rPr>
                <w:sz w:val="22"/>
                <w:szCs w:val="22"/>
              </w:rPr>
              <w:t>Источник финансирования</w:t>
            </w:r>
          </w:p>
        </w:tc>
        <w:tc>
          <w:tcPr>
            <w:tcW w:w="9722" w:type="dxa"/>
            <w:gridSpan w:val="9"/>
          </w:tcPr>
          <w:p w:rsidR="00A96ED2" w:rsidRPr="00E8036D" w:rsidRDefault="00A96ED2" w:rsidP="00B94BD3">
            <w:pPr>
              <w:tabs>
                <w:tab w:val="left" w:pos="11490"/>
              </w:tabs>
              <w:rPr>
                <w:sz w:val="22"/>
                <w:szCs w:val="22"/>
              </w:rPr>
            </w:pPr>
            <w:r w:rsidRPr="00E8036D">
              <w:rPr>
                <w:sz w:val="22"/>
                <w:szCs w:val="22"/>
              </w:rPr>
              <w:t>Оценка расходов (тыс. рублей)</w:t>
            </w:r>
          </w:p>
        </w:tc>
      </w:tr>
      <w:tr w:rsidR="00A96ED2" w:rsidRPr="00E8036D" w:rsidTr="00E8036D">
        <w:trPr>
          <w:cantSplit/>
          <w:trHeight w:val="825"/>
        </w:trPr>
        <w:tc>
          <w:tcPr>
            <w:tcW w:w="959" w:type="dxa"/>
            <w:vMerge/>
            <w:textDirection w:val="btLr"/>
          </w:tcPr>
          <w:p w:rsidR="00A96ED2" w:rsidRPr="00E8036D" w:rsidRDefault="00A96ED2" w:rsidP="00B94BD3">
            <w:pPr>
              <w:tabs>
                <w:tab w:val="left" w:pos="11490"/>
              </w:tabs>
              <w:ind w:left="113" w:right="113"/>
              <w:rPr>
                <w:sz w:val="22"/>
                <w:szCs w:val="22"/>
              </w:rPr>
            </w:pPr>
          </w:p>
        </w:tc>
        <w:tc>
          <w:tcPr>
            <w:tcW w:w="3118" w:type="dxa"/>
            <w:vMerge/>
          </w:tcPr>
          <w:p w:rsidR="00A96ED2" w:rsidRPr="00E8036D" w:rsidRDefault="00A96ED2" w:rsidP="00B94BD3">
            <w:pPr>
              <w:tabs>
                <w:tab w:val="left" w:pos="11490"/>
              </w:tabs>
              <w:rPr>
                <w:sz w:val="22"/>
                <w:szCs w:val="22"/>
              </w:rPr>
            </w:pPr>
          </w:p>
        </w:tc>
        <w:tc>
          <w:tcPr>
            <w:tcW w:w="1559" w:type="dxa"/>
            <w:vMerge/>
          </w:tcPr>
          <w:p w:rsidR="00A96ED2" w:rsidRPr="00E8036D" w:rsidRDefault="00A96ED2" w:rsidP="00B94BD3">
            <w:pPr>
              <w:tabs>
                <w:tab w:val="left" w:pos="11490"/>
              </w:tabs>
              <w:rPr>
                <w:sz w:val="22"/>
                <w:szCs w:val="22"/>
              </w:rPr>
            </w:pPr>
          </w:p>
        </w:tc>
        <w:tc>
          <w:tcPr>
            <w:tcW w:w="1080" w:type="dxa"/>
          </w:tcPr>
          <w:p w:rsidR="00A96ED2" w:rsidRPr="00E8036D" w:rsidRDefault="00A96ED2" w:rsidP="00B94BD3">
            <w:pPr>
              <w:tabs>
                <w:tab w:val="left" w:pos="11490"/>
              </w:tabs>
              <w:rPr>
                <w:sz w:val="22"/>
                <w:szCs w:val="22"/>
              </w:rPr>
            </w:pPr>
            <w:r w:rsidRPr="00E8036D">
              <w:rPr>
                <w:sz w:val="22"/>
                <w:szCs w:val="22"/>
              </w:rPr>
              <w:t>2014 год</w:t>
            </w:r>
          </w:p>
        </w:tc>
        <w:tc>
          <w:tcPr>
            <w:tcW w:w="1274" w:type="dxa"/>
          </w:tcPr>
          <w:p w:rsidR="00A96ED2" w:rsidRPr="00E8036D" w:rsidRDefault="00A96ED2" w:rsidP="00B94BD3">
            <w:pPr>
              <w:tabs>
                <w:tab w:val="left" w:pos="11490"/>
              </w:tabs>
              <w:rPr>
                <w:sz w:val="22"/>
                <w:szCs w:val="22"/>
              </w:rPr>
            </w:pPr>
            <w:r w:rsidRPr="00E8036D">
              <w:rPr>
                <w:sz w:val="22"/>
                <w:szCs w:val="22"/>
              </w:rPr>
              <w:t>2015 год</w:t>
            </w:r>
          </w:p>
        </w:tc>
        <w:tc>
          <w:tcPr>
            <w:tcW w:w="1274" w:type="dxa"/>
          </w:tcPr>
          <w:p w:rsidR="00A96ED2" w:rsidRPr="00E8036D" w:rsidRDefault="00A96ED2" w:rsidP="00B94BD3">
            <w:pPr>
              <w:tabs>
                <w:tab w:val="left" w:pos="11490"/>
              </w:tabs>
              <w:rPr>
                <w:sz w:val="22"/>
                <w:szCs w:val="22"/>
              </w:rPr>
            </w:pPr>
            <w:r w:rsidRPr="00E8036D">
              <w:rPr>
                <w:sz w:val="22"/>
                <w:szCs w:val="22"/>
              </w:rPr>
              <w:t>2016 год</w:t>
            </w:r>
          </w:p>
        </w:tc>
        <w:tc>
          <w:tcPr>
            <w:tcW w:w="1274" w:type="dxa"/>
          </w:tcPr>
          <w:p w:rsidR="00A96ED2" w:rsidRPr="00E8036D" w:rsidRDefault="00A96ED2" w:rsidP="00B94BD3">
            <w:pPr>
              <w:tabs>
                <w:tab w:val="left" w:pos="11490"/>
              </w:tabs>
              <w:rPr>
                <w:sz w:val="22"/>
                <w:szCs w:val="22"/>
              </w:rPr>
            </w:pPr>
            <w:r w:rsidRPr="00E8036D">
              <w:rPr>
                <w:sz w:val="22"/>
                <w:szCs w:val="22"/>
              </w:rPr>
              <w:t>2017 год</w:t>
            </w:r>
          </w:p>
        </w:tc>
        <w:tc>
          <w:tcPr>
            <w:tcW w:w="1274" w:type="dxa"/>
          </w:tcPr>
          <w:p w:rsidR="00A96ED2" w:rsidRPr="00E8036D" w:rsidRDefault="00A96ED2" w:rsidP="00B94BD3">
            <w:pPr>
              <w:tabs>
                <w:tab w:val="left" w:pos="11490"/>
              </w:tabs>
              <w:rPr>
                <w:sz w:val="22"/>
                <w:szCs w:val="22"/>
              </w:rPr>
            </w:pPr>
            <w:r w:rsidRPr="00E8036D">
              <w:rPr>
                <w:sz w:val="22"/>
                <w:szCs w:val="22"/>
              </w:rPr>
              <w:t>2018 год</w:t>
            </w:r>
          </w:p>
        </w:tc>
        <w:tc>
          <w:tcPr>
            <w:tcW w:w="1274" w:type="dxa"/>
          </w:tcPr>
          <w:p w:rsidR="00A96ED2" w:rsidRPr="00E8036D" w:rsidRDefault="00A96ED2" w:rsidP="00B94BD3">
            <w:pPr>
              <w:tabs>
                <w:tab w:val="left" w:pos="11490"/>
              </w:tabs>
              <w:rPr>
                <w:sz w:val="22"/>
                <w:szCs w:val="22"/>
              </w:rPr>
            </w:pPr>
            <w:r w:rsidRPr="00E8036D">
              <w:rPr>
                <w:sz w:val="22"/>
                <w:szCs w:val="22"/>
              </w:rPr>
              <w:t>2019 год</w:t>
            </w:r>
          </w:p>
        </w:tc>
        <w:tc>
          <w:tcPr>
            <w:tcW w:w="1192" w:type="dxa"/>
          </w:tcPr>
          <w:p w:rsidR="00A96ED2" w:rsidRPr="00E8036D" w:rsidRDefault="00A96ED2" w:rsidP="00B94BD3">
            <w:pPr>
              <w:tabs>
                <w:tab w:val="left" w:pos="11490"/>
              </w:tabs>
              <w:rPr>
                <w:sz w:val="22"/>
                <w:szCs w:val="22"/>
              </w:rPr>
            </w:pPr>
            <w:r w:rsidRPr="00E8036D">
              <w:rPr>
                <w:sz w:val="22"/>
                <w:szCs w:val="22"/>
              </w:rPr>
              <w:t>2020 год</w:t>
            </w:r>
          </w:p>
        </w:tc>
        <w:tc>
          <w:tcPr>
            <w:tcW w:w="1080" w:type="dxa"/>
            <w:gridSpan w:val="2"/>
          </w:tcPr>
          <w:p w:rsidR="00A96ED2" w:rsidRPr="00E8036D" w:rsidRDefault="00A96ED2" w:rsidP="00B94BD3">
            <w:pPr>
              <w:tabs>
                <w:tab w:val="left" w:pos="11490"/>
              </w:tabs>
              <w:rPr>
                <w:sz w:val="22"/>
                <w:szCs w:val="22"/>
              </w:rPr>
            </w:pPr>
            <w:r w:rsidRPr="00E8036D">
              <w:rPr>
                <w:sz w:val="22"/>
                <w:szCs w:val="22"/>
              </w:rPr>
              <w:t>Итого</w:t>
            </w:r>
          </w:p>
        </w:tc>
      </w:tr>
      <w:tr w:rsidR="00A96ED2" w:rsidRPr="00E8036D" w:rsidTr="00E8036D">
        <w:trPr>
          <w:cantSplit/>
          <w:trHeight w:val="1036"/>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 xml:space="preserve">Подпрограмма </w:t>
            </w:r>
          </w:p>
        </w:tc>
        <w:tc>
          <w:tcPr>
            <w:tcW w:w="3118" w:type="dxa"/>
          </w:tcPr>
          <w:p w:rsidR="00A96ED2" w:rsidRPr="00E8036D" w:rsidRDefault="00A96ED2" w:rsidP="00B94BD3">
            <w:pPr>
              <w:pStyle w:val="ConsPlusNormal"/>
              <w:ind w:firstLine="0"/>
              <w:jc w:val="center"/>
              <w:rPr>
                <w:rFonts w:ascii="Times New Roman" w:hAnsi="Times New Roman" w:cs="Times New Roman"/>
                <w:b/>
                <w:sz w:val="22"/>
                <w:szCs w:val="22"/>
              </w:rPr>
            </w:pPr>
            <w:r w:rsidRPr="00E8036D">
              <w:rPr>
                <w:rFonts w:ascii="Times New Roman" w:hAnsi="Times New Roman" w:cs="Times New Roman"/>
                <w:b/>
                <w:sz w:val="22"/>
                <w:szCs w:val="22"/>
              </w:rPr>
              <w:t>«Безопасное поселение»  на 2014 -2016 годы</w:t>
            </w:r>
          </w:p>
          <w:p w:rsidR="00A96ED2" w:rsidRPr="00E8036D" w:rsidRDefault="00A96ED2" w:rsidP="00B94BD3">
            <w:pPr>
              <w:tabs>
                <w:tab w:val="left" w:pos="11580"/>
              </w:tabs>
              <w:rPr>
                <w:sz w:val="22"/>
                <w:szCs w:val="22"/>
              </w:rPr>
            </w:pPr>
          </w:p>
        </w:tc>
        <w:tc>
          <w:tcPr>
            <w:tcW w:w="1559" w:type="dxa"/>
          </w:tcPr>
          <w:p w:rsidR="00A96ED2" w:rsidRPr="00E8036D" w:rsidRDefault="00A96ED2" w:rsidP="00B94BD3">
            <w:pPr>
              <w:tabs>
                <w:tab w:val="left" w:pos="11490"/>
              </w:tabs>
              <w:rPr>
                <w:sz w:val="22"/>
                <w:szCs w:val="22"/>
              </w:rPr>
            </w:pPr>
            <w:r w:rsidRPr="00E8036D">
              <w:rPr>
                <w:sz w:val="22"/>
                <w:szCs w:val="22"/>
              </w:rPr>
              <w:t xml:space="preserve">Бюджет муниципального образования </w:t>
            </w:r>
          </w:p>
        </w:tc>
        <w:tc>
          <w:tcPr>
            <w:tcW w:w="1080" w:type="dxa"/>
          </w:tcPr>
          <w:p w:rsidR="00A96ED2" w:rsidRPr="00E8036D" w:rsidRDefault="00A96ED2" w:rsidP="00B94BD3">
            <w:pPr>
              <w:tabs>
                <w:tab w:val="left" w:pos="11490"/>
              </w:tabs>
              <w:jc w:val="center"/>
              <w:rPr>
                <w:sz w:val="22"/>
                <w:szCs w:val="22"/>
              </w:rPr>
            </w:pPr>
            <w:r w:rsidRPr="00E8036D">
              <w:rPr>
                <w:sz w:val="22"/>
                <w:szCs w:val="22"/>
              </w:rPr>
              <w:t>150,0</w:t>
            </w:r>
          </w:p>
        </w:tc>
        <w:tc>
          <w:tcPr>
            <w:tcW w:w="1274" w:type="dxa"/>
          </w:tcPr>
          <w:p w:rsidR="00A96ED2" w:rsidRPr="00E8036D" w:rsidRDefault="00A96ED2" w:rsidP="00B94BD3">
            <w:pPr>
              <w:tabs>
                <w:tab w:val="left" w:pos="11490"/>
              </w:tabs>
              <w:jc w:val="center"/>
              <w:rPr>
                <w:sz w:val="22"/>
                <w:szCs w:val="22"/>
              </w:rPr>
            </w:pPr>
            <w:r w:rsidRPr="00E8036D">
              <w:rPr>
                <w:sz w:val="22"/>
                <w:szCs w:val="22"/>
              </w:rPr>
              <w:t>100,0</w:t>
            </w:r>
          </w:p>
        </w:tc>
        <w:tc>
          <w:tcPr>
            <w:tcW w:w="1274" w:type="dxa"/>
          </w:tcPr>
          <w:p w:rsidR="00A96ED2" w:rsidRPr="00E8036D" w:rsidRDefault="00A96ED2" w:rsidP="00B94BD3">
            <w:pPr>
              <w:tabs>
                <w:tab w:val="left" w:pos="11490"/>
              </w:tabs>
              <w:jc w:val="center"/>
              <w:rPr>
                <w:sz w:val="22"/>
                <w:szCs w:val="22"/>
              </w:rPr>
            </w:pPr>
            <w:r w:rsidRPr="00E8036D">
              <w:rPr>
                <w:sz w:val="22"/>
                <w:szCs w:val="22"/>
              </w:rPr>
              <w:t>100,0</w:t>
            </w:r>
          </w:p>
        </w:tc>
        <w:tc>
          <w:tcPr>
            <w:tcW w:w="1274" w:type="dxa"/>
          </w:tcPr>
          <w:p w:rsidR="00A96ED2" w:rsidRPr="00E8036D" w:rsidRDefault="00A96ED2" w:rsidP="00B94BD3">
            <w:pPr>
              <w:tabs>
                <w:tab w:val="left" w:pos="11490"/>
              </w:tabs>
              <w:jc w:val="center"/>
              <w:rPr>
                <w:sz w:val="22"/>
                <w:szCs w:val="22"/>
              </w:rPr>
            </w:pPr>
          </w:p>
        </w:tc>
        <w:tc>
          <w:tcPr>
            <w:tcW w:w="1274" w:type="dxa"/>
          </w:tcPr>
          <w:p w:rsidR="00A96ED2" w:rsidRPr="00E8036D" w:rsidRDefault="00A96ED2" w:rsidP="00B94BD3">
            <w:pPr>
              <w:tabs>
                <w:tab w:val="left" w:pos="11490"/>
              </w:tabs>
              <w:jc w:val="center"/>
              <w:rPr>
                <w:sz w:val="22"/>
                <w:szCs w:val="22"/>
              </w:rPr>
            </w:pPr>
          </w:p>
        </w:tc>
        <w:tc>
          <w:tcPr>
            <w:tcW w:w="1274" w:type="dxa"/>
          </w:tcPr>
          <w:p w:rsidR="00A96ED2" w:rsidRPr="00E8036D" w:rsidRDefault="00A96ED2" w:rsidP="00B94BD3">
            <w:pPr>
              <w:tabs>
                <w:tab w:val="left" w:pos="11490"/>
              </w:tabs>
              <w:jc w:val="center"/>
              <w:rPr>
                <w:sz w:val="22"/>
                <w:szCs w:val="22"/>
              </w:rPr>
            </w:pPr>
          </w:p>
        </w:tc>
        <w:tc>
          <w:tcPr>
            <w:tcW w:w="1192" w:type="dxa"/>
          </w:tcPr>
          <w:p w:rsidR="00A96ED2" w:rsidRPr="00E8036D" w:rsidRDefault="00A96ED2" w:rsidP="00B94BD3">
            <w:pPr>
              <w:tabs>
                <w:tab w:val="left" w:pos="11490"/>
              </w:tabs>
              <w:jc w:val="center"/>
              <w:rPr>
                <w:sz w:val="22"/>
                <w:szCs w:val="22"/>
              </w:rPr>
            </w:pPr>
          </w:p>
        </w:tc>
        <w:tc>
          <w:tcPr>
            <w:tcW w:w="1080" w:type="dxa"/>
            <w:gridSpan w:val="2"/>
          </w:tcPr>
          <w:p w:rsidR="00A96ED2" w:rsidRPr="00E8036D" w:rsidRDefault="00A96ED2" w:rsidP="00B94BD3">
            <w:pPr>
              <w:tabs>
                <w:tab w:val="left" w:pos="11490"/>
              </w:tabs>
              <w:jc w:val="center"/>
              <w:rPr>
                <w:sz w:val="22"/>
                <w:szCs w:val="22"/>
              </w:rPr>
            </w:pPr>
            <w:r w:rsidRPr="00E8036D">
              <w:rPr>
                <w:sz w:val="22"/>
                <w:szCs w:val="22"/>
              </w:rPr>
              <w:t>350,0</w:t>
            </w:r>
          </w:p>
        </w:tc>
      </w:tr>
      <w:tr w:rsidR="00A96ED2" w:rsidRPr="00E8036D" w:rsidTr="00E8036D">
        <w:trPr>
          <w:cantSplit/>
          <w:trHeight w:val="465"/>
        </w:trPr>
        <w:tc>
          <w:tcPr>
            <w:tcW w:w="15358" w:type="dxa"/>
            <w:gridSpan w:val="12"/>
          </w:tcPr>
          <w:p w:rsidR="00A96ED2" w:rsidRPr="00E8036D" w:rsidRDefault="00A96ED2" w:rsidP="00B94BD3">
            <w:pPr>
              <w:tabs>
                <w:tab w:val="left" w:pos="11490"/>
              </w:tabs>
              <w:jc w:val="center"/>
              <w:rPr>
                <w:b/>
                <w:sz w:val="22"/>
                <w:szCs w:val="22"/>
              </w:rPr>
            </w:pPr>
            <w:r w:rsidRPr="00E8036D">
              <w:rPr>
                <w:b/>
                <w:bCs/>
                <w:sz w:val="22"/>
                <w:szCs w:val="22"/>
              </w:rPr>
              <w:t>Организация и обеспечение пожарной безопасности на территории Восточного городского поселения</w:t>
            </w:r>
          </w:p>
          <w:p w:rsidR="00A96ED2" w:rsidRPr="00E8036D" w:rsidRDefault="00A96ED2" w:rsidP="00B94BD3">
            <w:pPr>
              <w:tabs>
                <w:tab w:val="left" w:pos="11490"/>
              </w:tabs>
              <w:rPr>
                <w:sz w:val="22"/>
                <w:szCs w:val="22"/>
              </w:rPr>
            </w:pPr>
          </w:p>
        </w:tc>
      </w:tr>
      <w:tr w:rsidR="00A96ED2" w:rsidRPr="00E8036D" w:rsidTr="00E8036D">
        <w:trPr>
          <w:cantSplit/>
          <w:trHeight w:val="2003"/>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118" w:type="dxa"/>
            <w:vAlign w:val="center"/>
          </w:tcPr>
          <w:p w:rsidR="00A96ED2" w:rsidRPr="00E8036D" w:rsidRDefault="00A96ED2" w:rsidP="00B94BD3">
            <w:pPr>
              <w:rPr>
                <w:sz w:val="22"/>
                <w:szCs w:val="22"/>
              </w:rPr>
            </w:pPr>
            <w:r w:rsidRPr="00E8036D">
              <w:rPr>
                <w:sz w:val="22"/>
                <w:szCs w:val="22"/>
              </w:rPr>
              <w:t>Организация противопожарных мероприятий: учебно-тактические занятия в школьных, дошкольных учреждениях, объекты культуры и здравоохранения, жилые дома</w:t>
            </w:r>
          </w:p>
        </w:tc>
        <w:tc>
          <w:tcPr>
            <w:tcW w:w="1559" w:type="dxa"/>
          </w:tcPr>
          <w:p w:rsidR="00A96ED2" w:rsidRPr="00E8036D" w:rsidRDefault="00A96ED2" w:rsidP="00B94BD3">
            <w:pPr>
              <w:tabs>
                <w:tab w:val="left" w:pos="11490"/>
              </w:tabs>
              <w:rPr>
                <w:sz w:val="22"/>
                <w:szCs w:val="22"/>
              </w:rPr>
            </w:pPr>
            <w:r w:rsidRPr="00E8036D">
              <w:rPr>
                <w:sz w:val="22"/>
                <w:szCs w:val="22"/>
              </w:rPr>
              <w:t>Бюджет муниципального образования</w:t>
            </w:r>
          </w:p>
        </w:tc>
        <w:tc>
          <w:tcPr>
            <w:tcW w:w="1080" w:type="dxa"/>
          </w:tcPr>
          <w:p w:rsidR="00A96ED2" w:rsidRPr="00E8036D" w:rsidRDefault="00A96ED2" w:rsidP="00B94BD3">
            <w:pPr>
              <w:tabs>
                <w:tab w:val="left" w:pos="11490"/>
              </w:tabs>
              <w:rPr>
                <w:sz w:val="22"/>
                <w:szCs w:val="22"/>
              </w:rPr>
            </w:pPr>
            <w:r w:rsidRPr="00E8036D">
              <w:rPr>
                <w:sz w:val="22"/>
                <w:szCs w:val="22"/>
              </w:rPr>
              <w:t xml:space="preserve">Не требуется </w:t>
            </w:r>
          </w:p>
        </w:tc>
        <w:tc>
          <w:tcPr>
            <w:tcW w:w="1274" w:type="dxa"/>
          </w:tcPr>
          <w:p w:rsidR="00A96ED2" w:rsidRPr="00E8036D" w:rsidRDefault="00A96ED2" w:rsidP="00B94BD3">
            <w:pPr>
              <w:tabs>
                <w:tab w:val="left" w:pos="11490"/>
              </w:tabs>
              <w:rPr>
                <w:sz w:val="22"/>
                <w:szCs w:val="22"/>
              </w:rPr>
            </w:pPr>
            <w:r w:rsidRPr="00E8036D">
              <w:rPr>
                <w:sz w:val="22"/>
                <w:szCs w:val="22"/>
              </w:rPr>
              <w:t>Не требуется</w:t>
            </w:r>
          </w:p>
        </w:tc>
        <w:tc>
          <w:tcPr>
            <w:tcW w:w="1274" w:type="dxa"/>
          </w:tcPr>
          <w:p w:rsidR="00A96ED2" w:rsidRPr="00E8036D" w:rsidRDefault="00A96ED2" w:rsidP="00B94BD3">
            <w:pPr>
              <w:tabs>
                <w:tab w:val="left" w:pos="11490"/>
              </w:tabs>
              <w:rPr>
                <w:sz w:val="22"/>
                <w:szCs w:val="22"/>
              </w:rPr>
            </w:pPr>
            <w:r w:rsidRPr="00E8036D">
              <w:rPr>
                <w:sz w:val="22"/>
                <w:szCs w:val="22"/>
              </w:rPr>
              <w:t>Не требуется</w:t>
            </w: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gridSpan w:val="2"/>
          </w:tcPr>
          <w:p w:rsidR="00A96ED2" w:rsidRPr="00E8036D" w:rsidRDefault="00A96ED2" w:rsidP="00B94BD3">
            <w:pPr>
              <w:tabs>
                <w:tab w:val="left" w:pos="11490"/>
              </w:tabs>
              <w:rPr>
                <w:sz w:val="22"/>
                <w:szCs w:val="22"/>
              </w:rPr>
            </w:pPr>
          </w:p>
        </w:tc>
        <w:tc>
          <w:tcPr>
            <w:tcW w:w="997" w:type="dxa"/>
          </w:tcPr>
          <w:p w:rsidR="00A96ED2" w:rsidRPr="00E8036D" w:rsidRDefault="00A96ED2" w:rsidP="00B94BD3">
            <w:pPr>
              <w:tabs>
                <w:tab w:val="left" w:pos="11490"/>
              </w:tabs>
              <w:rPr>
                <w:sz w:val="22"/>
                <w:szCs w:val="22"/>
              </w:rPr>
            </w:pPr>
          </w:p>
        </w:tc>
      </w:tr>
      <w:tr w:rsidR="00A96ED2" w:rsidRPr="00E8036D" w:rsidTr="00E8036D">
        <w:trPr>
          <w:cantSplit/>
          <w:trHeight w:val="1134"/>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118" w:type="dxa"/>
            <w:vAlign w:val="center"/>
          </w:tcPr>
          <w:p w:rsidR="00A96ED2" w:rsidRPr="00E8036D" w:rsidRDefault="00A96ED2" w:rsidP="00B94BD3">
            <w:pPr>
              <w:rPr>
                <w:sz w:val="22"/>
                <w:szCs w:val="22"/>
              </w:rPr>
            </w:pPr>
            <w:r w:rsidRPr="00E8036D">
              <w:rPr>
                <w:sz w:val="22"/>
                <w:szCs w:val="22"/>
              </w:rPr>
              <w:t>Обучение населения мерам пожарной безопасности, распространение информационных противопожарных листовок  /информация на сайте Интернет</w:t>
            </w:r>
          </w:p>
        </w:tc>
        <w:tc>
          <w:tcPr>
            <w:tcW w:w="1559" w:type="dxa"/>
          </w:tcPr>
          <w:p w:rsidR="00A96ED2" w:rsidRPr="00E8036D" w:rsidRDefault="00A96ED2" w:rsidP="00B94BD3">
            <w:pPr>
              <w:tabs>
                <w:tab w:val="left" w:pos="11490"/>
              </w:tabs>
              <w:rPr>
                <w:sz w:val="22"/>
                <w:szCs w:val="22"/>
              </w:rPr>
            </w:pPr>
            <w:r w:rsidRPr="00E8036D">
              <w:rPr>
                <w:sz w:val="22"/>
                <w:szCs w:val="22"/>
              </w:rPr>
              <w:t>Бюджет муниципального образования</w:t>
            </w:r>
          </w:p>
        </w:tc>
        <w:tc>
          <w:tcPr>
            <w:tcW w:w="1080" w:type="dxa"/>
          </w:tcPr>
          <w:p w:rsidR="00A96ED2" w:rsidRPr="00E8036D" w:rsidRDefault="00A96ED2" w:rsidP="00B94BD3">
            <w:pPr>
              <w:tabs>
                <w:tab w:val="left" w:pos="11490"/>
              </w:tabs>
              <w:rPr>
                <w:sz w:val="22"/>
                <w:szCs w:val="22"/>
              </w:rPr>
            </w:pPr>
            <w:r w:rsidRPr="00E8036D">
              <w:rPr>
                <w:sz w:val="22"/>
                <w:szCs w:val="22"/>
              </w:rPr>
              <w:t>Не требуется</w:t>
            </w:r>
          </w:p>
        </w:tc>
        <w:tc>
          <w:tcPr>
            <w:tcW w:w="1274" w:type="dxa"/>
          </w:tcPr>
          <w:p w:rsidR="00A96ED2" w:rsidRPr="00E8036D" w:rsidRDefault="00A96ED2" w:rsidP="00B94BD3">
            <w:pPr>
              <w:tabs>
                <w:tab w:val="left" w:pos="11490"/>
              </w:tabs>
              <w:rPr>
                <w:sz w:val="22"/>
                <w:szCs w:val="22"/>
              </w:rPr>
            </w:pPr>
            <w:r w:rsidRPr="00E8036D">
              <w:rPr>
                <w:sz w:val="22"/>
                <w:szCs w:val="22"/>
              </w:rPr>
              <w:t>Не требуется</w:t>
            </w:r>
          </w:p>
        </w:tc>
        <w:tc>
          <w:tcPr>
            <w:tcW w:w="1274" w:type="dxa"/>
          </w:tcPr>
          <w:p w:rsidR="00A96ED2" w:rsidRPr="00E8036D" w:rsidRDefault="00A96ED2" w:rsidP="00B94BD3">
            <w:pPr>
              <w:tabs>
                <w:tab w:val="left" w:pos="11490"/>
              </w:tabs>
              <w:rPr>
                <w:sz w:val="22"/>
                <w:szCs w:val="22"/>
              </w:rPr>
            </w:pPr>
            <w:r w:rsidRPr="00E8036D">
              <w:rPr>
                <w:sz w:val="22"/>
                <w:szCs w:val="22"/>
              </w:rPr>
              <w:t>Не требуется</w:t>
            </w: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gridSpan w:val="2"/>
          </w:tcPr>
          <w:p w:rsidR="00A96ED2" w:rsidRPr="00E8036D" w:rsidRDefault="00A96ED2" w:rsidP="00B94BD3">
            <w:pPr>
              <w:tabs>
                <w:tab w:val="left" w:pos="11490"/>
              </w:tabs>
              <w:rPr>
                <w:sz w:val="22"/>
                <w:szCs w:val="22"/>
              </w:rPr>
            </w:pPr>
          </w:p>
        </w:tc>
        <w:tc>
          <w:tcPr>
            <w:tcW w:w="997" w:type="dxa"/>
          </w:tcPr>
          <w:p w:rsidR="00A96ED2" w:rsidRPr="00E8036D" w:rsidRDefault="00A96ED2" w:rsidP="00B94BD3">
            <w:pPr>
              <w:tabs>
                <w:tab w:val="left" w:pos="11490"/>
              </w:tabs>
              <w:rPr>
                <w:sz w:val="22"/>
                <w:szCs w:val="22"/>
              </w:rPr>
            </w:pPr>
          </w:p>
        </w:tc>
      </w:tr>
      <w:tr w:rsidR="00A96ED2" w:rsidRPr="00E8036D" w:rsidTr="00E8036D">
        <w:trPr>
          <w:cantSplit/>
          <w:trHeight w:val="1134"/>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118" w:type="dxa"/>
            <w:vAlign w:val="center"/>
          </w:tcPr>
          <w:p w:rsidR="00A96ED2" w:rsidRPr="00E8036D" w:rsidRDefault="00A96ED2" w:rsidP="00B94BD3">
            <w:pPr>
              <w:rPr>
                <w:sz w:val="22"/>
                <w:szCs w:val="22"/>
              </w:rPr>
            </w:pPr>
            <w:r w:rsidRPr="00E8036D">
              <w:rPr>
                <w:sz w:val="22"/>
                <w:szCs w:val="22"/>
              </w:rPr>
              <w:t>Обеспечение пожарной безопасности и проведение аварийно-спасательных работ на территории Восточного городского поселения</w:t>
            </w:r>
          </w:p>
        </w:tc>
        <w:tc>
          <w:tcPr>
            <w:tcW w:w="1559" w:type="dxa"/>
          </w:tcPr>
          <w:p w:rsidR="00A96ED2" w:rsidRPr="00E8036D" w:rsidRDefault="00A96ED2" w:rsidP="00B94BD3">
            <w:pPr>
              <w:tabs>
                <w:tab w:val="left" w:pos="11490"/>
              </w:tabs>
              <w:rPr>
                <w:sz w:val="22"/>
                <w:szCs w:val="22"/>
              </w:rPr>
            </w:pPr>
            <w:r w:rsidRPr="00E8036D">
              <w:rPr>
                <w:sz w:val="22"/>
                <w:szCs w:val="22"/>
              </w:rPr>
              <w:t>Бюджет муниципального образования</w:t>
            </w:r>
          </w:p>
        </w:tc>
        <w:tc>
          <w:tcPr>
            <w:tcW w:w="1080" w:type="dxa"/>
            <w:vAlign w:val="center"/>
          </w:tcPr>
          <w:p w:rsidR="00A96ED2" w:rsidRPr="00E8036D" w:rsidRDefault="00A96ED2" w:rsidP="00B94BD3">
            <w:pPr>
              <w:jc w:val="center"/>
              <w:rPr>
                <w:sz w:val="22"/>
                <w:szCs w:val="22"/>
              </w:rPr>
            </w:pPr>
            <w:r w:rsidRPr="00E8036D">
              <w:rPr>
                <w:sz w:val="22"/>
                <w:szCs w:val="22"/>
              </w:rPr>
              <w:t>75,0</w:t>
            </w:r>
          </w:p>
        </w:tc>
        <w:tc>
          <w:tcPr>
            <w:tcW w:w="1274" w:type="dxa"/>
            <w:vAlign w:val="center"/>
          </w:tcPr>
          <w:p w:rsidR="00A96ED2" w:rsidRPr="00E8036D" w:rsidRDefault="00A96ED2" w:rsidP="00B94BD3">
            <w:pPr>
              <w:jc w:val="center"/>
              <w:rPr>
                <w:sz w:val="22"/>
                <w:szCs w:val="22"/>
              </w:rPr>
            </w:pPr>
            <w:r w:rsidRPr="00E8036D">
              <w:rPr>
                <w:sz w:val="22"/>
                <w:szCs w:val="22"/>
              </w:rPr>
              <w:t>75,0</w:t>
            </w:r>
          </w:p>
        </w:tc>
        <w:tc>
          <w:tcPr>
            <w:tcW w:w="1274" w:type="dxa"/>
            <w:vAlign w:val="center"/>
          </w:tcPr>
          <w:p w:rsidR="00A96ED2" w:rsidRPr="00E8036D" w:rsidRDefault="00A96ED2" w:rsidP="00B94BD3">
            <w:pPr>
              <w:jc w:val="center"/>
              <w:rPr>
                <w:sz w:val="22"/>
                <w:szCs w:val="22"/>
              </w:rPr>
            </w:pPr>
            <w:r w:rsidRPr="00E8036D">
              <w:rPr>
                <w:sz w:val="22"/>
                <w:szCs w:val="22"/>
              </w:rPr>
              <w:t>75,0</w:t>
            </w: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gridSpan w:val="2"/>
          </w:tcPr>
          <w:p w:rsidR="00A96ED2" w:rsidRPr="00E8036D" w:rsidRDefault="00A96ED2" w:rsidP="00B94BD3">
            <w:pPr>
              <w:tabs>
                <w:tab w:val="left" w:pos="11490"/>
              </w:tabs>
              <w:rPr>
                <w:sz w:val="22"/>
                <w:szCs w:val="22"/>
              </w:rPr>
            </w:pPr>
          </w:p>
        </w:tc>
        <w:tc>
          <w:tcPr>
            <w:tcW w:w="997" w:type="dxa"/>
          </w:tcPr>
          <w:p w:rsidR="00A96ED2" w:rsidRPr="00E8036D" w:rsidRDefault="00A96ED2" w:rsidP="00B94BD3">
            <w:pPr>
              <w:tabs>
                <w:tab w:val="left" w:pos="11490"/>
              </w:tabs>
              <w:rPr>
                <w:sz w:val="22"/>
                <w:szCs w:val="22"/>
              </w:rPr>
            </w:pPr>
          </w:p>
          <w:p w:rsidR="00A96ED2" w:rsidRPr="00E8036D" w:rsidRDefault="00A96ED2" w:rsidP="00B94BD3">
            <w:pPr>
              <w:rPr>
                <w:sz w:val="22"/>
                <w:szCs w:val="22"/>
              </w:rPr>
            </w:pPr>
          </w:p>
          <w:p w:rsidR="00A96ED2" w:rsidRPr="00E8036D" w:rsidRDefault="00A96ED2" w:rsidP="00B94BD3">
            <w:pPr>
              <w:rPr>
                <w:sz w:val="22"/>
                <w:szCs w:val="22"/>
              </w:rPr>
            </w:pPr>
          </w:p>
          <w:p w:rsidR="00A96ED2" w:rsidRPr="00E8036D" w:rsidRDefault="00A96ED2" w:rsidP="00B94BD3">
            <w:pPr>
              <w:rPr>
                <w:sz w:val="22"/>
                <w:szCs w:val="22"/>
              </w:rPr>
            </w:pPr>
          </w:p>
          <w:p w:rsidR="00A96ED2" w:rsidRPr="00E8036D" w:rsidRDefault="00A96ED2" w:rsidP="00B94BD3">
            <w:pPr>
              <w:rPr>
                <w:sz w:val="22"/>
                <w:szCs w:val="22"/>
              </w:rPr>
            </w:pPr>
            <w:r w:rsidRPr="00E8036D">
              <w:rPr>
                <w:sz w:val="22"/>
                <w:szCs w:val="22"/>
              </w:rPr>
              <w:t>225,0</w:t>
            </w:r>
          </w:p>
        </w:tc>
      </w:tr>
      <w:tr w:rsidR="00A96ED2" w:rsidRPr="00E8036D" w:rsidTr="00E8036D">
        <w:trPr>
          <w:cantSplit/>
          <w:trHeight w:val="384"/>
        </w:trPr>
        <w:tc>
          <w:tcPr>
            <w:tcW w:w="15358" w:type="dxa"/>
            <w:gridSpan w:val="12"/>
          </w:tcPr>
          <w:p w:rsidR="00A96ED2" w:rsidRPr="00E8036D" w:rsidRDefault="00A96ED2" w:rsidP="00B94BD3">
            <w:pPr>
              <w:tabs>
                <w:tab w:val="left" w:pos="11490"/>
              </w:tabs>
              <w:jc w:val="center"/>
              <w:rPr>
                <w:sz w:val="22"/>
                <w:szCs w:val="22"/>
              </w:rPr>
            </w:pPr>
            <w:r w:rsidRPr="00E8036D">
              <w:rPr>
                <w:b/>
                <w:sz w:val="22"/>
                <w:szCs w:val="22"/>
              </w:rPr>
              <w:t>Организация мероприятий по защите населения и территорий от чрезвычайных ситуаций</w:t>
            </w:r>
          </w:p>
        </w:tc>
      </w:tr>
      <w:tr w:rsidR="00A96ED2" w:rsidRPr="00E8036D" w:rsidTr="00E8036D">
        <w:trPr>
          <w:cantSplit/>
          <w:trHeight w:val="1268"/>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lastRenderedPageBreak/>
              <w:t>мероприятие</w:t>
            </w:r>
          </w:p>
        </w:tc>
        <w:tc>
          <w:tcPr>
            <w:tcW w:w="3118" w:type="dxa"/>
            <w:vAlign w:val="center"/>
          </w:tcPr>
          <w:p w:rsidR="00A96ED2" w:rsidRPr="00E8036D" w:rsidRDefault="00A96ED2" w:rsidP="00B94BD3">
            <w:pPr>
              <w:rPr>
                <w:sz w:val="22"/>
                <w:szCs w:val="22"/>
              </w:rPr>
            </w:pPr>
            <w:r w:rsidRPr="00E8036D">
              <w:rPr>
                <w:sz w:val="22"/>
                <w:szCs w:val="22"/>
              </w:rPr>
              <w:t>Обучение населения в области чрезвычайных ситуаций распространение листовок /информация на сайте Интернет</w:t>
            </w:r>
          </w:p>
        </w:tc>
        <w:tc>
          <w:tcPr>
            <w:tcW w:w="1559" w:type="dxa"/>
          </w:tcPr>
          <w:p w:rsidR="00A96ED2" w:rsidRPr="00E8036D" w:rsidRDefault="00A96ED2" w:rsidP="00B94BD3">
            <w:pPr>
              <w:tabs>
                <w:tab w:val="left" w:pos="11490"/>
              </w:tabs>
              <w:rPr>
                <w:sz w:val="22"/>
                <w:szCs w:val="22"/>
              </w:rPr>
            </w:pPr>
            <w:r w:rsidRPr="00E8036D">
              <w:rPr>
                <w:sz w:val="22"/>
                <w:szCs w:val="22"/>
              </w:rPr>
              <w:t>Бюджет муниципального образования</w:t>
            </w:r>
          </w:p>
        </w:tc>
        <w:tc>
          <w:tcPr>
            <w:tcW w:w="1080" w:type="dxa"/>
          </w:tcPr>
          <w:p w:rsidR="00A96ED2" w:rsidRPr="00E8036D" w:rsidRDefault="00A96ED2" w:rsidP="00B94BD3">
            <w:pPr>
              <w:tabs>
                <w:tab w:val="left" w:pos="11490"/>
              </w:tabs>
              <w:rPr>
                <w:sz w:val="22"/>
                <w:szCs w:val="22"/>
              </w:rPr>
            </w:pPr>
            <w:r w:rsidRPr="00E8036D">
              <w:rPr>
                <w:sz w:val="22"/>
                <w:szCs w:val="22"/>
              </w:rPr>
              <w:t>Не требуется</w:t>
            </w:r>
          </w:p>
        </w:tc>
        <w:tc>
          <w:tcPr>
            <w:tcW w:w="1274" w:type="dxa"/>
          </w:tcPr>
          <w:p w:rsidR="00A96ED2" w:rsidRPr="00E8036D" w:rsidRDefault="00A96ED2" w:rsidP="00B94BD3">
            <w:pPr>
              <w:tabs>
                <w:tab w:val="left" w:pos="11490"/>
              </w:tabs>
              <w:rPr>
                <w:sz w:val="22"/>
                <w:szCs w:val="22"/>
              </w:rPr>
            </w:pPr>
            <w:r w:rsidRPr="00E8036D">
              <w:rPr>
                <w:sz w:val="22"/>
                <w:szCs w:val="22"/>
              </w:rPr>
              <w:t>Не требуется</w:t>
            </w:r>
          </w:p>
        </w:tc>
        <w:tc>
          <w:tcPr>
            <w:tcW w:w="1274" w:type="dxa"/>
          </w:tcPr>
          <w:p w:rsidR="00A96ED2" w:rsidRPr="00E8036D" w:rsidRDefault="00A96ED2" w:rsidP="00B94BD3">
            <w:pPr>
              <w:tabs>
                <w:tab w:val="left" w:pos="11490"/>
              </w:tabs>
              <w:rPr>
                <w:sz w:val="22"/>
                <w:szCs w:val="22"/>
              </w:rPr>
            </w:pPr>
            <w:r w:rsidRPr="00E8036D">
              <w:rPr>
                <w:sz w:val="22"/>
                <w:szCs w:val="22"/>
              </w:rPr>
              <w:t>Не требуется</w:t>
            </w: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gridSpan w:val="2"/>
          </w:tcPr>
          <w:p w:rsidR="00A96ED2" w:rsidRPr="00E8036D" w:rsidRDefault="00A96ED2" w:rsidP="00B94BD3">
            <w:pPr>
              <w:tabs>
                <w:tab w:val="left" w:pos="11490"/>
              </w:tabs>
              <w:rPr>
                <w:sz w:val="22"/>
                <w:szCs w:val="22"/>
              </w:rPr>
            </w:pPr>
          </w:p>
        </w:tc>
        <w:tc>
          <w:tcPr>
            <w:tcW w:w="997" w:type="dxa"/>
          </w:tcPr>
          <w:p w:rsidR="00A96ED2" w:rsidRPr="00E8036D" w:rsidRDefault="00A96ED2" w:rsidP="00B94BD3">
            <w:pPr>
              <w:tabs>
                <w:tab w:val="left" w:pos="11490"/>
              </w:tabs>
              <w:rPr>
                <w:sz w:val="22"/>
                <w:szCs w:val="22"/>
              </w:rPr>
            </w:pPr>
            <w:r w:rsidRPr="00E8036D">
              <w:rPr>
                <w:sz w:val="22"/>
                <w:szCs w:val="22"/>
              </w:rPr>
              <w:t>Не требуется</w:t>
            </w:r>
          </w:p>
        </w:tc>
      </w:tr>
      <w:tr w:rsidR="00A96ED2" w:rsidRPr="00E8036D" w:rsidTr="00E8036D">
        <w:trPr>
          <w:cantSplit/>
          <w:trHeight w:val="1134"/>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118" w:type="dxa"/>
            <w:vAlign w:val="center"/>
          </w:tcPr>
          <w:p w:rsidR="00A96ED2" w:rsidRPr="00E8036D" w:rsidRDefault="00A96ED2" w:rsidP="00B94BD3">
            <w:pPr>
              <w:rPr>
                <w:sz w:val="22"/>
                <w:szCs w:val="22"/>
              </w:rPr>
            </w:pPr>
            <w:r w:rsidRPr="00E8036D">
              <w:rPr>
                <w:sz w:val="22"/>
                <w:szCs w:val="22"/>
              </w:rPr>
              <w:t>Резерв материальных ресурсов</w:t>
            </w:r>
          </w:p>
        </w:tc>
        <w:tc>
          <w:tcPr>
            <w:tcW w:w="1559" w:type="dxa"/>
          </w:tcPr>
          <w:p w:rsidR="00A96ED2" w:rsidRPr="00E8036D" w:rsidRDefault="00A96ED2" w:rsidP="00B94BD3">
            <w:pPr>
              <w:tabs>
                <w:tab w:val="left" w:pos="11490"/>
              </w:tabs>
              <w:rPr>
                <w:sz w:val="22"/>
                <w:szCs w:val="22"/>
              </w:rPr>
            </w:pPr>
            <w:r w:rsidRPr="00E8036D">
              <w:rPr>
                <w:sz w:val="22"/>
                <w:szCs w:val="22"/>
              </w:rPr>
              <w:t>Бюджет муниципального образования</w:t>
            </w:r>
          </w:p>
        </w:tc>
        <w:tc>
          <w:tcPr>
            <w:tcW w:w="1080" w:type="dxa"/>
            <w:vAlign w:val="center"/>
          </w:tcPr>
          <w:p w:rsidR="00A96ED2" w:rsidRPr="00E8036D" w:rsidRDefault="00A96ED2" w:rsidP="00B94BD3">
            <w:pPr>
              <w:jc w:val="center"/>
              <w:rPr>
                <w:sz w:val="22"/>
                <w:szCs w:val="22"/>
              </w:rPr>
            </w:pPr>
            <w:r w:rsidRPr="00E8036D">
              <w:rPr>
                <w:sz w:val="22"/>
                <w:szCs w:val="22"/>
              </w:rPr>
              <w:t>15,0</w:t>
            </w:r>
          </w:p>
        </w:tc>
        <w:tc>
          <w:tcPr>
            <w:tcW w:w="1274" w:type="dxa"/>
            <w:vAlign w:val="center"/>
          </w:tcPr>
          <w:p w:rsidR="00A96ED2" w:rsidRPr="00E8036D" w:rsidRDefault="00A96ED2" w:rsidP="00B94BD3">
            <w:pPr>
              <w:jc w:val="center"/>
              <w:rPr>
                <w:sz w:val="22"/>
                <w:szCs w:val="22"/>
              </w:rPr>
            </w:pPr>
            <w:r w:rsidRPr="00E8036D">
              <w:rPr>
                <w:sz w:val="22"/>
                <w:szCs w:val="22"/>
              </w:rPr>
              <w:t>15,0</w:t>
            </w:r>
          </w:p>
        </w:tc>
        <w:tc>
          <w:tcPr>
            <w:tcW w:w="1274" w:type="dxa"/>
            <w:vAlign w:val="center"/>
          </w:tcPr>
          <w:p w:rsidR="00A96ED2" w:rsidRPr="00E8036D" w:rsidRDefault="00A96ED2" w:rsidP="00B94BD3">
            <w:pPr>
              <w:jc w:val="center"/>
              <w:rPr>
                <w:sz w:val="22"/>
                <w:szCs w:val="22"/>
              </w:rPr>
            </w:pPr>
            <w:r w:rsidRPr="00E8036D">
              <w:rPr>
                <w:sz w:val="22"/>
                <w:szCs w:val="22"/>
              </w:rPr>
              <w:t>15,0</w:t>
            </w: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gridSpan w:val="2"/>
          </w:tcPr>
          <w:p w:rsidR="00A96ED2" w:rsidRPr="00E8036D" w:rsidRDefault="00A96ED2" w:rsidP="00B94BD3">
            <w:pPr>
              <w:tabs>
                <w:tab w:val="left" w:pos="11490"/>
              </w:tabs>
              <w:rPr>
                <w:sz w:val="22"/>
                <w:szCs w:val="22"/>
              </w:rPr>
            </w:pPr>
          </w:p>
        </w:tc>
        <w:tc>
          <w:tcPr>
            <w:tcW w:w="997" w:type="dxa"/>
          </w:tcPr>
          <w:p w:rsidR="00A96ED2" w:rsidRPr="00E8036D" w:rsidRDefault="00A96ED2" w:rsidP="00B94BD3">
            <w:pPr>
              <w:tabs>
                <w:tab w:val="left" w:pos="11490"/>
              </w:tabs>
              <w:jc w:val="center"/>
              <w:rPr>
                <w:sz w:val="22"/>
                <w:szCs w:val="22"/>
              </w:rPr>
            </w:pPr>
          </w:p>
          <w:p w:rsidR="00A96ED2" w:rsidRPr="00E8036D" w:rsidRDefault="00A96ED2" w:rsidP="00B94BD3">
            <w:pPr>
              <w:tabs>
                <w:tab w:val="left" w:pos="11490"/>
              </w:tabs>
              <w:jc w:val="center"/>
              <w:rPr>
                <w:sz w:val="22"/>
                <w:szCs w:val="22"/>
              </w:rPr>
            </w:pPr>
          </w:p>
          <w:p w:rsidR="00A96ED2" w:rsidRPr="00E8036D" w:rsidRDefault="00A96ED2" w:rsidP="00B94BD3">
            <w:pPr>
              <w:tabs>
                <w:tab w:val="left" w:pos="11490"/>
              </w:tabs>
              <w:jc w:val="center"/>
              <w:rPr>
                <w:sz w:val="22"/>
                <w:szCs w:val="22"/>
              </w:rPr>
            </w:pPr>
            <w:r w:rsidRPr="00E8036D">
              <w:rPr>
                <w:sz w:val="22"/>
                <w:szCs w:val="22"/>
              </w:rPr>
              <w:t>45,0</w:t>
            </w:r>
          </w:p>
        </w:tc>
      </w:tr>
      <w:tr w:rsidR="00A96ED2" w:rsidRPr="00E8036D" w:rsidTr="00E8036D">
        <w:trPr>
          <w:cantSplit/>
          <w:trHeight w:val="1134"/>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118" w:type="dxa"/>
            <w:vAlign w:val="center"/>
          </w:tcPr>
          <w:p w:rsidR="00A96ED2" w:rsidRPr="00E8036D" w:rsidRDefault="00A96ED2" w:rsidP="00B94BD3">
            <w:pPr>
              <w:rPr>
                <w:sz w:val="22"/>
                <w:szCs w:val="22"/>
              </w:rPr>
            </w:pPr>
            <w:r w:rsidRPr="00E8036D">
              <w:rPr>
                <w:sz w:val="22"/>
                <w:szCs w:val="22"/>
              </w:rPr>
              <w:t>Резервный фонд администрации Восточного городского поселения</w:t>
            </w:r>
          </w:p>
        </w:tc>
        <w:tc>
          <w:tcPr>
            <w:tcW w:w="1559" w:type="dxa"/>
          </w:tcPr>
          <w:p w:rsidR="00A96ED2" w:rsidRPr="00E8036D" w:rsidRDefault="00A96ED2" w:rsidP="00B94BD3">
            <w:pPr>
              <w:tabs>
                <w:tab w:val="left" w:pos="11490"/>
              </w:tabs>
              <w:rPr>
                <w:sz w:val="22"/>
                <w:szCs w:val="22"/>
              </w:rPr>
            </w:pPr>
            <w:r w:rsidRPr="00E8036D">
              <w:rPr>
                <w:sz w:val="22"/>
                <w:szCs w:val="22"/>
              </w:rPr>
              <w:t>Бюджет муниципального образования</w:t>
            </w:r>
          </w:p>
        </w:tc>
        <w:tc>
          <w:tcPr>
            <w:tcW w:w="1080" w:type="dxa"/>
            <w:vAlign w:val="center"/>
          </w:tcPr>
          <w:p w:rsidR="00A96ED2" w:rsidRPr="00E8036D" w:rsidRDefault="00A96ED2" w:rsidP="00B94BD3">
            <w:pPr>
              <w:jc w:val="center"/>
              <w:rPr>
                <w:sz w:val="22"/>
                <w:szCs w:val="22"/>
              </w:rPr>
            </w:pPr>
            <w:r w:rsidRPr="00E8036D">
              <w:rPr>
                <w:sz w:val="22"/>
                <w:szCs w:val="22"/>
              </w:rPr>
              <w:t>10,0</w:t>
            </w:r>
          </w:p>
        </w:tc>
        <w:tc>
          <w:tcPr>
            <w:tcW w:w="1274" w:type="dxa"/>
            <w:vAlign w:val="center"/>
          </w:tcPr>
          <w:p w:rsidR="00A96ED2" w:rsidRPr="00E8036D" w:rsidRDefault="00A96ED2" w:rsidP="00B94BD3">
            <w:pPr>
              <w:jc w:val="center"/>
              <w:rPr>
                <w:sz w:val="22"/>
                <w:szCs w:val="22"/>
              </w:rPr>
            </w:pPr>
            <w:r w:rsidRPr="00E8036D">
              <w:rPr>
                <w:sz w:val="22"/>
                <w:szCs w:val="22"/>
              </w:rPr>
              <w:t>10,0</w:t>
            </w:r>
          </w:p>
        </w:tc>
        <w:tc>
          <w:tcPr>
            <w:tcW w:w="1274" w:type="dxa"/>
            <w:vAlign w:val="center"/>
          </w:tcPr>
          <w:p w:rsidR="00A96ED2" w:rsidRPr="00E8036D" w:rsidRDefault="00A96ED2" w:rsidP="00B94BD3">
            <w:pPr>
              <w:jc w:val="center"/>
              <w:rPr>
                <w:sz w:val="22"/>
                <w:szCs w:val="22"/>
              </w:rPr>
            </w:pPr>
            <w:r w:rsidRPr="00E8036D">
              <w:rPr>
                <w:sz w:val="22"/>
                <w:szCs w:val="22"/>
              </w:rPr>
              <w:t>10,0</w:t>
            </w: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gridSpan w:val="2"/>
          </w:tcPr>
          <w:p w:rsidR="00A96ED2" w:rsidRPr="00E8036D" w:rsidRDefault="00A96ED2" w:rsidP="00B94BD3">
            <w:pPr>
              <w:tabs>
                <w:tab w:val="left" w:pos="11490"/>
              </w:tabs>
              <w:rPr>
                <w:sz w:val="22"/>
                <w:szCs w:val="22"/>
              </w:rPr>
            </w:pPr>
          </w:p>
        </w:tc>
        <w:tc>
          <w:tcPr>
            <w:tcW w:w="997" w:type="dxa"/>
          </w:tcPr>
          <w:p w:rsidR="00A96ED2" w:rsidRPr="00E8036D" w:rsidRDefault="00A96ED2" w:rsidP="00B94BD3">
            <w:pPr>
              <w:tabs>
                <w:tab w:val="left" w:pos="11490"/>
              </w:tabs>
              <w:rPr>
                <w:sz w:val="22"/>
                <w:szCs w:val="22"/>
              </w:rPr>
            </w:pPr>
          </w:p>
          <w:p w:rsidR="00A96ED2" w:rsidRPr="00E8036D" w:rsidRDefault="00A96ED2" w:rsidP="00B94BD3">
            <w:pPr>
              <w:rPr>
                <w:sz w:val="22"/>
                <w:szCs w:val="22"/>
              </w:rPr>
            </w:pPr>
          </w:p>
          <w:p w:rsidR="00A96ED2" w:rsidRPr="00E8036D" w:rsidRDefault="00A96ED2" w:rsidP="00B94BD3">
            <w:pPr>
              <w:rPr>
                <w:sz w:val="22"/>
                <w:szCs w:val="22"/>
              </w:rPr>
            </w:pPr>
            <w:r w:rsidRPr="00E8036D">
              <w:rPr>
                <w:sz w:val="22"/>
                <w:szCs w:val="22"/>
              </w:rPr>
              <w:t>30,0</w:t>
            </w:r>
          </w:p>
        </w:tc>
      </w:tr>
      <w:tr w:rsidR="00A96ED2" w:rsidRPr="00E8036D" w:rsidTr="00E8036D">
        <w:trPr>
          <w:cantSplit/>
          <w:trHeight w:val="963"/>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118" w:type="dxa"/>
            <w:vAlign w:val="center"/>
          </w:tcPr>
          <w:p w:rsidR="00A96ED2" w:rsidRPr="00E8036D" w:rsidRDefault="00A96ED2" w:rsidP="00B94BD3">
            <w:pPr>
              <w:rPr>
                <w:sz w:val="22"/>
                <w:szCs w:val="22"/>
              </w:rPr>
            </w:pPr>
            <w:r w:rsidRPr="00E8036D">
              <w:rPr>
                <w:sz w:val="22"/>
                <w:szCs w:val="22"/>
              </w:rPr>
              <w:t>Приобретение противогазов для сотрудников администрации</w:t>
            </w:r>
          </w:p>
        </w:tc>
        <w:tc>
          <w:tcPr>
            <w:tcW w:w="1559" w:type="dxa"/>
          </w:tcPr>
          <w:p w:rsidR="00A96ED2" w:rsidRPr="00E8036D" w:rsidRDefault="00A96ED2" w:rsidP="00B94BD3">
            <w:pPr>
              <w:tabs>
                <w:tab w:val="left" w:pos="11490"/>
              </w:tabs>
              <w:rPr>
                <w:sz w:val="22"/>
                <w:szCs w:val="22"/>
              </w:rPr>
            </w:pPr>
            <w:r w:rsidRPr="00E8036D">
              <w:rPr>
                <w:sz w:val="22"/>
                <w:szCs w:val="22"/>
              </w:rPr>
              <w:t>Бюджет муниципального образования</w:t>
            </w:r>
          </w:p>
        </w:tc>
        <w:tc>
          <w:tcPr>
            <w:tcW w:w="1080" w:type="dxa"/>
            <w:vAlign w:val="center"/>
          </w:tcPr>
          <w:p w:rsidR="00A96ED2" w:rsidRPr="00E8036D" w:rsidRDefault="00A96ED2" w:rsidP="00B94BD3">
            <w:pPr>
              <w:jc w:val="center"/>
              <w:rPr>
                <w:sz w:val="22"/>
                <w:szCs w:val="22"/>
              </w:rPr>
            </w:pPr>
            <w:r w:rsidRPr="00E8036D">
              <w:rPr>
                <w:sz w:val="22"/>
                <w:szCs w:val="22"/>
              </w:rPr>
              <w:t>0</w:t>
            </w:r>
          </w:p>
        </w:tc>
        <w:tc>
          <w:tcPr>
            <w:tcW w:w="1274" w:type="dxa"/>
            <w:vAlign w:val="center"/>
          </w:tcPr>
          <w:p w:rsidR="00A96ED2" w:rsidRPr="00E8036D" w:rsidRDefault="00A96ED2" w:rsidP="00B94BD3">
            <w:pPr>
              <w:jc w:val="center"/>
              <w:rPr>
                <w:sz w:val="22"/>
                <w:szCs w:val="22"/>
              </w:rPr>
            </w:pPr>
            <w:r w:rsidRPr="00E8036D">
              <w:rPr>
                <w:sz w:val="22"/>
                <w:szCs w:val="22"/>
              </w:rPr>
              <w:t>0</w:t>
            </w:r>
          </w:p>
        </w:tc>
        <w:tc>
          <w:tcPr>
            <w:tcW w:w="1274" w:type="dxa"/>
            <w:vAlign w:val="center"/>
          </w:tcPr>
          <w:p w:rsidR="00A96ED2" w:rsidRPr="00E8036D" w:rsidRDefault="00A96ED2" w:rsidP="00B94BD3">
            <w:pPr>
              <w:jc w:val="center"/>
              <w:rPr>
                <w:sz w:val="22"/>
                <w:szCs w:val="22"/>
              </w:rPr>
            </w:pPr>
            <w:r w:rsidRPr="00E8036D">
              <w:rPr>
                <w:sz w:val="22"/>
                <w:szCs w:val="22"/>
              </w:rPr>
              <w:t>0</w:t>
            </w: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gridSpan w:val="2"/>
          </w:tcPr>
          <w:p w:rsidR="00A96ED2" w:rsidRPr="00E8036D" w:rsidRDefault="00A96ED2" w:rsidP="00B94BD3">
            <w:pPr>
              <w:tabs>
                <w:tab w:val="left" w:pos="11490"/>
              </w:tabs>
              <w:rPr>
                <w:sz w:val="22"/>
                <w:szCs w:val="22"/>
              </w:rPr>
            </w:pPr>
          </w:p>
        </w:tc>
        <w:tc>
          <w:tcPr>
            <w:tcW w:w="997" w:type="dxa"/>
          </w:tcPr>
          <w:p w:rsidR="00A96ED2" w:rsidRPr="00E8036D" w:rsidRDefault="00A96ED2" w:rsidP="00B94BD3">
            <w:pPr>
              <w:tabs>
                <w:tab w:val="left" w:pos="11490"/>
              </w:tabs>
              <w:rPr>
                <w:sz w:val="22"/>
                <w:szCs w:val="22"/>
              </w:rPr>
            </w:pPr>
          </w:p>
        </w:tc>
      </w:tr>
      <w:tr w:rsidR="00A96ED2" w:rsidRPr="00E8036D" w:rsidTr="00E8036D">
        <w:trPr>
          <w:cantSplit/>
          <w:trHeight w:val="922"/>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118" w:type="dxa"/>
            <w:vAlign w:val="center"/>
          </w:tcPr>
          <w:p w:rsidR="00A96ED2" w:rsidRPr="00E8036D" w:rsidRDefault="00A96ED2" w:rsidP="00B94BD3">
            <w:pPr>
              <w:rPr>
                <w:sz w:val="22"/>
                <w:szCs w:val="22"/>
              </w:rPr>
            </w:pPr>
            <w:r w:rsidRPr="00E8036D">
              <w:rPr>
                <w:sz w:val="22"/>
                <w:szCs w:val="22"/>
              </w:rPr>
              <w:t>Безопасное поселение, приобретение видеокамер</w:t>
            </w:r>
          </w:p>
          <w:p w:rsidR="00A96ED2" w:rsidRPr="00E8036D" w:rsidRDefault="00A96ED2" w:rsidP="00B94BD3">
            <w:pPr>
              <w:rPr>
                <w:sz w:val="22"/>
                <w:szCs w:val="22"/>
              </w:rPr>
            </w:pPr>
          </w:p>
        </w:tc>
        <w:tc>
          <w:tcPr>
            <w:tcW w:w="1559" w:type="dxa"/>
          </w:tcPr>
          <w:p w:rsidR="00A96ED2" w:rsidRPr="00E8036D" w:rsidRDefault="00A96ED2" w:rsidP="00B94BD3">
            <w:pPr>
              <w:tabs>
                <w:tab w:val="left" w:pos="11490"/>
              </w:tabs>
              <w:rPr>
                <w:sz w:val="22"/>
                <w:szCs w:val="22"/>
              </w:rPr>
            </w:pPr>
            <w:r w:rsidRPr="00E8036D">
              <w:rPr>
                <w:sz w:val="22"/>
                <w:szCs w:val="22"/>
              </w:rPr>
              <w:t>Бюджет муниципального образования</w:t>
            </w:r>
          </w:p>
        </w:tc>
        <w:tc>
          <w:tcPr>
            <w:tcW w:w="1080" w:type="dxa"/>
            <w:vAlign w:val="center"/>
          </w:tcPr>
          <w:p w:rsidR="00A96ED2" w:rsidRPr="00E8036D" w:rsidRDefault="00A96ED2" w:rsidP="00B94BD3">
            <w:pPr>
              <w:jc w:val="center"/>
              <w:rPr>
                <w:sz w:val="22"/>
                <w:szCs w:val="22"/>
              </w:rPr>
            </w:pPr>
            <w:r w:rsidRPr="00E8036D">
              <w:rPr>
                <w:sz w:val="22"/>
                <w:szCs w:val="22"/>
              </w:rPr>
              <w:t>50,0</w:t>
            </w:r>
          </w:p>
        </w:tc>
        <w:tc>
          <w:tcPr>
            <w:tcW w:w="1274" w:type="dxa"/>
            <w:vAlign w:val="center"/>
          </w:tcPr>
          <w:p w:rsidR="00A96ED2" w:rsidRPr="00E8036D" w:rsidRDefault="00A96ED2" w:rsidP="00B94BD3">
            <w:pPr>
              <w:jc w:val="center"/>
              <w:rPr>
                <w:sz w:val="22"/>
                <w:szCs w:val="22"/>
              </w:rPr>
            </w:pPr>
            <w:r w:rsidRPr="00E8036D">
              <w:rPr>
                <w:sz w:val="22"/>
                <w:szCs w:val="22"/>
              </w:rPr>
              <w:t>0</w:t>
            </w:r>
          </w:p>
        </w:tc>
        <w:tc>
          <w:tcPr>
            <w:tcW w:w="1274" w:type="dxa"/>
            <w:vAlign w:val="center"/>
          </w:tcPr>
          <w:p w:rsidR="00A96ED2" w:rsidRPr="00E8036D" w:rsidRDefault="00A96ED2" w:rsidP="00B94BD3">
            <w:pPr>
              <w:jc w:val="center"/>
              <w:rPr>
                <w:sz w:val="22"/>
                <w:szCs w:val="22"/>
              </w:rPr>
            </w:pPr>
            <w:r w:rsidRPr="00E8036D">
              <w:rPr>
                <w:sz w:val="22"/>
                <w:szCs w:val="22"/>
              </w:rPr>
              <w:t>0</w:t>
            </w: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gridSpan w:val="2"/>
          </w:tcPr>
          <w:p w:rsidR="00A96ED2" w:rsidRPr="00E8036D" w:rsidRDefault="00A96ED2" w:rsidP="00B94BD3">
            <w:pPr>
              <w:tabs>
                <w:tab w:val="left" w:pos="11490"/>
              </w:tabs>
              <w:rPr>
                <w:sz w:val="22"/>
                <w:szCs w:val="22"/>
              </w:rPr>
            </w:pPr>
          </w:p>
        </w:tc>
        <w:tc>
          <w:tcPr>
            <w:tcW w:w="997" w:type="dxa"/>
          </w:tcPr>
          <w:p w:rsidR="00A96ED2" w:rsidRPr="00E8036D" w:rsidRDefault="00A96ED2" w:rsidP="00B94BD3">
            <w:pPr>
              <w:tabs>
                <w:tab w:val="left" w:pos="11490"/>
              </w:tabs>
              <w:rPr>
                <w:sz w:val="22"/>
                <w:szCs w:val="22"/>
              </w:rPr>
            </w:pPr>
          </w:p>
          <w:p w:rsidR="00A96ED2" w:rsidRPr="00E8036D" w:rsidRDefault="00A96ED2" w:rsidP="00B94BD3">
            <w:pPr>
              <w:tabs>
                <w:tab w:val="left" w:pos="11490"/>
              </w:tabs>
              <w:rPr>
                <w:sz w:val="22"/>
                <w:szCs w:val="22"/>
              </w:rPr>
            </w:pPr>
          </w:p>
          <w:p w:rsidR="00A96ED2" w:rsidRPr="00E8036D" w:rsidRDefault="00A96ED2" w:rsidP="00B94BD3">
            <w:pPr>
              <w:tabs>
                <w:tab w:val="left" w:pos="11490"/>
              </w:tabs>
              <w:rPr>
                <w:sz w:val="22"/>
                <w:szCs w:val="22"/>
              </w:rPr>
            </w:pPr>
            <w:r w:rsidRPr="00E8036D">
              <w:rPr>
                <w:sz w:val="22"/>
                <w:szCs w:val="22"/>
              </w:rPr>
              <w:t>50,0</w:t>
            </w:r>
          </w:p>
        </w:tc>
      </w:tr>
      <w:tr w:rsidR="00A96ED2" w:rsidRPr="00E8036D" w:rsidTr="00E8036D">
        <w:trPr>
          <w:cantSplit/>
          <w:trHeight w:val="1036"/>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118" w:type="dxa"/>
            <w:vAlign w:val="center"/>
          </w:tcPr>
          <w:p w:rsidR="00A96ED2" w:rsidRPr="00E8036D" w:rsidRDefault="00A96ED2" w:rsidP="00B94BD3">
            <w:pPr>
              <w:rPr>
                <w:sz w:val="22"/>
                <w:szCs w:val="22"/>
              </w:rPr>
            </w:pPr>
            <w:r w:rsidRPr="00E8036D">
              <w:rPr>
                <w:sz w:val="22"/>
                <w:szCs w:val="22"/>
              </w:rPr>
              <w:t>Обустройство системы оповещения</w:t>
            </w:r>
          </w:p>
          <w:p w:rsidR="00A96ED2" w:rsidRPr="00E8036D" w:rsidRDefault="00A96ED2" w:rsidP="00B94BD3">
            <w:pPr>
              <w:rPr>
                <w:sz w:val="22"/>
                <w:szCs w:val="22"/>
              </w:rPr>
            </w:pPr>
          </w:p>
          <w:p w:rsidR="00A96ED2" w:rsidRPr="00E8036D" w:rsidRDefault="00A96ED2" w:rsidP="00B94BD3">
            <w:pPr>
              <w:rPr>
                <w:sz w:val="22"/>
                <w:szCs w:val="22"/>
              </w:rPr>
            </w:pPr>
          </w:p>
        </w:tc>
        <w:tc>
          <w:tcPr>
            <w:tcW w:w="1559" w:type="dxa"/>
          </w:tcPr>
          <w:p w:rsidR="00A96ED2" w:rsidRPr="00E8036D" w:rsidRDefault="00A96ED2" w:rsidP="00B94BD3">
            <w:pPr>
              <w:tabs>
                <w:tab w:val="left" w:pos="11490"/>
              </w:tabs>
              <w:rPr>
                <w:sz w:val="22"/>
                <w:szCs w:val="22"/>
              </w:rPr>
            </w:pPr>
            <w:r w:rsidRPr="00E8036D">
              <w:rPr>
                <w:sz w:val="22"/>
                <w:szCs w:val="22"/>
              </w:rPr>
              <w:t>Бюджет муниципального образования</w:t>
            </w:r>
          </w:p>
        </w:tc>
        <w:tc>
          <w:tcPr>
            <w:tcW w:w="1080" w:type="dxa"/>
          </w:tcPr>
          <w:p w:rsidR="00A96ED2" w:rsidRPr="00E8036D" w:rsidRDefault="00A96ED2" w:rsidP="00B94BD3">
            <w:pPr>
              <w:tabs>
                <w:tab w:val="left" w:pos="11490"/>
              </w:tabs>
              <w:jc w:val="center"/>
              <w:rPr>
                <w:sz w:val="22"/>
                <w:szCs w:val="22"/>
              </w:rPr>
            </w:pPr>
            <w:r w:rsidRPr="00E8036D">
              <w:rPr>
                <w:sz w:val="22"/>
                <w:szCs w:val="22"/>
              </w:rPr>
              <w:t>0</w:t>
            </w:r>
          </w:p>
        </w:tc>
        <w:tc>
          <w:tcPr>
            <w:tcW w:w="1274" w:type="dxa"/>
          </w:tcPr>
          <w:p w:rsidR="00A96ED2" w:rsidRPr="00E8036D" w:rsidRDefault="00A96ED2" w:rsidP="00B94BD3">
            <w:pPr>
              <w:tabs>
                <w:tab w:val="left" w:pos="11490"/>
              </w:tabs>
              <w:jc w:val="center"/>
              <w:rPr>
                <w:sz w:val="22"/>
                <w:szCs w:val="22"/>
              </w:rPr>
            </w:pPr>
            <w:r w:rsidRPr="00E8036D">
              <w:rPr>
                <w:sz w:val="22"/>
                <w:szCs w:val="22"/>
              </w:rPr>
              <w:t>0</w:t>
            </w:r>
          </w:p>
        </w:tc>
        <w:tc>
          <w:tcPr>
            <w:tcW w:w="1274" w:type="dxa"/>
          </w:tcPr>
          <w:p w:rsidR="00A96ED2" w:rsidRPr="00E8036D" w:rsidRDefault="00A96ED2" w:rsidP="00B94BD3">
            <w:pPr>
              <w:tabs>
                <w:tab w:val="left" w:pos="11490"/>
              </w:tabs>
              <w:jc w:val="center"/>
              <w:rPr>
                <w:sz w:val="22"/>
                <w:szCs w:val="22"/>
              </w:rPr>
            </w:pPr>
            <w:r w:rsidRPr="00E8036D">
              <w:rPr>
                <w:sz w:val="22"/>
                <w:szCs w:val="22"/>
              </w:rPr>
              <w:t>0</w:t>
            </w: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gridSpan w:val="2"/>
          </w:tcPr>
          <w:p w:rsidR="00A96ED2" w:rsidRPr="00E8036D" w:rsidRDefault="00A96ED2" w:rsidP="00B94BD3">
            <w:pPr>
              <w:tabs>
                <w:tab w:val="left" w:pos="11490"/>
              </w:tabs>
              <w:rPr>
                <w:sz w:val="22"/>
                <w:szCs w:val="22"/>
              </w:rPr>
            </w:pPr>
          </w:p>
        </w:tc>
        <w:tc>
          <w:tcPr>
            <w:tcW w:w="997" w:type="dxa"/>
          </w:tcPr>
          <w:p w:rsidR="00A96ED2" w:rsidRPr="00E8036D" w:rsidRDefault="00A96ED2" w:rsidP="00B94BD3">
            <w:pPr>
              <w:tabs>
                <w:tab w:val="left" w:pos="11490"/>
              </w:tabs>
              <w:rPr>
                <w:sz w:val="22"/>
                <w:szCs w:val="22"/>
              </w:rPr>
            </w:pPr>
          </w:p>
        </w:tc>
      </w:tr>
    </w:tbl>
    <w:p w:rsidR="00A96ED2" w:rsidRPr="0031654A" w:rsidRDefault="00A96ED2" w:rsidP="00A96ED2">
      <w:pPr>
        <w:tabs>
          <w:tab w:val="left" w:pos="11490"/>
        </w:tabs>
        <w:sectPr w:rsidR="00A96ED2" w:rsidRPr="0031654A" w:rsidSect="00B617C2">
          <w:footerReference w:type="even" r:id="rId63"/>
          <w:footerReference w:type="default" r:id="rId64"/>
          <w:pgSz w:w="16838" w:h="11906" w:orient="landscape"/>
          <w:pgMar w:top="851" w:right="851" w:bottom="851" w:left="851" w:header="709" w:footer="709" w:gutter="0"/>
          <w:cols w:space="708"/>
          <w:titlePg/>
          <w:docGrid w:linePitch="360"/>
        </w:sectPr>
      </w:pPr>
    </w:p>
    <w:p w:rsidR="00A96ED2" w:rsidRPr="00E8036D" w:rsidRDefault="00A96ED2" w:rsidP="00A96ED2">
      <w:pPr>
        <w:tabs>
          <w:tab w:val="left" w:pos="11490"/>
        </w:tabs>
        <w:rPr>
          <w:sz w:val="24"/>
          <w:szCs w:val="24"/>
        </w:rPr>
      </w:pPr>
    </w:p>
    <w:p w:rsidR="00A96ED2" w:rsidRPr="00E8036D" w:rsidRDefault="00A96ED2" w:rsidP="00A96ED2">
      <w:pPr>
        <w:tabs>
          <w:tab w:val="left" w:pos="11490"/>
        </w:tabs>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rPr>
          <w:sz w:val="24"/>
          <w:szCs w:val="24"/>
        </w:rPr>
      </w:pPr>
    </w:p>
    <w:p w:rsidR="00A96ED2" w:rsidRPr="00E8036D" w:rsidRDefault="00A96ED2" w:rsidP="00A96ED2">
      <w:pPr>
        <w:spacing w:line="360" w:lineRule="auto"/>
        <w:jc w:val="center"/>
        <w:rPr>
          <w:b/>
          <w:sz w:val="24"/>
          <w:szCs w:val="24"/>
        </w:rPr>
      </w:pPr>
      <w:r w:rsidRPr="00E8036D">
        <w:rPr>
          <w:b/>
          <w:sz w:val="24"/>
          <w:szCs w:val="24"/>
        </w:rPr>
        <w:t xml:space="preserve">Подпрограмма </w:t>
      </w:r>
    </w:p>
    <w:p w:rsidR="00A96ED2" w:rsidRPr="00E8036D" w:rsidRDefault="00A96ED2" w:rsidP="00A96ED2">
      <w:pPr>
        <w:jc w:val="center"/>
        <w:rPr>
          <w:b/>
          <w:sz w:val="24"/>
          <w:szCs w:val="24"/>
        </w:rPr>
      </w:pPr>
      <w:r w:rsidRPr="00E8036D">
        <w:rPr>
          <w:b/>
          <w:sz w:val="24"/>
          <w:szCs w:val="24"/>
        </w:rPr>
        <w:t xml:space="preserve">«Снижение напряженности на рынке труда </w:t>
      </w:r>
    </w:p>
    <w:p w:rsidR="00A96ED2" w:rsidRPr="00E8036D" w:rsidRDefault="00A96ED2" w:rsidP="00A96ED2">
      <w:pPr>
        <w:jc w:val="center"/>
        <w:rPr>
          <w:b/>
          <w:sz w:val="24"/>
          <w:szCs w:val="24"/>
        </w:rPr>
      </w:pPr>
      <w:r w:rsidRPr="00E8036D">
        <w:rPr>
          <w:b/>
          <w:sz w:val="24"/>
          <w:szCs w:val="24"/>
        </w:rPr>
        <w:t>Восточного городского поселения»</w:t>
      </w:r>
    </w:p>
    <w:p w:rsidR="00A96ED2" w:rsidRPr="00E8036D" w:rsidRDefault="00A96ED2" w:rsidP="00A96ED2">
      <w:pPr>
        <w:jc w:val="center"/>
        <w:rPr>
          <w:b/>
          <w:sz w:val="24"/>
          <w:szCs w:val="24"/>
        </w:rPr>
      </w:pPr>
      <w:r w:rsidRPr="00E8036D">
        <w:rPr>
          <w:b/>
          <w:sz w:val="24"/>
          <w:szCs w:val="24"/>
        </w:rPr>
        <w:t>2014 год</w:t>
      </w:r>
    </w:p>
    <w:p w:rsidR="00A96ED2" w:rsidRPr="00E8036D" w:rsidRDefault="00A96ED2" w:rsidP="00A96ED2">
      <w:pPr>
        <w:jc w:val="center"/>
        <w:rPr>
          <w:b/>
          <w:sz w:val="24"/>
          <w:szCs w:val="24"/>
        </w:rPr>
      </w:pPr>
    </w:p>
    <w:p w:rsidR="00A96ED2" w:rsidRPr="00E8036D" w:rsidRDefault="00A96ED2" w:rsidP="00A96ED2">
      <w:pPr>
        <w:jc w:val="center"/>
        <w:rPr>
          <w:b/>
          <w:sz w:val="24"/>
          <w:szCs w:val="24"/>
        </w:rPr>
      </w:pPr>
    </w:p>
    <w:p w:rsidR="00A96ED2" w:rsidRPr="00E8036D" w:rsidRDefault="00A96ED2" w:rsidP="00A96ED2">
      <w:pPr>
        <w:jc w:val="center"/>
        <w:rPr>
          <w:b/>
          <w:sz w:val="24"/>
          <w:szCs w:val="24"/>
        </w:rPr>
      </w:pPr>
    </w:p>
    <w:p w:rsidR="00A96ED2" w:rsidRPr="00E8036D" w:rsidRDefault="00A96ED2" w:rsidP="00A96ED2">
      <w:pPr>
        <w:jc w:val="center"/>
        <w:rPr>
          <w:b/>
          <w:sz w:val="24"/>
          <w:szCs w:val="24"/>
        </w:rPr>
      </w:pPr>
    </w:p>
    <w:p w:rsidR="00A96ED2" w:rsidRPr="00E8036D" w:rsidRDefault="00A96ED2" w:rsidP="00A96ED2">
      <w:pPr>
        <w:jc w:val="center"/>
        <w:rPr>
          <w:b/>
          <w:sz w:val="24"/>
          <w:szCs w:val="24"/>
        </w:rPr>
      </w:pPr>
    </w:p>
    <w:p w:rsidR="00A96ED2" w:rsidRPr="00E8036D" w:rsidRDefault="00A96ED2" w:rsidP="00A96ED2">
      <w:pPr>
        <w:jc w:val="center"/>
        <w:rPr>
          <w:b/>
          <w:sz w:val="24"/>
          <w:szCs w:val="24"/>
        </w:rPr>
      </w:pPr>
    </w:p>
    <w:p w:rsidR="00A96ED2" w:rsidRPr="00E8036D" w:rsidRDefault="00A96ED2" w:rsidP="00A96ED2">
      <w:pPr>
        <w:jc w:val="center"/>
        <w:rPr>
          <w:b/>
          <w:sz w:val="24"/>
          <w:szCs w:val="24"/>
        </w:rPr>
      </w:pPr>
    </w:p>
    <w:p w:rsidR="00A96ED2" w:rsidRPr="00E8036D" w:rsidRDefault="00A96ED2" w:rsidP="00A96ED2">
      <w:pPr>
        <w:jc w:val="center"/>
        <w:rPr>
          <w:b/>
          <w:sz w:val="24"/>
          <w:szCs w:val="24"/>
        </w:rPr>
      </w:pPr>
    </w:p>
    <w:p w:rsidR="00A96ED2" w:rsidRPr="00E8036D" w:rsidRDefault="00A96ED2" w:rsidP="00A96ED2">
      <w:pPr>
        <w:jc w:val="center"/>
        <w:rPr>
          <w:b/>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color w:val="FF0000"/>
          <w:sz w:val="24"/>
          <w:szCs w:val="24"/>
        </w:rPr>
      </w:pPr>
    </w:p>
    <w:p w:rsidR="00A96ED2" w:rsidRPr="00E8036D" w:rsidRDefault="00A96ED2" w:rsidP="00A96ED2">
      <w:pPr>
        <w:jc w:val="center"/>
        <w:rPr>
          <w:b/>
          <w:sz w:val="24"/>
          <w:szCs w:val="24"/>
        </w:rPr>
      </w:pPr>
    </w:p>
    <w:p w:rsidR="00A96ED2" w:rsidRPr="00E8036D" w:rsidRDefault="00A96ED2" w:rsidP="00A96ED2">
      <w:pPr>
        <w:jc w:val="center"/>
        <w:rPr>
          <w:b/>
          <w:sz w:val="24"/>
          <w:szCs w:val="24"/>
        </w:rPr>
      </w:pPr>
    </w:p>
    <w:p w:rsidR="00A96ED2" w:rsidRPr="00E8036D" w:rsidRDefault="00A96ED2" w:rsidP="00A96ED2">
      <w:pPr>
        <w:jc w:val="center"/>
        <w:rPr>
          <w:b/>
          <w:sz w:val="24"/>
          <w:szCs w:val="24"/>
        </w:rPr>
      </w:pPr>
    </w:p>
    <w:p w:rsidR="00A96ED2" w:rsidRPr="00E8036D" w:rsidRDefault="00A96ED2" w:rsidP="00A96ED2">
      <w:pPr>
        <w:jc w:val="center"/>
        <w:rPr>
          <w:b/>
          <w:sz w:val="24"/>
          <w:szCs w:val="24"/>
        </w:rPr>
      </w:pPr>
    </w:p>
    <w:p w:rsidR="00A96ED2" w:rsidRPr="00E8036D" w:rsidRDefault="00A96ED2" w:rsidP="00A96ED2">
      <w:pPr>
        <w:rPr>
          <w:b/>
          <w:sz w:val="24"/>
          <w:szCs w:val="24"/>
        </w:rPr>
      </w:pPr>
    </w:p>
    <w:p w:rsidR="00A96ED2" w:rsidRDefault="00A96ED2" w:rsidP="00A96ED2">
      <w:pPr>
        <w:jc w:val="center"/>
        <w:rPr>
          <w:b/>
          <w:sz w:val="24"/>
          <w:szCs w:val="24"/>
        </w:rPr>
      </w:pPr>
    </w:p>
    <w:p w:rsidR="00E8036D" w:rsidRDefault="00E8036D" w:rsidP="00A96ED2">
      <w:pPr>
        <w:jc w:val="center"/>
        <w:rPr>
          <w:b/>
          <w:sz w:val="24"/>
          <w:szCs w:val="24"/>
        </w:rPr>
      </w:pPr>
    </w:p>
    <w:p w:rsidR="00E8036D" w:rsidRPr="00E8036D" w:rsidRDefault="00E8036D" w:rsidP="00A96ED2">
      <w:pPr>
        <w:jc w:val="center"/>
        <w:rPr>
          <w:b/>
          <w:sz w:val="24"/>
          <w:szCs w:val="24"/>
        </w:rPr>
      </w:pPr>
    </w:p>
    <w:p w:rsidR="00A96ED2" w:rsidRPr="00E8036D" w:rsidRDefault="00A96ED2" w:rsidP="00A96ED2">
      <w:pPr>
        <w:jc w:val="center"/>
        <w:rPr>
          <w:b/>
          <w:sz w:val="24"/>
          <w:szCs w:val="24"/>
        </w:rPr>
      </w:pPr>
      <w:r w:rsidRPr="00E8036D">
        <w:rPr>
          <w:b/>
          <w:sz w:val="24"/>
          <w:szCs w:val="24"/>
        </w:rPr>
        <w:t>п.</w:t>
      </w:r>
      <w:r w:rsidR="00E8036D">
        <w:rPr>
          <w:b/>
          <w:sz w:val="24"/>
          <w:szCs w:val="24"/>
        </w:rPr>
        <w:t xml:space="preserve"> </w:t>
      </w:r>
      <w:r w:rsidRPr="00E8036D">
        <w:rPr>
          <w:b/>
          <w:sz w:val="24"/>
          <w:szCs w:val="24"/>
        </w:rPr>
        <w:t>Восточный</w:t>
      </w:r>
    </w:p>
    <w:p w:rsidR="00A96ED2" w:rsidRPr="00E8036D" w:rsidRDefault="00A96ED2" w:rsidP="00A96ED2">
      <w:pPr>
        <w:jc w:val="center"/>
        <w:rPr>
          <w:b/>
          <w:sz w:val="24"/>
          <w:szCs w:val="24"/>
        </w:rPr>
      </w:pPr>
    </w:p>
    <w:p w:rsidR="00A96ED2" w:rsidRPr="00E8036D" w:rsidRDefault="00A96ED2" w:rsidP="00A96ED2">
      <w:pPr>
        <w:jc w:val="center"/>
        <w:rPr>
          <w:b/>
          <w:sz w:val="24"/>
          <w:szCs w:val="24"/>
        </w:rPr>
      </w:pPr>
      <w:r w:rsidRPr="00E8036D">
        <w:rPr>
          <w:b/>
          <w:sz w:val="24"/>
          <w:szCs w:val="24"/>
        </w:rPr>
        <w:t>ПАСПОРТ</w:t>
      </w:r>
    </w:p>
    <w:p w:rsidR="00A96ED2" w:rsidRPr="00E8036D" w:rsidRDefault="00A96ED2" w:rsidP="00A96ED2">
      <w:pPr>
        <w:jc w:val="center"/>
        <w:rPr>
          <w:b/>
          <w:sz w:val="24"/>
          <w:szCs w:val="24"/>
        </w:rPr>
      </w:pPr>
      <w:r w:rsidRPr="00E8036D">
        <w:rPr>
          <w:b/>
          <w:sz w:val="24"/>
          <w:szCs w:val="24"/>
        </w:rPr>
        <w:t xml:space="preserve">Подпрограммы «Снижение напряженности </w:t>
      </w:r>
    </w:p>
    <w:p w:rsidR="00A96ED2" w:rsidRPr="00E8036D" w:rsidRDefault="00A96ED2" w:rsidP="00A96ED2">
      <w:pPr>
        <w:jc w:val="center"/>
        <w:rPr>
          <w:b/>
          <w:sz w:val="24"/>
          <w:szCs w:val="24"/>
        </w:rPr>
      </w:pPr>
      <w:r w:rsidRPr="00E8036D">
        <w:rPr>
          <w:b/>
          <w:sz w:val="24"/>
          <w:szCs w:val="24"/>
        </w:rPr>
        <w:t xml:space="preserve">на рынке труда Восточного городского поселения»  </w:t>
      </w:r>
    </w:p>
    <w:p w:rsidR="00A96ED2" w:rsidRPr="00E8036D" w:rsidRDefault="00A96ED2" w:rsidP="00A96ED2">
      <w:pPr>
        <w:jc w:val="center"/>
        <w:rPr>
          <w:b/>
          <w:sz w:val="24"/>
          <w:szCs w:val="24"/>
        </w:rPr>
      </w:pPr>
      <w:r w:rsidRPr="00E8036D">
        <w:rPr>
          <w:b/>
          <w:sz w:val="24"/>
          <w:szCs w:val="24"/>
        </w:rPr>
        <w:t>2014 год</w:t>
      </w:r>
    </w:p>
    <w:p w:rsidR="00A96ED2" w:rsidRPr="00E8036D" w:rsidRDefault="00A96ED2" w:rsidP="00A96ED2">
      <w:pPr>
        <w:jc w:val="center"/>
        <w:rPr>
          <w:b/>
          <w:sz w:val="24"/>
          <w:szCs w:val="24"/>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6666"/>
      </w:tblGrid>
      <w:tr w:rsidR="00A96ED2" w:rsidRPr="00E8036D" w:rsidTr="00E8036D">
        <w:tc>
          <w:tcPr>
            <w:tcW w:w="3119" w:type="dxa"/>
          </w:tcPr>
          <w:p w:rsidR="00A96ED2" w:rsidRPr="00E8036D" w:rsidRDefault="00A96ED2" w:rsidP="00B94BD3">
            <w:pPr>
              <w:rPr>
                <w:sz w:val="24"/>
                <w:szCs w:val="24"/>
              </w:rPr>
            </w:pPr>
            <w:r w:rsidRPr="00E8036D">
              <w:rPr>
                <w:sz w:val="24"/>
                <w:szCs w:val="24"/>
              </w:rPr>
              <w:t>Ответственный исполнитель подпрограммы</w:t>
            </w:r>
          </w:p>
        </w:tc>
        <w:tc>
          <w:tcPr>
            <w:tcW w:w="6666" w:type="dxa"/>
          </w:tcPr>
          <w:p w:rsidR="00A96ED2" w:rsidRPr="00E8036D" w:rsidRDefault="00A96ED2" w:rsidP="00E8036D">
            <w:pPr>
              <w:rPr>
                <w:sz w:val="24"/>
                <w:szCs w:val="24"/>
              </w:rPr>
            </w:pPr>
            <w:r w:rsidRPr="00E8036D">
              <w:rPr>
                <w:sz w:val="24"/>
                <w:szCs w:val="24"/>
              </w:rPr>
              <w:t xml:space="preserve">Администрация муниципального образования Восточное городское поселение Омутнинского района Кировской области </w:t>
            </w:r>
          </w:p>
        </w:tc>
      </w:tr>
      <w:tr w:rsidR="00A96ED2" w:rsidRPr="00E8036D" w:rsidTr="00E8036D">
        <w:trPr>
          <w:trHeight w:val="376"/>
        </w:trPr>
        <w:tc>
          <w:tcPr>
            <w:tcW w:w="3119" w:type="dxa"/>
          </w:tcPr>
          <w:p w:rsidR="00A96ED2" w:rsidRPr="00E8036D" w:rsidRDefault="00A96ED2" w:rsidP="00B94BD3">
            <w:pPr>
              <w:rPr>
                <w:sz w:val="24"/>
                <w:szCs w:val="24"/>
              </w:rPr>
            </w:pPr>
            <w:r w:rsidRPr="00E8036D">
              <w:rPr>
                <w:sz w:val="24"/>
                <w:szCs w:val="24"/>
              </w:rPr>
              <w:t>Соисполнители муниципальной подпрограммы</w:t>
            </w:r>
          </w:p>
        </w:tc>
        <w:tc>
          <w:tcPr>
            <w:tcW w:w="6666" w:type="dxa"/>
          </w:tcPr>
          <w:p w:rsidR="00A96ED2" w:rsidRPr="00E8036D" w:rsidRDefault="00A96ED2" w:rsidP="00B94BD3">
            <w:pPr>
              <w:rPr>
                <w:sz w:val="24"/>
                <w:szCs w:val="24"/>
              </w:rPr>
            </w:pPr>
            <w:r w:rsidRPr="00E8036D">
              <w:rPr>
                <w:sz w:val="24"/>
                <w:szCs w:val="24"/>
              </w:rPr>
              <w:t>Отсутствуют</w:t>
            </w:r>
          </w:p>
          <w:p w:rsidR="00A96ED2" w:rsidRPr="00E8036D" w:rsidRDefault="00A96ED2" w:rsidP="00B94BD3">
            <w:pPr>
              <w:rPr>
                <w:sz w:val="24"/>
                <w:szCs w:val="24"/>
              </w:rPr>
            </w:pPr>
          </w:p>
        </w:tc>
      </w:tr>
      <w:tr w:rsidR="00A96ED2" w:rsidRPr="00E8036D" w:rsidTr="00E8036D">
        <w:trPr>
          <w:trHeight w:val="438"/>
        </w:trPr>
        <w:tc>
          <w:tcPr>
            <w:tcW w:w="3119" w:type="dxa"/>
          </w:tcPr>
          <w:p w:rsidR="00A96ED2" w:rsidRPr="00E8036D" w:rsidRDefault="00A96ED2" w:rsidP="00B94BD3">
            <w:pPr>
              <w:rPr>
                <w:sz w:val="24"/>
                <w:szCs w:val="24"/>
              </w:rPr>
            </w:pPr>
            <w:r w:rsidRPr="00E8036D">
              <w:rPr>
                <w:sz w:val="24"/>
                <w:szCs w:val="24"/>
              </w:rPr>
              <w:t xml:space="preserve">Наименование подпрограммы </w:t>
            </w:r>
          </w:p>
        </w:tc>
        <w:tc>
          <w:tcPr>
            <w:tcW w:w="6666" w:type="dxa"/>
          </w:tcPr>
          <w:p w:rsidR="00A96ED2" w:rsidRPr="00E8036D" w:rsidRDefault="00A96ED2" w:rsidP="00B94BD3">
            <w:pPr>
              <w:rPr>
                <w:sz w:val="24"/>
                <w:szCs w:val="24"/>
              </w:rPr>
            </w:pPr>
            <w:r w:rsidRPr="00E8036D">
              <w:rPr>
                <w:sz w:val="24"/>
                <w:szCs w:val="24"/>
              </w:rPr>
              <w:t>«Снижение напряженности на рынке труда Восточного городского поселения» 2014 год</w:t>
            </w:r>
          </w:p>
        </w:tc>
      </w:tr>
      <w:tr w:rsidR="00A96ED2" w:rsidRPr="00E8036D" w:rsidTr="00E8036D">
        <w:tc>
          <w:tcPr>
            <w:tcW w:w="3119" w:type="dxa"/>
          </w:tcPr>
          <w:p w:rsidR="00A96ED2" w:rsidRPr="00E8036D" w:rsidRDefault="00A96ED2" w:rsidP="00B94BD3">
            <w:pPr>
              <w:rPr>
                <w:sz w:val="24"/>
                <w:szCs w:val="24"/>
              </w:rPr>
            </w:pPr>
            <w:r w:rsidRPr="00E8036D">
              <w:rPr>
                <w:sz w:val="24"/>
                <w:szCs w:val="24"/>
              </w:rPr>
              <w:t>Программно-целевые инструменты подпрограммы</w:t>
            </w:r>
          </w:p>
        </w:tc>
        <w:tc>
          <w:tcPr>
            <w:tcW w:w="6666" w:type="dxa"/>
          </w:tcPr>
          <w:p w:rsidR="00A96ED2" w:rsidRPr="00E8036D" w:rsidRDefault="00A96ED2" w:rsidP="00B94BD3">
            <w:pPr>
              <w:rPr>
                <w:sz w:val="24"/>
                <w:szCs w:val="24"/>
              </w:rPr>
            </w:pPr>
            <w:r w:rsidRPr="00E8036D">
              <w:rPr>
                <w:sz w:val="24"/>
                <w:szCs w:val="24"/>
              </w:rPr>
              <w:t xml:space="preserve">Мероприятия подпрограммы </w:t>
            </w:r>
          </w:p>
        </w:tc>
      </w:tr>
      <w:tr w:rsidR="00A96ED2" w:rsidRPr="00E8036D" w:rsidTr="00E8036D">
        <w:tc>
          <w:tcPr>
            <w:tcW w:w="3119" w:type="dxa"/>
          </w:tcPr>
          <w:p w:rsidR="00A96ED2" w:rsidRPr="00E8036D" w:rsidRDefault="00A96ED2" w:rsidP="00B94BD3">
            <w:pPr>
              <w:rPr>
                <w:sz w:val="24"/>
                <w:szCs w:val="24"/>
              </w:rPr>
            </w:pPr>
          </w:p>
          <w:p w:rsidR="00A96ED2" w:rsidRPr="00E8036D" w:rsidRDefault="00A96ED2" w:rsidP="00B94BD3">
            <w:pPr>
              <w:rPr>
                <w:sz w:val="24"/>
                <w:szCs w:val="24"/>
              </w:rPr>
            </w:pPr>
            <w:r w:rsidRPr="00E8036D">
              <w:rPr>
                <w:sz w:val="24"/>
                <w:szCs w:val="24"/>
              </w:rPr>
              <w:t>Цель  подпрограммы</w:t>
            </w:r>
          </w:p>
        </w:tc>
        <w:tc>
          <w:tcPr>
            <w:tcW w:w="6666" w:type="dxa"/>
          </w:tcPr>
          <w:p w:rsidR="00A96ED2" w:rsidRPr="00E8036D" w:rsidRDefault="00A96ED2" w:rsidP="00B94BD3">
            <w:pPr>
              <w:rPr>
                <w:sz w:val="24"/>
                <w:szCs w:val="24"/>
              </w:rPr>
            </w:pPr>
            <w:r w:rsidRPr="00E8036D">
              <w:rPr>
                <w:sz w:val="24"/>
                <w:szCs w:val="24"/>
              </w:rPr>
              <w:t>Снижение напряженности на рынке труда муниципального образования Восточного городское поселение</w:t>
            </w:r>
          </w:p>
        </w:tc>
      </w:tr>
      <w:tr w:rsidR="00A96ED2" w:rsidRPr="00E8036D" w:rsidTr="00E8036D">
        <w:trPr>
          <w:trHeight w:val="782"/>
        </w:trPr>
        <w:tc>
          <w:tcPr>
            <w:tcW w:w="3119" w:type="dxa"/>
          </w:tcPr>
          <w:p w:rsidR="00A96ED2" w:rsidRPr="00E8036D" w:rsidRDefault="00A96ED2" w:rsidP="00B94BD3">
            <w:pPr>
              <w:rPr>
                <w:sz w:val="24"/>
                <w:szCs w:val="24"/>
              </w:rPr>
            </w:pPr>
            <w:r w:rsidRPr="00E8036D">
              <w:rPr>
                <w:sz w:val="24"/>
                <w:szCs w:val="24"/>
              </w:rPr>
              <w:t>Задачи  подпрограммы</w:t>
            </w:r>
          </w:p>
        </w:tc>
        <w:tc>
          <w:tcPr>
            <w:tcW w:w="6666" w:type="dxa"/>
          </w:tcPr>
          <w:p w:rsidR="00A96ED2" w:rsidRPr="00E8036D" w:rsidRDefault="00A96ED2" w:rsidP="00B94BD3">
            <w:pPr>
              <w:rPr>
                <w:sz w:val="24"/>
                <w:szCs w:val="24"/>
              </w:rPr>
            </w:pPr>
            <w:r w:rsidRPr="00E8036D">
              <w:rPr>
                <w:sz w:val="24"/>
                <w:szCs w:val="24"/>
              </w:rPr>
              <w:t>Стимулирование создания временных рабочих мест  и рабочих мест для организации и проведения общественных работ</w:t>
            </w:r>
          </w:p>
        </w:tc>
      </w:tr>
      <w:tr w:rsidR="00A96ED2" w:rsidRPr="00E8036D" w:rsidTr="00E8036D">
        <w:trPr>
          <w:trHeight w:val="595"/>
        </w:trPr>
        <w:tc>
          <w:tcPr>
            <w:tcW w:w="3119" w:type="dxa"/>
          </w:tcPr>
          <w:p w:rsidR="00A96ED2" w:rsidRPr="00E8036D" w:rsidRDefault="00A96ED2" w:rsidP="00B94BD3">
            <w:pPr>
              <w:rPr>
                <w:sz w:val="24"/>
                <w:szCs w:val="24"/>
              </w:rPr>
            </w:pPr>
            <w:r w:rsidRPr="00E8036D">
              <w:rPr>
                <w:sz w:val="24"/>
                <w:szCs w:val="24"/>
              </w:rPr>
              <w:t xml:space="preserve">Целевые показатели эффективности реализации муниципальной подпрограммы </w:t>
            </w:r>
          </w:p>
        </w:tc>
        <w:tc>
          <w:tcPr>
            <w:tcW w:w="6666" w:type="dxa"/>
          </w:tcPr>
          <w:p w:rsidR="00A96ED2" w:rsidRPr="00E8036D" w:rsidRDefault="00A96ED2" w:rsidP="00B94BD3">
            <w:pPr>
              <w:rPr>
                <w:sz w:val="24"/>
                <w:szCs w:val="24"/>
              </w:rPr>
            </w:pPr>
            <w:r w:rsidRPr="00E8036D">
              <w:rPr>
                <w:sz w:val="24"/>
                <w:szCs w:val="24"/>
              </w:rPr>
              <w:t>Организация общественных работ – не менее 5 человек</w:t>
            </w:r>
          </w:p>
        </w:tc>
      </w:tr>
      <w:tr w:rsidR="00A96ED2" w:rsidRPr="00E8036D" w:rsidTr="00E8036D">
        <w:tc>
          <w:tcPr>
            <w:tcW w:w="3119" w:type="dxa"/>
          </w:tcPr>
          <w:p w:rsidR="00A96ED2" w:rsidRPr="00E8036D" w:rsidRDefault="00A96ED2" w:rsidP="00B94BD3">
            <w:pPr>
              <w:rPr>
                <w:sz w:val="24"/>
                <w:szCs w:val="24"/>
              </w:rPr>
            </w:pPr>
            <w:r w:rsidRPr="00E8036D">
              <w:rPr>
                <w:sz w:val="24"/>
                <w:szCs w:val="24"/>
              </w:rPr>
              <w:t>Этапы и сроки  реализации</w:t>
            </w:r>
          </w:p>
          <w:p w:rsidR="00A96ED2" w:rsidRPr="00E8036D" w:rsidRDefault="00A96ED2" w:rsidP="00B94BD3">
            <w:pPr>
              <w:rPr>
                <w:sz w:val="24"/>
                <w:szCs w:val="24"/>
              </w:rPr>
            </w:pPr>
            <w:r w:rsidRPr="00E8036D">
              <w:rPr>
                <w:sz w:val="24"/>
                <w:szCs w:val="24"/>
              </w:rPr>
              <w:t>подпрограммы</w:t>
            </w:r>
          </w:p>
        </w:tc>
        <w:tc>
          <w:tcPr>
            <w:tcW w:w="6666" w:type="dxa"/>
          </w:tcPr>
          <w:p w:rsidR="00A96ED2" w:rsidRPr="00E8036D" w:rsidRDefault="00A96ED2" w:rsidP="00B94BD3">
            <w:pPr>
              <w:rPr>
                <w:sz w:val="24"/>
                <w:szCs w:val="24"/>
              </w:rPr>
            </w:pPr>
            <w:r w:rsidRPr="00E8036D">
              <w:rPr>
                <w:sz w:val="24"/>
                <w:szCs w:val="24"/>
              </w:rPr>
              <w:t>Выполняется в течение 2014 года</w:t>
            </w:r>
          </w:p>
          <w:p w:rsidR="00A96ED2" w:rsidRPr="00E8036D" w:rsidRDefault="00A96ED2" w:rsidP="00B94BD3">
            <w:pPr>
              <w:rPr>
                <w:sz w:val="24"/>
                <w:szCs w:val="24"/>
              </w:rPr>
            </w:pPr>
          </w:p>
        </w:tc>
      </w:tr>
      <w:tr w:rsidR="00A96ED2" w:rsidRPr="00E8036D" w:rsidTr="00E8036D">
        <w:tc>
          <w:tcPr>
            <w:tcW w:w="3119" w:type="dxa"/>
          </w:tcPr>
          <w:p w:rsidR="00A96ED2" w:rsidRPr="00E8036D" w:rsidRDefault="00A96ED2" w:rsidP="00B94BD3">
            <w:pPr>
              <w:rPr>
                <w:sz w:val="24"/>
                <w:szCs w:val="24"/>
              </w:rPr>
            </w:pPr>
            <w:r w:rsidRPr="00E8036D">
              <w:rPr>
                <w:sz w:val="24"/>
                <w:szCs w:val="24"/>
              </w:rPr>
              <w:t>Объемы ассигнований муниципальной подпрограммы  (тыс.руб)</w:t>
            </w:r>
          </w:p>
        </w:tc>
        <w:tc>
          <w:tcPr>
            <w:tcW w:w="6666" w:type="dxa"/>
          </w:tcPr>
          <w:p w:rsidR="00A96ED2" w:rsidRPr="00E8036D" w:rsidRDefault="00A96ED2" w:rsidP="00B94BD3">
            <w:pPr>
              <w:rPr>
                <w:sz w:val="24"/>
                <w:szCs w:val="24"/>
              </w:rPr>
            </w:pPr>
            <w:r w:rsidRPr="00E8036D">
              <w:rPr>
                <w:sz w:val="24"/>
                <w:szCs w:val="24"/>
              </w:rPr>
              <w:t xml:space="preserve">Общий объем финансирования подпрограммы- 40,0 тыс. руб., </w:t>
            </w:r>
          </w:p>
          <w:p w:rsidR="00A96ED2" w:rsidRPr="00E8036D" w:rsidRDefault="00A96ED2" w:rsidP="00B94BD3">
            <w:pPr>
              <w:rPr>
                <w:sz w:val="24"/>
                <w:szCs w:val="24"/>
              </w:rPr>
            </w:pPr>
            <w:r w:rsidRPr="00E8036D">
              <w:rPr>
                <w:sz w:val="24"/>
                <w:szCs w:val="24"/>
              </w:rPr>
              <w:t>в том числе  из средств местного бюджета – 40,0</w:t>
            </w:r>
            <w:r w:rsidRPr="00E8036D">
              <w:rPr>
                <w:color w:val="FFCC00"/>
                <w:sz w:val="24"/>
                <w:szCs w:val="24"/>
              </w:rPr>
              <w:t xml:space="preserve"> </w:t>
            </w:r>
            <w:r w:rsidRPr="00E8036D">
              <w:rPr>
                <w:sz w:val="24"/>
                <w:szCs w:val="24"/>
              </w:rPr>
              <w:t>тыс.руб.</w:t>
            </w:r>
          </w:p>
        </w:tc>
      </w:tr>
      <w:tr w:rsidR="00A96ED2" w:rsidRPr="00E8036D" w:rsidTr="00E8036D">
        <w:tc>
          <w:tcPr>
            <w:tcW w:w="3119" w:type="dxa"/>
          </w:tcPr>
          <w:p w:rsidR="00A96ED2" w:rsidRPr="00E8036D" w:rsidRDefault="00A96ED2" w:rsidP="00B94BD3">
            <w:pPr>
              <w:rPr>
                <w:sz w:val="24"/>
                <w:szCs w:val="24"/>
              </w:rPr>
            </w:pPr>
            <w:r w:rsidRPr="00E8036D">
              <w:rPr>
                <w:sz w:val="24"/>
                <w:szCs w:val="24"/>
              </w:rPr>
              <w:t>Ожидаемые результаты от реализации мероприятий</w:t>
            </w:r>
          </w:p>
        </w:tc>
        <w:tc>
          <w:tcPr>
            <w:tcW w:w="6666" w:type="dxa"/>
          </w:tcPr>
          <w:p w:rsidR="00A96ED2" w:rsidRPr="00E8036D" w:rsidRDefault="00A96ED2" w:rsidP="00B94BD3">
            <w:pPr>
              <w:rPr>
                <w:sz w:val="24"/>
                <w:szCs w:val="24"/>
              </w:rPr>
            </w:pPr>
            <w:r w:rsidRPr="00E8036D">
              <w:rPr>
                <w:sz w:val="24"/>
                <w:szCs w:val="24"/>
              </w:rPr>
              <w:t>Важнейшие показатели эффективности подпрограммы:</w:t>
            </w:r>
          </w:p>
          <w:p w:rsidR="00A96ED2" w:rsidRPr="00E8036D" w:rsidRDefault="00A96ED2" w:rsidP="00A96ED2">
            <w:pPr>
              <w:widowControl/>
              <w:numPr>
                <w:ilvl w:val="0"/>
                <w:numId w:val="14"/>
              </w:numPr>
              <w:autoSpaceDE/>
              <w:autoSpaceDN/>
              <w:adjustRightInd/>
              <w:rPr>
                <w:sz w:val="24"/>
                <w:szCs w:val="24"/>
              </w:rPr>
            </w:pPr>
            <w:r w:rsidRPr="00E8036D">
              <w:rPr>
                <w:sz w:val="24"/>
                <w:szCs w:val="24"/>
              </w:rPr>
              <w:t xml:space="preserve">обеспечить общественными работами не менее 5 человек  </w:t>
            </w:r>
          </w:p>
        </w:tc>
      </w:tr>
    </w:tbl>
    <w:p w:rsidR="00A96ED2" w:rsidRPr="00E8036D" w:rsidRDefault="00A96ED2" w:rsidP="00A96ED2">
      <w:pPr>
        <w:jc w:val="both"/>
        <w:rPr>
          <w:b/>
          <w:sz w:val="24"/>
          <w:szCs w:val="24"/>
        </w:rPr>
      </w:pPr>
    </w:p>
    <w:p w:rsidR="00A96ED2" w:rsidRPr="00E8036D" w:rsidRDefault="00A96ED2" w:rsidP="00A96ED2">
      <w:pPr>
        <w:jc w:val="both"/>
        <w:rPr>
          <w:b/>
          <w:sz w:val="24"/>
          <w:szCs w:val="24"/>
        </w:rPr>
      </w:pPr>
    </w:p>
    <w:p w:rsidR="00A96ED2" w:rsidRPr="00E8036D" w:rsidRDefault="00A96ED2" w:rsidP="00A96ED2">
      <w:pPr>
        <w:jc w:val="both"/>
        <w:rPr>
          <w:b/>
          <w:sz w:val="24"/>
          <w:szCs w:val="24"/>
        </w:rPr>
      </w:pPr>
      <w:r w:rsidRPr="00E8036D">
        <w:rPr>
          <w:b/>
          <w:sz w:val="24"/>
          <w:szCs w:val="24"/>
        </w:rPr>
        <w:t xml:space="preserve">Раздел 1. Общая характеристика сферы реализации муниципальной подпрограммы, в том числе формулировки основных проблем в указанной сфере и прогноз ее развития </w:t>
      </w:r>
    </w:p>
    <w:p w:rsidR="00A96ED2" w:rsidRPr="00E8036D" w:rsidRDefault="00A96ED2" w:rsidP="00A96ED2">
      <w:pPr>
        <w:pStyle w:val="ConsPlusNormal"/>
        <w:widowControl/>
        <w:ind w:firstLine="0"/>
        <w:jc w:val="both"/>
        <w:outlineLvl w:val="1"/>
        <w:rPr>
          <w:rFonts w:ascii="Times New Roman" w:hAnsi="Times New Roman" w:cs="Times New Roman"/>
          <w:b/>
          <w:sz w:val="24"/>
          <w:szCs w:val="24"/>
        </w:rPr>
      </w:pPr>
    </w:p>
    <w:p w:rsidR="00A96ED2" w:rsidRPr="00E8036D" w:rsidRDefault="00A96ED2" w:rsidP="00A96ED2">
      <w:pPr>
        <w:pStyle w:val="ConsPlusNormal"/>
        <w:widowControl/>
        <w:ind w:firstLine="540"/>
        <w:jc w:val="both"/>
        <w:rPr>
          <w:rFonts w:ascii="Times New Roman" w:hAnsi="Times New Roman" w:cs="Times New Roman"/>
          <w:sz w:val="24"/>
          <w:szCs w:val="24"/>
        </w:rPr>
      </w:pPr>
      <w:r w:rsidRPr="00E8036D">
        <w:rPr>
          <w:rFonts w:ascii="Times New Roman" w:hAnsi="Times New Roman" w:cs="Times New Roman"/>
          <w:sz w:val="24"/>
          <w:szCs w:val="24"/>
        </w:rPr>
        <w:t>Занятость населения как социальное явление определяет формирование трудового потенциала и непосредственно влияет на уровень жизни населения.</w:t>
      </w:r>
    </w:p>
    <w:p w:rsidR="00A96ED2" w:rsidRPr="00E8036D" w:rsidRDefault="00A96ED2" w:rsidP="00A96ED2">
      <w:pPr>
        <w:pStyle w:val="ConsPlusNormal"/>
        <w:widowControl/>
        <w:ind w:firstLine="540"/>
        <w:jc w:val="both"/>
        <w:rPr>
          <w:rFonts w:ascii="Times New Roman" w:hAnsi="Times New Roman" w:cs="Times New Roman"/>
          <w:sz w:val="24"/>
          <w:szCs w:val="24"/>
        </w:rPr>
      </w:pPr>
    </w:p>
    <w:p w:rsidR="00A96ED2" w:rsidRPr="00E8036D" w:rsidRDefault="00A96ED2" w:rsidP="00A96ED2">
      <w:pPr>
        <w:jc w:val="right"/>
        <w:rPr>
          <w:sz w:val="24"/>
          <w:szCs w:val="24"/>
        </w:rPr>
      </w:pPr>
      <w:r w:rsidRPr="00E8036D">
        <w:rPr>
          <w:sz w:val="24"/>
          <w:szCs w:val="24"/>
        </w:rPr>
        <w:t>Таблица 1</w:t>
      </w:r>
    </w:p>
    <w:p w:rsidR="00A96ED2" w:rsidRPr="00E8036D" w:rsidRDefault="00A96ED2" w:rsidP="00A96ED2">
      <w:pPr>
        <w:jc w:val="center"/>
        <w:rPr>
          <w:b/>
          <w:sz w:val="24"/>
          <w:szCs w:val="24"/>
        </w:rPr>
      </w:pPr>
      <w:r w:rsidRPr="00E8036D">
        <w:rPr>
          <w:b/>
          <w:sz w:val="24"/>
          <w:szCs w:val="24"/>
        </w:rPr>
        <w:t>Информация социально-экономического состояния в поселении</w:t>
      </w:r>
    </w:p>
    <w:p w:rsidR="00A96ED2" w:rsidRPr="00E8036D" w:rsidRDefault="00A96ED2" w:rsidP="00A96ED2">
      <w:pPr>
        <w:pStyle w:val="ConsPlusNormal"/>
        <w:widowControl/>
        <w:ind w:firstLine="540"/>
        <w:jc w:val="both"/>
        <w:rPr>
          <w:rFonts w:ascii="Times New Roman" w:hAnsi="Times New Roman" w:cs="Times New Roman"/>
          <w:sz w:val="24"/>
          <w:szCs w:val="24"/>
        </w:rPr>
      </w:pPr>
    </w:p>
    <w:tbl>
      <w:tblPr>
        <w:tblW w:w="9732" w:type="dxa"/>
        <w:tblInd w:w="93" w:type="dxa"/>
        <w:tblLayout w:type="fixed"/>
        <w:tblLook w:val="0000"/>
      </w:tblPr>
      <w:tblGrid>
        <w:gridCol w:w="495"/>
        <w:gridCol w:w="4198"/>
        <w:gridCol w:w="1260"/>
        <w:gridCol w:w="1227"/>
        <w:gridCol w:w="1276"/>
        <w:gridCol w:w="1276"/>
      </w:tblGrid>
      <w:tr w:rsidR="00A96ED2" w:rsidRPr="00E8036D" w:rsidTr="00E8036D">
        <w:trPr>
          <w:trHeight w:val="1050"/>
        </w:trPr>
        <w:tc>
          <w:tcPr>
            <w:tcW w:w="495" w:type="dxa"/>
            <w:tcBorders>
              <w:top w:val="single" w:sz="4" w:space="0" w:color="auto"/>
              <w:left w:val="single" w:sz="4" w:space="0" w:color="auto"/>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 xml:space="preserve">№ </w:t>
            </w:r>
          </w:p>
        </w:tc>
        <w:tc>
          <w:tcPr>
            <w:tcW w:w="4198" w:type="dxa"/>
            <w:tcBorders>
              <w:top w:val="single" w:sz="4" w:space="0" w:color="auto"/>
              <w:left w:val="nil"/>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Наименование показателя</w:t>
            </w:r>
          </w:p>
        </w:tc>
        <w:tc>
          <w:tcPr>
            <w:tcW w:w="1260" w:type="dxa"/>
            <w:tcBorders>
              <w:top w:val="single" w:sz="4" w:space="0" w:color="auto"/>
              <w:left w:val="nil"/>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Ед. измерения</w:t>
            </w:r>
          </w:p>
        </w:tc>
        <w:tc>
          <w:tcPr>
            <w:tcW w:w="1227" w:type="dxa"/>
            <w:tcBorders>
              <w:top w:val="single" w:sz="4" w:space="0" w:color="auto"/>
              <w:left w:val="nil"/>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2011 г.</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6ED2" w:rsidRPr="00E8036D" w:rsidRDefault="00A96ED2" w:rsidP="00B94BD3">
            <w:pPr>
              <w:jc w:val="center"/>
              <w:rPr>
                <w:b/>
                <w:bCs/>
                <w:sz w:val="24"/>
                <w:szCs w:val="24"/>
              </w:rPr>
            </w:pPr>
            <w:r w:rsidRPr="00E8036D">
              <w:rPr>
                <w:b/>
                <w:bCs/>
                <w:sz w:val="24"/>
                <w:szCs w:val="24"/>
              </w:rPr>
              <w:t>2012г.</w:t>
            </w:r>
          </w:p>
        </w:tc>
        <w:tc>
          <w:tcPr>
            <w:tcW w:w="1276" w:type="dxa"/>
            <w:tcBorders>
              <w:top w:val="single" w:sz="4" w:space="0" w:color="auto"/>
              <w:left w:val="nil"/>
              <w:bottom w:val="single" w:sz="4" w:space="0" w:color="auto"/>
              <w:right w:val="single" w:sz="4" w:space="0" w:color="auto"/>
            </w:tcBorders>
            <w:vAlign w:val="center"/>
          </w:tcPr>
          <w:p w:rsidR="00A96ED2" w:rsidRPr="00E8036D" w:rsidRDefault="00A96ED2" w:rsidP="00B94BD3">
            <w:pPr>
              <w:jc w:val="center"/>
              <w:rPr>
                <w:b/>
                <w:bCs/>
                <w:sz w:val="24"/>
                <w:szCs w:val="24"/>
                <w:highlight w:val="yellow"/>
              </w:rPr>
            </w:pPr>
            <w:r w:rsidRPr="00E8036D">
              <w:rPr>
                <w:b/>
                <w:bCs/>
                <w:sz w:val="24"/>
                <w:szCs w:val="24"/>
              </w:rPr>
              <w:t>2013г</w:t>
            </w:r>
          </w:p>
        </w:tc>
      </w:tr>
      <w:tr w:rsidR="00A96ED2" w:rsidRPr="00E8036D" w:rsidTr="00E8036D">
        <w:trPr>
          <w:trHeight w:val="390"/>
        </w:trPr>
        <w:tc>
          <w:tcPr>
            <w:tcW w:w="5953"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rsidR="00A96ED2" w:rsidRPr="00E8036D" w:rsidRDefault="00A96ED2" w:rsidP="00B94BD3">
            <w:pPr>
              <w:jc w:val="center"/>
              <w:rPr>
                <w:b/>
                <w:bCs/>
                <w:sz w:val="24"/>
                <w:szCs w:val="24"/>
              </w:rPr>
            </w:pPr>
            <w:r w:rsidRPr="00E8036D">
              <w:rPr>
                <w:b/>
                <w:bCs/>
                <w:sz w:val="24"/>
                <w:szCs w:val="24"/>
              </w:rPr>
              <w:t>1. Характеристика населения</w:t>
            </w:r>
          </w:p>
        </w:tc>
        <w:tc>
          <w:tcPr>
            <w:tcW w:w="1227" w:type="dxa"/>
            <w:tcBorders>
              <w:top w:val="nil"/>
              <w:left w:val="nil"/>
              <w:bottom w:val="single" w:sz="4" w:space="0" w:color="auto"/>
              <w:right w:val="single" w:sz="4" w:space="0" w:color="auto"/>
            </w:tcBorders>
            <w:shd w:val="clear" w:color="auto" w:fill="7F7F7F"/>
            <w:noWrap/>
            <w:vAlign w:val="center"/>
          </w:tcPr>
          <w:p w:rsidR="00A96ED2" w:rsidRPr="00E8036D" w:rsidRDefault="00A96ED2" w:rsidP="00B94BD3">
            <w:pPr>
              <w:jc w:val="center"/>
              <w:rPr>
                <w:rFonts w:ascii="Arial CYR" w:hAnsi="Arial CYR" w:cs="Arial CYR"/>
                <w:sz w:val="24"/>
                <w:szCs w:val="24"/>
                <w:highlight w:val="lightGray"/>
              </w:rPr>
            </w:pPr>
          </w:p>
        </w:tc>
        <w:tc>
          <w:tcPr>
            <w:tcW w:w="1276" w:type="dxa"/>
            <w:tcBorders>
              <w:top w:val="nil"/>
              <w:left w:val="nil"/>
              <w:bottom w:val="single" w:sz="4" w:space="0" w:color="auto"/>
              <w:right w:val="single" w:sz="4" w:space="0" w:color="auto"/>
            </w:tcBorders>
            <w:shd w:val="clear" w:color="auto" w:fill="969696"/>
            <w:noWrap/>
            <w:vAlign w:val="center"/>
          </w:tcPr>
          <w:p w:rsidR="00A96ED2" w:rsidRPr="00E8036D" w:rsidRDefault="00A96ED2" w:rsidP="00B94BD3">
            <w:pPr>
              <w:jc w:val="center"/>
              <w:rPr>
                <w:rFonts w:ascii="Arial CYR" w:hAnsi="Arial CYR" w:cs="Arial CYR"/>
                <w:sz w:val="24"/>
                <w:szCs w:val="24"/>
                <w:highlight w:val="lightGray"/>
              </w:rPr>
            </w:pPr>
            <w:r w:rsidRPr="00E8036D">
              <w:rPr>
                <w:rFonts w:ascii="Arial CYR" w:hAnsi="Arial CYR" w:cs="Arial CYR"/>
                <w:sz w:val="24"/>
                <w:szCs w:val="24"/>
                <w:highlight w:val="lightGray"/>
              </w:rPr>
              <w:t> </w:t>
            </w:r>
          </w:p>
        </w:tc>
        <w:tc>
          <w:tcPr>
            <w:tcW w:w="1276" w:type="dxa"/>
            <w:tcBorders>
              <w:top w:val="nil"/>
              <w:left w:val="nil"/>
              <w:bottom w:val="single" w:sz="4" w:space="0" w:color="auto"/>
              <w:right w:val="single" w:sz="4" w:space="0" w:color="auto"/>
            </w:tcBorders>
            <w:shd w:val="clear" w:color="auto" w:fill="969696"/>
            <w:vAlign w:val="center"/>
          </w:tcPr>
          <w:p w:rsidR="00A96ED2" w:rsidRPr="00E8036D" w:rsidRDefault="00A96ED2" w:rsidP="00B94BD3">
            <w:pPr>
              <w:jc w:val="center"/>
              <w:rPr>
                <w:rFonts w:ascii="Arial CYR" w:hAnsi="Arial CYR" w:cs="Arial CYR"/>
                <w:sz w:val="24"/>
                <w:szCs w:val="24"/>
              </w:rPr>
            </w:pPr>
            <w:r w:rsidRPr="00E8036D">
              <w:rPr>
                <w:rFonts w:ascii="Arial CYR" w:hAnsi="Arial CYR" w:cs="Arial CYR"/>
                <w:sz w:val="24"/>
                <w:szCs w:val="24"/>
              </w:rPr>
              <w:t> </w:t>
            </w:r>
          </w:p>
        </w:tc>
      </w:tr>
      <w:tr w:rsidR="00A96ED2" w:rsidRPr="00E8036D" w:rsidTr="00E8036D">
        <w:trPr>
          <w:trHeight w:val="450"/>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1</w:t>
            </w:r>
          </w:p>
        </w:tc>
        <w:tc>
          <w:tcPr>
            <w:tcW w:w="4198"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Численность постоянного населения на конец года</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чел.</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7310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7753</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7338</w:t>
            </w:r>
          </w:p>
        </w:tc>
      </w:tr>
      <w:tr w:rsidR="00A96ED2" w:rsidRPr="00E8036D" w:rsidTr="00E8036D">
        <w:trPr>
          <w:trHeight w:val="450"/>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lastRenderedPageBreak/>
              <w:t>2</w:t>
            </w:r>
          </w:p>
        </w:tc>
        <w:tc>
          <w:tcPr>
            <w:tcW w:w="4198"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Численность экономически активного населения</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чел.</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3129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3094</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2860</w:t>
            </w:r>
          </w:p>
        </w:tc>
      </w:tr>
      <w:tr w:rsidR="00A96ED2" w:rsidRPr="00E8036D" w:rsidTr="00E8036D">
        <w:trPr>
          <w:trHeight w:val="705"/>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3</w:t>
            </w:r>
          </w:p>
        </w:tc>
        <w:tc>
          <w:tcPr>
            <w:tcW w:w="4198"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Численность постоянного населения моложе трудоспособного возраста</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чел.</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1060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901</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907</w:t>
            </w:r>
          </w:p>
        </w:tc>
      </w:tr>
      <w:tr w:rsidR="00A96ED2" w:rsidRPr="00E8036D" w:rsidTr="00E8036D">
        <w:trPr>
          <w:trHeight w:val="675"/>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4</w:t>
            </w:r>
          </w:p>
        </w:tc>
        <w:tc>
          <w:tcPr>
            <w:tcW w:w="4198"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Численность постоянного населения в трудоспособном возрасте</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чел.</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4155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4983</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4007</w:t>
            </w:r>
          </w:p>
        </w:tc>
      </w:tr>
      <w:tr w:rsidR="00A96ED2" w:rsidRPr="00E8036D" w:rsidTr="00E8036D">
        <w:trPr>
          <w:trHeight w:val="630"/>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5</w:t>
            </w:r>
          </w:p>
        </w:tc>
        <w:tc>
          <w:tcPr>
            <w:tcW w:w="4198"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Численность постоянного населения старше трудоспособного возраста</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чел.</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2095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1869</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2424</w:t>
            </w:r>
          </w:p>
        </w:tc>
      </w:tr>
      <w:tr w:rsidR="00A96ED2" w:rsidRPr="00E8036D" w:rsidTr="00E8036D">
        <w:trPr>
          <w:trHeight w:val="675"/>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6</w:t>
            </w:r>
          </w:p>
        </w:tc>
        <w:tc>
          <w:tcPr>
            <w:tcW w:w="4198"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Процент лиц моложе трудоспособного возраста в общей численности населения</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14,5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11,6</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12,3</w:t>
            </w:r>
          </w:p>
        </w:tc>
      </w:tr>
      <w:tr w:rsidR="00A96ED2" w:rsidRPr="00E8036D" w:rsidTr="00E8036D">
        <w:trPr>
          <w:trHeight w:val="630"/>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7</w:t>
            </w:r>
          </w:p>
        </w:tc>
        <w:tc>
          <w:tcPr>
            <w:tcW w:w="4198"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Лиц старше трудоспособного возраста на 1 работника</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чел.</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0,81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0,6</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0,8</w:t>
            </w:r>
          </w:p>
        </w:tc>
      </w:tr>
      <w:tr w:rsidR="00A96ED2" w:rsidRPr="00E8036D" w:rsidTr="00E8036D">
        <w:trPr>
          <w:trHeight w:val="915"/>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8</w:t>
            </w:r>
          </w:p>
        </w:tc>
        <w:tc>
          <w:tcPr>
            <w:tcW w:w="4198"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Численность обучающихся во всех учебных учреждениях (общеобразовательных, средних и высших)</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чел.</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803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804</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810</w:t>
            </w:r>
          </w:p>
        </w:tc>
      </w:tr>
      <w:tr w:rsidR="00A96ED2" w:rsidRPr="00E8036D" w:rsidTr="00E8036D">
        <w:trPr>
          <w:trHeight w:val="1050"/>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9</w:t>
            </w:r>
          </w:p>
        </w:tc>
        <w:tc>
          <w:tcPr>
            <w:tcW w:w="4198" w:type="dxa"/>
            <w:tcBorders>
              <w:top w:val="nil"/>
              <w:left w:val="nil"/>
              <w:bottom w:val="single" w:sz="4" w:space="0" w:color="auto"/>
              <w:right w:val="nil"/>
            </w:tcBorders>
            <w:vAlign w:val="center"/>
          </w:tcPr>
          <w:p w:rsidR="00A96ED2" w:rsidRPr="00E8036D" w:rsidRDefault="00A96ED2" w:rsidP="00B94BD3">
            <w:pPr>
              <w:rPr>
                <w:sz w:val="24"/>
                <w:szCs w:val="24"/>
              </w:rPr>
            </w:pPr>
            <w:r w:rsidRPr="00E8036D">
              <w:rPr>
                <w:sz w:val="24"/>
                <w:szCs w:val="24"/>
              </w:rPr>
              <w:t>Доля среднесписочной численности работающих на градообразующих предприятиях в численности населения трудоспособного возраста муниципального образования</w:t>
            </w:r>
          </w:p>
        </w:tc>
        <w:tc>
          <w:tcPr>
            <w:tcW w:w="1260"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1,27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0</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0</w:t>
            </w:r>
          </w:p>
        </w:tc>
      </w:tr>
      <w:tr w:rsidR="00A96ED2" w:rsidRPr="00E8036D" w:rsidTr="00E8036D">
        <w:trPr>
          <w:trHeight w:val="315"/>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sz w:val="24"/>
                <w:szCs w:val="24"/>
              </w:rPr>
            </w:pPr>
            <w:r w:rsidRPr="00E8036D">
              <w:rPr>
                <w:b/>
                <w:sz w:val="24"/>
                <w:szCs w:val="24"/>
              </w:rPr>
              <w:t>10</w:t>
            </w:r>
          </w:p>
        </w:tc>
        <w:tc>
          <w:tcPr>
            <w:tcW w:w="4198"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Уровень регистрируемой безработицы</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highlight w:val="yellow"/>
              </w:rPr>
            </w:pPr>
            <w:r w:rsidRPr="00E8036D">
              <w:rPr>
                <w:sz w:val="24"/>
                <w:szCs w:val="24"/>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1</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1</w:t>
            </w:r>
          </w:p>
        </w:tc>
      </w:tr>
      <w:tr w:rsidR="00A96ED2" w:rsidRPr="00E8036D" w:rsidTr="00E8036D">
        <w:trPr>
          <w:trHeight w:val="390"/>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sz w:val="24"/>
                <w:szCs w:val="24"/>
              </w:rPr>
            </w:pPr>
            <w:r w:rsidRPr="00E8036D">
              <w:rPr>
                <w:b/>
                <w:sz w:val="24"/>
                <w:szCs w:val="24"/>
              </w:rPr>
              <w:t>11</w:t>
            </w:r>
          </w:p>
        </w:tc>
        <w:tc>
          <w:tcPr>
            <w:tcW w:w="4198"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Признано в установленном порядке безработными</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чел.</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highlight w:val="yellow"/>
              </w:rPr>
            </w:pPr>
            <w:r w:rsidRPr="00E8036D">
              <w:rPr>
                <w:sz w:val="24"/>
                <w:szCs w:val="24"/>
              </w:rPr>
              <w:t>52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32</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27</w:t>
            </w:r>
          </w:p>
        </w:tc>
      </w:tr>
      <w:tr w:rsidR="00A96ED2" w:rsidRPr="00E8036D" w:rsidTr="00E8036D">
        <w:trPr>
          <w:trHeight w:val="315"/>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sz w:val="24"/>
                <w:szCs w:val="24"/>
              </w:rPr>
            </w:pPr>
            <w:r w:rsidRPr="00E8036D">
              <w:rPr>
                <w:b/>
                <w:sz w:val="24"/>
                <w:szCs w:val="24"/>
              </w:rPr>
              <w:t>12</w:t>
            </w:r>
          </w:p>
        </w:tc>
        <w:tc>
          <w:tcPr>
            <w:tcW w:w="4198" w:type="dxa"/>
            <w:vMerge w:val="restart"/>
            <w:tcBorders>
              <w:top w:val="nil"/>
              <w:left w:val="single" w:sz="4" w:space="0" w:color="auto"/>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Среднемесячная номинальная начисленная заработная плата</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руб.</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highlight w:val="yellow"/>
              </w:rPr>
            </w:pPr>
            <w:r w:rsidRPr="00E8036D">
              <w:rPr>
                <w:sz w:val="24"/>
                <w:szCs w:val="24"/>
              </w:rPr>
              <w:t>10158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10519</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13349</w:t>
            </w:r>
          </w:p>
        </w:tc>
      </w:tr>
      <w:tr w:rsidR="00A96ED2" w:rsidRPr="00E8036D" w:rsidTr="00E8036D">
        <w:trPr>
          <w:trHeight w:val="1785"/>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sz w:val="24"/>
                <w:szCs w:val="24"/>
              </w:rPr>
            </w:pPr>
            <w:r w:rsidRPr="00E8036D">
              <w:rPr>
                <w:b/>
                <w:sz w:val="24"/>
                <w:szCs w:val="24"/>
              </w:rPr>
              <w:t>13</w:t>
            </w:r>
          </w:p>
        </w:tc>
        <w:tc>
          <w:tcPr>
            <w:tcW w:w="4198" w:type="dxa"/>
            <w:vMerge/>
            <w:tcBorders>
              <w:top w:val="nil"/>
              <w:left w:val="single" w:sz="4" w:space="0" w:color="auto"/>
              <w:bottom w:val="single" w:sz="4" w:space="0" w:color="auto"/>
              <w:right w:val="single" w:sz="4" w:space="0" w:color="auto"/>
            </w:tcBorders>
            <w:vAlign w:val="center"/>
          </w:tcPr>
          <w:p w:rsidR="00A96ED2" w:rsidRPr="00E8036D" w:rsidRDefault="00A96ED2" w:rsidP="00B94BD3">
            <w:pPr>
              <w:rPr>
                <w:sz w:val="24"/>
                <w:szCs w:val="24"/>
              </w:rPr>
            </w:pP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в % к соответствующему периоду прошлого года</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highlight w:val="yellow"/>
              </w:rPr>
            </w:pPr>
            <w:r w:rsidRPr="00E8036D">
              <w:rPr>
                <w:sz w:val="24"/>
                <w:szCs w:val="24"/>
              </w:rPr>
              <w:t>147,1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111,4</w:t>
            </w:r>
          </w:p>
        </w:tc>
        <w:tc>
          <w:tcPr>
            <w:tcW w:w="1276" w:type="dxa"/>
            <w:tcBorders>
              <w:top w:val="nil"/>
              <w:left w:val="nil"/>
              <w:bottom w:val="single" w:sz="4" w:space="0" w:color="auto"/>
              <w:right w:val="single" w:sz="4" w:space="0" w:color="auto"/>
            </w:tcBorders>
            <w:noWrap/>
            <w:vAlign w:val="center"/>
          </w:tcPr>
          <w:p w:rsidR="00A96ED2" w:rsidRPr="00E8036D" w:rsidRDefault="00A96ED2" w:rsidP="00B94BD3">
            <w:pPr>
              <w:jc w:val="center"/>
              <w:rPr>
                <w:sz w:val="24"/>
                <w:szCs w:val="24"/>
                <w:highlight w:val="yellow"/>
              </w:rPr>
            </w:pPr>
            <w:r w:rsidRPr="00E8036D">
              <w:rPr>
                <w:sz w:val="24"/>
                <w:szCs w:val="24"/>
              </w:rPr>
              <w:t>129</w:t>
            </w:r>
          </w:p>
        </w:tc>
      </w:tr>
      <w:tr w:rsidR="00A96ED2" w:rsidRPr="00E8036D" w:rsidTr="00E8036D">
        <w:trPr>
          <w:trHeight w:val="510"/>
        </w:trPr>
        <w:tc>
          <w:tcPr>
            <w:tcW w:w="495"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b/>
                <w:sz w:val="24"/>
                <w:szCs w:val="24"/>
              </w:rPr>
            </w:pPr>
            <w:r w:rsidRPr="00E8036D">
              <w:rPr>
                <w:b/>
                <w:sz w:val="24"/>
                <w:szCs w:val="24"/>
              </w:rPr>
              <w:t>14</w:t>
            </w:r>
          </w:p>
        </w:tc>
        <w:tc>
          <w:tcPr>
            <w:tcW w:w="4198"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Региональный уровень минимального прожиточного минимума</w:t>
            </w:r>
          </w:p>
        </w:tc>
        <w:tc>
          <w:tcPr>
            <w:tcW w:w="1260"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руб.</w:t>
            </w:r>
          </w:p>
        </w:tc>
        <w:tc>
          <w:tcPr>
            <w:tcW w:w="122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5929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6024</w:t>
            </w:r>
          </w:p>
        </w:tc>
        <w:tc>
          <w:tcPr>
            <w:tcW w:w="1276" w:type="dxa"/>
            <w:tcBorders>
              <w:top w:val="nil"/>
              <w:left w:val="nil"/>
              <w:bottom w:val="single" w:sz="4" w:space="0" w:color="auto"/>
              <w:right w:val="single" w:sz="4" w:space="0" w:color="auto"/>
            </w:tcBorders>
            <w:shd w:val="clear" w:color="auto" w:fill="FFFFFF"/>
            <w:noWrap/>
            <w:vAlign w:val="center"/>
          </w:tcPr>
          <w:p w:rsidR="00A96ED2" w:rsidRPr="00E8036D" w:rsidRDefault="00A96ED2" w:rsidP="00B94BD3">
            <w:pPr>
              <w:jc w:val="center"/>
              <w:rPr>
                <w:sz w:val="24"/>
                <w:szCs w:val="24"/>
              </w:rPr>
            </w:pPr>
            <w:r w:rsidRPr="00E8036D">
              <w:rPr>
                <w:sz w:val="24"/>
                <w:szCs w:val="24"/>
              </w:rPr>
              <w:t>6509</w:t>
            </w:r>
          </w:p>
        </w:tc>
      </w:tr>
    </w:tbl>
    <w:p w:rsidR="00A96ED2" w:rsidRPr="00E8036D" w:rsidRDefault="00A96ED2" w:rsidP="00A96ED2">
      <w:pPr>
        <w:pStyle w:val="ConsPlusNormal"/>
        <w:widowControl/>
        <w:ind w:firstLine="0"/>
        <w:jc w:val="both"/>
        <w:rPr>
          <w:rFonts w:ascii="Times New Roman" w:hAnsi="Times New Roman" w:cs="Times New Roman"/>
          <w:sz w:val="24"/>
          <w:szCs w:val="24"/>
        </w:rPr>
      </w:pPr>
    </w:p>
    <w:p w:rsidR="00A96ED2" w:rsidRPr="00E8036D" w:rsidRDefault="00A96ED2" w:rsidP="00A96ED2">
      <w:pPr>
        <w:ind w:firstLine="708"/>
        <w:jc w:val="both"/>
        <w:rPr>
          <w:sz w:val="24"/>
          <w:szCs w:val="24"/>
        </w:rPr>
      </w:pPr>
      <w:r w:rsidRPr="00E8036D">
        <w:rPr>
          <w:sz w:val="24"/>
          <w:szCs w:val="24"/>
        </w:rPr>
        <w:t xml:space="preserve">Из числа постоянно проживающего  населения пгт Восточный трудоспособное население в трудоспособном возрасте составляет 64,3 %, занятые на предприятиях на территории Восточного городского поселения 17,4 %. В связи с увеличением числа людей пенсионного возраста, а также отрицательных показателей естественного прироста и миграции численность населения, в том числе в трудоспособном возрасте, ежегодно снижается. Ежегодно происходит сокращение доли экономически активного населения в общей численности населения поселения. Вызывает беспокойство возрастающая миграция за пределы поселения трудоспособных кадров, прежде всего молодежи. </w:t>
      </w:r>
    </w:p>
    <w:p w:rsidR="00A96ED2" w:rsidRPr="00E8036D" w:rsidRDefault="00A96ED2" w:rsidP="00A96ED2">
      <w:pPr>
        <w:jc w:val="right"/>
        <w:rPr>
          <w:sz w:val="24"/>
          <w:szCs w:val="24"/>
        </w:rPr>
      </w:pPr>
      <w:r w:rsidRPr="00E8036D">
        <w:rPr>
          <w:sz w:val="24"/>
          <w:szCs w:val="24"/>
        </w:rPr>
        <w:t>Таблица 2</w:t>
      </w:r>
    </w:p>
    <w:tbl>
      <w:tblPr>
        <w:tblW w:w="9703" w:type="dxa"/>
        <w:tblInd w:w="108" w:type="dxa"/>
        <w:tblLayout w:type="fixed"/>
        <w:tblLook w:val="0000"/>
      </w:tblPr>
      <w:tblGrid>
        <w:gridCol w:w="540"/>
        <w:gridCol w:w="4422"/>
        <w:gridCol w:w="1417"/>
        <w:gridCol w:w="914"/>
        <w:gridCol w:w="851"/>
        <w:gridCol w:w="850"/>
        <w:gridCol w:w="709"/>
      </w:tblGrid>
      <w:tr w:rsidR="00A96ED2" w:rsidRPr="00E8036D" w:rsidTr="00E8036D">
        <w:trPr>
          <w:trHeight w:val="315"/>
        </w:trPr>
        <w:tc>
          <w:tcPr>
            <w:tcW w:w="9703" w:type="dxa"/>
            <w:gridSpan w:val="7"/>
            <w:tcBorders>
              <w:bottom w:val="single" w:sz="4" w:space="0" w:color="auto"/>
            </w:tcBorders>
            <w:vAlign w:val="center"/>
          </w:tcPr>
          <w:p w:rsidR="00A96ED2" w:rsidRPr="00E8036D" w:rsidRDefault="00A96ED2" w:rsidP="00B94BD3">
            <w:pPr>
              <w:jc w:val="center"/>
              <w:rPr>
                <w:b/>
                <w:bCs/>
                <w:sz w:val="24"/>
                <w:szCs w:val="24"/>
              </w:rPr>
            </w:pPr>
            <w:r w:rsidRPr="00E8036D">
              <w:rPr>
                <w:b/>
                <w:bCs/>
                <w:sz w:val="24"/>
                <w:szCs w:val="24"/>
              </w:rPr>
              <w:t>Рынок труда, занятость и доходы населения поселения</w:t>
            </w:r>
          </w:p>
        </w:tc>
      </w:tr>
      <w:tr w:rsidR="00A96ED2" w:rsidRPr="00E8036D" w:rsidTr="00E8036D">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 xml:space="preserve">№ </w:t>
            </w:r>
          </w:p>
        </w:tc>
        <w:tc>
          <w:tcPr>
            <w:tcW w:w="4422" w:type="dxa"/>
            <w:tcBorders>
              <w:top w:val="single" w:sz="4" w:space="0" w:color="auto"/>
              <w:left w:val="nil"/>
              <w:bottom w:val="single" w:sz="4" w:space="0" w:color="auto"/>
              <w:right w:val="single" w:sz="4" w:space="0" w:color="auto"/>
            </w:tcBorders>
            <w:vAlign w:val="center"/>
          </w:tcPr>
          <w:p w:rsidR="00A96ED2" w:rsidRPr="00E8036D" w:rsidRDefault="00A96ED2" w:rsidP="00B94BD3">
            <w:pPr>
              <w:rPr>
                <w:b/>
                <w:bCs/>
                <w:sz w:val="24"/>
                <w:szCs w:val="24"/>
              </w:rPr>
            </w:pPr>
            <w:r w:rsidRPr="00E8036D">
              <w:rPr>
                <w:b/>
                <w:bCs/>
                <w:sz w:val="24"/>
                <w:szCs w:val="24"/>
              </w:rPr>
              <w:t xml:space="preserve">Наименование </w:t>
            </w:r>
          </w:p>
          <w:p w:rsidR="00A96ED2" w:rsidRPr="00E8036D" w:rsidRDefault="00A96ED2" w:rsidP="00B94BD3">
            <w:pPr>
              <w:rPr>
                <w:b/>
                <w:bCs/>
                <w:sz w:val="24"/>
                <w:szCs w:val="24"/>
              </w:rPr>
            </w:pPr>
            <w:r w:rsidRPr="00E8036D">
              <w:rPr>
                <w:b/>
                <w:bCs/>
                <w:sz w:val="24"/>
                <w:szCs w:val="24"/>
              </w:rPr>
              <w:t>показателя</w:t>
            </w:r>
          </w:p>
        </w:tc>
        <w:tc>
          <w:tcPr>
            <w:tcW w:w="1417" w:type="dxa"/>
            <w:tcBorders>
              <w:top w:val="single" w:sz="4" w:space="0" w:color="auto"/>
              <w:left w:val="nil"/>
              <w:bottom w:val="single" w:sz="4" w:space="0" w:color="auto"/>
              <w:right w:val="single" w:sz="4" w:space="0" w:color="auto"/>
            </w:tcBorders>
            <w:vAlign w:val="center"/>
          </w:tcPr>
          <w:p w:rsidR="00A96ED2" w:rsidRPr="00E8036D" w:rsidRDefault="00A96ED2" w:rsidP="00B94BD3">
            <w:pPr>
              <w:jc w:val="center"/>
              <w:rPr>
                <w:b/>
                <w:bCs/>
                <w:sz w:val="24"/>
                <w:szCs w:val="24"/>
              </w:rPr>
            </w:pPr>
            <w:r w:rsidRPr="00E8036D">
              <w:rPr>
                <w:b/>
                <w:bCs/>
                <w:sz w:val="24"/>
                <w:szCs w:val="24"/>
              </w:rPr>
              <w:t xml:space="preserve">Ед. </w:t>
            </w:r>
          </w:p>
          <w:p w:rsidR="00A96ED2" w:rsidRPr="00E8036D" w:rsidRDefault="00A96ED2" w:rsidP="00B94BD3">
            <w:pPr>
              <w:jc w:val="center"/>
              <w:rPr>
                <w:b/>
                <w:bCs/>
                <w:sz w:val="24"/>
                <w:szCs w:val="24"/>
              </w:rPr>
            </w:pPr>
            <w:r w:rsidRPr="00E8036D">
              <w:rPr>
                <w:b/>
                <w:bCs/>
                <w:sz w:val="24"/>
                <w:szCs w:val="24"/>
              </w:rPr>
              <w:t>измерения</w:t>
            </w:r>
          </w:p>
        </w:tc>
        <w:tc>
          <w:tcPr>
            <w:tcW w:w="914" w:type="dxa"/>
            <w:tcBorders>
              <w:top w:val="single" w:sz="4" w:space="0" w:color="auto"/>
              <w:left w:val="nil"/>
              <w:bottom w:val="single" w:sz="4" w:space="0" w:color="auto"/>
              <w:right w:val="single" w:sz="4" w:space="0" w:color="auto"/>
            </w:tcBorders>
            <w:vAlign w:val="center"/>
          </w:tcPr>
          <w:p w:rsidR="00A96ED2" w:rsidRPr="00E8036D" w:rsidRDefault="00A96ED2" w:rsidP="00B94BD3">
            <w:pPr>
              <w:ind w:left="-83" w:right="-122"/>
              <w:jc w:val="center"/>
              <w:rPr>
                <w:b/>
                <w:bCs/>
                <w:sz w:val="24"/>
                <w:szCs w:val="24"/>
              </w:rPr>
            </w:pPr>
            <w:r w:rsidRPr="00E8036D">
              <w:rPr>
                <w:b/>
                <w:bCs/>
                <w:sz w:val="24"/>
                <w:szCs w:val="24"/>
              </w:rPr>
              <w:t>2010</w:t>
            </w:r>
          </w:p>
          <w:p w:rsidR="00A96ED2" w:rsidRPr="00E8036D" w:rsidRDefault="00A96ED2" w:rsidP="00B94BD3">
            <w:pPr>
              <w:ind w:left="-83" w:right="-122"/>
              <w:jc w:val="center"/>
              <w:rPr>
                <w:b/>
                <w:bCs/>
                <w:sz w:val="24"/>
                <w:szCs w:val="24"/>
              </w:rPr>
            </w:pPr>
            <w:r w:rsidRPr="00E8036D">
              <w:rPr>
                <w:b/>
                <w:bCs/>
                <w:sz w:val="24"/>
                <w:szCs w:val="24"/>
              </w:rPr>
              <w:t>год</w:t>
            </w:r>
          </w:p>
        </w:tc>
        <w:tc>
          <w:tcPr>
            <w:tcW w:w="851" w:type="dxa"/>
            <w:tcBorders>
              <w:top w:val="single" w:sz="4" w:space="0" w:color="auto"/>
              <w:left w:val="nil"/>
              <w:bottom w:val="single" w:sz="4" w:space="0" w:color="auto"/>
              <w:right w:val="single" w:sz="4" w:space="0" w:color="auto"/>
            </w:tcBorders>
            <w:noWrap/>
            <w:vAlign w:val="center"/>
          </w:tcPr>
          <w:p w:rsidR="00A96ED2" w:rsidRPr="00E8036D" w:rsidRDefault="00A96ED2" w:rsidP="00B94BD3">
            <w:pPr>
              <w:ind w:left="-83" w:right="-122"/>
              <w:jc w:val="center"/>
              <w:rPr>
                <w:b/>
                <w:bCs/>
                <w:sz w:val="24"/>
                <w:szCs w:val="24"/>
              </w:rPr>
            </w:pPr>
            <w:r w:rsidRPr="00E8036D">
              <w:rPr>
                <w:b/>
                <w:bCs/>
                <w:sz w:val="24"/>
                <w:szCs w:val="24"/>
              </w:rPr>
              <w:t>2011</w:t>
            </w:r>
          </w:p>
          <w:p w:rsidR="00A96ED2" w:rsidRPr="00E8036D" w:rsidRDefault="00A96ED2" w:rsidP="00B94BD3">
            <w:pPr>
              <w:ind w:left="-83" w:right="-122"/>
              <w:jc w:val="center"/>
              <w:rPr>
                <w:b/>
                <w:bCs/>
                <w:sz w:val="24"/>
                <w:szCs w:val="24"/>
              </w:rPr>
            </w:pPr>
            <w:r w:rsidRPr="00E8036D">
              <w:rPr>
                <w:b/>
                <w:bCs/>
                <w:sz w:val="24"/>
                <w:szCs w:val="24"/>
              </w:rPr>
              <w:t>год</w:t>
            </w:r>
          </w:p>
        </w:tc>
        <w:tc>
          <w:tcPr>
            <w:tcW w:w="850" w:type="dxa"/>
            <w:tcBorders>
              <w:top w:val="single" w:sz="4" w:space="0" w:color="auto"/>
              <w:left w:val="nil"/>
              <w:bottom w:val="single" w:sz="4" w:space="0" w:color="auto"/>
              <w:right w:val="single" w:sz="4" w:space="0" w:color="auto"/>
            </w:tcBorders>
            <w:noWrap/>
            <w:vAlign w:val="center"/>
          </w:tcPr>
          <w:p w:rsidR="00A96ED2" w:rsidRPr="00E8036D" w:rsidRDefault="00A96ED2" w:rsidP="00B94BD3">
            <w:pPr>
              <w:ind w:left="-83" w:right="-122"/>
              <w:jc w:val="center"/>
              <w:rPr>
                <w:b/>
                <w:bCs/>
                <w:sz w:val="24"/>
                <w:szCs w:val="24"/>
              </w:rPr>
            </w:pPr>
            <w:r w:rsidRPr="00E8036D">
              <w:rPr>
                <w:b/>
                <w:bCs/>
                <w:sz w:val="24"/>
                <w:szCs w:val="24"/>
              </w:rPr>
              <w:t>2012</w:t>
            </w:r>
          </w:p>
          <w:p w:rsidR="00A96ED2" w:rsidRPr="00E8036D" w:rsidRDefault="00A96ED2" w:rsidP="00B94BD3">
            <w:pPr>
              <w:ind w:left="-83" w:right="-122"/>
              <w:jc w:val="center"/>
              <w:rPr>
                <w:b/>
                <w:bCs/>
                <w:sz w:val="24"/>
                <w:szCs w:val="24"/>
              </w:rPr>
            </w:pPr>
            <w:r w:rsidRPr="00E8036D">
              <w:rPr>
                <w:b/>
                <w:bCs/>
                <w:sz w:val="24"/>
                <w:szCs w:val="24"/>
              </w:rPr>
              <w:t>год</w:t>
            </w:r>
          </w:p>
        </w:tc>
        <w:tc>
          <w:tcPr>
            <w:tcW w:w="709" w:type="dxa"/>
            <w:tcBorders>
              <w:top w:val="single" w:sz="4" w:space="0" w:color="auto"/>
              <w:left w:val="nil"/>
              <w:bottom w:val="single" w:sz="4" w:space="0" w:color="auto"/>
              <w:right w:val="single" w:sz="4" w:space="0" w:color="auto"/>
            </w:tcBorders>
            <w:noWrap/>
            <w:vAlign w:val="center"/>
          </w:tcPr>
          <w:p w:rsidR="00A96ED2" w:rsidRPr="00E8036D" w:rsidRDefault="00A96ED2" w:rsidP="00B94BD3">
            <w:pPr>
              <w:ind w:left="-83" w:right="-122"/>
              <w:jc w:val="center"/>
              <w:rPr>
                <w:b/>
                <w:bCs/>
                <w:sz w:val="24"/>
                <w:szCs w:val="24"/>
              </w:rPr>
            </w:pPr>
            <w:r w:rsidRPr="00E8036D">
              <w:rPr>
                <w:b/>
                <w:bCs/>
                <w:sz w:val="24"/>
                <w:szCs w:val="24"/>
              </w:rPr>
              <w:t>2013</w:t>
            </w:r>
          </w:p>
          <w:p w:rsidR="00A96ED2" w:rsidRPr="00E8036D" w:rsidRDefault="00A96ED2" w:rsidP="00B94BD3">
            <w:pPr>
              <w:ind w:left="-83" w:right="-122"/>
              <w:jc w:val="center"/>
              <w:rPr>
                <w:b/>
                <w:bCs/>
                <w:sz w:val="24"/>
                <w:szCs w:val="24"/>
              </w:rPr>
            </w:pPr>
            <w:r w:rsidRPr="00E8036D">
              <w:rPr>
                <w:b/>
                <w:bCs/>
                <w:sz w:val="24"/>
                <w:szCs w:val="24"/>
              </w:rPr>
              <w:t>год</w:t>
            </w:r>
          </w:p>
        </w:tc>
      </w:tr>
      <w:tr w:rsidR="00A96ED2" w:rsidRPr="00E8036D" w:rsidTr="00E8036D">
        <w:trPr>
          <w:trHeight w:val="315"/>
        </w:trPr>
        <w:tc>
          <w:tcPr>
            <w:tcW w:w="540"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1</w:t>
            </w:r>
          </w:p>
        </w:tc>
        <w:tc>
          <w:tcPr>
            <w:tcW w:w="4422" w:type="dxa"/>
            <w:tcBorders>
              <w:top w:val="nil"/>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 xml:space="preserve">Уровень </w:t>
            </w:r>
          </w:p>
          <w:p w:rsidR="00A96ED2" w:rsidRPr="00E8036D" w:rsidRDefault="00A96ED2" w:rsidP="00B94BD3">
            <w:pPr>
              <w:rPr>
                <w:sz w:val="24"/>
                <w:szCs w:val="24"/>
              </w:rPr>
            </w:pPr>
            <w:r w:rsidRPr="00E8036D">
              <w:rPr>
                <w:sz w:val="24"/>
                <w:szCs w:val="24"/>
              </w:rPr>
              <w:t>регистрируемой безработицы</w:t>
            </w:r>
          </w:p>
        </w:tc>
        <w:tc>
          <w:tcPr>
            <w:tcW w:w="141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w:t>
            </w:r>
          </w:p>
        </w:tc>
        <w:tc>
          <w:tcPr>
            <w:tcW w:w="914" w:type="dxa"/>
            <w:tcBorders>
              <w:top w:val="nil"/>
              <w:left w:val="nil"/>
              <w:bottom w:val="single" w:sz="4" w:space="0" w:color="auto"/>
              <w:right w:val="single" w:sz="4" w:space="0" w:color="auto"/>
            </w:tcBorders>
            <w:vAlign w:val="center"/>
          </w:tcPr>
          <w:p w:rsidR="00A96ED2" w:rsidRPr="00E8036D" w:rsidRDefault="00A96ED2" w:rsidP="00B94BD3">
            <w:pPr>
              <w:ind w:left="-108" w:right="-108"/>
              <w:jc w:val="center"/>
              <w:rPr>
                <w:sz w:val="24"/>
                <w:szCs w:val="24"/>
              </w:rPr>
            </w:pPr>
            <w:r w:rsidRPr="00E8036D">
              <w:rPr>
                <w:sz w:val="24"/>
                <w:szCs w:val="24"/>
              </w:rPr>
              <w:t>4,6</w:t>
            </w:r>
          </w:p>
        </w:tc>
        <w:tc>
          <w:tcPr>
            <w:tcW w:w="851" w:type="dxa"/>
            <w:tcBorders>
              <w:top w:val="nil"/>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1,7</w:t>
            </w:r>
          </w:p>
        </w:tc>
        <w:tc>
          <w:tcPr>
            <w:tcW w:w="850" w:type="dxa"/>
            <w:tcBorders>
              <w:top w:val="nil"/>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1,0</w:t>
            </w:r>
          </w:p>
        </w:tc>
        <w:tc>
          <w:tcPr>
            <w:tcW w:w="709" w:type="dxa"/>
            <w:tcBorders>
              <w:top w:val="nil"/>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1,0</w:t>
            </w:r>
          </w:p>
        </w:tc>
      </w:tr>
      <w:tr w:rsidR="00A96ED2" w:rsidRPr="00E8036D" w:rsidTr="00E8036D">
        <w:trPr>
          <w:trHeight w:val="315"/>
        </w:trPr>
        <w:tc>
          <w:tcPr>
            <w:tcW w:w="540"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2</w:t>
            </w:r>
          </w:p>
        </w:tc>
        <w:tc>
          <w:tcPr>
            <w:tcW w:w="4422" w:type="dxa"/>
            <w:tcBorders>
              <w:top w:val="nil"/>
              <w:left w:val="single" w:sz="4" w:space="0" w:color="auto"/>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 xml:space="preserve">Среднемесячная номинальная </w:t>
            </w:r>
          </w:p>
          <w:p w:rsidR="00A96ED2" w:rsidRPr="00E8036D" w:rsidRDefault="00A96ED2" w:rsidP="00B94BD3">
            <w:pPr>
              <w:rPr>
                <w:sz w:val="24"/>
                <w:szCs w:val="24"/>
              </w:rPr>
            </w:pPr>
            <w:r w:rsidRPr="00E8036D">
              <w:rPr>
                <w:sz w:val="24"/>
                <w:szCs w:val="24"/>
              </w:rPr>
              <w:lastRenderedPageBreak/>
              <w:t xml:space="preserve">начисленная </w:t>
            </w:r>
          </w:p>
          <w:p w:rsidR="00A96ED2" w:rsidRPr="00E8036D" w:rsidRDefault="00A96ED2" w:rsidP="00B94BD3">
            <w:pPr>
              <w:rPr>
                <w:sz w:val="24"/>
                <w:szCs w:val="24"/>
              </w:rPr>
            </w:pPr>
            <w:r w:rsidRPr="00E8036D">
              <w:rPr>
                <w:sz w:val="24"/>
                <w:szCs w:val="24"/>
              </w:rPr>
              <w:t>заработная плата</w:t>
            </w:r>
          </w:p>
        </w:tc>
        <w:tc>
          <w:tcPr>
            <w:tcW w:w="141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lastRenderedPageBreak/>
              <w:t>рублей</w:t>
            </w:r>
          </w:p>
        </w:tc>
        <w:tc>
          <w:tcPr>
            <w:tcW w:w="914" w:type="dxa"/>
            <w:tcBorders>
              <w:top w:val="nil"/>
              <w:left w:val="nil"/>
              <w:bottom w:val="single" w:sz="4" w:space="0" w:color="auto"/>
              <w:right w:val="single" w:sz="4" w:space="0" w:color="auto"/>
            </w:tcBorders>
            <w:vAlign w:val="center"/>
          </w:tcPr>
          <w:p w:rsidR="00A96ED2" w:rsidRPr="00E8036D" w:rsidRDefault="00A96ED2" w:rsidP="00B94BD3">
            <w:pPr>
              <w:ind w:left="-108" w:right="-108"/>
              <w:jc w:val="center"/>
              <w:rPr>
                <w:sz w:val="24"/>
                <w:szCs w:val="24"/>
              </w:rPr>
            </w:pPr>
            <w:r w:rsidRPr="00E8036D">
              <w:rPr>
                <w:sz w:val="24"/>
                <w:szCs w:val="24"/>
              </w:rPr>
              <w:t>6905</w:t>
            </w:r>
          </w:p>
        </w:tc>
        <w:tc>
          <w:tcPr>
            <w:tcW w:w="851" w:type="dxa"/>
            <w:tcBorders>
              <w:top w:val="nil"/>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10158</w:t>
            </w:r>
          </w:p>
        </w:tc>
        <w:tc>
          <w:tcPr>
            <w:tcW w:w="850" w:type="dxa"/>
            <w:tcBorders>
              <w:top w:val="nil"/>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10519</w:t>
            </w:r>
          </w:p>
        </w:tc>
        <w:tc>
          <w:tcPr>
            <w:tcW w:w="709" w:type="dxa"/>
            <w:tcBorders>
              <w:top w:val="nil"/>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13349</w:t>
            </w:r>
          </w:p>
        </w:tc>
      </w:tr>
      <w:tr w:rsidR="00A96ED2" w:rsidRPr="00E8036D" w:rsidTr="00E8036D">
        <w:trPr>
          <w:trHeight w:val="883"/>
        </w:trPr>
        <w:tc>
          <w:tcPr>
            <w:tcW w:w="540" w:type="dxa"/>
            <w:tcBorders>
              <w:top w:val="nil"/>
              <w:left w:val="single" w:sz="4" w:space="0" w:color="auto"/>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lastRenderedPageBreak/>
              <w:t>3</w:t>
            </w:r>
          </w:p>
        </w:tc>
        <w:tc>
          <w:tcPr>
            <w:tcW w:w="4422" w:type="dxa"/>
            <w:tcBorders>
              <w:top w:val="single" w:sz="4" w:space="0" w:color="auto"/>
              <w:left w:val="single" w:sz="4" w:space="0" w:color="auto"/>
              <w:bottom w:val="single" w:sz="4" w:space="0" w:color="auto"/>
              <w:right w:val="single" w:sz="4" w:space="0" w:color="auto"/>
            </w:tcBorders>
          </w:tcPr>
          <w:p w:rsidR="00A96ED2" w:rsidRPr="00E8036D" w:rsidRDefault="00A96ED2" w:rsidP="00B94BD3">
            <w:pPr>
              <w:rPr>
                <w:sz w:val="24"/>
                <w:szCs w:val="24"/>
              </w:rPr>
            </w:pPr>
            <w:r w:rsidRPr="00E8036D">
              <w:rPr>
                <w:sz w:val="24"/>
                <w:szCs w:val="24"/>
              </w:rPr>
              <w:t>Среднемесячная номинальная</w:t>
            </w:r>
          </w:p>
          <w:p w:rsidR="00A96ED2" w:rsidRPr="00E8036D" w:rsidRDefault="00A96ED2" w:rsidP="00B94BD3">
            <w:pPr>
              <w:rPr>
                <w:sz w:val="24"/>
                <w:szCs w:val="24"/>
              </w:rPr>
            </w:pPr>
            <w:r w:rsidRPr="00E8036D">
              <w:rPr>
                <w:sz w:val="24"/>
                <w:szCs w:val="24"/>
              </w:rPr>
              <w:t xml:space="preserve">начисленная </w:t>
            </w:r>
          </w:p>
          <w:p w:rsidR="00A96ED2" w:rsidRPr="00E8036D" w:rsidRDefault="00A96ED2" w:rsidP="00B94BD3">
            <w:pPr>
              <w:rPr>
                <w:sz w:val="24"/>
                <w:szCs w:val="24"/>
              </w:rPr>
            </w:pPr>
            <w:r w:rsidRPr="00E8036D">
              <w:rPr>
                <w:sz w:val="24"/>
                <w:szCs w:val="24"/>
              </w:rPr>
              <w:t>заработная плата</w:t>
            </w:r>
          </w:p>
        </w:tc>
        <w:tc>
          <w:tcPr>
            <w:tcW w:w="1417" w:type="dxa"/>
            <w:tcBorders>
              <w:top w:val="nil"/>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в % к соответствующему периоду прошлого года</w:t>
            </w:r>
          </w:p>
        </w:tc>
        <w:tc>
          <w:tcPr>
            <w:tcW w:w="914" w:type="dxa"/>
            <w:tcBorders>
              <w:top w:val="nil"/>
              <w:left w:val="nil"/>
              <w:bottom w:val="single" w:sz="4" w:space="0" w:color="auto"/>
              <w:right w:val="single" w:sz="4" w:space="0" w:color="auto"/>
            </w:tcBorders>
            <w:vAlign w:val="center"/>
          </w:tcPr>
          <w:p w:rsidR="00A96ED2" w:rsidRPr="00E8036D" w:rsidRDefault="00A96ED2" w:rsidP="00B94BD3">
            <w:pPr>
              <w:ind w:left="-108" w:right="-108"/>
              <w:jc w:val="center"/>
              <w:rPr>
                <w:sz w:val="24"/>
                <w:szCs w:val="24"/>
                <w:lang w:val="en-US"/>
              </w:rPr>
            </w:pPr>
            <w:r w:rsidRPr="00E8036D">
              <w:rPr>
                <w:sz w:val="24"/>
                <w:szCs w:val="24"/>
              </w:rPr>
              <w:t>9,8</w:t>
            </w:r>
          </w:p>
        </w:tc>
        <w:tc>
          <w:tcPr>
            <w:tcW w:w="851" w:type="dxa"/>
            <w:tcBorders>
              <w:top w:val="nil"/>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147,1</w:t>
            </w:r>
          </w:p>
        </w:tc>
        <w:tc>
          <w:tcPr>
            <w:tcW w:w="850" w:type="dxa"/>
            <w:tcBorders>
              <w:top w:val="nil"/>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111,4</w:t>
            </w:r>
          </w:p>
        </w:tc>
        <w:tc>
          <w:tcPr>
            <w:tcW w:w="709" w:type="dxa"/>
            <w:tcBorders>
              <w:top w:val="nil"/>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129</w:t>
            </w:r>
          </w:p>
        </w:tc>
      </w:tr>
      <w:tr w:rsidR="00A96ED2" w:rsidRPr="00E8036D" w:rsidTr="00E8036D">
        <w:trPr>
          <w:trHeight w:val="630"/>
        </w:trPr>
        <w:tc>
          <w:tcPr>
            <w:tcW w:w="540" w:type="dxa"/>
            <w:tcBorders>
              <w:top w:val="single" w:sz="4" w:space="0" w:color="auto"/>
              <w:left w:val="single" w:sz="4" w:space="0" w:color="auto"/>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4</w:t>
            </w:r>
          </w:p>
        </w:tc>
        <w:tc>
          <w:tcPr>
            <w:tcW w:w="4422" w:type="dxa"/>
            <w:tcBorders>
              <w:top w:val="single" w:sz="4" w:space="0" w:color="auto"/>
              <w:left w:val="nil"/>
              <w:bottom w:val="single" w:sz="4" w:space="0" w:color="auto"/>
              <w:right w:val="single" w:sz="4" w:space="0" w:color="auto"/>
            </w:tcBorders>
            <w:vAlign w:val="center"/>
          </w:tcPr>
          <w:p w:rsidR="00A96ED2" w:rsidRPr="00E8036D" w:rsidRDefault="00A96ED2" w:rsidP="00B94BD3">
            <w:pPr>
              <w:rPr>
                <w:sz w:val="24"/>
                <w:szCs w:val="24"/>
              </w:rPr>
            </w:pPr>
            <w:r w:rsidRPr="00E8036D">
              <w:rPr>
                <w:sz w:val="24"/>
                <w:szCs w:val="24"/>
              </w:rPr>
              <w:t xml:space="preserve">Региональный </w:t>
            </w:r>
          </w:p>
          <w:p w:rsidR="00A96ED2" w:rsidRPr="00E8036D" w:rsidRDefault="00A96ED2" w:rsidP="00B94BD3">
            <w:pPr>
              <w:rPr>
                <w:sz w:val="24"/>
                <w:szCs w:val="24"/>
              </w:rPr>
            </w:pPr>
            <w:r w:rsidRPr="00E8036D">
              <w:rPr>
                <w:sz w:val="24"/>
                <w:szCs w:val="24"/>
              </w:rPr>
              <w:t xml:space="preserve">уровень </w:t>
            </w:r>
          </w:p>
          <w:p w:rsidR="00A96ED2" w:rsidRPr="00E8036D" w:rsidRDefault="00A96ED2" w:rsidP="00B94BD3">
            <w:pPr>
              <w:rPr>
                <w:sz w:val="24"/>
                <w:szCs w:val="24"/>
              </w:rPr>
            </w:pPr>
            <w:r w:rsidRPr="00E8036D">
              <w:rPr>
                <w:sz w:val="24"/>
                <w:szCs w:val="24"/>
              </w:rPr>
              <w:t xml:space="preserve">минимального прожиточного </w:t>
            </w:r>
          </w:p>
          <w:p w:rsidR="00A96ED2" w:rsidRPr="00E8036D" w:rsidRDefault="00A96ED2" w:rsidP="00B94BD3">
            <w:pPr>
              <w:rPr>
                <w:sz w:val="24"/>
                <w:szCs w:val="24"/>
              </w:rPr>
            </w:pPr>
            <w:r w:rsidRPr="00E8036D">
              <w:rPr>
                <w:sz w:val="24"/>
                <w:szCs w:val="24"/>
              </w:rPr>
              <w:t>минимума</w:t>
            </w:r>
          </w:p>
        </w:tc>
        <w:tc>
          <w:tcPr>
            <w:tcW w:w="1417" w:type="dxa"/>
            <w:tcBorders>
              <w:top w:val="single" w:sz="4" w:space="0" w:color="auto"/>
              <w:left w:val="nil"/>
              <w:bottom w:val="single" w:sz="4" w:space="0" w:color="auto"/>
              <w:right w:val="single" w:sz="4" w:space="0" w:color="auto"/>
            </w:tcBorders>
            <w:vAlign w:val="center"/>
          </w:tcPr>
          <w:p w:rsidR="00A96ED2" w:rsidRPr="00E8036D" w:rsidRDefault="00A96ED2" w:rsidP="00B94BD3">
            <w:pPr>
              <w:jc w:val="center"/>
              <w:rPr>
                <w:sz w:val="24"/>
                <w:szCs w:val="24"/>
              </w:rPr>
            </w:pPr>
            <w:r w:rsidRPr="00E8036D">
              <w:rPr>
                <w:sz w:val="24"/>
                <w:szCs w:val="24"/>
              </w:rPr>
              <w:t>рублей</w:t>
            </w:r>
          </w:p>
        </w:tc>
        <w:tc>
          <w:tcPr>
            <w:tcW w:w="914" w:type="dxa"/>
            <w:tcBorders>
              <w:top w:val="single" w:sz="4" w:space="0" w:color="auto"/>
              <w:left w:val="nil"/>
              <w:bottom w:val="single" w:sz="4" w:space="0" w:color="auto"/>
              <w:right w:val="single" w:sz="4" w:space="0" w:color="auto"/>
            </w:tcBorders>
            <w:vAlign w:val="center"/>
          </w:tcPr>
          <w:p w:rsidR="00A96ED2" w:rsidRPr="00E8036D" w:rsidRDefault="00A96ED2" w:rsidP="00B94BD3">
            <w:pPr>
              <w:ind w:left="-108" w:right="-108"/>
              <w:jc w:val="center"/>
              <w:rPr>
                <w:sz w:val="24"/>
                <w:szCs w:val="24"/>
              </w:rPr>
            </w:pPr>
            <w:r w:rsidRPr="00E8036D">
              <w:rPr>
                <w:sz w:val="24"/>
                <w:szCs w:val="24"/>
              </w:rPr>
              <w:t>5097</w:t>
            </w:r>
          </w:p>
        </w:tc>
        <w:tc>
          <w:tcPr>
            <w:tcW w:w="851" w:type="dxa"/>
            <w:tcBorders>
              <w:top w:val="single" w:sz="4" w:space="0" w:color="auto"/>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5929</w:t>
            </w:r>
          </w:p>
        </w:tc>
        <w:tc>
          <w:tcPr>
            <w:tcW w:w="850" w:type="dxa"/>
            <w:tcBorders>
              <w:top w:val="single" w:sz="4" w:space="0" w:color="auto"/>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6024</w:t>
            </w:r>
          </w:p>
        </w:tc>
        <w:tc>
          <w:tcPr>
            <w:tcW w:w="709" w:type="dxa"/>
            <w:tcBorders>
              <w:top w:val="single" w:sz="4" w:space="0" w:color="auto"/>
              <w:left w:val="nil"/>
              <w:bottom w:val="single" w:sz="4" w:space="0" w:color="auto"/>
              <w:right w:val="single" w:sz="4" w:space="0" w:color="auto"/>
            </w:tcBorders>
            <w:noWrap/>
            <w:vAlign w:val="center"/>
          </w:tcPr>
          <w:p w:rsidR="00A96ED2" w:rsidRPr="00E8036D" w:rsidRDefault="00A96ED2" w:rsidP="00B94BD3">
            <w:pPr>
              <w:ind w:left="-108" w:right="-108"/>
              <w:jc w:val="center"/>
              <w:rPr>
                <w:sz w:val="24"/>
                <w:szCs w:val="24"/>
              </w:rPr>
            </w:pPr>
            <w:r w:rsidRPr="00E8036D">
              <w:rPr>
                <w:sz w:val="24"/>
                <w:szCs w:val="24"/>
              </w:rPr>
              <w:t>6509</w:t>
            </w:r>
          </w:p>
        </w:tc>
      </w:tr>
    </w:tbl>
    <w:p w:rsidR="00A96ED2" w:rsidRPr="00E8036D" w:rsidRDefault="00A96ED2" w:rsidP="00A96ED2">
      <w:pPr>
        <w:keepNext/>
        <w:jc w:val="right"/>
        <w:rPr>
          <w:sz w:val="24"/>
          <w:szCs w:val="24"/>
        </w:rPr>
      </w:pPr>
    </w:p>
    <w:p w:rsidR="00A96ED2" w:rsidRPr="00E8036D" w:rsidRDefault="00A96ED2" w:rsidP="00A96ED2">
      <w:pPr>
        <w:keepNext/>
        <w:jc w:val="right"/>
        <w:rPr>
          <w:sz w:val="24"/>
          <w:szCs w:val="24"/>
        </w:rPr>
      </w:pPr>
      <w:r w:rsidRPr="00E8036D">
        <w:rPr>
          <w:sz w:val="24"/>
          <w:szCs w:val="24"/>
        </w:rPr>
        <w:t>Таблица 3</w:t>
      </w:r>
    </w:p>
    <w:p w:rsidR="00A96ED2" w:rsidRPr="00E8036D" w:rsidRDefault="00A96ED2" w:rsidP="00A96ED2">
      <w:pPr>
        <w:keepNext/>
        <w:jc w:val="center"/>
        <w:rPr>
          <w:b/>
          <w:sz w:val="24"/>
          <w:szCs w:val="24"/>
        </w:rPr>
      </w:pPr>
      <w:r w:rsidRPr="00E8036D">
        <w:rPr>
          <w:b/>
          <w:sz w:val="24"/>
          <w:szCs w:val="24"/>
        </w:rPr>
        <w:t>Количество безработных, стоявших на учете в центре занятости</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861"/>
        <w:gridCol w:w="862"/>
        <w:gridCol w:w="862"/>
        <w:gridCol w:w="862"/>
        <w:gridCol w:w="862"/>
        <w:gridCol w:w="862"/>
        <w:gridCol w:w="862"/>
        <w:gridCol w:w="696"/>
        <w:gridCol w:w="1118"/>
      </w:tblGrid>
      <w:tr w:rsidR="00A96ED2" w:rsidRPr="00E8036D" w:rsidTr="00E8036D">
        <w:tc>
          <w:tcPr>
            <w:tcW w:w="1843" w:type="dxa"/>
          </w:tcPr>
          <w:p w:rsidR="00A96ED2" w:rsidRPr="00E8036D" w:rsidRDefault="00A96ED2" w:rsidP="00B94BD3">
            <w:pPr>
              <w:rPr>
                <w:sz w:val="24"/>
                <w:szCs w:val="24"/>
              </w:rPr>
            </w:pPr>
          </w:p>
        </w:tc>
        <w:tc>
          <w:tcPr>
            <w:tcW w:w="861" w:type="dxa"/>
          </w:tcPr>
          <w:p w:rsidR="00A96ED2" w:rsidRPr="00E8036D" w:rsidRDefault="00A96ED2" w:rsidP="00B94BD3">
            <w:pPr>
              <w:rPr>
                <w:sz w:val="24"/>
                <w:szCs w:val="24"/>
              </w:rPr>
            </w:pPr>
            <w:r w:rsidRPr="00E8036D">
              <w:rPr>
                <w:sz w:val="24"/>
                <w:szCs w:val="24"/>
              </w:rPr>
              <w:t>2005</w:t>
            </w:r>
          </w:p>
        </w:tc>
        <w:tc>
          <w:tcPr>
            <w:tcW w:w="862" w:type="dxa"/>
          </w:tcPr>
          <w:p w:rsidR="00A96ED2" w:rsidRPr="00E8036D" w:rsidRDefault="00A96ED2" w:rsidP="00B94BD3">
            <w:pPr>
              <w:rPr>
                <w:sz w:val="24"/>
                <w:szCs w:val="24"/>
              </w:rPr>
            </w:pPr>
            <w:r w:rsidRPr="00E8036D">
              <w:rPr>
                <w:sz w:val="24"/>
                <w:szCs w:val="24"/>
              </w:rPr>
              <w:t>2006</w:t>
            </w:r>
          </w:p>
        </w:tc>
        <w:tc>
          <w:tcPr>
            <w:tcW w:w="862" w:type="dxa"/>
          </w:tcPr>
          <w:p w:rsidR="00A96ED2" w:rsidRPr="00E8036D" w:rsidRDefault="00A96ED2" w:rsidP="00B94BD3">
            <w:pPr>
              <w:rPr>
                <w:sz w:val="24"/>
                <w:szCs w:val="24"/>
              </w:rPr>
            </w:pPr>
            <w:r w:rsidRPr="00E8036D">
              <w:rPr>
                <w:sz w:val="24"/>
                <w:szCs w:val="24"/>
              </w:rPr>
              <w:t>2007</w:t>
            </w:r>
          </w:p>
        </w:tc>
        <w:tc>
          <w:tcPr>
            <w:tcW w:w="862" w:type="dxa"/>
          </w:tcPr>
          <w:p w:rsidR="00A96ED2" w:rsidRPr="00E8036D" w:rsidRDefault="00A96ED2" w:rsidP="00B94BD3">
            <w:pPr>
              <w:rPr>
                <w:sz w:val="24"/>
                <w:szCs w:val="24"/>
              </w:rPr>
            </w:pPr>
            <w:r w:rsidRPr="00E8036D">
              <w:rPr>
                <w:sz w:val="24"/>
                <w:szCs w:val="24"/>
              </w:rPr>
              <w:t>2008</w:t>
            </w:r>
          </w:p>
        </w:tc>
        <w:tc>
          <w:tcPr>
            <w:tcW w:w="862" w:type="dxa"/>
          </w:tcPr>
          <w:p w:rsidR="00A96ED2" w:rsidRPr="00E8036D" w:rsidRDefault="00A96ED2" w:rsidP="00B94BD3">
            <w:pPr>
              <w:rPr>
                <w:sz w:val="24"/>
                <w:szCs w:val="24"/>
              </w:rPr>
            </w:pPr>
            <w:r w:rsidRPr="00E8036D">
              <w:rPr>
                <w:sz w:val="24"/>
                <w:szCs w:val="24"/>
              </w:rPr>
              <w:t>2009</w:t>
            </w:r>
          </w:p>
        </w:tc>
        <w:tc>
          <w:tcPr>
            <w:tcW w:w="862" w:type="dxa"/>
          </w:tcPr>
          <w:p w:rsidR="00A96ED2" w:rsidRPr="00E8036D" w:rsidRDefault="00A96ED2" w:rsidP="00B94BD3">
            <w:pPr>
              <w:rPr>
                <w:sz w:val="24"/>
                <w:szCs w:val="24"/>
              </w:rPr>
            </w:pPr>
            <w:r w:rsidRPr="00E8036D">
              <w:rPr>
                <w:sz w:val="24"/>
                <w:szCs w:val="24"/>
              </w:rPr>
              <w:t>2010</w:t>
            </w:r>
          </w:p>
        </w:tc>
        <w:tc>
          <w:tcPr>
            <w:tcW w:w="862" w:type="dxa"/>
          </w:tcPr>
          <w:p w:rsidR="00A96ED2" w:rsidRPr="00E8036D" w:rsidRDefault="00A96ED2" w:rsidP="00B94BD3">
            <w:pPr>
              <w:rPr>
                <w:sz w:val="24"/>
                <w:szCs w:val="24"/>
              </w:rPr>
            </w:pPr>
            <w:r w:rsidRPr="00E8036D">
              <w:rPr>
                <w:sz w:val="24"/>
                <w:szCs w:val="24"/>
              </w:rPr>
              <w:t>2011</w:t>
            </w:r>
          </w:p>
        </w:tc>
        <w:tc>
          <w:tcPr>
            <w:tcW w:w="696" w:type="dxa"/>
          </w:tcPr>
          <w:p w:rsidR="00A96ED2" w:rsidRPr="00E8036D" w:rsidRDefault="00A96ED2" w:rsidP="00B94BD3">
            <w:pPr>
              <w:rPr>
                <w:sz w:val="24"/>
                <w:szCs w:val="24"/>
              </w:rPr>
            </w:pPr>
            <w:r w:rsidRPr="00E8036D">
              <w:rPr>
                <w:sz w:val="24"/>
                <w:szCs w:val="24"/>
              </w:rPr>
              <w:t>2012</w:t>
            </w:r>
          </w:p>
        </w:tc>
        <w:tc>
          <w:tcPr>
            <w:tcW w:w="1118" w:type="dxa"/>
          </w:tcPr>
          <w:p w:rsidR="00A96ED2" w:rsidRPr="00E8036D" w:rsidRDefault="00A96ED2" w:rsidP="00B94BD3">
            <w:pPr>
              <w:rPr>
                <w:sz w:val="24"/>
                <w:szCs w:val="24"/>
              </w:rPr>
            </w:pPr>
            <w:r w:rsidRPr="00E8036D">
              <w:rPr>
                <w:sz w:val="24"/>
                <w:szCs w:val="24"/>
              </w:rPr>
              <w:t>2013</w:t>
            </w:r>
          </w:p>
        </w:tc>
      </w:tr>
      <w:tr w:rsidR="00A96ED2" w:rsidRPr="00E8036D" w:rsidTr="00E8036D">
        <w:tc>
          <w:tcPr>
            <w:tcW w:w="1843" w:type="dxa"/>
          </w:tcPr>
          <w:p w:rsidR="00A96ED2" w:rsidRPr="00E8036D" w:rsidRDefault="00A96ED2" w:rsidP="00B94BD3">
            <w:pPr>
              <w:rPr>
                <w:sz w:val="24"/>
                <w:szCs w:val="24"/>
              </w:rPr>
            </w:pPr>
            <w:r w:rsidRPr="00E8036D">
              <w:rPr>
                <w:sz w:val="24"/>
                <w:szCs w:val="24"/>
              </w:rPr>
              <w:t>Восточный</w:t>
            </w:r>
          </w:p>
        </w:tc>
        <w:tc>
          <w:tcPr>
            <w:tcW w:w="861" w:type="dxa"/>
          </w:tcPr>
          <w:p w:rsidR="00A96ED2" w:rsidRPr="00E8036D" w:rsidRDefault="00A96ED2" w:rsidP="00B94BD3">
            <w:pPr>
              <w:rPr>
                <w:sz w:val="24"/>
                <w:szCs w:val="24"/>
              </w:rPr>
            </w:pPr>
            <w:r w:rsidRPr="00E8036D">
              <w:rPr>
                <w:sz w:val="24"/>
                <w:szCs w:val="24"/>
              </w:rPr>
              <w:t>40</w:t>
            </w:r>
          </w:p>
        </w:tc>
        <w:tc>
          <w:tcPr>
            <w:tcW w:w="862" w:type="dxa"/>
          </w:tcPr>
          <w:p w:rsidR="00A96ED2" w:rsidRPr="00E8036D" w:rsidRDefault="00A96ED2" w:rsidP="00B94BD3">
            <w:pPr>
              <w:rPr>
                <w:sz w:val="24"/>
                <w:szCs w:val="24"/>
              </w:rPr>
            </w:pPr>
            <w:r w:rsidRPr="00E8036D">
              <w:rPr>
                <w:sz w:val="24"/>
                <w:szCs w:val="24"/>
              </w:rPr>
              <w:t>37</w:t>
            </w:r>
          </w:p>
        </w:tc>
        <w:tc>
          <w:tcPr>
            <w:tcW w:w="862" w:type="dxa"/>
          </w:tcPr>
          <w:p w:rsidR="00A96ED2" w:rsidRPr="00E8036D" w:rsidRDefault="00A96ED2" w:rsidP="00B94BD3">
            <w:pPr>
              <w:rPr>
                <w:sz w:val="24"/>
                <w:szCs w:val="24"/>
              </w:rPr>
            </w:pPr>
            <w:r w:rsidRPr="00E8036D">
              <w:rPr>
                <w:sz w:val="24"/>
                <w:szCs w:val="24"/>
              </w:rPr>
              <w:t>35</w:t>
            </w:r>
          </w:p>
        </w:tc>
        <w:tc>
          <w:tcPr>
            <w:tcW w:w="862" w:type="dxa"/>
          </w:tcPr>
          <w:p w:rsidR="00A96ED2" w:rsidRPr="00E8036D" w:rsidRDefault="00A96ED2" w:rsidP="00B94BD3">
            <w:pPr>
              <w:rPr>
                <w:sz w:val="24"/>
                <w:szCs w:val="24"/>
              </w:rPr>
            </w:pPr>
            <w:r w:rsidRPr="00E8036D">
              <w:rPr>
                <w:sz w:val="24"/>
                <w:szCs w:val="24"/>
              </w:rPr>
              <w:t>105</w:t>
            </w:r>
          </w:p>
        </w:tc>
        <w:tc>
          <w:tcPr>
            <w:tcW w:w="862" w:type="dxa"/>
          </w:tcPr>
          <w:p w:rsidR="00A96ED2" w:rsidRPr="00E8036D" w:rsidRDefault="00A96ED2" w:rsidP="00B94BD3">
            <w:pPr>
              <w:rPr>
                <w:sz w:val="24"/>
                <w:szCs w:val="24"/>
              </w:rPr>
            </w:pPr>
            <w:r w:rsidRPr="00E8036D">
              <w:rPr>
                <w:sz w:val="24"/>
                <w:szCs w:val="24"/>
              </w:rPr>
              <w:t>153</w:t>
            </w:r>
          </w:p>
        </w:tc>
        <w:tc>
          <w:tcPr>
            <w:tcW w:w="862" w:type="dxa"/>
          </w:tcPr>
          <w:p w:rsidR="00A96ED2" w:rsidRPr="00E8036D" w:rsidRDefault="00A96ED2" w:rsidP="00B94BD3">
            <w:pPr>
              <w:rPr>
                <w:sz w:val="24"/>
                <w:szCs w:val="24"/>
              </w:rPr>
            </w:pPr>
            <w:r w:rsidRPr="00E8036D">
              <w:rPr>
                <w:sz w:val="24"/>
                <w:szCs w:val="24"/>
              </w:rPr>
              <w:t>141</w:t>
            </w:r>
          </w:p>
        </w:tc>
        <w:tc>
          <w:tcPr>
            <w:tcW w:w="862" w:type="dxa"/>
          </w:tcPr>
          <w:p w:rsidR="00A96ED2" w:rsidRPr="00E8036D" w:rsidRDefault="00A96ED2" w:rsidP="00B94BD3">
            <w:pPr>
              <w:rPr>
                <w:sz w:val="24"/>
                <w:szCs w:val="24"/>
              </w:rPr>
            </w:pPr>
            <w:r w:rsidRPr="00E8036D">
              <w:rPr>
                <w:sz w:val="24"/>
                <w:szCs w:val="24"/>
              </w:rPr>
              <w:t>52</w:t>
            </w:r>
          </w:p>
        </w:tc>
        <w:tc>
          <w:tcPr>
            <w:tcW w:w="696" w:type="dxa"/>
          </w:tcPr>
          <w:p w:rsidR="00A96ED2" w:rsidRPr="00E8036D" w:rsidRDefault="00A96ED2" w:rsidP="00B94BD3">
            <w:pPr>
              <w:rPr>
                <w:sz w:val="24"/>
                <w:szCs w:val="24"/>
              </w:rPr>
            </w:pPr>
            <w:r w:rsidRPr="00E8036D">
              <w:rPr>
                <w:sz w:val="24"/>
                <w:szCs w:val="24"/>
              </w:rPr>
              <w:t>32</w:t>
            </w:r>
          </w:p>
        </w:tc>
        <w:tc>
          <w:tcPr>
            <w:tcW w:w="1118" w:type="dxa"/>
          </w:tcPr>
          <w:p w:rsidR="00A96ED2" w:rsidRPr="00E8036D" w:rsidRDefault="00A96ED2" w:rsidP="00B94BD3">
            <w:pPr>
              <w:rPr>
                <w:sz w:val="24"/>
                <w:szCs w:val="24"/>
              </w:rPr>
            </w:pPr>
            <w:r w:rsidRPr="00E8036D">
              <w:rPr>
                <w:sz w:val="24"/>
                <w:szCs w:val="24"/>
              </w:rPr>
              <w:t>27</w:t>
            </w:r>
          </w:p>
        </w:tc>
      </w:tr>
    </w:tbl>
    <w:p w:rsidR="00A96ED2" w:rsidRPr="00E8036D" w:rsidRDefault="00A96ED2" w:rsidP="00A96ED2">
      <w:pPr>
        <w:ind w:firstLine="709"/>
        <w:jc w:val="both"/>
        <w:rPr>
          <w:sz w:val="24"/>
          <w:szCs w:val="24"/>
        </w:rPr>
      </w:pPr>
    </w:p>
    <w:p w:rsidR="00A96ED2" w:rsidRPr="00E8036D" w:rsidRDefault="00A96ED2" w:rsidP="00A96ED2">
      <w:pPr>
        <w:ind w:firstLine="709"/>
        <w:jc w:val="both"/>
        <w:rPr>
          <w:sz w:val="24"/>
          <w:szCs w:val="24"/>
        </w:rPr>
      </w:pPr>
      <w:r w:rsidRPr="00E8036D">
        <w:rPr>
          <w:sz w:val="24"/>
          <w:szCs w:val="24"/>
        </w:rPr>
        <w:t>Основными проблемами, препятствующими улучшению качества трудовых ресурсов, являются следующие:</w:t>
      </w:r>
    </w:p>
    <w:p w:rsidR="00A96ED2" w:rsidRPr="00E8036D" w:rsidRDefault="00A96ED2" w:rsidP="00A96ED2">
      <w:pPr>
        <w:ind w:firstLine="709"/>
        <w:jc w:val="both"/>
        <w:rPr>
          <w:sz w:val="24"/>
          <w:szCs w:val="24"/>
        </w:rPr>
      </w:pPr>
      <w:r w:rsidRPr="00E8036D">
        <w:rPr>
          <w:sz w:val="24"/>
          <w:szCs w:val="24"/>
        </w:rPr>
        <w:t>1) несоответствие системы подготовки кадров потребностям  экономики поселения;</w:t>
      </w:r>
    </w:p>
    <w:p w:rsidR="00A96ED2" w:rsidRPr="00E8036D" w:rsidRDefault="00A96ED2" w:rsidP="00A96ED2">
      <w:pPr>
        <w:ind w:firstLine="709"/>
        <w:jc w:val="both"/>
        <w:rPr>
          <w:sz w:val="24"/>
          <w:szCs w:val="24"/>
        </w:rPr>
      </w:pPr>
      <w:r w:rsidRPr="00E8036D">
        <w:rPr>
          <w:sz w:val="24"/>
          <w:szCs w:val="24"/>
        </w:rPr>
        <w:t>2) недостаточная работа по профессиональной ориентации студентов и школьников;</w:t>
      </w:r>
    </w:p>
    <w:p w:rsidR="00A96ED2" w:rsidRPr="00E8036D" w:rsidRDefault="00A96ED2" w:rsidP="00A96ED2">
      <w:pPr>
        <w:ind w:firstLine="709"/>
        <w:jc w:val="both"/>
        <w:rPr>
          <w:sz w:val="24"/>
          <w:szCs w:val="24"/>
        </w:rPr>
      </w:pPr>
      <w:r w:rsidRPr="00E8036D">
        <w:rPr>
          <w:sz w:val="24"/>
          <w:szCs w:val="24"/>
        </w:rPr>
        <w:t>3) сокращение доли экономически активного населения в общей численности населения поселения;</w:t>
      </w:r>
    </w:p>
    <w:p w:rsidR="00A96ED2" w:rsidRPr="00E8036D" w:rsidRDefault="00A96ED2" w:rsidP="00A96ED2">
      <w:pPr>
        <w:ind w:firstLine="709"/>
        <w:jc w:val="both"/>
        <w:rPr>
          <w:sz w:val="24"/>
          <w:szCs w:val="24"/>
        </w:rPr>
      </w:pPr>
      <w:r w:rsidRPr="00E8036D">
        <w:rPr>
          <w:sz w:val="24"/>
          <w:szCs w:val="24"/>
        </w:rPr>
        <w:t>4) миграция наиболее перспективного молодого населения.</w:t>
      </w:r>
    </w:p>
    <w:p w:rsidR="00A96ED2" w:rsidRPr="00E8036D" w:rsidRDefault="00A96ED2" w:rsidP="00A96ED2">
      <w:pPr>
        <w:pStyle w:val="ConsPlusNormal"/>
        <w:widowControl/>
        <w:ind w:firstLine="540"/>
        <w:jc w:val="both"/>
        <w:rPr>
          <w:sz w:val="24"/>
          <w:szCs w:val="24"/>
        </w:rPr>
      </w:pPr>
      <w:r w:rsidRPr="00E8036D">
        <w:rPr>
          <w:rFonts w:ascii="Times New Roman" w:hAnsi="Times New Roman" w:cs="Times New Roman"/>
          <w:sz w:val="24"/>
          <w:szCs w:val="24"/>
        </w:rPr>
        <w:t>Поэтому серьезным преимуществом любой территории, с точки зрения повышения ее инвестиционной привлекательности, являются условия жизни, способствующие привлечению и удержанию высокопрофессиональных кадров</w:t>
      </w:r>
      <w:r w:rsidRPr="00E8036D">
        <w:rPr>
          <w:sz w:val="24"/>
          <w:szCs w:val="24"/>
        </w:rPr>
        <w:t>.</w:t>
      </w:r>
    </w:p>
    <w:p w:rsidR="00A96ED2" w:rsidRPr="00E8036D" w:rsidRDefault="00A96ED2" w:rsidP="00A96ED2">
      <w:pPr>
        <w:jc w:val="both"/>
        <w:rPr>
          <w:sz w:val="24"/>
          <w:szCs w:val="24"/>
        </w:rPr>
      </w:pPr>
      <w:r w:rsidRPr="00E8036D">
        <w:rPr>
          <w:sz w:val="24"/>
          <w:szCs w:val="24"/>
        </w:rPr>
        <w:t xml:space="preserve">         Программа ориентирована на:</w:t>
      </w:r>
    </w:p>
    <w:p w:rsidR="00A96ED2" w:rsidRPr="00E8036D" w:rsidRDefault="00A96ED2" w:rsidP="00A96ED2">
      <w:pPr>
        <w:ind w:firstLine="600"/>
        <w:jc w:val="both"/>
        <w:rPr>
          <w:sz w:val="24"/>
          <w:szCs w:val="24"/>
        </w:rPr>
      </w:pPr>
      <w:r w:rsidRPr="00E8036D">
        <w:rPr>
          <w:sz w:val="24"/>
          <w:szCs w:val="24"/>
        </w:rPr>
        <w:t>- оказание содействия в трудоустройстве гражданам, ищущим работу, работодателям в подборе кадров, заполнение вакансий;</w:t>
      </w:r>
    </w:p>
    <w:p w:rsidR="00A96ED2" w:rsidRPr="00E8036D" w:rsidRDefault="00A96ED2" w:rsidP="00A96ED2">
      <w:pPr>
        <w:ind w:firstLine="600"/>
        <w:jc w:val="both"/>
        <w:rPr>
          <w:sz w:val="24"/>
          <w:szCs w:val="24"/>
        </w:rPr>
      </w:pPr>
      <w:r w:rsidRPr="00E8036D">
        <w:rPr>
          <w:sz w:val="24"/>
          <w:szCs w:val="24"/>
        </w:rPr>
        <w:t>- сокращение длительной безработицы;</w:t>
      </w:r>
    </w:p>
    <w:p w:rsidR="00A96ED2" w:rsidRPr="00E8036D" w:rsidRDefault="00A96ED2" w:rsidP="00A96ED2">
      <w:pPr>
        <w:ind w:firstLine="600"/>
        <w:jc w:val="both"/>
        <w:rPr>
          <w:sz w:val="24"/>
          <w:szCs w:val="24"/>
        </w:rPr>
      </w:pPr>
      <w:r w:rsidRPr="00E8036D">
        <w:rPr>
          <w:sz w:val="24"/>
          <w:szCs w:val="24"/>
        </w:rPr>
        <w:t>- преимущественную поддержку безработных испытывающих серьезные трудности при самостоятельном поиске работы.</w:t>
      </w:r>
    </w:p>
    <w:p w:rsidR="00A96ED2" w:rsidRPr="00E8036D" w:rsidRDefault="00A96ED2" w:rsidP="00A96ED2">
      <w:pPr>
        <w:jc w:val="both"/>
        <w:rPr>
          <w:sz w:val="24"/>
          <w:szCs w:val="24"/>
        </w:rPr>
      </w:pPr>
      <w:r w:rsidRPr="00E8036D">
        <w:rPr>
          <w:sz w:val="24"/>
          <w:szCs w:val="24"/>
        </w:rPr>
        <w:t xml:space="preserve">  </w:t>
      </w:r>
    </w:p>
    <w:p w:rsidR="00A96ED2" w:rsidRPr="00E8036D" w:rsidRDefault="00A96ED2" w:rsidP="00A96ED2">
      <w:pPr>
        <w:jc w:val="both"/>
        <w:rPr>
          <w:b/>
          <w:sz w:val="24"/>
          <w:szCs w:val="24"/>
        </w:rPr>
      </w:pPr>
      <w:r w:rsidRPr="00E8036D">
        <w:rPr>
          <w:b/>
          <w:sz w:val="24"/>
          <w:szCs w:val="24"/>
        </w:rPr>
        <w:t>Раздел 2. Приоритеты государственной политики в сфере реализации муниципальной подпрограммы, цели, задачи, целевые показатели эффективности реализации муниципальной подпрограммы, описание ожидаемых конечных результатов муниципальной подпрограммы, сроков и этапов реализации муниципальной подпрограммы.</w:t>
      </w:r>
    </w:p>
    <w:p w:rsidR="00A96ED2" w:rsidRPr="00E8036D" w:rsidRDefault="00A96ED2" w:rsidP="00A96ED2">
      <w:pPr>
        <w:jc w:val="both"/>
        <w:rPr>
          <w:b/>
          <w:sz w:val="24"/>
          <w:szCs w:val="24"/>
        </w:rPr>
      </w:pPr>
    </w:p>
    <w:p w:rsidR="00A96ED2" w:rsidRPr="00E8036D" w:rsidRDefault="00A96ED2" w:rsidP="00A96ED2">
      <w:pPr>
        <w:pStyle w:val="a6"/>
        <w:numPr>
          <w:ilvl w:val="1"/>
          <w:numId w:val="37"/>
        </w:numPr>
        <w:jc w:val="both"/>
        <w:rPr>
          <w:b/>
        </w:rPr>
      </w:pPr>
      <w:r w:rsidRPr="00E8036D">
        <w:rPr>
          <w:b/>
        </w:rPr>
        <w:t xml:space="preserve"> Приоритеты муниципальной политики в сфере реализации муниципальной подпрограммы </w:t>
      </w:r>
    </w:p>
    <w:p w:rsidR="00A96ED2" w:rsidRPr="00E8036D" w:rsidRDefault="00A96ED2" w:rsidP="00A96ED2">
      <w:pPr>
        <w:pStyle w:val="a6"/>
        <w:ind w:left="0" w:firstLine="708"/>
        <w:jc w:val="both"/>
      </w:pPr>
      <w:r w:rsidRPr="00E8036D">
        <w:t xml:space="preserve">Данная подпрограмма соответствует приоритетам, сформулированным в программе социально-экономического развития муниципального образования Восточное городское поселение Омутнинского района Кировской области на 2011-2014 годы и направлена на снижение напряженности на рынке труда Восточного городского поселения.   </w:t>
      </w:r>
    </w:p>
    <w:p w:rsidR="00A96ED2" w:rsidRPr="00E8036D" w:rsidRDefault="00A96ED2" w:rsidP="00A96ED2">
      <w:pPr>
        <w:jc w:val="both"/>
        <w:rPr>
          <w:sz w:val="24"/>
          <w:szCs w:val="24"/>
        </w:rPr>
      </w:pPr>
      <w:r w:rsidRPr="00E8036D">
        <w:rPr>
          <w:b/>
          <w:sz w:val="24"/>
          <w:szCs w:val="24"/>
        </w:rPr>
        <w:t>2.2. Цель и задачи, целевые индикаторы и показатели подпрограммы, срок  ее реализации</w:t>
      </w:r>
      <w:r w:rsidRPr="00E8036D">
        <w:rPr>
          <w:sz w:val="24"/>
          <w:szCs w:val="24"/>
        </w:rPr>
        <w:t xml:space="preserve">   </w:t>
      </w:r>
    </w:p>
    <w:p w:rsidR="00A96ED2" w:rsidRPr="00E8036D" w:rsidRDefault="00A96ED2" w:rsidP="00A96ED2">
      <w:pPr>
        <w:ind w:firstLine="708"/>
        <w:jc w:val="both"/>
        <w:rPr>
          <w:sz w:val="24"/>
          <w:szCs w:val="24"/>
        </w:rPr>
      </w:pPr>
      <w:r w:rsidRPr="00E8036D">
        <w:rPr>
          <w:sz w:val="24"/>
          <w:szCs w:val="24"/>
        </w:rPr>
        <w:t xml:space="preserve">Цель: снижение напряженности на рынке труда муниципального образования Восточного городское поселение  Омутнинского района Кировской области </w:t>
      </w:r>
    </w:p>
    <w:p w:rsidR="00A96ED2" w:rsidRPr="00E8036D" w:rsidRDefault="00A96ED2" w:rsidP="00A96ED2">
      <w:pPr>
        <w:pStyle w:val="af2"/>
        <w:spacing w:after="0"/>
        <w:ind w:firstLine="360"/>
        <w:jc w:val="both"/>
        <w:rPr>
          <w:sz w:val="24"/>
          <w:szCs w:val="24"/>
        </w:rPr>
      </w:pPr>
      <w:r w:rsidRPr="00E8036D">
        <w:rPr>
          <w:sz w:val="24"/>
          <w:szCs w:val="24"/>
        </w:rPr>
        <w:t xml:space="preserve">      Задачи: стимулирование создания временных рабочих мест  и рабочих мест для организации и проведения общественных работ. </w:t>
      </w:r>
    </w:p>
    <w:p w:rsidR="00A96ED2" w:rsidRPr="00E8036D" w:rsidRDefault="00A96ED2" w:rsidP="00A96ED2">
      <w:pPr>
        <w:pStyle w:val="af2"/>
        <w:numPr>
          <w:ilvl w:val="1"/>
          <w:numId w:val="33"/>
        </w:numPr>
        <w:spacing w:after="0"/>
        <w:jc w:val="both"/>
        <w:rPr>
          <w:b/>
          <w:sz w:val="24"/>
          <w:szCs w:val="24"/>
        </w:rPr>
      </w:pPr>
      <w:r w:rsidRPr="00E8036D">
        <w:rPr>
          <w:b/>
          <w:sz w:val="24"/>
          <w:szCs w:val="24"/>
        </w:rPr>
        <w:lastRenderedPageBreak/>
        <w:t xml:space="preserve">Описание ожидаемых конечных результатов реализации муниципальной подпрограммы </w:t>
      </w:r>
    </w:p>
    <w:p w:rsidR="00A96ED2" w:rsidRPr="00E8036D" w:rsidRDefault="00A96ED2" w:rsidP="00A96ED2">
      <w:pPr>
        <w:pStyle w:val="af2"/>
        <w:spacing w:after="0"/>
        <w:ind w:firstLine="360"/>
        <w:jc w:val="both"/>
        <w:rPr>
          <w:sz w:val="24"/>
          <w:szCs w:val="24"/>
        </w:rPr>
      </w:pPr>
      <w:r w:rsidRPr="00E8036D">
        <w:rPr>
          <w:sz w:val="24"/>
          <w:szCs w:val="24"/>
        </w:rPr>
        <w:t xml:space="preserve">      Благодаря выполнению данной подпрограммы на территории  Восточного городского поселения:</w:t>
      </w:r>
    </w:p>
    <w:p w:rsidR="00A96ED2" w:rsidRPr="00E8036D" w:rsidRDefault="00A96ED2" w:rsidP="00A96ED2">
      <w:pPr>
        <w:pStyle w:val="af2"/>
        <w:numPr>
          <w:ilvl w:val="0"/>
          <w:numId w:val="14"/>
        </w:numPr>
        <w:spacing w:after="0"/>
        <w:ind w:left="0" w:firstLine="360"/>
        <w:jc w:val="both"/>
        <w:rPr>
          <w:sz w:val="24"/>
          <w:szCs w:val="24"/>
        </w:rPr>
      </w:pPr>
      <w:r w:rsidRPr="00E8036D">
        <w:rPr>
          <w:sz w:val="24"/>
          <w:szCs w:val="24"/>
        </w:rPr>
        <w:t>расширится занятость населения;</w:t>
      </w:r>
    </w:p>
    <w:p w:rsidR="00A96ED2" w:rsidRPr="00E8036D" w:rsidRDefault="00A96ED2" w:rsidP="00A96ED2">
      <w:pPr>
        <w:pStyle w:val="af2"/>
        <w:numPr>
          <w:ilvl w:val="0"/>
          <w:numId w:val="14"/>
        </w:numPr>
        <w:spacing w:after="0"/>
        <w:ind w:left="0" w:firstLine="360"/>
        <w:jc w:val="both"/>
        <w:rPr>
          <w:sz w:val="24"/>
          <w:szCs w:val="24"/>
        </w:rPr>
      </w:pPr>
      <w:r w:rsidRPr="00E8036D">
        <w:rPr>
          <w:sz w:val="24"/>
          <w:szCs w:val="24"/>
        </w:rPr>
        <w:t>сократится длительная, застойная безработица.</w:t>
      </w:r>
    </w:p>
    <w:p w:rsidR="00A96ED2" w:rsidRPr="00E8036D" w:rsidRDefault="00A96ED2" w:rsidP="00A96ED2">
      <w:pPr>
        <w:pStyle w:val="af2"/>
        <w:spacing w:after="0"/>
        <w:ind w:firstLine="360"/>
        <w:jc w:val="both"/>
        <w:rPr>
          <w:sz w:val="24"/>
          <w:szCs w:val="24"/>
        </w:rPr>
      </w:pPr>
      <w:r w:rsidRPr="00E8036D">
        <w:rPr>
          <w:sz w:val="24"/>
          <w:szCs w:val="24"/>
        </w:rPr>
        <w:t>Реализация мероприятий подрограммы  в течении 2014 года позволит:</w:t>
      </w:r>
    </w:p>
    <w:p w:rsidR="00A96ED2" w:rsidRPr="00E8036D" w:rsidRDefault="00A96ED2" w:rsidP="00A96ED2">
      <w:pPr>
        <w:pStyle w:val="af2"/>
        <w:numPr>
          <w:ilvl w:val="0"/>
          <w:numId w:val="14"/>
        </w:numPr>
        <w:spacing w:after="0"/>
        <w:ind w:left="0" w:firstLine="360"/>
        <w:jc w:val="both"/>
        <w:rPr>
          <w:sz w:val="24"/>
          <w:szCs w:val="24"/>
        </w:rPr>
      </w:pPr>
      <w:r w:rsidRPr="00E8036D">
        <w:rPr>
          <w:sz w:val="24"/>
          <w:szCs w:val="24"/>
        </w:rPr>
        <w:t>оказать содействие в трудоустройстве 5 безработных граждан;</w:t>
      </w:r>
    </w:p>
    <w:p w:rsidR="00A96ED2" w:rsidRPr="00E8036D" w:rsidRDefault="00A96ED2" w:rsidP="00A96ED2">
      <w:pPr>
        <w:pStyle w:val="af2"/>
        <w:numPr>
          <w:ilvl w:val="0"/>
          <w:numId w:val="14"/>
        </w:numPr>
        <w:spacing w:after="0"/>
        <w:ind w:left="0" w:firstLine="360"/>
        <w:jc w:val="both"/>
        <w:rPr>
          <w:sz w:val="24"/>
          <w:szCs w:val="24"/>
        </w:rPr>
      </w:pPr>
      <w:r w:rsidRPr="00E8036D">
        <w:rPr>
          <w:sz w:val="24"/>
          <w:szCs w:val="24"/>
        </w:rPr>
        <w:t>организовать общественные работы  для  5 человек.</w:t>
      </w:r>
    </w:p>
    <w:p w:rsidR="00A96ED2" w:rsidRPr="00E8036D" w:rsidRDefault="00A96ED2" w:rsidP="00A96ED2">
      <w:pPr>
        <w:ind w:firstLine="360"/>
        <w:jc w:val="both"/>
        <w:rPr>
          <w:sz w:val="24"/>
          <w:szCs w:val="24"/>
        </w:rPr>
      </w:pPr>
    </w:p>
    <w:p w:rsidR="00A96ED2" w:rsidRPr="00E8036D" w:rsidRDefault="00A96ED2" w:rsidP="00A96ED2">
      <w:pPr>
        <w:ind w:firstLine="360"/>
        <w:jc w:val="both"/>
        <w:rPr>
          <w:sz w:val="24"/>
          <w:szCs w:val="24"/>
        </w:rPr>
      </w:pPr>
      <w:r w:rsidRPr="00E8036D">
        <w:rPr>
          <w:sz w:val="24"/>
          <w:szCs w:val="24"/>
        </w:rPr>
        <w:t>Срок реализации подпрограммы 2014 год.</w:t>
      </w:r>
    </w:p>
    <w:p w:rsidR="00A96ED2" w:rsidRPr="00E8036D" w:rsidRDefault="00A96ED2" w:rsidP="00A96ED2">
      <w:pPr>
        <w:jc w:val="both"/>
        <w:rPr>
          <w:sz w:val="24"/>
          <w:szCs w:val="24"/>
        </w:rPr>
      </w:pPr>
    </w:p>
    <w:p w:rsidR="00A96ED2" w:rsidRPr="00E8036D" w:rsidRDefault="00A96ED2" w:rsidP="00A96ED2">
      <w:pPr>
        <w:jc w:val="both"/>
        <w:rPr>
          <w:b/>
          <w:sz w:val="24"/>
          <w:szCs w:val="24"/>
        </w:rPr>
      </w:pPr>
      <w:r w:rsidRPr="00E8036D">
        <w:rPr>
          <w:b/>
          <w:sz w:val="24"/>
          <w:szCs w:val="24"/>
        </w:rPr>
        <w:t xml:space="preserve">Раздел 3. Общая характеристика мероприятий муниципальной подпрограммы </w:t>
      </w:r>
    </w:p>
    <w:p w:rsidR="00A96ED2" w:rsidRPr="00E8036D" w:rsidRDefault="00A96ED2" w:rsidP="00A96ED2">
      <w:pPr>
        <w:jc w:val="both"/>
        <w:rPr>
          <w:b/>
          <w:sz w:val="24"/>
          <w:szCs w:val="24"/>
        </w:rPr>
      </w:pPr>
    </w:p>
    <w:p w:rsidR="00A96ED2" w:rsidRPr="00E8036D" w:rsidRDefault="00A96ED2" w:rsidP="00A96ED2">
      <w:pPr>
        <w:jc w:val="right"/>
        <w:rPr>
          <w:sz w:val="24"/>
          <w:szCs w:val="24"/>
        </w:rPr>
      </w:pPr>
      <w:r w:rsidRPr="00E8036D">
        <w:rPr>
          <w:sz w:val="24"/>
          <w:szCs w:val="24"/>
        </w:rPr>
        <w:t>Таблица 4</w:t>
      </w:r>
    </w:p>
    <w:p w:rsidR="00A96ED2" w:rsidRPr="00E8036D" w:rsidRDefault="00A96ED2" w:rsidP="00A96ED2">
      <w:pPr>
        <w:jc w:val="center"/>
        <w:rPr>
          <w:b/>
          <w:sz w:val="24"/>
          <w:szCs w:val="24"/>
        </w:rPr>
      </w:pPr>
      <w:r w:rsidRPr="00E8036D">
        <w:rPr>
          <w:b/>
          <w:sz w:val="24"/>
          <w:szCs w:val="24"/>
        </w:rPr>
        <w:t>Перечень мероприятий подпрограммы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4199"/>
        <w:gridCol w:w="1134"/>
        <w:gridCol w:w="3685"/>
      </w:tblGrid>
      <w:tr w:rsidR="00A96ED2" w:rsidRPr="00E8036D" w:rsidTr="00E8036D">
        <w:trPr>
          <w:trHeight w:val="783"/>
        </w:trPr>
        <w:tc>
          <w:tcPr>
            <w:tcW w:w="763" w:type="dxa"/>
          </w:tcPr>
          <w:p w:rsidR="00A96ED2" w:rsidRPr="00E8036D" w:rsidRDefault="00A96ED2" w:rsidP="00B94BD3">
            <w:pPr>
              <w:pStyle w:val="22"/>
              <w:spacing w:line="312" w:lineRule="auto"/>
              <w:ind w:left="0"/>
              <w:jc w:val="center"/>
              <w:rPr>
                <w:rFonts w:eastAsia="Times New Roman"/>
              </w:rPr>
            </w:pPr>
            <w:r w:rsidRPr="00E8036D">
              <w:rPr>
                <w:rFonts w:eastAsia="Times New Roman"/>
              </w:rPr>
              <w:t>№ п/п</w:t>
            </w:r>
          </w:p>
        </w:tc>
        <w:tc>
          <w:tcPr>
            <w:tcW w:w="4199" w:type="dxa"/>
          </w:tcPr>
          <w:p w:rsidR="00A96ED2" w:rsidRPr="00E8036D" w:rsidRDefault="00A96ED2" w:rsidP="00B94BD3">
            <w:pPr>
              <w:pStyle w:val="22"/>
              <w:spacing w:line="312" w:lineRule="auto"/>
              <w:ind w:left="0"/>
              <w:jc w:val="center"/>
              <w:rPr>
                <w:rFonts w:eastAsia="Times New Roman"/>
              </w:rPr>
            </w:pPr>
            <w:r w:rsidRPr="00E8036D">
              <w:rPr>
                <w:rFonts w:eastAsia="Times New Roman"/>
              </w:rPr>
              <w:t>Наименование мероприятия</w:t>
            </w:r>
          </w:p>
        </w:tc>
        <w:tc>
          <w:tcPr>
            <w:tcW w:w="1134" w:type="dxa"/>
          </w:tcPr>
          <w:p w:rsidR="00A96ED2" w:rsidRPr="00E8036D" w:rsidRDefault="00A96ED2" w:rsidP="00B94BD3">
            <w:pPr>
              <w:pStyle w:val="22"/>
              <w:spacing w:after="0" w:line="240" w:lineRule="auto"/>
              <w:ind w:left="0"/>
              <w:jc w:val="center"/>
              <w:rPr>
                <w:rFonts w:eastAsia="Times New Roman"/>
              </w:rPr>
            </w:pPr>
            <w:r w:rsidRPr="00E8036D">
              <w:rPr>
                <w:rFonts w:eastAsia="Times New Roman"/>
              </w:rPr>
              <w:t>Сроки испол</w:t>
            </w:r>
          </w:p>
          <w:p w:rsidR="00A96ED2" w:rsidRPr="00E8036D" w:rsidRDefault="00A96ED2" w:rsidP="00B94BD3">
            <w:pPr>
              <w:pStyle w:val="22"/>
              <w:spacing w:after="0" w:line="240" w:lineRule="auto"/>
              <w:ind w:left="0"/>
              <w:jc w:val="center"/>
              <w:rPr>
                <w:rFonts w:eastAsia="Times New Roman"/>
              </w:rPr>
            </w:pPr>
            <w:r w:rsidRPr="00E8036D">
              <w:rPr>
                <w:rFonts w:eastAsia="Times New Roman"/>
              </w:rPr>
              <w:t>нения</w:t>
            </w:r>
          </w:p>
        </w:tc>
        <w:tc>
          <w:tcPr>
            <w:tcW w:w="3685" w:type="dxa"/>
          </w:tcPr>
          <w:p w:rsidR="00A96ED2" w:rsidRPr="00E8036D" w:rsidRDefault="00A96ED2" w:rsidP="00B94BD3">
            <w:pPr>
              <w:pStyle w:val="22"/>
              <w:spacing w:line="312" w:lineRule="auto"/>
              <w:ind w:left="0"/>
              <w:jc w:val="center"/>
              <w:rPr>
                <w:rFonts w:eastAsia="Times New Roman"/>
              </w:rPr>
            </w:pPr>
            <w:r w:rsidRPr="00E8036D">
              <w:rPr>
                <w:rFonts w:eastAsia="Times New Roman"/>
              </w:rPr>
              <w:t>Исполнители</w:t>
            </w:r>
          </w:p>
        </w:tc>
      </w:tr>
      <w:tr w:rsidR="00A96ED2" w:rsidRPr="00E8036D" w:rsidTr="00E8036D">
        <w:tc>
          <w:tcPr>
            <w:tcW w:w="9781" w:type="dxa"/>
            <w:gridSpan w:val="4"/>
          </w:tcPr>
          <w:p w:rsidR="00A96ED2" w:rsidRPr="00E8036D" w:rsidRDefault="00A96ED2" w:rsidP="00B94BD3">
            <w:pPr>
              <w:jc w:val="center"/>
              <w:rPr>
                <w:b/>
                <w:sz w:val="24"/>
                <w:szCs w:val="24"/>
              </w:rPr>
            </w:pPr>
            <w:r w:rsidRPr="00E8036D">
              <w:rPr>
                <w:b/>
                <w:sz w:val="24"/>
                <w:szCs w:val="24"/>
              </w:rPr>
              <w:t>Организация общественных работ</w:t>
            </w:r>
          </w:p>
        </w:tc>
      </w:tr>
      <w:tr w:rsidR="00A96ED2" w:rsidRPr="00E8036D" w:rsidTr="00E8036D">
        <w:tc>
          <w:tcPr>
            <w:tcW w:w="763" w:type="dxa"/>
          </w:tcPr>
          <w:p w:rsidR="00A96ED2" w:rsidRPr="00E8036D" w:rsidRDefault="00A96ED2" w:rsidP="00B94BD3">
            <w:pPr>
              <w:pStyle w:val="22"/>
              <w:ind w:left="0"/>
              <w:jc w:val="center"/>
              <w:rPr>
                <w:rFonts w:eastAsia="Times New Roman"/>
              </w:rPr>
            </w:pPr>
            <w:r w:rsidRPr="00E8036D">
              <w:rPr>
                <w:rFonts w:eastAsia="Times New Roman"/>
              </w:rPr>
              <w:t>1</w:t>
            </w:r>
          </w:p>
        </w:tc>
        <w:tc>
          <w:tcPr>
            <w:tcW w:w="4199" w:type="dxa"/>
          </w:tcPr>
          <w:p w:rsidR="00A96ED2" w:rsidRPr="00E8036D" w:rsidRDefault="00A96ED2" w:rsidP="00B94BD3">
            <w:pPr>
              <w:pStyle w:val="22"/>
              <w:spacing w:line="240" w:lineRule="auto"/>
              <w:ind w:left="0"/>
              <w:rPr>
                <w:rFonts w:eastAsia="Times New Roman"/>
              </w:rPr>
            </w:pPr>
            <w:r w:rsidRPr="00E8036D">
              <w:rPr>
                <w:rFonts w:eastAsia="Times New Roman"/>
              </w:rPr>
              <w:t>Отбор граждан для участия в общественных работах, временном трудоустройстве</w:t>
            </w:r>
          </w:p>
        </w:tc>
        <w:tc>
          <w:tcPr>
            <w:tcW w:w="1134" w:type="dxa"/>
          </w:tcPr>
          <w:p w:rsidR="00A96ED2" w:rsidRPr="00E8036D" w:rsidRDefault="00A96ED2" w:rsidP="00B94BD3">
            <w:pPr>
              <w:pStyle w:val="22"/>
              <w:spacing w:line="240" w:lineRule="auto"/>
              <w:ind w:left="0"/>
              <w:jc w:val="center"/>
              <w:rPr>
                <w:rFonts w:eastAsia="Times New Roman"/>
              </w:rPr>
            </w:pPr>
            <w:r w:rsidRPr="00E8036D">
              <w:rPr>
                <w:rFonts w:eastAsia="Times New Roman"/>
              </w:rPr>
              <w:t>2014</w:t>
            </w:r>
          </w:p>
          <w:p w:rsidR="00A96ED2" w:rsidRPr="00E8036D" w:rsidRDefault="00A96ED2" w:rsidP="00B94BD3">
            <w:pPr>
              <w:pStyle w:val="22"/>
              <w:spacing w:line="240" w:lineRule="auto"/>
              <w:ind w:left="0"/>
              <w:rPr>
                <w:rFonts w:eastAsia="Times New Roman"/>
              </w:rPr>
            </w:pPr>
          </w:p>
        </w:tc>
        <w:tc>
          <w:tcPr>
            <w:tcW w:w="3685" w:type="dxa"/>
          </w:tcPr>
          <w:p w:rsidR="00A96ED2" w:rsidRPr="00E8036D" w:rsidRDefault="00A96ED2" w:rsidP="00B94BD3">
            <w:pPr>
              <w:pStyle w:val="22"/>
              <w:spacing w:line="240" w:lineRule="auto"/>
              <w:ind w:left="0"/>
              <w:rPr>
                <w:rFonts w:eastAsia="Times New Roman"/>
              </w:rPr>
            </w:pPr>
            <w:r w:rsidRPr="00E8036D">
              <w:rPr>
                <w:rFonts w:eastAsia="Times New Roman"/>
              </w:rPr>
              <w:t>Центр занятости населения Омутнинского района</w:t>
            </w:r>
          </w:p>
        </w:tc>
      </w:tr>
      <w:tr w:rsidR="00A96ED2" w:rsidRPr="00E8036D" w:rsidTr="00E8036D">
        <w:tc>
          <w:tcPr>
            <w:tcW w:w="763" w:type="dxa"/>
          </w:tcPr>
          <w:p w:rsidR="00A96ED2" w:rsidRPr="00E8036D" w:rsidRDefault="00A96ED2" w:rsidP="00B94BD3">
            <w:pPr>
              <w:pStyle w:val="af0"/>
              <w:ind w:left="-108" w:right="-108"/>
              <w:jc w:val="center"/>
              <w:rPr>
                <w:rFonts w:eastAsia="Times New Roman"/>
              </w:rPr>
            </w:pPr>
            <w:r w:rsidRPr="00E8036D">
              <w:rPr>
                <w:rFonts w:eastAsia="Times New Roman"/>
              </w:rPr>
              <w:t>2</w:t>
            </w:r>
          </w:p>
        </w:tc>
        <w:tc>
          <w:tcPr>
            <w:tcW w:w="4199" w:type="dxa"/>
          </w:tcPr>
          <w:p w:rsidR="00A96ED2" w:rsidRPr="00E8036D" w:rsidRDefault="00A96ED2" w:rsidP="00B94BD3">
            <w:pPr>
              <w:pStyle w:val="af0"/>
              <w:ind w:left="-9"/>
              <w:rPr>
                <w:rFonts w:eastAsia="Times New Roman"/>
              </w:rPr>
            </w:pPr>
            <w:r w:rsidRPr="00E8036D">
              <w:rPr>
                <w:rFonts w:eastAsia="Times New Roman"/>
              </w:rPr>
              <w:t>Информирование ищущих работу и безработных  граждан о возможности участия в общественных работах</w:t>
            </w:r>
          </w:p>
        </w:tc>
        <w:tc>
          <w:tcPr>
            <w:tcW w:w="1134" w:type="dxa"/>
          </w:tcPr>
          <w:p w:rsidR="00A96ED2" w:rsidRPr="00E8036D" w:rsidRDefault="00A96ED2" w:rsidP="00B94BD3">
            <w:pPr>
              <w:pStyle w:val="af0"/>
              <w:ind w:left="-108" w:right="-108"/>
              <w:jc w:val="center"/>
              <w:rPr>
                <w:rFonts w:eastAsia="Times New Roman"/>
              </w:rPr>
            </w:pPr>
            <w:r w:rsidRPr="00E8036D">
              <w:rPr>
                <w:rFonts w:eastAsia="Times New Roman"/>
              </w:rPr>
              <w:t>2014</w:t>
            </w:r>
          </w:p>
        </w:tc>
        <w:tc>
          <w:tcPr>
            <w:tcW w:w="3685" w:type="dxa"/>
          </w:tcPr>
          <w:p w:rsidR="00A96ED2" w:rsidRPr="00E8036D" w:rsidRDefault="00A96ED2" w:rsidP="00B94BD3">
            <w:pPr>
              <w:pStyle w:val="af0"/>
              <w:ind w:left="0"/>
              <w:rPr>
                <w:rFonts w:eastAsia="Times New Roman"/>
              </w:rPr>
            </w:pPr>
            <w:r w:rsidRPr="00E8036D">
              <w:rPr>
                <w:rFonts w:eastAsia="Times New Roman"/>
              </w:rPr>
              <w:t>Центр занятости населения Омутнинского района</w:t>
            </w:r>
          </w:p>
        </w:tc>
      </w:tr>
      <w:tr w:rsidR="00A96ED2" w:rsidRPr="00E8036D" w:rsidTr="00E8036D">
        <w:tc>
          <w:tcPr>
            <w:tcW w:w="763" w:type="dxa"/>
          </w:tcPr>
          <w:p w:rsidR="00A96ED2" w:rsidRPr="00E8036D" w:rsidRDefault="00A96ED2" w:rsidP="00B94BD3">
            <w:pPr>
              <w:pStyle w:val="af0"/>
              <w:ind w:left="-108" w:right="-108"/>
              <w:jc w:val="center"/>
              <w:rPr>
                <w:rFonts w:eastAsia="Times New Roman"/>
              </w:rPr>
            </w:pPr>
            <w:r w:rsidRPr="00E8036D">
              <w:rPr>
                <w:rFonts w:eastAsia="Times New Roman"/>
              </w:rPr>
              <w:t>3</w:t>
            </w:r>
          </w:p>
        </w:tc>
        <w:tc>
          <w:tcPr>
            <w:tcW w:w="4199" w:type="dxa"/>
          </w:tcPr>
          <w:p w:rsidR="00A96ED2" w:rsidRPr="00E8036D" w:rsidRDefault="00A96ED2" w:rsidP="00B94BD3">
            <w:pPr>
              <w:pStyle w:val="af0"/>
              <w:ind w:left="-9"/>
              <w:rPr>
                <w:rFonts w:eastAsia="Times New Roman"/>
              </w:rPr>
            </w:pPr>
            <w:r w:rsidRPr="00E8036D">
              <w:rPr>
                <w:rFonts w:eastAsia="Times New Roman"/>
              </w:rPr>
              <w:t>Заключение договоров с работодателями на организацию общественных работ, временного   трудоустройства безработных граждан.</w:t>
            </w:r>
          </w:p>
        </w:tc>
        <w:tc>
          <w:tcPr>
            <w:tcW w:w="1134" w:type="dxa"/>
          </w:tcPr>
          <w:p w:rsidR="00A96ED2" w:rsidRPr="00E8036D" w:rsidRDefault="00A96ED2" w:rsidP="00B94BD3">
            <w:pPr>
              <w:pStyle w:val="af0"/>
              <w:ind w:left="-108" w:right="-108"/>
              <w:jc w:val="center"/>
              <w:rPr>
                <w:rFonts w:eastAsia="Times New Roman"/>
              </w:rPr>
            </w:pPr>
            <w:r w:rsidRPr="00E8036D">
              <w:rPr>
                <w:rFonts w:eastAsia="Times New Roman"/>
              </w:rPr>
              <w:t>2014</w:t>
            </w:r>
          </w:p>
        </w:tc>
        <w:tc>
          <w:tcPr>
            <w:tcW w:w="3685" w:type="dxa"/>
          </w:tcPr>
          <w:p w:rsidR="00A96ED2" w:rsidRPr="00E8036D" w:rsidRDefault="00A96ED2" w:rsidP="00B94BD3">
            <w:pPr>
              <w:pStyle w:val="af0"/>
              <w:ind w:left="72"/>
              <w:rPr>
                <w:rFonts w:eastAsia="Times New Roman"/>
              </w:rPr>
            </w:pPr>
            <w:r w:rsidRPr="00E8036D">
              <w:rPr>
                <w:rFonts w:eastAsia="Times New Roman"/>
              </w:rPr>
              <w:t>Центр занятости населения Омутнинского района,  администрация Восточного городского поселения</w:t>
            </w:r>
          </w:p>
        </w:tc>
      </w:tr>
      <w:tr w:rsidR="00A96ED2" w:rsidRPr="00E8036D" w:rsidTr="00E8036D">
        <w:tc>
          <w:tcPr>
            <w:tcW w:w="763" w:type="dxa"/>
          </w:tcPr>
          <w:p w:rsidR="00A96ED2" w:rsidRPr="00E8036D" w:rsidRDefault="00A96ED2" w:rsidP="00B94BD3">
            <w:pPr>
              <w:pStyle w:val="af0"/>
              <w:ind w:left="-108" w:right="-108"/>
              <w:jc w:val="center"/>
              <w:rPr>
                <w:rFonts w:eastAsia="Times New Roman"/>
              </w:rPr>
            </w:pPr>
            <w:r w:rsidRPr="00E8036D">
              <w:rPr>
                <w:rFonts w:eastAsia="Times New Roman"/>
              </w:rPr>
              <w:t>4</w:t>
            </w:r>
          </w:p>
        </w:tc>
        <w:tc>
          <w:tcPr>
            <w:tcW w:w="4199" w:type="dxa"/>
          </w:tcPr>
          <w:p w:rsidR="00A96ED2" w:rsidRPr="00E8036D" w:rsidRDefault="00A96ED2" w:rsidP="00B94BD3">
            <w:pPr>
              <w:pStyle w:val="af0"/>
              <w:ind w:left="-9"/>
              <w:rPr>
                <w:rFonts w:eastAsia="Times New Roman"/>
              </w:rPr>
            </w:pPr>
            <w:r w:rsidRPr="00E8036D">
              <w:rPr>
                <w:rFonts w:eastAsia="Times New Roman"/>
              </w:rPr>
              <w:t>Организация общественных работ</w:t>
            </w:r>
          </w:p>
        </w:tc>
        <w:tc>
          <w:tcPr>
            <w:tcW w:w="1134" w:type="dxa"/>
          </w:tcPr>
          <w:p w:rsidR="00A96ED2" w:rsidRPr="00E8036D" w:rsidRDefault="00A96ED2" w:rsidP="00B94BD3">
            <w:pPr>
              <w:pStyle w:val="af0"/>
              <w:ind w:left="-108" w:right="-108"/>
              <w:jc w:val="center"/>
              <w:rPr>
                <w:rFonts w:eastAsia="Times New Roman"/>
              </w:rPr>
            </w:pPr>
            <w:r w:rsidRPr="00E8036D">
              <w:rPr>
                <w:rFonts w:eastAsia="Times New Roman"/>
              </w:rPr>
              <w:t>2014</w:t>
            </w:r>
          </w:p>
        </w:tc>
        <w:tc>
          <w:tcPr>
            <w:tcW w:w="3685" w:type="dxa"/>
          </w:tcPr>
          <w:p w:rsidR="00A96ED2" w:rsidRPr="00E8036D" w:rsidRDefault="00A96ED2" w:rsidP="00B94BD3">
            <w:pPr>
              <w:pStyle w:val="af0"/>
              <w:ind w:left="72"/>
              <w:rPr>
                <w:rFonts w:eastAsia="Times New Roman"/>
              </w:rPr>
            </w:pPr>
            <w:r w:rsidRPr="00E8036D">
              <w:rPr>
                <w:rFonts w:eastAsia="Times New Roman"/>
              </w:rPr>
              <w:t>Администрация Восточного городского поселения</w:t>
            </w:r>
          </w:p>
        </w:tc>
      </w:tr>
      <w:tr w:rsidR="00A96ED2" w:rsidRPr="00E8036D" w:rsidTr="00E8036D">
        <w:trPr>
          <w:trHeight w:val="1086"/>
        </w:trPr>
        <w:tc>
          <w:tcPr>
            <w:tcW w:w="763" w:type="dxa"/>
          </w:tcPr>
          <w:p w:rsidR="00A96ED2" w:rsidRPr="00E8036D" w:rsidRDefault="00A96ED2" w:rsidP="00B94BD3">
            <w:pPr>
              <w:pStyle w:val="af0"/>
              <w:ind w:left="-108" w:right="-108"/>
              <w:jc w:val="center"/>
              <w:rPr>
                <w:rFonts w:eastAsia="Times New Roman"/>
              </w:rPr>
            </w:pPr>
            <w:r w:rsidRPr="00E8036D">
              <w:rPr>
                <w:rFonts w:eastAsia="Times New Roman"/>
              </w:rPr>
              <w:t>5</w:t>
            </w:r>
          </w:p>
        </w:tc>
        <w:tc>
          <w:tcPr>
            <w:tcW w:w="4199" w:type="dxa"/>
          </w:tcPr>
          <w:p w:rsidR="00A96ED2" w:rsidRPr="00E8036D" w:rsidRDefault="00A96ED2" w:rsidP="00B94BD3">
            <w:pPr>
              <w:pStyle w:val="af0"/>
              <w:ind w:left="-9"/>
              <w:rPr>
                <w:rFonts w:eastAsia="Times New Roman"/>
              </w:rPr>
            </w:pPr>
            <w:r w:rsidRPr="00E8036D">
              <w:rPr>
                <w:rFonts w:eastAsia="Times New Roman"/>
              </w:rPr>
              <w:t xml:space="preserve">   Осуществление контроля за организацией общественных работ, целевым и эффективным использованием финансовых средств</w:t>
            </w:r>
          </w:p>
        </w:tc>
        <w:tc>
          <w:tcPr>
            <w:tcW w:w="1134" w:type="dxa"/>
          </w:tcPr>
          <w:p w:rsidR="00A96ED2" w:rsidRPr="00E8036D" w:rsidRDefault="00A96ED2" w:rsidP="00B94BD3">
            <w:pPr>
              <w:pStyle w:val="af0"/>
              <w:ind w:left="-108" w:right="-108"/>
              <w:jc w:val="center"/>
              <w:rPr>
                <w:rFonts w:eastAsia="Times New Roman"/>
              </w:rPr>
            </w:pPr>
            <w:r w:rsidRPr="00E8036D">
              <w:rPr>
                <w:rFonts w:eastAsia="Times New Roman"/>
              </w:rPr>
              <w:t>2014</w:t>
            </w:r>
          </w:p>
        </w:tc>
        <w:tc>
          <w:tcPr>
            <w:tcW w:w="3685" w:type="dxa"/>
          </w:tcPr>
          <w:p w:rsidR="00A96ED2" w:rsidRPr="00E8036D" w:rsidRDefault="00A96ED2" w:rsidP="00B94BD3">
            <w:pPr>
              <w:pStyle w:val="af0"/>
              <w:ind w:left="72"/>
              <w:rPr>
                <w:rFonts w:eastAsia="Times New Roman"/>
              </w:rPr>
            </w:pPr>
            <w:r w:rsidRPr="00E8036D">
              <w:rPr>
                <w:rFonts w:eastAsia="Times New Roman"/>
              </w:rPr>
              <w:t>Администрация Восточного городского поселения</w:t>
            </w:r>
          </w:p>
        </w:tc>
      </w:tr>
    </w:tbl>
    <w:p w:rsidR="00A96ED2" w:rsidRPr="00E8036D" w:rsidRDefault="00A96ED2" w:rsidP="00A96ED2">
      <w:pPr>
        <w:rPr>
          <w:b/>
          <w:sz w:val="24"/>
          <w:szCs w:val="24"/>
        </w:rPr>
      </w:pPr>
    </w:p>
    <w:p w:rsidR="00A96ED2" w:rsidRPr="00E8036D" w:rsidRDefault="00A96ED2" w:rsidP="00A96ED2">
      <w:pPr>
        <w:rPr>
          <w:b/>
          <w:sz w:val="24"/>
          <w:szCs w:val="24"/>
        </w:rPr>
      </w:pPr>
      <w:r w:rsidRPr="00E8036D">
        <w:rPr>
          <w:b/>
          <w:sz w:val="24"/>
          <w:szCs w:val="24"/>
        </w:rPr>
        <w:t xml:space="preserve">Раздел 4. Основные меры правового регулирования в сфере реализации муниципальной подпрограммы </w:t>
      </w:r>
    </w:p>
    <w:p w:rsidR="00A96ED2" w:rsidRPr="00E8036D" w:rsidRDefault="00A96ED2" w:rsidP="00A96ED2">
      <w:pPr>
        <w:jc w:val="both"/>
        <w:rPr>
          <w:sz w:val="24"/>
          <w:szCs w:val="24"/>
        </w:rPr>
      </w:pPr>
      <w:r w:rsidRPr="00E8036D">
        <w:rPr>
          <w:b/>
          <w:sz w:val="24"/>
          <w:szCs w:val="24"/>
        </w:rPr>
        <w:t xml:space="preserve"> </w:t>
      </w:r>
      <w:r w:rsidRPr="00E8036D">
        <w:rPr>
          <w:b/>
          <w:sz w:val="24"/>
          <w:szCs w:val="24"/>
        </w:rPr>
        <w:tab/>
      </w:r>
      <w:r w:rsidRPr="00E8036D">
        <w:rPr>
          <w:sz w:val="24"/>
          <w:szCs w:val="24"/>
        </w:rPr>
        <w:t>Разработка и принятие муниципальных нормативных правовых актов для обеспечения реализации подпрограммы не требуется.</w:t>
      </w:r>
    </w:p>
    <w:p w:rsidR="00A96ED2" w:rsidRPr="00E8036D" w:rsidRDefault="00A96ED2" w:rsidP="00A96ED2">
      <w:pPr>
        <w:jc w:val="both"/>
        <w:rPr>
          <w:b/>
          <w:sz w:val="24"/>
          <w:szCs w:val="24"/>
        </w:rPr>
      </w:pPr>
      <w:r w:rsidRPr="00E8036D">
        <w:rPr>
          <w:sz w:val="24"/>
          <w:szCs w:val="24"/>
        </w:rPr>
        <w:t xml:space="preserve"> </w:t>
      </w:r>
      <w:r w:rsidRPr="00E8036D">
        <w:rPr>
          <w:sz w:val="24"/>
          <w:szCs w:val="24"/>
        </w:rPr>
        <w:tab/>
      </w:r>
    </w:p>
    <w:p w:rsidR="00A96ED2" w:rsidRPr="00E8036D" w:rsidRDefault="00A96ED2" w:rsidP="00A96ED2">
      <w:pPr>
        <w:jc w:val="both"/>
        <w:rPr>
          <w:b/>
          <w:sz w:val="24"/>
          <w:szCs w:val="24"/>
        </w:rPr>
      </w:pPr>
      <w:r w:rsidRPr="00E8036D">
        <w:rPr>
          <w:b/>
          <w:sz w:val="24"/>
          <w:szCs w:val="24"/>
        </w:rPr>
        <w:t>Раздел 5. Ресурсное обеспечение муниципальной подпрограммы</w:t>
      </w:r>
    </w:p>
    <w:p w:rsidR="00A96ED2" w:rsidRPr="00E8036D" w:rsidRDefault="00A96ED2" w:rsidP="00A96ED2">
      <w:pPr>
        <w:pStyle w:val="af2"/>
        <w:spacing w:after="0"/>
        <w:jc w:val="both"/>
        <w:rPr>
          <w:sz w:val="24"/>
          <w:szCs w:val="24"/>
        </w:rPr>
      </w:pPr>
      <w:r w:rsidRPr="00E8036D">
        <w:rPr>
          <w:sz w:val="24"/>
          <w:szCs w:val="24"/>
        </w:rPr>
        <w:t xml:space="preserve">         Объемы финансирования составляет 40,0</w:t>
      </w:r>
      <w:r w:rsidRPr="00E8036D">
        <w:rPr>
          <w:color w:val="FFCC00"/>
          <w:sz w:val="24"/>
          <w:szCs w:val="24"/>
        </w:rPr>
        <w:t xml:space="preserve"> </w:t>
      </w:r>
      <w:r w:rsidRPr="00E8036D">
        <w:rPr>
          <w:sz w:val="24"/>
          <w:szCs w:val="24"/>
        </w:rPr>
        <w:t>тыс. руб., в том числе из средств местного бюджета  - 40,0</w:t>
      </w:r>
      <w:r w:rsidRPr="00E8036D">
        <w:rPr>
          <w:color w:val="FFCC00"/>
          <w:sz w:val="24"/>
          <w:szCs w:val="24"/>
        </w:rPr>
        <w:t xml:space="preserve"> </w:t>
      </w:r>
      <w:r w:rsidRPr="00E8036D">
        <w:rPr>
          <w:sz w:val="24"/>
          <w:szCs w:val="24"/>
        </w:rPr>
        <w:t>тыс. руб.</w:t>
      </w:r>
    </w:p>
    <w:p w:rsidR="00A96ED2" w:rsidRPr="0031654A" w:rsidRDefault="00A96ED2" w:rsidP="00A96ED2">
      <w:pPr>
        <w:pStyle w:val="ConsPlusNormal"/>
        <w:ind w:firstLine="0"/>
        <w:rPr>
          <w:rFonts w:ascii="Times New Roman" w:hAnsi="Times New Roman" w:cs="Times New Roman"/>
          <w:sz w:val="24"/>
          <w:szCs w:val="24"/>
        </w:rPr>
        <w:sectPr w:rsidR="00A96ED2" w:rsidRPr="0031654A" w:rsidSect="00E8036D">
          <w:pgSz w:w="11906" w:h="16838"/>
          <w:pgMar w:top="851" w:right="851" w:bottom="851" w:left="1418" w:header="709" w:footer="709" w:gutter="0"/>
          <w:cols w:space="708"/>
          <w:titlePg/>
          <w:docGrid w:linePitch="360"/>
        </w:sectPr>
      </w:pPr>
      <w:r w:rsidRPr="00E8036D">
        <w:rPr>
          <w:rFonts w:ascii="Times New Roman" w:hAnsi="Times New Roman" w:cs="Times New Roman"/>
          <w:sz w:val="24"/>
          <w:szCs w:val="24"/>
        </w:rPr>
        <w:t xml:space="preserve"> </w:t>
      </w:r>
    </w:p>
    <w:p w:rsidR="00A96ED2" w:rsidRPr="0031654A" w:rsidRDefault="00A96ED2" w:rsidP="00A96ED2">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Приложение №1</w:t>
      </w:r>
    </w:p>
    <w:p w:rsidR="00A96ED2" w:rsidRPr="0031654A" w:rsidRDefault="00A96ED2" w:rsidP="00A96ED2">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A96ED2" w:rsidRPr="0031654A" w:rsidRDefault="00A96ED2" w:rsidP="00A96ED2">
      <w:pPr>
        <w:pStyle w:val="ConsPlusNormal"/>
        <w:ind w:firstLine="0"/>
        <w:rPr>
          <w:rFonts w:ascii="Times New Roman" w:hAnsi="Times New Roman" w:cs="Times New Roman"/>
          <w:sz w:val="24"/>
          <w:szCs w:val="24"/>
        </w:rPr>
      </w:pP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«Снижение напряженности на рынке труда»</w:t>
      </w:r>
    </w:p>
    <w:tbl>
      <w:tblPr>
        <w:tblW w:w="15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6841"/>
        <w:gridCol w:w="1320"/>
        <w:gridCol w:w="1294"/>
        <w:gridCol w:w="986"/>
        <w:gridCol w:w="840"/>
        <w:gridCol w:w="840"/>
        <w:gridCol w:w="840"/>
        <w:gridCol w:w="840"/>
        <w:gridCol w:w="720"/>
      </w:tblGrid>
      <w:tr w:rsidR="00A96ED2" w:rsidRPr="0031654A" w:rsidTr="00E8036D">
        <w:trPr>
          <w:trHeight w:val="301"/>
        </w:trPr>
        <w:tc>
          <w:tcPr>
            <w:tcW w:w="922" w:type="dxa"/>
            <w:vMerge w:val="restart"/>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№п/п</w:t>
            </w:r>
          </w:p>
        </w:tc>
        <w:tc>
          <w:tcPr>
            <w:tcW w:w="6841" w:type="dxa"/>
            <w:vMerge w:val="restart"/>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1320" w:type="dxa"/>
            <w:vMerge w:val="restart"/>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6360" w:type="dxa"/>
            <w:gridSpan w:val="7"/>
            <w:tcBorders>
              <w:top w:val="single" w:sz="4" w:space="0" w:color="auto"/>
              <w:bottom w:val="single" w:sz="4" w:space="0" w:color="auto"/>
              <w:right w:val="single" w:sz="4" w:space="0" w:color="auto"/>
            </w:tcBorders>
          </w:tcPr>
          <w:p w:rsidR="00A96ED2" w:rsidRPr="0031654A" w:rsidRDefault="00A96ED2" w:rsidP="00B94BD3">
            <w:pPr>
              <w:jc w:val="center"/>
            </w:pPr>
            <w:r w:rsidRPr="0031654A">
              <w:t>Значение показателя эффективности</w:t>
            </w:r>
          </w:p>
        </w:tc>
      </w:tr>
      <w:tr w:rsidR="00A96ED2" w:rsidRPr="0031654A" w:rsidTr="00E8036D">
        <w:trPr>
          <w:trHeight w:val="636"/>
        </w:trPr>
        <w:tc>
          <w:tcPr>
            <w:tcW w:w="922" w:type="dxa"/>
            <w:vMerge/>
          </w:tcPr>
          <w:p w:rsidR="00A96ED2" w:rsidRPr="003E5431" w:rsidRDefault="00A96ED2" w:rsidP="00B94BD3">
            <w:pPr>
              <w:pStyle w:val="ConsPlusNormal"/>
              <w:ind w:firstLine="0"/>
              <w:jc w:val="center"/>
              <w:rPr>
                <w:rFonts w:ascii="Times New Roman" w:hAnsi="Times New Roman" w:cs="Times New Roman"/>
                <w:sz w:val="24"/>
                <w:szCs w:val="24"/>
              </w:rPr>
            </w:pPr>
          </w:p>
        </w:tc>
        <w:tc>
          <w:tcPr>
            <w:tcW w:w="6841" w:type="dxa"/>
            <w:vMerge/>
          </w:tcPr>
          <w:p w:rsidR="00A96ED2" w:rsidRPr="003E5431" w:rsidRDefault="00A96ED2" w:rsidP="00B94BD3">
            <w:pPr>
              <w:pStyle w:val="ConsPlusNormal"/>
              <w:ind w:firstLine="0"/>
              <w:jc w:val="center"/>
              <w:rPr>
                <w:rFonts w:ascii="Times New Roman" w:hAnsi="Times New Roman" w:cs="Times New Roman"/>
                <w:sz w:val="24"/>
                <w:szCs w:val="24"/>
              </w:rPr>
            </w:pPr>
          </w:p>
        </w:tc>
        <w:tc>
          <w:tcPr>
            <w:tcW w:w="1320" w:type="dxa"/>
            <w:vMerge/>
          </w:tcPr>
          <w:p w:rsidR="00A96ED2" w:rsidRPr="003E5431" w:rsidRDefault="00A96ED2" w:rsidP="00B94BD3">
            <w:pPr>
              <w:pStyle w:val="ConsPlusNormal"/>
              <w:ind w:firstLine="0"/>
              <w:jc w:val="center"/>
              <w:rPr>
                <w:rFonts w:ascii="Times New Roman" w:hAnsi="Times New Roman" w:cs="Times New Roman"/>
                <w:sz w:val="24"/>
                <w:szCs w:val="24"/>
              </w:rPr>
            </w:pPr>
          </w:p>
        </w:tc>
        <w:tc>
          <w:tcPr>
            <w:tcW w:w="1294"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2014 год</w:t>
            </w:r>
          </w:p>
        </w:tc>
        <w:tc>
          <w:tcPr>
            <w:tcW w:w="986"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2015 год</w:t>
            </w:r>
          </w:p>
        </w:tc>
        <w:tc>
          <w:tcPr>
            <w:tcW w:w="840"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2016 год</w:t>
            </w:r>
          </w:p>
        </w:tc>
        <w:tc>
          <w:tcPr>
            <w:tcW w:w="840"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2017 год</w:t>
            </w:r>
          </w:p>
        </w:tc>
        <w:tc>
          <w:tcPr>
            <w:tcW w:w="840"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2018 год</w:t>
            </w:r>
          </w:p>
        </w:tc>
        <w:tc>
          <w:tcPr>
            <w:tcW w:w="840"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2019 год</w:t>
            </w:r>
          </w:p>
        </w:tc>
        <w:tc>
          <w:tcPr>
            <w:tcW w:w="720"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2020 год</w:t>
            </w:r>
          </w:p>
        </w:tc>
      </w:tr>
      <w:tr w:rsidR="00A96ED2" w:rsidRPr="0031654A" w:rsidTr="00E8036D">
        <w:trPr>
          <w:trHeight w:val="353"/>
        </w:trPr>
        <w:tc>
          <w:tcPr>
            <w:tcW w:w="922" w:type="dxa"/>
          </w:tcPr>
          <w:p w:rsidR="00A96ED2" w:rsidRPr="003E5431" w:rsidRDefault="00A96ED2" w:rsidP="00B94BD3">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w:t>
            </w:r>
          </w:p>
        </w:tc>
        <w:tc>
          <w:tcPr>
            <w:tcW w:w="6841" w:type="dxa"/>
          </w:tcPr>
          <w:p w:rsidR="00A96ED2" w:rsidRPr="003E5431" w:rsidRDefault="00A96ED2" w:rsidP="00B94BD3">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«Снижение напряженности на рынке труда»</w:t>
            </w:r>
          </w:p>
        </w:tc>
        <w:tc>
          <w:tcPr>
            <w:tcW w:w="1320" w:type="dxa"/>
          </w:tcPr>
          <w:p w:rsidR="00A96ED2" w:rsidRPr="003E5431" w:rsidRDefault="00A96ED2" w:rsidP="00B94BD3">
            <w:pPr>
              <w:pStyle w:val="ConsPlusNormal"/>
              <w:ind w:firstLine="0"/>
              <w:jc w:val="center"/>
              <w:rPr>
                <w:rFonts w:ascii="Times New Roman" w:hAnsi="Times New Roman" w:cs="Times New Roman"/>
                <w:b/>
                <w:sz w:val="24"/>
                <w:szCs w:val="24"/>
              </w:rPr>
            </w:pPr>
          </w:p>
        </w:tc>
        <w:tc>
          <w:tcPr>
            <w:tcW w:w="1294" w:type="dxa"/>
          </w:tcPr>
          <w:p w:rsidR="00A96ED2" w:rsidRPr="003E5431" w:rsidRDefault="00A96ED2" w:rsidP="00B94BD3">
            <w:pPr>
              <w:pStyle w:val="ConsPlusNormal"/>
              <w:ind w:firstLine="0"/>
              <w:jc w:val="center"/>
              <w:rPr>
                <w:rFonts w:ascii="Times New Roman" w:hAnsi="Times New Roman" w:cs="Times New Roman"/>
                <w:b/>
                <w:sz w:val="24"/>
                <w:szCs w:val="24"/>
              </w:rPr>
            </w:pPr>
          </w:p>
        </w:tc>
        <w:tc>
          <w:tcPr>
            <w:tcW w:w="986" w:type="dxa"/>
          </w:tcPr>
          <w:p w:rsidR="00A96ED2" w:rsidRPr="003E5431" w:rsidRDefault="00A96ED2" w:rsidP="00B94BD3">
            <w:pPr>
              <w:pStyle w:val="ConsPlusNormal"/>
              <w:ind w:firstLine="0"/>
              <w:jc w:val="center"/>
              <w:rPr>
                <w:rFonts w:ascii="Times New Roman" w:hAnsi="Times New Roman" w:cs="Times New Roman"/>
                <w:b/>
                <w:sz w:val="24"/>
                <w:szCs w:val="24"/>
              </w:rPr>
            </w:pPr>
          </w:p>
        </w:tc>
        <w:tc>
          <w:tcPr>
            <w:tcW w:w="840" w:type="dxa"/>
          </w:tcPr>
          <w:p w:rsidR="00A96ED2" w:rsidRPr="003E5431" w:rsidRDefault="00A96ED2" w:rsidP="00B94BD3">
            <w:pPr>
              <w:pStyle w:val="ConsPlusNormal"/>
              <w:ind w:firstLine="0"/>
              <w:jc w:val="center"/>
              <w:rPr>
                <w:rFonts w:ascii="Times New Roman" w:hAnsi="Times New Roman" w:cs="Times New Roman"/>
                <w:b/>
                <w:sz w:val="24"/>
                <w:szCs w:val="24"/>
              </w:rPr>
            </w:pPr>
          </w:p>
        </w:tc>
        <w:tc>
          <w:tcPr>
            <w:tcW w:w="840" w:type="dxa"/>
          </w:tcPr>
          <w:p w:rsidR="00A96ED2" w:rsidRPr="003E5431" w:rsidRDefault="00A96ED2" w:rsidP="00B94BD3">
            <w:pPr>
              <w:pStyle w:val="ConsPlusNormal"/>
              <w:ind w:firstLine="0"/>
              <w:jc w:val="center"/>
              <w:rPr>
                <w:rFonts w:ascii="Times New Roman" w:hAnsi="Times New Roman" w:cs="Times New Roman"/>
                <w:b/>
                <w:sz w:val="24"/>
                <w:szCs w:val="24"/>
              </w:rPr>
            </w:pPr>
          </w:p>
        </w:tc>
        <w:tc>
          <w:tcPr>
            <w:tcW w:w="840" w:type="dxa"/>
          </w:tcPr>
          <w:p w:rsidR="00A96ED2" w:rsidRPr="003E5431" w:rsidRDefault="00A96ED2" w:rsidP="00B94BD3">
            <w:pPr>
              <w:pStyle w:val="ConsPlusNormal"/>
              <w:ind w:firstLine="0"/>
              <w:jc w:val="center"/>
              <w:rPr>
                <w:rFonts w:ascii="Times New Roman" w:hAnsi="Times New Roman" w:cs="Times New Roman"/>
                <w:b/>
                <w:sz w:val="24"/>
                <w:szCs w:val="24"/>
              </w:rPr>
            </w:pPr>
          </w:p>
        </w:tc>
        <w:tc>
          <w:tcPr>
            <w:tcW w:w="840" w:type="dxa"/>
          </w:tcPr>
          <w:p w:rsidR="00A96ED2" w:rsidRPr="003E5431" w:rsidRDefault="00A96ED2" w:rsidP="00B94BD3">
            <w:pPr>
              <w:pStyle w:val="ConsPlusNormal"/>
              <w:ind w:firstLine="0"/>
              <w:jc w:val="center"/>
              <w:rPr>
                <w:rFonts w:ascii="Times New Roman" w:hAnsi="Times New Roman" w:cs="Times New Roman"/>
                <w:b/>
                <w:sz w:val="24"/>
                <w:szCs w:val="24"/>
              </w:rPr>
            </w:pPr>
          </w:p>
        </w:tc>
        <w:tc>
          <w:tcPr>
            <w:tcW w:w="720" w:type="dxa"/>
          </w:tcPr>
          <w:p w:rsidR="00A96ED2" w:rsidRPr="003E5431" w:rsidRDefault="00A96ED2" w:rsidP="00B94BD3">
            <w:pPr>
              <w:pStyle w:val="ConsPlusNormal"/>
              <w:ind w:firstLine="0"/>
              <w:jc w:val="center"/>
              <w:rPr>
                <w:rFonts w:ascii="Times New Roman" w:hAnsi="Times New Roman" w:cs="Times New Roman"/>
                <w:b/>
                <w:sz w:val="24"/>
                <w:szCs w:val="24"/>
              </w:rPr>
            </w:pPr>
          </w:p>
        </w:tc>
      </w:tr>
      <w:tr w:rsidR="00A96ED2" w:rsidRPr="0031654A" w:rsidTr="00E8036D">
        <w:tc>
          <w:tcPr>
            <w:tcW w:w="922" w:type="dxa"/>
          </w:tcPr>
          <w:p w:rsidR="00A96ED2" w:rsidRPr="003E5431" w:rsidRDefault="00A96ED2" w:rsidP="00B94BD3">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1.1</w:t>
            </w:r>
          </w:p>
        </w:tc>
        <w:tc>
          <w:tcPr>
            <w:tcW w:w="6841"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Организация общественных работ</w:t>
            </w:r>
          </w:p>
        </w:tc>
        <w:tc>
          <w:tcPr>
            <w:tcW w:w="1320"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294" w:type="dxa"/>
          </w:tcPr>
          <w:p w:rsidR="00A96ED2" w:rsidRPr="003E5431" w:rsidRDefault="00A96ED2" w:rsidP="00B94BD3">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Не менее 5</w:t>
            </w:r>
          </w:p>
        </w:tc>
        <w:tc>
          <w:tcPr>
            <w:tcW w:w="986" w:type="dxa"/>
          </w:tcPr>
          <w:p w:rsidR="00A96ED2" w:rsidRPr="003E5431" w:rsidRDefault="00A96ED2" w:rsidP="00B94BD3">
            <w:pPr>
              <w:pStyle w:val="ConsPlusNormal"/>
              <w:ind w:firstLine="0"/>
              <w:jc w:val="center"/>
              <w:rPr>
                <w:rFonts w:ascii="Times New Roman" w:hAnsi="Times New Roman" w:cs="Times New Roman"/>
                <w:sz w:val="24"/>
                <w:szCs w:val="24"/>
              </w:rPr>
            </w:pPr>
          </w:p>
        </w:tc>
        <w:tc>
          <w:tcPr>
            <w:tcW w:w="840" w:type="dxa"/>
          </w:tcPr>
          <w:p w:rsidR="00A96ED2" w:rsidRPr="003E5431" w:rsidRDefault="00A96ED2" w:rsidP="00B94BD3">
            <w:pPr>
              <w:pStyle w:val="ConsPlusNormal"/>
              <w:ind w:firstLine="0"/>
              <w:jc w:val="center"/>
              <w:rPr>
                <w:rFonts w:ascii="Times New Roman" w:hAnsi="Times New Roman" w:cs="Times New Roman"/>
                <w:sz w:val="24"/>
                <w:szCs w:val="24"/>
              </w:rPr>
            </w:pPr>
          </w:p>
        </w:tc>
        <w:tc>
          <w:tcPr>
            <w:tcW w:w="840" w:type="dxa"/>
          </w:tcPr>
          <w:p w:rsidR="00A96ED2" w:rsidRPr="003E5431" w:rsidRDefault="00A96ED2" w:rsidP="00B94BD3">
            <w:pPr>
              <w:pStyle w:val="ConsPlusNormal"/>
              <w:ind w:firstLine="0"/>
              <w:jc w:val="center"/>
              <w:rPr>
                <w:rFonts w:ascii="Times New Roman" w:hAnsi="Times New Roman" w:cs="Times New Roman"/>
                <w:sz w:val="24"/>
                <w:szCs w:val="24"/>
              </w:rPr>
            </w:pPr>
          </w:p>
        </w:tc>
        <w:tc>
          <w:tcPr>
            <w:tcW w:w="840" w:type="dxa"/>
          </w:tcPr>
          <w:p w:rsidR="00A96ED2" w:rsidRPr="003E5431" w:rsidRDefault="00A96ED2" w:rsidP="00B94BD3">
            <w:pPr>
              <w:pStyle w:val="ConsPlusNormal"/>
              <w:ind w:firstLine="0"/>
              <w:jc w:val="center"/>
              <w:rPr>
                <w:rFonts w:ascii="Times New Roman" w:hAnsi="Times New Roman" w:cs="Times New Roman"/>
                <w:sz w:val="24"/>
                <w:szCs w:val="24"/>
              </w:rPr>
            </w:pPr>
          </w:p>
        </w:tc>
        <w:tc>
          <w:tcPr>
            <w:tcW w:w="840" w:type="dxa"/>
          </w:tcPr>
          <w:p w:rsidR="00A96ED2" w:rsidRPr="003E5431" w:rsidRDefault="00A96ED2" w:rsidP="00B94BD3">
            <w:pPr>
              <w:pStyle w:val="ConsPlusNormal"/>
              <w:ind w:firstLine="0"/>
              <w:jc w:val="center"/>
              <w:rPr>
                <w:rFonts w:ascii="Times New Roman" w:hAnsi="Times New Roman" w:cs="Times New Roman"/>
                <w:sz w:val="24"/>
                <w:szCs w:val="24"/>
              </w:rPr>
            </w:pPr>
          </w:p>
        </w:tc>
        <w:tc>
          <w:tcPr>
            <w:tcW w:w="720" w:type="dxa"/>
          </w:tcPr>
          <w:p w:rsidR="00A96ED2" w:rsidRPr="003E5431" w:rsidRDefault="00A96ED2" w:rsidP="00B94BD3">
            <w:pPr>
              <w:pStyle w:val="ConsPlusNormal"/>
              <w:ind w:firstLine="0"/>
              <w:jc w:val="center"/>
              <w:rPr>
                <w:rFonts w:ascii="Times New Roman" w:hAnsi="Times New Roman" w:cs="Times New Roman"/>
                <w:sz w:val="24"/>
                <w:szCs w:val="24"/>
              </w:rPr>
            </w:pPr>
          </w:p>
        </w:tc>
      </w:tr>
    </w:tbl>
    <w:p w:rsidR="00A96ED2" w:rsidRPr="0031654A" w:rsidRDefault="00A96ED2" w:rsidP="00A96ED2">
      <w:pPr>
        <w:pStyle w:val="ConsPlusNormal"/>
        <w:ind w:firstLine="0"/>
        <w:rPr>
          <w:rFonts w:ascii="Times New Roman" w:hAnsi="Times New Roman" w:cs="Times New Roman"/>
          <w:sz w:val="24"/>
          <w:szCs w:val="24"/>
        </w:rPr>
      </w:pPr>
    </w:p>
    <w:p w:rsidR="00A96ED2" w:rsidRPr="00E8036D" w:rsidRDefault="00A96ED2" w:rsidP="00A96ED2">
      <w:pPr>
        <w:pStyle w:val="ConsPlusNormal"/>
        <w:tabs>
          <w:tab w:val="left" w:pos="12150"/>
        </w:tabs>
        <w:ind w:firstLine="0"/>
        <w:rPr>
          <w:rFonts w:ascii="Times New Roman" w:hAnsi="Times New Roman" w:cs="Times New Roman"/>
          <w:sz w:val="24"/>
          <w:szCs w:val="24"/>
        </w:rPr>
      </w:pPr>
      <w:r w:rsidRPr="00E8036D">
        <w:rPr>
          <w:rFonts w:ascii="Times New Roman" w:hAnsi="Times New Roman" w:cs="Times New Roman"/>
          <w:sz w:val="24"/>
          <w:szCs w:val="24"/>
        </w:rPr>
        <w:t xml:space="preserve">                                                                                                                                                                              </w:t>
      </w:r>
    </w:p>
    <w:p w:rsidR="00A96ED2" w:rsidRPr="00E8036D" w:rsidRDefault="00A96ED2" w:rsidP="00A96ED2">
      <w:pPr>
        <w:tabs>
          <w:tab w:val="left" w:pos="11580"/>
        </w:tabs>
        <w:rPr>
          <w:sz w:val="24"/>
          <w:szCs w:val="24"/>
        </w:rPr>
      </w:pPr>
      <w:r w:rsidRPr="00E8036D">
        <w:rPr>
          <w:sz w:val="24"/>
          <w:szCs w:val="24"/>
        </w:rPr>
        <w:t xml:space="preserve">                                                                                                                                                                                       Приложение №2</w:t>
      </w:r>
    </w:p>
    <w:p w:rsidR="00A96ED2" w:rsidRPr="00E8036D" w:rsidRDefault="00A96ED2" w:rsidP="00A96ED2">
      <w:pPr>
        <w:tabs>
          <w:tab w:val="left" w:pos="11580"/>
        </w:tabs>
        <w:rPr>
          <w:sz w:val="24"/>
          <w:szCs w:val="24"/>
        </w:rPr>
      </w:pPr>
      <w:r w:rsidRPr="00E8036D">
        <w:rPr>
          <w:sz w:val="24"/>
          <w:szCs w:val="24"/>
        </w:rPr>
        <w:t xml:space="preserve">                                                                                                                                                                                      к муниципальной подпрограмме  </w:t>
      </w:r>
    </w:p>
    <w:p w:rsidR="00A96ED2" w:rsidRPr="00E8036D" w:rsidRDefault="00A96ED2" w:rsidP="00A96ED2">
      <w:pPr>
        <w:tabs>
          <w:tab w:val="left" w:pos="11580"/>
        </w:tabs>
        <w:rPr>
          <w:sz w:val="24"/>
          <w:szCs w:val="24"/>
        </w:rPr>
      </w:pPr>
    </w:p>
    <w:p w:rsidR="00A96ED2" w:rsidRPr="00E8036D" w:rsidRDefault="00A96ED2" w:rsidP="00A96ED2">
      <w:pPr>
        <w:pStyle w:val="ConsPlusNormal"/>
        <w:ind w:firstLine="0"/>
        <w:jc w:val="center"/>
        <w:rPr>
          <w:rFonts w:ascii="Times New Roman" w:hAnsi="Times New Roman" w:cs="Times New Roman"/>
          <w:b/>
          <w:sz w:val="24"/>
          <w:szCs w:val="24"/>
        </w:rPr>
      </w:pPr>
      <w:r w:rsidRPr="00E8036D">
        <w:rPr>
          <w:rFonts w:ascii="Times New Roman" w:hAnsi="Times New Roman" w:cs="Times New Roman"/>
          <w:b/>
          <w:sz w:val="24"/>
          <w:szCs w:val="24"/>
        </w:rPr>
        <w:t>Расходы на реализацию муниципальной подпрограммы «Снижение напряженности на рынке труда»</w:t>
      </w:r>
    </w:p>
    <w:p w:rsidR="00A96ED2" w:rsidRPr="00E8036D" w:rsidRDefault="00A96ED2" w:rsidP="00A96ED2">
      <w:pPr>
        <w:tabs>
          <w:tab w:val="left" w:pos="11580"/>
        </w:tabs>
        <w:jc w:val="center"/>
        <w:rPr>
          <w:b/>
          <w:sz w:val="24"/>
          <w:szCs w:val="24"/>
        </w:rPr>
      </w:pPr>
      <w:r w:rsidRPr="00E8036D">
        <w:rPr>
          <w:b/>
          <w:sz w:val="24"/>
          <w:szCs w:val="24"/>
        </w:rPr>
        <w:t xml:space="preserve"> за счет средств бюджета Восточного городского поселения</w:t>
      </w:r>
    </w:p>
    <w:p w:rsidR="00A96ED2" w:rsidRPr="0031654A" w:rsidRDefault="00A96ED2" w:rsidP="00A96ED2">
      <w:pPr>
        <w:tabs>
          <w:tab w:val="left" w:pos="11580"/>
        </w:tabs>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702"/>
        <w:gridCol w:w="3368"/>
        <w:gridCol w:w="1846"/>
        <w:gridCol w:w="994"/>
        <w:gridCol w:w="1120"/>
        <w:gridCol w:w="1122"/>
        <w:gridCol w:w="1122"/>
        <w:gridCol w:w="1122"/>
        <w:gridCol w:w="1217"/>
        <w:gridCol w:w="970"/>
        <w:gridCol w:w="865"/>
      </w:tblGrid>
      <w:tr w:rsidR="00A96ED2" w:rsidRPr="00E8036D" w:rsidTr="00E8036D">
        <w:trPr>
          <w:trHeight w:val="351"/>
        </w:trPr>
        <w:tc>
          <w:tcPr>
            <w:tcW w:w="716" w:type="dxa"/>
            <w:vMerge w:val="restart"/>
          </w:tcPr>
          <w:p w:rsidR="00A96ED2" w:rsidRPr="00E8036D" w:rsidRDefault="00A96ED2" w:rsidP="00B94BD3">
            <w:pPr>
              <w:tabs>
                <w:tab w:val="left" w:pos="11580"/>
              </w:tabs>
              <w:rPr>
                <w:sz w:val="24"/>
                <w:szCs w:val="24"/>
              </w:rPr>
            </w:pPr>
            <w:r w:rsidRPr="00E8036D">
              <w:rPr>
                <w:sz w:val="24"/>
                <w:szCs w:val="24"/>
              </w:rPr>
              <w:t>№</w:t>
            </w:r>
          </w:p>
          <w:p w:rsidR="00A96ED2" w:rsidRPr="00E8036D" w:rsidRDefault="00A96ED2" w:rsidP="00B94BD3">
            <w:pPr>
              <w:tabs>
                <w:tab w:val="left" w:pos="11580"/>
              </w:tabs>
              <w:rPr>
                <w:sz w:val="24"/>
                <w:szCs w:val="24"/>
              </w:rPr>
            </w:pPr>
            <w:r w:rsidRPr="00E8036D">
              <w:rPr>
                <w:sz w:val="24"/>
                <w:szCs w:val="24"/>
              </w:rPr>
              <w:t>п/п</w:t>
            </w:r>
          </w:p>
        </w:tc>
        <w:tc>
          <w:tcPr>
            <w:tcW w:w="702" w:type="dxa"/>
            <w:vMerge w:val="restart"/>
          </w:tcPr>
          <w:p w:rsidR="00A96ED2" w:rsidRPr="00E8036D" w:rsidRDefault="00A96ED2" w:rsidP="00B94BD3">
            <w:pPr>
              <w:tabs>
                <w:tab w:val="left" w:pos="11580"/>
              </w:tabs>
              <w:rPr>
                <w:sz w:val="24"/>
                <w:szCs w:val="24"/>
              </w:rPr>
            </w:pPr>
          </w:p>
          <w:p w:rsidR="00A96ED2" w:rsidRPr="00E8036D" w:rsidRDefault="00A96ED2" w:rsidP="00B94BD3">
            <w:pPr>
              <w:rPr>
                <w:sz w:val="24"/>
                <w:szCs w:val="24"/>
              </w:rPr>
            </w:pPr>
          </w:p>
          <w:p w:rsidR="00A96ED2" w:rsidRPr="00E8036D" w:rsidRDefault="00A96ED2" w:rsidP="00B94BD3">
            <w:pPr>
              <w:rPr>
                <w:sz w:val="24"/>
                <w:szCs w:val="24"/>
              </w:rPr>
            </w:pPr>
            <w:r w:rsidRPr="00E8036D">
              <w:rPr>
                <w:sz w:val="24"/>
                <w:szCs w:val="24"/>
              </w:rPr>
              <w:t>Статус</w:t>
            </w:r>
          </w:p>
        </w:tc>
        <w:tc>
          <w:tcPr>
            <w:tcW w:w="3368" w:type="dxa"/>
            <w:vMerge w:val="restart"/>
          </w:tcPr>
          <w:p w:rsidR="00A96ED2" w:rsidRPr="00E8036D" w:rsidRDefault="00A96ED2" w:rsidP="00B94BD3">
            <w:pPr>
              <w:tabs>
                <w:tab w:val="left" w:pos="11580"/>
              </w:tabs>
              <w:rPr>
                <w:sz w:val="24"/>
                <w:szCs w:val="24"/>
              </w:rPr>
            </w:pPr>
            <w:r w:rsidRPr="00E8036D">
              <w:rPr>
                <w:sz w:val="24"/>
                <w:szCs w:val="24"/>
              </w:rPr>
              <w:t xml:space="preserve">Наименование муниципальной программы, мероприятия </w:t>
            </w:r>
          </w:p>
        </w:tc>
        <w:tc>
          <w:tcPr>
            <w:tcW w:w="1846" w:type="dxa"/>
            <w:vMerge w:val="restart"/>
          </w:tcPr>
          <w:p w:rsidR="00A96ED2" w:rsidRPr="00E8036D" w:rsidRDefault="00A96ED2" w:rsidP="00B94BD3">
            <w:pPr>
              <w:tabs>
                <w:tab w:val="left" w:pos="11580"/>
              </w:tabs>
              <w:rPr>
                <w:sz w:val="24"/>
                <w:szCs w:val="24"/>
              </w:rPr>
            </w:pPr>
            <w:r w:rsidRPr="00E8036D">
              <w:rPr>
                <w:sz w:val="24"/>
                <w:szCs w:val="24"/>
              </w:rPr>
              <w:t>Главный распорядитель бюджетных средств</w:t>
            </w:r>
          </w:p>
        </w:tc>
        <w:tc>
          <w:tcPr>
            <w:tcW w:w="8532" w:type="dxa"/>
            <w:gridSpan w:val="8"/>
          </w:tcPr>
          <w:p w:rsidR="00A96ED2" w:rsidRPr="00E8036D" w:rsidRDefault="00A96ED2" w:rsidP="00B94BD3">
            <w:pPr>
              <w:tabs>
                <w:tab w:val="left" w:pos="11580"/>
              </w:tabs>
              <w:jc w:val="center"/>
              <w:rPr>
                <w:sz w:val="24"/>
                <w:szCs w:val="24"/>
              </w:rPr>
            </w:pPr>
            <w:r w:rsidRPr="00E8036D">
              <w:rPr>
                <w:sz w:val="24"/>
                <w:szCs w:val="24"/>
              </w:rPr>
              <w:t>Расходы (тыс.рублей)</w:t>
            </w:r>
          </w:p>
        </w:tc>
      </w:tr>
      <w:tr w:rsidR="00A96ED2" w:rsidRPr="00E8036D" w:rsidTr="00E8036D">
        <w:trPr>
          <w:trHeight w:val="480"/>
        </w:trPr>
        <w:tc>
          <w:tcPr>
            <w:tcW w:w="716" w:type="dxa"/>
            <w:vMerge/>
          </w:tcPr>
          <w:p w:rsidR="00A96ED2" w:rsidRPr="00E8036D" w:rsidRDefault="00A96ED2" w:rsidP="00B94BD3">
            <w:pPr>
              <w:tabs>
                <w:tab w:val="left" w:pos="11580"/>
              </w:tabs>
              <w:rPr>
                <w:sz w:val="24"/>
                <w:szCs w:val="24"/>
              </w:rPr>
            </w:pPr>
          </w:p>
        </w:tc>
        <w:tc>
          <w:tcPr>
            <w:tcW w:w="702" w:type="dxa"/>
            <w:vMerge/>
          </w:tcPr>
          <w:p w:rsidR="00A96ED2" w:rsidRPr="00E8036D" w:rsidRDefault="00A96ED2" w:rsidP="00B94BD3">
            <w:pPr>
              <w:tabs>
                <w:tab w:val="left" w:pos="11580"/>
              </w:tabs>
              <w:rPr>
                <w:sz w:val="24"/>
                <w:szCs w:val="24"/>
              </w:rPr>
            </w:pPr>
          </w:p>
        </w:tc>
        <w:tc>
          <w:tcPr>
            <w:tcW w:w="3368" w:type="dxa"/>
            <w:vMerge/>
          </w:tcPr>
          <w:p w:rsidR="00A96ED2" w:rsidRPr="00E8036D" w:rsidRDefault="00A96ED2" w:rsidP="00B94BD3">
            <w:pPr>
              <w:tabs>
                <w:tab w:val="left" w:pos="11580"/>
              </w:tabs>
              <w:rPr>
                <w:sz w:val="24"/>
                <w:szCs w:val="24"/>
              </w:rPr>
            </w:pPr>
          </w:p>
        </w:tc>
        <w:tc>
          <w:tcPr>
            <w:tcW w:w="1846" w:type="dxa"/>
            <w:vMerge/>
          </w:tcPr>
          <w:p w:rsidR="00A96ED2" w:rsidRPr="00E8036D" w:rsidRDefault="00A96ED2" w:rsidP="00B94BD3">
            <w:pPr>
              <w:tabs>
                <w:tab w:val="left" w:pos="11580"/>
              </w:tabs>
              <w:rPr>
                <w:sz w:val="24"/>
                <w:szCs w:val="24"/>
              </w:rPr>
            </w:pPr>
          </w:p>
        </w:tc>
        <w:tc>
          <w:tcPr>
            <w:tcW w:w="994" w:type="dxa"/>
          </w:tcPr>
          <w:p w:rsidR="00A96ED2" w:rsidRPr="00E8036D" w:rsidRDefault="00A96ED2" w:rsidP="00B94BD3">
            <w:pPr>
              <w:tabs>
                <w:tab w:val="left" w:pos="11580"/>
              </w:tabs>
              <w:rPr>
                <w:sz w:val="24"/>
                <w:szCs w:val="24"/>
              </w:rPr>
            </w:pPr>
            <w:r w:rsidRPr="00E8036D">
              <w:rPr>
                <w:sz w:val="24"/>
                <w:szCs w:val="24"/>
              </w:rPr>
              <w:t>2014 год</w:t>
            </w:r>
          </w:p>
        </w:tc>
        <w:tc>
          <w:tcPr>
            <w:tcW w:w="1120" w:type="dxa"/>
          </w:tcPr>
          <w:p w:rsidR="00A96ED2" w:rsidRPr="00E8036D" w:rsidRDefault="00A96ED2" w:rsidP="00B94BD3">
            <w:pPr>
              <w:tabs>
                <w:tab w:val="left" w:pos="11580"/>
              </w:tabs>
              <w:rPr>
                <w:sz w:val="24"/>
                <w:szCs w:val="24"/>
              </w:rPr>
            </w:pPr>
            <w:r w:rsidRPr="00E8036D">
              <w:rPr>
                <w:sz w:val="24"/>
                <w:szCs w:val="24"/>
              </w:rPr>
              <w:t>2015 год</w:t>
            </w:r>
          </w:p>
        </w:tc>
        <w:tc>
          <w:tcPr>
            <w:tcW w:w="1122" w:type="dxa"/>
          </w:tcPr>
          <w:p w:rsidR="00A96ED2" w:rsidRPr="00E8036D" w:rsidRDefault="00A96ED2" w:rsidP="00B94BD3">
            <w:pPr>
              <w:tabs>
                <w:tab w:val="left" w:pos="11580"/>
              </w:tabs>
              <w:rPr>
                <w:sz w:val="24"/>
                <w:szCs w:val="24"/>
              </w:rPr>
            </w:pPr>
            <w:r w:rsidRPr="00E8036D">
              <w:rPr>
                <w:sz w:val="24"/>
                <w:szCs w:val="24"/>
              </w:rPr>
              <w:t>2016 год</w:t>
            </w:r>
          </w:p>
        </w:tc>
        <w:tc>
          <w:tcPr>
            <w:tcW w:w="1122" w:type="dxa"/>
          </w:tcPr>
          <w:p w:rsidR="00A96ED2" w:rsidRPr="00E8036D" w:rsidRDefault="00A96ED2" w:rsidP="00B94BD3">
            <w:pPr>
              <w:tabs>
                <w:tab w:val="left" w:pos="11580"/>
              </w:tabs>
              <w:rPr>
                <w:sz w:val="24"/>
                <w:szCs w:val="24"/>
              </w:rPr>
            </w:pPr>
            <w:r w:rsidRPr="00E8036D">
              <w:rPr>
                <w:sz w:val="24"/>
                <w:szCs w:val="24"/>
              </w:rPr>
              <w:t>2017 год</w:t>
            </w:r>
          </w:p>
        </w:tc>
        <w:tc>
          <w:tcPr>
            <w:tcW w:w="1122" w:type="dxa"/>
          </w:tcPr>
          <w:p w:rsidR="00A96ED2" w:rsidRPr="00E8036D" w:rsidRDefault="00A96ED2" w:rsidP="00B94BD3">
            <w:pPr>
              <w:tabs>
                <w:tab w:val="left" w:pos="11580"/>
              </w:tabs>
              <w:rPr>
                <w:sz w:val="24"/>
                <w:szCs w:val="24"/>
              </w:rPr>
            </w:pPr>
            <w:r w:rsidRPr="00E8036D">
              <w:rPr>
                <w:sz w:val="24"/>
                <w:szCs w:val="24"/>
              </w:rPr>
              <w:t>2018 год</w:t>
            </w:r>
          </w:p>
        </w:tc>
        <w:tc>
          <w:tcPr>
            <w:tcW w:w="1217" w:type="dxa"/>
          </w:tcPr>
          <w:p w:rsidR="00A96ED2" w:rsidRPr="00E8036D" w:rsidRDefault="00A96ED2" w:rsidP="00B94BD3">
            <w:pPr>
              <w:tabs>
                <w:tab w:val="left" w:pos="11580"/>
              </w:tabs>
              <w:rPr>
                <w:sz w:val="24"/>
                <w:szCs w:val="24"/>
              </w:rPr>
            </w:pPr>
            <w:r w:rsidRPr="00E8036D">
              <w:rPr>
                <w:sz w:val="24"/>
                <w:szCs w:val="24"/>
              </w:rPr>
              <w:t>2019 год</w:t>
            </w:r>
          </w:p>
        </w:tc>
        <w:tc>
          <w:tcPr>
            <w:tcW w:w="970" w:type="dxa"/>
          </w:tcPr>
          <w:p w:rsidR="00A96ED2" w:rsidRPr="00E8036D" w:rsidRDefault="00A96ED2" w:rsidP="00B94BD3">
            <w:pPr>
              <w:tabs>
                <w:tab w:val="left" w:pos="11580"/>
              </w:tabs>
              <w:rPr>
                <w:sz w:val="24"/>
                <w:szCs w:val="24"/>
              </w:rPr>
            </w:pPr>
            <w:r w:rsidRPr="00E8036D">
              <w:rPr>
                <w:sz w:val="24"/>
                <w:szCs w:val="24"/>
              </w:rPr>
              <w:t>2020 год</w:t>
            </w:r>
          </w:p>
        </w:tc>
        <w:tc>
          <w:tcPr>
            <w:tcW w:w="865" w:type="dxa"/>
          </w:tcPr>
          <w:p w:rsidR="00A96ED2" w:rsidRPr="00E8036D" w:rsidRDefault="00A96ED2" w:rsidP="00B94BD3">
            <w:pPr>
              <w:tabs>
                <w:tab w:val="left" w:pos="11580"/>
              </w:tabs>
              <w:rPr>
                <w:sz w:val="24"/>
                <w:szCs w:val="24"/>
              </w:rPr>
            </w:pPr>
            <w:r w:rsidRPr="00E8036D">
              <w:rPr>
                <w:sz w:val="24"/>
                <w:szCs w:val="24"/>
              </w:rPr>
              <w:t>итого</w:t>
            </w:r>
          </w:p>
        </w:tc>
      </w:tr>
      <w:tr w:rsidR="00A96ED2" w:rsidRPr="00E8036D" w:rsidTr="00E8036D">
        <w:trPr>
          <w:trHeight w:val="389"/>
        </w:trPr>
        <w:tc>
          <w:tcPr>
            <w:tcW w:w="716" w:type="dxa"/>
            <w:vMerge w:val="restart"/>
          </w:tcPr>
          <w:p w:rsidR="00A96ED2" w:rsidRPr="00E8036D" w:rsidRDefault="00A96ED2" w:rsidP="00B94BD3">
            <w:pPr>
              <w:tabs>
                <w:tab w:val="left" w:pos="11580"/>
              </w:tabs>
              <w:rPr>
                <w:sz w:val="24"/>
                <w:szCs w:val="24"/>
              </w:rPr>
            </w:pPr>
            <w:r w:rsidRPr="00E8036D">
              <w:rPr>
                <w:sz w:val="24"/>
                <w:szCs w:val="24"/>
              </w:rPr>
              <w:t>1.1</w:t>
            </w:r>
          </w:p>
        </w:tc>
        <w:tc>
          <w:tcPr>
            <w:tcW w:w="702" w:type="dxa"/>
            <w:vMerge w:val="restart"/>
            <w:textDirection w:val="btLr"/>
          </w:tcPr>
          <w:p w:rsidR="00A96ED2" w:rsidRPr="00E8036D" w:rsidRDefault="00A96ED2" w:rsidP="00B94BD3">
            <w:pPr>
              <w:tabs>
                <w:tab w:val="left" w:pos="11580"/>
              </w:tabs>
              <w:ind w:left="113" w:right="113"/>
              <w:rPr>
                <w:sz w:val="24"/>
                <w:szCs w:val="24"/>
              </w:rPr>
            </w:pPr>
            <w:r w:rsidRPr="00E8036D">
              <w:rPr>
                <w:sz w:val="24"/>
                <w:szCs w:val="24"/>
              </w:rPr>
              <w:t>подпрограмма</w:t>
            </w:r>
          </w:p>
        </w:tc>
        <w:tc>
          <w:tcPr>
            <w:tcW w:w="3368" w:type="dxa"/>
            <w:vMerge w:val="restart"/>
          </w:tcPr>
          <w:p w:rsidR="00A96ED2" w:rsidRPr="00E8036D" w:rsidRDefault="00A96ED2" w:rsidP="00B94BD3">
            <w:pPr>
              <w:pStyle w:val="ConsPlusNormal"/>
              <w:ind w:firstLine="0"/>
              <w:jc w:val="center"/>
              <w:rPr>
                <w:rFonts w:ascii="Times New Roman" w:hAnsi="Times New Roman" w:cs="Times New Roman"/>
                <w:b/>
                <w:sz w:val="24"/>
                <w:szCs w:val="24"/>
              </w:rPr>
            </w:pPr>
            <w:r w:rsidRPr="00E8036D">
              <w:rPr>
                <w:rFonts w:ascii="Times New Roman" w:hAnsi="Times New Roman" w:cs="Times New Roman"/>
                <w:b/>
                <w:sz w:val="24"/>
                <w:szCs w:val="24"/>
              </w:rPr>
              <w:t>«Снижение напряженности на рынке труда»</w:t>
            </w:r>
          </w:p>
          <w:p w:rsidR="00A96ED2" w:rsidRPr="00E8036D" w:rsidRDefault="00A96ED2" w:rsidP="00B94BD3">
            <w:pPr>
              <w:tabs>
                <w:tab w:val="left" w:pos="11580"/>
              </w:tabs>
              <w:rPr>
                <w:sz w:val="24"/>
                <w:szCs w:val="24"/>
              </w:rPr>
            </w:pPr>
          </w:p>
        </w:tc>
        <w:tc>
          <w:tcPr>
            <w:tcW w:w="1846" w:type="dxa"/>
          </w:tcPr>
          <w:p w:rsidR="00A96ED2" w:rsidRPr="00E8036D" w:rsidRDefault="00A96ED2" w:rsidP="00B94BD3">
            <w:pPr>
              <w:tabs>
                <w:tab w:val="left" w:pos="11580"/>
              </w:tabs>
              <w:rPr>
                <w:sz w:val="24"/>
                <w:szCs w:val="24"/>
              </w:rPr>
            </w:pPr>
            <w:r w:rsidRPr="00E8036D">
              <w:rPr>
                <w:sz w:val="24"/>
                <w:szCs w:val="24"/>
              </w:rPr>
              <w:t>всего</w:t>
            </w:r>
          </w:p>
        </w:tc>
        <w:tc>
          <w:tcPr>
            <w:tcW w:w="994" w:type="dxa"/>
          </w:tcPr>
          <w:p w:rsidR="00A96ED2" w:rsidRPr="00E8036D" w:rsidRDefault="00A96ED2" w:rsidP="00B94BD3">
            <w:pPr>
              <w:tabs>
                <w:tab w:val="left" w:pos="11580"/>
              </w:tabs>
              <w:rPr>
                <w:sz w:val="24"/>
                <w:szCs w:val="24"/>
              </w:rPr>
            </w:pPr>
            <w:r w:rsidRPr="00E8036D">
              <w:rPr>
                <w:sz w:val="24"/>
                <w:szCs w:val="24"/>
              </w:rPr>
              <w:t>40</w:t>
            </w:r>
          </w:p>
        </w:tc>
        <w:tc>
          <w:tcPr>
            <w:tcW w:w="1120" w:type="dxa"/>
          </w:tcPr>
          <w:p w:rsidR="00A96ED2" w:rsidRPr="00E8036D" w:rsidRDefault="00A96ED2" w:rsidP="00B94BD3">
            <w:pPr>
              <w:tabs>
                <w:tab w:val="left" w:pos="11580"/>
              </w:tabs>
              <w:rPr>
                <w:sz w:val="24"/>
                <w:szCs w:val="24"/>
              </w:rPr>
            </w:pPr>
            <w:r w:rsidRPr="00E8036D">
              <w:rPr>
                <w:sz w:val="24"/>
                <w:szCs w:val="24"/>
              </w:rPr>
              <w:t>40</w:t>
            </w:r>
          </w:p>
        </w:tc>
        <w:tc>
          <w:tcPr>
            <w:tcW w:w="1122" w:type="dxa"/>
          </w:tcPr>
          <w:p w:rsidR="00A96ED2" w:rsidRPr="00E8036D" w:rsidRDefault="00A96ED2" w:rsidP="00B94BD3">
            <w:pPr>
              <w:tabs>
                <w:tab w:val="left" w:pos="11580"/>
              </w:tabs>
              <w:rPr>
                <w:sz w:val="24"/>
                <w:szCs w:val="24"/>
              </w:rPr>
            </w:pPr>
            <w:r w:rsidRPr="00E8036D">
              <w:rPr>
                <w:sz w:val="24"/>
                <w:szCs w:val="24"/>
              </w:rPr>
              <w:t>40</w:t>
            </w:r>
          </w:p>
        </w:tc>
        <w:tc>
          <w:tcPr>
            <w:tcW w:w="1122" w:type="dxa"/>
          </w:tcPr>
          <w:p w:rsidR="00A96ED2" w:rsidRPr="00E8036D" w:rsidRDefault="00A96ED2" w:rsidP="00B94BD3">
            <w:pPr>
              <w:tabs>
                <w:tab w:val="left" w:pos="11580"/>
              </w:tabs>
              <w:rPr>
                <w:sz w:val="24"/>
                <w:szCs w:val="24"/>
              </w:rPr>
            </w:pPr>
          </w:p>
        </w:tc>
        <w:tc>
          <w:tcPr>
            <w:tcW w:w="1122" w:type="dxa"/>
          </w:tcPr>
          <w:p w:rsidR="00A96ED2" w:rsidRPr="00E8036D" w:rsidRDefault="00A96ED2" w:rsidP="00B94BD3">
            <w:pPr>
              <w:tabs>
                <w:tab w:val="left" w:pos="11580"/>
              </w:tabs>
              <w:rPr>
                <w:sz w:val="24"/>
                <w:szCs w:val="24"/>
              </w:rPr>
            </w:pPr>
          </w:p>
        </w:tc>
        <w:tc>
          <w:tcPr>
            <w:tcW w:w="1217" w:type="dxa"/>
          </w:tcPr>
          <w:p w:rsidR="00A96ED2" w:rsidRPr="00E8036D" w:rsidRDefault="00A96ED2" w:rsidP="00B94BD3">
            <w:pPr>
              <w:tabs>
                <w:tab w:val="left" w:pos="11580"/>
              </w:tabs>
              <w:rPr>
                <w:sz w:val="24"/>
                <w:szCs w:val="24"/>
              </w:rPr>
            </w:pPr>
          </w:p>
        </w:tc>
        <w:tc>
          <w:tcPr>
            <w:tcW w:w="970" w:type="dxa"/>
          </w:tcPr>
          <w:p w:rsidR="00A96ED2" w:rsidRPr="00E8036D" w:rsidRDefault="00A96ED2" w:rsidP="00B94BD3">
            <w:pPr>
              <w:tabs>
                <w:tab w:val="left" w:pos="11580"/>
              </w:tabs>
              <w:rPr>
                <w:sz w:val="24"/>
                <w:szCs w:val="24"/>
              </w:rPr>
            </w:pPr>
          </w:p>
        </w:tc>
        <w:tc>
          <w:tcPr>
            <w:tcW w:w="865" w:type="dxa"/>
          </w:tcPr>
          <w:p w:rsidR="00A96ED2" w:rsidRPr="00E8036D" w:rsidRDefault="00A96ED2" w:rsidP="00B94BD3">
            <w:pPr>
              <w:tabs>
                <w:tab w:val="left" w:pos="11580"/>
              </w:tabs>
              <w:rPr>
                <w:sz w:val="24"/>
                <w:szCs w:val="24"/>
              </w:rPr>
            </w:pPr>
            <w:r w:rsidRPr="00E8036D">
              <w:rPr>
                <w:sz w:val="24"/>
                <w:szCs w:val="24"/>
              </w:rPr>
              <w:t>120</w:t>
            </w:r>
          </w:p>
        </w:tc>
      </w:tr>
      <w:tr w:rsidR="00A96ED2" w:rsidRPr="00E8036D" w:rsidTr="00E8036D">
        <w:trPr>
          <w:trHeight w:val="705"/>
        </w:trPr>
        <w:tc>
          <w:tcPr>
            <w:tcW w:w="716" w:type="dxa"/>
            <w:vMerge/>
          </w:tcPr>
          <w:p w:rsidR="00A96ED2" w:rsidRPr="00E8036D" w:rsidRDefault="00A96ED2" w:rsidP="00B94BD3">
            <w:pPr>
              <w:tabs>
                <w:tab w:val="left" w:pos="11580"/>
              </w:tabs>
              <w:rPr>
                <w:sz w:val="24"/>
                <w:szCs w:val="24"/>
              </w:rPr>
            </w:pPr>
          </w:p>
        </w:tc>
        <w:tc>
          <w:tcPr>
            <w:tcW w:w="702" w:type="dxa"/>
            <w:vMerge/>
            <w:textDirection w:val="btLr"/>
          </w:tcPr>
          <w:p w:rsidR="00A96ED2" w:rsidRPr="00E8036D" w:rsidRDefault="00A96ED2" w:rsidP="00B94BD3">
            <w:pPr>
              <w:tabs>
                <w:tab w:val="left" w:pos="11580"/>
              </w:tabs>
              <w:ind w:left="113" w:right="113"/>
              <w:rPr>
                <w:sz w:val="24"/>
                <w:szCs w:val="24"/>
              </w:rPr>
            </w:pPr>
          </w:p>
        </w:tc>
        <w:tc>
          <w:tcPr>
            <w:tcW w:w="3368" w:type="dxa"/>
            <w:vMerge/>
          </w:tcPr>
          <w:p w:rsidR="00A96ED2" w:rsidRPr="00E8036D" w:rsidRDefault="00A96ED2" w:rsidP="00B94BD3">
            <w:pPr>
              <w:tabs>
                <w:tab w:val="left" w:pos="11580"/>
              </w:tabs>
              <w:rPr>
                <w:sz w:val="24"/>
                <w:szCs w:val="24"/>
              </w:rPr>
            </w:pPr>
          </w:p>
        </w:tc>
        <w:tc>
          <w:tcPr>
            <w:tcW w:w="1846" w:type="dxa"/>
          </w:tcPr>
          <w:p w:rsidR="00A96ED2" w:rsidRPr="00E8036D" w:rsidRDefault="00A96ED2" w:rsidP="00B94BD3">
            <w:pPr>
              <w:tabs>
                <w:tab w:val="left" w:pos="11580"/>
              </w:tabs>
              <w:rPr>
                <w:sz w:val="24"/>
                <w:szCs w:val="24"/>
              </w:rPr>
            </w:pPr>
            <w:r w:rsidRPr="00E8036D">
              <w:rPr>
                <w:sz w:val="24"/>
                <w:szCs w:val="24"/>
              </w:rPr>
              <w:t xml:space="preserve">Ответственный исполнитель администрация Восточного городского поселения </w:t>
            </w:r>
          </w:p>
        </w:tc>
        <w:tc>
          <w:tcPr>
            <w:tcW w:w="994" w:type="dxa"/>
          </w:tcPr>
          <w:p w:rsidR="00A96ED2" w:rsidRPr="00E8036D" w:rsidRDefault="00A96ED2" w:rsidP="00B94BD3">
            <w:pPr>
              <w:tabs>
                <w:tab w:val="left" w:pos="11580"/>
              </w:tabs>
              <w:rPr>
                <w:sz w:val="24"/>
                <w:szCs w:val="24"/>
              </w:rPr>
            </w:pPr>
            <w:r w:rsidRPr="00E8036D">
              <w:rPr>
                <w:sz w:val="24"/>
                <w:szCs w:val="24"/>
              </w:rPr>
              <w:t>40</w:t>
            </w:r>
          </w:p>
        </w:tc>
        <w:tc>
          <w:tcPr>
            <w:tcW w:w="1120" w:type="dxa"/>
          </w:tcPr>
          <w:p w:rsidR="00A96ED2" w:rsidRPr="00E8036D" w:rsidRDefault="00A96ED2" w:rsidP="00B94BD3">
            <w:pPr>
              <w:tabs>
                <w:tab w:val="left" w:pos="11580"/>
              </w:tabs>
              <w:rPr>
                <w:sz w:val="24"/>
                <w:szCs w:val="24"/>
              </w:rPr>
            </w:pPr>
            <w:r w:rsidRPr="00E8036D">
              <w:rPr>
                <w:sz w:val="24"/>
                <w:szCs w:val="24"/>
              </w:rPr>
              <w:t>40</w:t>
            </w:r>
          </w:p>
        </w:tc>
        <w:tc>
          <w:tcPr>
            <w:tcW w:w="1122" w:type="dxa"/>
          </w:tcPr>
          <w:p w:rsidR="00A96ED2" w:rsidRPr="00E8036D" w:rsidRDefault="00A96ED2" w:rsidP="00B94BD3">
            <w:pPr>
              <w:tabs>
                <w:tab w:val="left" w:pos="11580"/>
              </w:tabs>
              <w:rPr>
                <w:sz w:val="24"/>
                <w:szCs w:val="24"/>
              </w:rPr>
            </w:pPr>
            <w:r w:rsidRPr="00E8036D">
              <w:rPr>
                <w:sz w:val="24"/>
                <w:szCs w:val="24"/>
              </w:rPr>
              <w:t>40</w:t>
            </w:r>
          </w:p>
        </w:tc>
        <w:tc>
          <w:tcPr>
            <w:tcW w:w="1122" w:type="dxa"/>
          </w:tcPr>
          <w:p w:rsidR="00A96ED2" w:rsidRPr="00E8036D" w:rsidRDefault="00A96ED2" w:rsidP="00B94BD3">
            <w:pPr>
              <w:tabs>
                <w:tab w:val="left" w:pos="11580"/>
              </w:tabs>
              <w:rPr>
                <w:sz w:val="24"/>
                <w:szCs w:val="24"/>
              </w:rPr>
            </w:pPr>
          </w:p>
        </w:tc>
        <w:tc>
          <w:tcPr>
            <w:tcW w:w="1122" w:type="dxa"/>
          </w:tcPr>
          <w:p w:rsidR="00A96ED2" w:rsidRPr="00E8036D" w:rsidRDefault="00A96ED2" w:rsidP="00B94BD3">
            <w:pPr>
              <w:tabs>
                <w:tab w:val="left" w:pos="11580"/>
              </w:tabs>
              <w:rPr>
                <w:sz w:val="24"/>
                <w:szCs w:val="24"/>
              </w:rPr>
            </w:pPr>
          </w:p>
        </w:tc>
        <w:tc>
          <w:tcPr>
            <w:tcW w:w="1217" w:type="dxa"/>
          </w:tcPr>
          <w:p w:rsidR="00A96ED2" w:rsidRPr="00E8036D" w:rsidRDefault="00A96ED2" w:rsidP="00B94BD3">
            <w:pPr>
              <w:tabs>
                <w:tab w:val="left" w:pos="11580"/>
              </w:tabs>
              <w:rPr>
                <w:sz w:val="24"/>
                <w:szCs w:val="24"/>
              </w:rPr>
            </w:pPr>
          </w:p>
        </w:tc>
        <w:tc>
          <w:tcPr>
            <w:tcW w:w="970" w:type="dxa"/>
          </w:tcPr>
          <w:p w:rsidR="00A96ED2" w:rsidRPr="00E8036D" w:rsidRDefault="00A96ED2" w:rsidP="00B94BD3">
            <w:pPr>
              <w:tabs>
                <w:tab w:val="left" w:pos="11580"/>
              </w:tabs>
              <w:rPr>
                <w:sz w:val="24"/>
                <w:szCs w:val="24"/>
              </w:rPr>
            </w:pPr>
          </w:p>
        </w:tc>
        <w:tc>
          <w:tcPr>
            <w:tcW w:w="865" w:type="dxa"/>
          </w:tcPr>
          <w:p w:rsidR="00A96ED2" w:rsidRPr="00E8036D" w:rsidRDefault="00A96ED2" w:rsidP="00B94BD3">
            <w:pPr>
              <w:tabs>
                <w:tab w:val="left" w:pos="11580"/>
              </w:tabs>
              <w:rPr>
                <w:sz w:val="24"/>
                <w:szCs w:val="24"/>
              </w:rPr>
            </w:pPr>
            <w:r w:rsidRPr="00E8036D">
              <w:rPr>
                <w:sz w:val="24"/>
                <w:szCs w:val="24"/>
              </w:rPr>
              <w:t>120</w:t>
            </w:r>
          </w:p>
        </w:tc>
      </w:tr>
      <w:tr w:rsidR="00A96ED2" w:rsidRPr="00E8036D" w:rsidTr="00E8036D">
        <w:trPr>
          <w:trHeight w:val="585"/>
        </w:trPr>
        <w:tc>
          <w:tcPr>
            <w:tcW w:w="716" w:type="dxa"/>
            <w:vMerge/>
          </w:tcPr>
          <w:p w:rsidR="00A96ED2" w:rsidRPr="00E8036D" w:rsidRDefault="00A96ED2" w:rsidP="00B94BD3">
            <w:pPr>
              <w:tabs>
                <w:tab w:val="left" w:pos="11580"/>
              </w:tabs>
              <w:rPr>
                <w:sz w:val="24"/>
                <w:szCs w:val="24"/>
              </w:rPr>
            </w:pPr>
          </w:p>
        </w:tc>
        <w:tc>
          <w:tcPr>
            <w:tcW w:w="702" w:type="dxa"/>
            <w:vMerge/>
            <w:textDirection w:val="btLr"/>
          </w:tcPr>
          <w:p w:rsidR="00A96ED2" w:rsidRPr="00E8036D" w:rsidRDefault="00A96ED2" w:rsidP="00B94BD3">
            <w:pPr>
              <w:tabs>
                <w:tab w:val="left" w:pos="11580"/>
              </w:tabs>
              <w:ind w:left="113" w:right="113"/>
              <w:rPr>
                <w:sz w:val="24"/>
                <w:szCs w:val="24"/>
              </w:rPr>
            </w:pPr>
          </w:p>
        </w:tc>
        <w:tc>
          <w:tcPr>
            <w:tcW w:w="3368" w:type="dxa"/>
            <w:vMerge/>
          </w:tcPr>
          <w:p w:rsidR="00A96ED2" w:rsidRPr="00E8036D" w:rsidRDefault="00A96ED2" w:rsidP="00B94BD3">
            <w:pPr>
              <w:tabs>
                <w:tab w:val="left" w:pos="11580"/>
              </w:tabs>
              <w:rPr>
                <w:sz w:val="24"/>
                <w:szCs w:val="24"/>
              </w:rPr>
            </w:pPr>
          </w:p>
        </w:tc>
        <w:tc>
          <w:tcPr>
            <w:tcW w:w="1846" w:type="dxa"/>
          </w:tcPr>
          <w:p w:rsidR="00A96ED2" w:rsidRPr="00E8036D" w:rsidRDefault="00A96ED2" w:rsidP="00B94BD3">
            <w:pPr>
              <w:tabs>
                <w:tab w:val="left" w:pos="11580"/>
              </w:tabs>
              <w:rPr>
                <w:sz w:val="24"/>
                <w:szCs w:val="24"/>
              </w:rPr>
            </w:pPr>
            <w:r w:rsidRPr="00E8036D">
              <w:rPr>
                <w:sz w:val="24"/>
                <w:szCs w:val="24"/>
              </w:rPr>
              <w:t xml:space="preserve">Соисполнитель подпрограммы </w:t>
            </w:r>
          </w:p>
        </w:tc>
        <w:tc>
          <w:tcPr>
            <w:tcW w:w="994" w:type="dxa"/>
          </w:tcPr>
          <w:p w:rsidR="00A96ED2" w:rsidRPr="00E8036D" w:rsidRDefault="00A96ED2" w:rsidP="00B94BD3">
            <w:pPr>
              <w:tabs>
                <w:tab w:val="left" w:pos="11580"/>
              </w:tabs>
              <w:jc w:val="center"/>
              <w:rPr>
                <w:sz w:val="24"/>
                <w:szCs w:val="24"/>
              </w:rPr>
            </w:pPr>
            <w:r w:rsidRPr="00E8036D">
              <w:rPr>
                <w:sz w:val="24"/>
                <w:szCs w:val="24"/>
              </w:rPr>
              <w:t>-</w:t>
            </w:r>
          </w:p>
        </w:tc>
        <w:tc>
          <w:tcPr>
            <w:tcW w:w="1120" w:type="dxa"/>
          </w:tcPr>
          <w:p w:rsidR="00A96ED2" w:rsidRPr="00E8036D" w:rsidRDefault="00A96ED2" w:rsidP="00B94BD3">
            <w:pPr>
              <w:tabs>
                <w:tab w:val="left" w:pos="11580"/>
              </w:tabs>
              <w:jc w:val="center"/>
              <w:rPr>
                <w:sz w:val="24"/>
                <w:szCs w:val="24"/>
              </w:rPr>
            </w:pPr>
            <w:r w:rsidRPr="00E8036D">
              <w:rPr>
                <w:sz w:val="24"/>
                <w:szCs w:val="24"/>
              </w:rPr>
              <w:t>-</w:t>
            </w:r>
          </w:p>
        </w:tc>
        <w:tc>
          <w:tcPr>
            <w:tcW w:w="1122" w:type="dxa"/>
          </w:tcPr>
          <w:p w:rsidR="00A96ED2" w:rsidRPr="00E8036D" w:rsidRDefault="00A96ED2" w:rsidP="00B94BD3">
            <w:pPr>
              <w:tabs>
                <w:tab w:val="left" w:pos="11580"/>
              </w:tabs>
              <w:jc w:val="center"/>
              <w:rPr>
                <w:sz w:val="24"/>
                <w:szCs w:val="24"/>
              </w:rPr>
            </w:pPr>
            <w:r w:rsidRPr="00E8036D">
              <w:rPr>
                <w:sz w:val="24"/>
                <w:szCs w:val="24"/>
              </w:rPr>
              <w:t>-</w:t>
            </w:r>
          </w:p>
        </w:tc>
        <w:tc>
          <w:tcPr>
            <w:tcW w:w="1122" w:type="dxa"/>
          </w:tcPr>
          <w:p w:rsidR="00A96ED2" w:rsidRPr="00E8036D" w:rsidRDefault="00A96ED2" w:rsidP="00B94BD3">
            <w:pPr>
              <w:tabs>
                <w:tab w:val="left" w:pos="11580"/>
              </w:tabs>
              <w:jc w:val="center"/>
              <w:rPr>
                <w:sz w:val="24"/>
                <w:szCs w:val="24"/>
              </w:rPr>
            </w:pPr>
            <w:r w:rsidRPr="00E8036D">
              <w:rPr>
                <w:sz w:val="24"/>
                <w:szCs w:val="24"/>
              </w:rPr>
              <w:t>-</w:t>
            </w:r>
          </w:p>
        </w:tc>
        <w:tc>
          <w:tcPr>
            <w:tcW w:w="1122" w:type="dxa"/>
          </w:tcPr>
          <w:p w:rsidR="00A96ED2" w:rsidRPr="00E8036D" w:rsidRDefault="00A96ED2" w:rsidP="00B94BD3">
            <w:pPr>
              <w:tabs>
                <w:tab w:val="left" w:pos="11580"/>
              </w:tabs>
              <w:jc w:val="center"/>
              <w:rPr>
                <w:sz w:val="24"/>
                <w:szCs w:val="24"/>
              </w:rPr>
            </w:pPr>
            <w:r w:rsidRPr="00E8036D">
              <w:rPr>
                <w:sz w:val="24"/>
                <w:szCs w:val="24"/>
              </w:rPr>
              <w:t>-</w:t>
            </w:r>
          </w:p>
        </w:tc>
        <w:tc>
          <w:tcPr>
            <w:tcW w:w="1217" w:type="dxa"/>
          </w:tcPr>
          <w:p w:rsidR="00A96ED2" w:rsidRPr="00E8036D" w:rsidRDefault="00A96ED2" w:rsidP="00B94BD3">
            <w:pPr>
              <w:tabs>
                <w:tab w:val="left" w:pos="11580"/>
              </w:tabs>
              <w:jc w:val="center"/>
              <w:rPr>
                <w:sz w:val="24"/>
                <w:szCs w:val="24"/>
              </w:rPr>
            </w:pPr>
            <w:r w:rsidRPr="00E8036D">
              <w:rPr>
                <w:sz w:val="24"/>
                <w:szCs w:val="24"/>
              </w:rPr>
              <w:t>-</w:t>
            </w:r>
          </w:p>
        </w:tc>
        <w:tc>
          <w:tcPr>
            <w:tcW w:w="970" w:type="dxa"/>
          </w:tcPr>
          <w:p w:rsidR="00A96ED2" w:rsidRPr="00E8036D" w:rsidRDefault="00A96ED2" w:rsidP="00B94BD3">
            <w:pPr>
              <w:tabs>
                <w:tab w:val="left" w:pos="11580"/>
              </w:tabs>
              <w:jc w:val="center"/>
              <w:rPr>
                <w:sz w:val="24"/>
                <w:szCs w:val="24"/>
              </w:rPr>
            </w:pPr>
            <w:r w:rsidRPr="00E8036D">
              <w:rPr>
                <w:sz w:val="24"/>
                <w:szCs w:val="24"/>
              </w:rPr>
              <w:t>-</w:t>
            </w:r>
          </w:p>
        </w:tc>
        <w:tc>
          <w:tcPr>
            <w:tcW w:w="865" w:type="dxa"/>
          </w:tcPr>
          <w:p w:rsidR="00A96ED2" w:rsidRPr="00E8036D" w:rsidRDefault="00A96ED2" w:rsidP="00B94BD3">
            <w:pPr>
              <w:tabs>
                <w:tab w:val="left" w:pos="11580"/>
              </w:tabs>
              <w:jc w:val="center"/>
              <w:rPr>
                <w:sz w:val="24"/>
                <w:szCs w:val="24"/>
              </w:rPr>
            </w:pPr>
            <w:r w:rsidRPr="00E8036D">
              <w:rPr>
                <w:sz w:val="24"/>
                <w:szCs w:val="24"/>
              </w:rPr>
              <w:t>-</w:t>
            </w:r>
          </w:p>
        </w:tc>
      </w:tr>
    </w:tbl>
    <w:p w:rsidR="00E8036D" w:rsidRDefault="00E8036D" w:rsidP="00A96ED2">
      <w:pPr>
        <w:tabs>
          <w:tab w:val="left" w:pos="11580"/>
        </w:tabs>
        <w:rPr>
          <w:sz w:val="24"/>
          <w:szCs w:val="24"/>
        </w:rPr>
      </w:pPr>
    </w:p>
    <w:p w:rsidR="00E8036D" w:rsidRDefault="00E8036D" w:rsidP="00A96ED2">
      <w:pPr>
        <w:tabs>
          <w:tab w:val="left" w:pos="11580"/>
        </w:tabs>
        <w:rPr>
          <w:sz w:val="24"/>
          <w:szCs w:val="24"/>
        </w:rPr>
      </w:pPr>
    </w:p>
    <w:p w:rsidR="00E8036D" w:rsidRDefault="00E8036D" w:rsidP="00A96ED2">
      <w:pPr>
        <w:tabs>
          <w:tab w:val="left" w:pos="11580"/>
        </w:tabs>
        <w:rPr>
          <w:sz w:val="24"/>
          <w:szCs w:val="24"/>
        </w:rPr>
      </w:pPr>
    </w:p>
    <w:p w:rsidR="00A96ED2" w:rsidRPr="00E8036D" w:rsidRDefault="00A96ED2" w:rsidP="00A96ED2">
      <w:pPr>
        <w:tabs>
          <w:tab w:val="left" w:pos="11580"/>
        </w:tabs>
        <w:rPr>
          <w:sz w:val="24"/>
          <w:szCs w:val="24"/>
        </w:rPr>
      </w:pPr>
      <w:r w:rsidRPr="00E8036D">
        <w:rPr>
          <w:sz w:val="24"/>
          <w:szCs w:val="24"/>
        </w:rPr>
        <w:t xml:space="preserve">                                                                                                                                                                                      Приложение № 3</w:t>
      </w:r>
    </w:p>
    <w:p w:rsidR="00A96ED2" w:rsidRPr="00E8036D" w:rsidRDefault="00A96ED2" w:rsidP="00A96ED2">
      <w:pPr>
        <w:tabs>
          <w:tab w:val="left" w:pos="11580"/>
        </w:tabs>
        <w:rPr>
          <w:sz w:val="24"/>
          <w:szCs w:val="24"/>
        </w:rPr>
      </w:pPr>
      <w:r w:rsidRPr="00E8036D">
        <w:rPr>
          <w:sz w:val="24"/>
          <w:szCs w:val="24"/>
        </w:rPr>
        <w:t xml:space="preserve">                                                                                                                                                                                      к муниципальной подпрограмме  </w:t>
      </w:r>
    </w:p>
    <w:p w:rsidR="00A96ED2" w:rsidRPr="00E8036D" w:rsidRDefault="00A96ED2" w:rsidP="00A96ED2">
      <w:pPr>
        <w:tabs>
          <w:tab w:val="left" w:pos="11580"/>
        </w:tabs>
        <w:jc w:val="center"/>
        <w:rPr>
          <w:b/>
          <w:sz w:val="24"/>
          <w:szCs w:val="24"/>
        </w:rPr>
      </w:pPr>
      <w:r w:rsidRPr="00E8036D">
        <w:rPr>
          <w:b/>
          <w:sz w:val="24"/>
          <w:szCs w:val="24"/>
        </w:rPr>
        <w:t>Прогнозная (справочная) оценка ресурсного обеспечения</w:t>
      </w:r>
    </w:p>
    <w:p w:rsidR="00A96ED2" w:rsidRPr="00E8036D" w:rsidRDefault="00A96ED2" w:rsidP="00A96ED2">
      <w:pPr>
        <w:pStyle w:val="ConsPlusNormal"/>
        <w:ind w:firstLine="0"/>
        <w:jc w:val="center"/>
        <w:rPr>
          <w:rFonts w:ascii="Times New Roman" w:hAnsi="Times New Roman" w:cs="Times New Roman"/>
          <w:b/>
          <w:sz w:val="24"/>
          <w:szCs w:val="24"/>
        </w:rPr>
      </w:pPr>
      <w:r w:rsidRPr="00E8036D">
        <w:rPr>
          <w:rFonts w:ascii="Times New Roman" w:hAnsi="Times New Roman" w:cs="Times New Roman"/>
          <w:b/>
          <w:sz w:val="24"/>
          <w:szCs w:val="24"/>
        </w:rPr>
        <w:t>реализации муниципальной подпрограммы «Снижение напряженности на рынке труда»</w:t>
      </w:r>
    </w:p>
    <w:p w:rsidR="00A96ED2" w:rsidRPr="00E8036D" w:rsidRDefault="00A96ED2" w:rsidP="00A96ED2">
      <w:pPr>
        <w:tabs>
          <w:tab w:val="left" w:pos="11580"/>
        </w:tabs>
        <w:jc w:val="center"/>
        <w:rPr>
          <w:b/>
          <w:sz w:val="24"/>
          <w:szCs w:val="24"/>
        </w:rPr>
      </w:pPr>
      <w:r w:rsidRPr="00E8036D">
        <w:rPr>
          <w:b/>
          <w:sz w:val="24"/>
          <w:szCs w:val="24"/>
        </w:rPr>
        <w:t>за счет всех источников финансирования</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544"/>
        <w:gridCol w:w="1418"/>
        <w:gridCol w:w="796"/>
        <w:gridCol w:w="1274"/>
        <w:gridCol w:w="1274"/>
        <w:gridCol w:w="1274"/>
        <w:gridCol w:w="1274"/>
        <w:gridCol w:w="1274"/>
        <w:gridCol w:w="1275"/>
        <w:gridCol w:w="1117"/>
      </w:tblGrid>
      <w:tr w:rsidR="00A96ED2" w:rsidRPr="00E8036D" w:rsidTr="009378BE">
        <w:trPr>
          <w:cantSplit/>
          <w:trHeight w:val="415"/>
        </w:trPr>
        <w:tc>
          <w:tcPr>
            <w:tcW w:w="959" w:type="dxa"/>
            <w:vMerge w:val="restart"/>
            <w:textDirection w:val="btLr"/>
          </w:tcPr>
          <w:p w:rsidR="00A96ED2" w:rsidRPr="00E8036D" w:rsidRDefault="00A96ED2" w:rsidP="00B94BD3">
            <w:pPr>
              <w:tabs>
                <w:tab w:val="left" w:pos="11490"/>
              </w:tabs>
              <w:ind w:left="113" w:right="113"/>
              <w:rPr>
                <w:sz w:val="22"/>
                <w:szCs w:val="22"/>
              </w:rPr>
            </w:pPr>
            <w:r w:rsidRPr="00E8036D">
              <w:rPr>
                <w:sz w:val="22"/>
                <w:szCs w:val="22"/>
              </w:rPr>
              <w:t>статус</w:t>
            </w:r>
          </w:p>
        </w:tc>
        <w:tc>
          <w:tcPr>
            <w:tcW w:w="3544" w:type="dxa"/>
            <w:vMerge w:val="restart"/>
          </w:tcPr>
          <w:p w:rsidR="00A96ED2" w:rsidRPr="00E8036D" w:rsidRDefault="00A96ED2" w:rsidP="00B94BD3">
            <w:pPr>
              <w:tabs>
                <w:tab w:val="left" w:pos="11490"/>
              </w:tabs>
              <w:rPr>
                <w:sz w:val="22"/>
                <w:szCs w:val="22"/>
              </w:rPr>
            </w:pPr>
            <w:r w:rsidRPr="00E8036D">
              <w:rPr>
                <w:sz w:val="22"/>
                <w:szCs w:val="22"/>
              </w:rPr>
              <w:t>Наименование муниципальной программы, подпрограммы, мероприятия</w:t>
            </w:r>
          </w:p>
        </w:tc>
        <w:tc>
          <w:tcPr>
            <w:tcW w:w="1418" w:type="dxa"/>
            <w:vMerge w:val="restart"/>
          </w:tcPr>
          <w:p w:rsidR="00A96ED2" w:rsidRPr="00E8036D" w:rsidRDefault="00A96ED2" w:rsidP="00B94BD3">
            <w:pPr>
              <w:tabs>
                <w:tab w:val="left" w:pos="11490"/>
              </w:tabs>
              <w:rPr>
                <w:sz w:val="22"/>
                <w:szCs w:val="22"/>
              </w:rPr>
            </w:pPr>
            <w:r w:rsidRPr="00E8036D">
              <w:rPr>
                <w:sz w:val="22"/>
                <w:szCs w:val="22"/>
              </w:rPr>
              <w:t>Источник финансирования</w:t>
            </w:r>
          </w:p>
        </w:tc>
        <w:tc>
          <w:tcPr>
            <w:tcW w:w="9558" w:type="dxa"/>
            <w:gridSpan w:val="8"/>
          </w:tcPr>
          <w:p w:rsidR="00A96ED2" w:rsidRPr="00E8036D" w:rsidRDefault="00A96ED2" w:rsidP="00B94BD3">
            <w:pPr>
              <w:tabs>
                <w:tab w:val="left" w:pos="11490"/>
              </w:tabs>
              <w:rPr>
                <w:sz w:val="22"/>
                <w:szCs w:val="22"/>
              </w:rPr>
            </w:pPr>
            <w:r w:rsidRPr="00E8036D">
              <w:rPr>
                <w:sz w:val="22"/>
                <w:szCs w:val="22"/>
              </w:rPr>
              <w:t>Оценка расходов (тыс.рублей)</w:t>
            </w:r>
          </w:p>
        </w:tc>
      </w:tr>
      <w:tr w:rsidR="00A96ED2" w:rsidRPr="00E8036D" w:rsidTr="009378BE">
        <w:trPr>
          <w:cantSplit/>
          <w:trHeight w:val="825"/>
        </w:trPr>
        <w:tc>
          <w:tcPr>
            <w:tcW w:w="959" w:type="dxa"/>
            <w:vMerge/>
            <w:textDirection w:val="btLr"/>
          </w:tcPr>
          <w:p w:rsidR="00A96ED2" w:rsidRPr="00E8036D" w:rsidRDefault="00A96ED2" w:rsidP="00B94BD3">
            <w:pPr>
              <w:tabs>
                <w:tab w:val="left" w:pos="11490"/>
              </w:tabs>
              <w:ind w:left="113" w:right="113"/>
              <w:rPr>
                <w:sz w:val="22"/>
                <w:szCs w:val="22"/>
              </w:rPr>
            </w:pPr>
          </w:p>
        </w:tc>
        <w:tc>
          <w:tcPr>
            <w:tcW w:w="3544" w:type="dxa"/>
            <w:vMerge/>
          </w:tcPr>
          <w:p w:rsidR="00A96ED2" w:rsidRPr="00E8036D" w:rsidRDefault="00A96ED2" w:rsidP="00B94BD3">
            <w:pPr>
              <w:tabs>
                <w:tab w:val="left" w:pos="11490"/>
              </w:tabs>
              <w:rPr>
                <w:sz w:val="22"/>
                <w:szCs w:val="22"/>
              </w:rPr>
            </w:pPr>
          </w:p>
        </w:tc>
        <w:tc>
          <w:tcPr>
            <w:tcW w:w="1418" w:type="dxa"/>
            <w:vMerge/>
          </w:tcPr>
          <w:p w:rsidR="00A96ED2" w:rsidRPr="00E8036D" w:rsidRDefault="00A96ED2" w:rsidP="00B94BD3">
            <w:pPr>
              <w:tabs>
                <w:tab w:val="left" w:pos="11490"/>
              </w:tabs>
              <w:rPr>
                <w:sz w:val="22"/>
                <w:szCs w:val="22"/>
              </w:rPr>
            </w:pPr>
          </w:p>
        </w:tc>
        <w:tc>
          <w:tcPr>
            <w:tcW w:w="796" w:type="dxa"/>
          </w:tcPr>
          <w:p w:rsidR="00A96ED2" w:rsidRPr="00E8036D" w:rsidRDefault="00A96ED2" w:rsidP="00B94BD3">
            <w:pPr>
              <w:tabs>
                <w:tab w:val="left" w:pos="11490"/>
              </w:tabs>
              <w:rPr>
                <w:sz w:val="22"/>
                <w:szCs w:val="22"/>
              </w:rPr>
            </w:pPr>
            <w:r w:rsidRPr="00E8036D">
              <w:rPr>
                <w:sz w:val="22"/>
                <w:szCs w:val="22"/>
              </w:rPr>
              <w:t>2014 год</w:t>
            </w:r>
          </w:p>
        </w:tc>
        <w:tc>
          <w:tcPr>
            <w:tcW w:w="1274" w:type="dxa"/>
          </w:tcPr>
          <w:p w:rsidR="00A96ED2" w:rsidRPr="00E8036D" w:rsidRDefault="00A96ED2" w:rsidP="00B94BD3">
            <w:pPr>
              <w:tabs>
                <w:tab w:val="left" w:pos="11490"/>
              </w:tabs>
              <w:rPr>
                <w:sz w:val="22"/>
                <w:szCs w:val="22"/>
              </w:rPr>
            </w:pPr>
            <w:r w:rsidRPr="00E8036D">
              <w:rPr>
                <w:sz w:val="22"/>
                <w:szCs w:val="22"/>
              </w:rPr>
              <w:t>2015 год</w:t>
            </w:r>
          </w:p>
        </w:tc>
        <w:tc>
          <w:tcPr>
            <w:tcW w:w="1274" w:type="dxa"/>
          </w:tcPr>
          <w:p w:rsidR="00A96ED2" w:rsidRPr="00E8036D" w:rsidRDefault="00A96ED2" w:rsidP="00B94BD3">
            <w:pPr>
              <w:tabs>
                <w:tab w:val="left" w:pos="11490"/>
              </w:tabs>
              <w:rPr>
                <w:sz w:val="22"/>
                <w:szCs w:val="22"/>
              </w:rPr>
            </w:pPr>
            <w:r w:rsidRPr="00E8036D">
              <w:rPr>
                <w:sz w:val="22"/>
                <w:szCs w:val="22"/>
              </w:rPr>
              <w:t>2016 год</w:t>
            </w:r>
          </w:p>
        </w:tc>
        <w:tc>
          <w:tcPr>
            <w:tcW w:w="1274" w:type="dxa"/>
          </w:tcPr>
          <w:p w:rsidR="00A96ED2" w:rsidRPr="00E8036D" w:rsidRDefault="00A96ED2" w:rsidP="00B94BD3">
            <w:pPr>
              <w:tabs>
                <w:tab w:val="left" w:pos="11490"/>
              </w:tabs>
              <w:rPr>
                <w:sz w:val="22"/>
                <w:szCs w:val="22"/>
              </w:rPr>
            </w:pPr>
            <w:r w:rsidRPr="00E8036D">
              <w:rPr>
                <w:sz w:val="22"/>
                <w:szCs w:val="22"/>
              </w:rPr>
              <w:t>2017 год</w:t>
            </w:r>
          </w:p>
        </w:tc>
        <w:tc>
          <w:tcPr>
            <w:tcW w:w="1274" w:type="dxa"/>
          </w:tcPr>
          <w:p w:rsidR="00A96ED2" w:rsidRPr="00E8036D" w:rsidRDefault="00A96ED2" w:rsidP="00B94BD3">
            <w:pPr>
              <w:tabs>
                <w:tab w:val="left" w:pos="11490"/>
              </w:tabs>
              <w:rPr>
                <w:sz w:val="22"/>
                <w:szCs w:val="22"/>
              </w:rPr>
            </w:pPr>
            <w:r w:rsidRPr="00E8036D">
              <w:rPr>
                <w:sz w:val="22"/>
                <w:szCs w:val="22"/>
              </w:rPr>
              <w:t>2018 год</w:t>
            </w:r>
          </w:p>
        </w:tc>
        <w:tc>
          <w:tcPr>
            <w:tcW w:w="1274" w:type="dxa"/>
          </w:tcPr>
          <w:p w:rsidR="00A96ED2" w:rsidRPr="00E8036D" w:rsidRDefault="00A96ED2" w:rsidP="00B94BD3">
            <w:pPr>
              <w:tabs>
                <w:tab w:val="left" w:pos="11490"/>
              </w:tabs>
              <w:rPr>
                <w:sz w:val="22"/>
                <w:szCs w:val="22"/>
              </w:rPr>
            </w:pPr>
            <w:r w:rsidRPr="00E8036D">
              <w:rPr>
                <w:sz w:val="22"/>
                <w:szCs w:val="22"/>
              </w:rPr>
              <w:t>2019 год</w:t>
            </w:r>
          </w:p>
        </w:tc>
        <w:tc>
          <w:tcPr>
            <w:tcW w:w="1275" w:type="dxa"/>
          </w:tcPr>
          <w:p w:rsidR="00A96ED2" w:rsidRPr="00E8036D" w:rsidRDefault="00A96ED2" w:rsidP="00B94BD3">
            <w:pPr>
              <w:tabs>
                <w:tab w:val="left" w:pos="11490"/>
              </w:tabs>
              <w:rPr>
                <w:sz w:val="22"/>
                <w:szCs w:val="22"/>
              </w:rPr>
            </w:pPr>
            <w:r w:rsidRPr="00E8036D">
              <w:rPr>
                <w:sz w:val="22"/>
                <w:szCs w:val="22"/>
              </w:rPr>
              <w:t>2020 год</w:t>
            </w:r>
          </w:p>
        </w:tc>
        <w:tc>
          <w:tcPr>
            <w:tcW w:w="1117" w:type="dxa"/>
          </w:tcPr>
          <w:p w:rsidR="00A96ED2" w:rsidRPr="00E8036D" w:rsidRDefault="00A96ED2" w:rsidP="00B94BD3">
            <w:pPr>
              <w:tabs>
                <w:tab w:val="left" w:pos="11490"/>
              </w:tabs>
              <w:rPr>
                <w:sz w:val="22"/>
                <w:szCs w:val="22"/>
              </w:rPr>
            </w:pPr>
            <w:r w:rsidRPr="00E8036D">
              <w:rPr>
                <w:sz w:val="22"/>
                <w:szCs w:val="22"/>
              </w:rPr>
              <w:t>Итого</w:t>
            </w:r>
          </w:p>
        </w:tc>
      </w:tr>
      <w:tr w:rsidR="00A96ED2" w:rsidRPr="00E8036D" w:rsidTr="009378BE">
        <w:trPr>
          <w:cantSplit/>
          <w:trHeight w:val="1134"/>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 xml:space="preserve">Подпрограмма </w:t>
            </w:r>
          </w:p>
        </w:tc>
        <w:tc>
          <w:tcPr>
            <w:tcW w:w="3544" w:type="dxa"/>
          </w:tcPr>
          <w:p w:rsidR="00A96ED2" w:rsidRPr="00E8036D" w:rsidRDefault="00A96ED2" w:rsidP="00B94BD3">
            <w:pPr>
              <w:pStyle w:val="ConsPlusNormal"/>
              <w:ind w:firstLine="0"/>
              <w:jc w:val="center"/>
              <w:rPr>
                <w:rFonts w:ascii="Times New Roman" w:hAnsi="Times New Roman" w:cs="Times New Roman"/>
                <w:b/>
                <w:sz w:val="22"/>
                <w:szCs w:val="22"/>
              </w:rPr>
            </w:pPr>
            <w:r w:rsidRPr="00E8036D">
              <w:rPr>
                <w:rFonts w:ascii="Times New Roman" w:hAnsi="Times New Roman" w:cs="Times New Roman"/>
                <w:b/>
                <w:sz w:val="22"/>
                <w:szCs w:val="22"/>
              </w:rPr>
              <w:t>«Снижение напряженности на рынке труда»</w:t>
            </w:r>
          </w:p>
          <w:p w:rsidR="00A96ED2" w:rsidRPr="00E8036D" w:rsidRDefault="00A96ED2" w:rsidP="00B94BD3">
            <w:pPr>
              <w:pStyle w:val="ConsPlusNormal"/>
              <w:ind w:firstLine="0"/>
              <w:jc w:val="center"/>
              <w:rPr>
                <w:sz w:val="22"/>
                <w:szCs w:val="22"/>
              </w:rPr>
            </w:pPr>
          </w:p>
        </w:tc>
        <w:tc>
          <w:tcPr>
            <w:tcW w:w="1418" w:type="dxa"/>
          </w:tcPr>
          <w:p w:rsidR="00A96ED2" w:rsidRPr="00E8036D" w:rsidRDefault="00A96ED2" w:rsidP="00B94BD3">
            <w:pPr>
              <w:tabs>
                <w:tab w:val="left" w:pos="11490"/>
              </w:tabs>
              <w:rPr>
                <w:sz w:val="22"/>
                <w:szCs w:val="22"/>
              </w:rPr>
            </w:pPr>
            <w:r w:rsidRPr="00E8036D">
              <w:rPr>
                <w:sz w:val="22"/>
                <w:szCs w:val="22"/>
              </w:rPr>
              <w:t xml:space="preserve">Бюджет муниципального образования </w:t>
            </w:r>
          </w:p>
        </w:tc>
        <w:tc>
          <w:tcPr>
            <w:tcW w:w="796" w:type="dxa"/>
          </w:tcPr>
          <w:p w:rsidR="00A96ED2" w:rsidRPr="00E8036D" w:rsidRDefault="00A96ED2" w:rsidP="00B94BD3">
            <w:pPr>
              <w:tabs>
                <w:tab w:val="left" w:pos="11490"/>
              </w:tabs>
              <w:jc w:val="center"/>
              <w:rPr>
                <w:sz w:val="22"/>
                <w:szCs w:val="22"/>
              </w:rPr>
            </w:pPr>
            <w:r w:rsidRPr="00E8036D">
              <w:rPr>
                <w:sz w:val="22"/>
                <w:szCs w:val="22"/>
              </w:rPr>
              <w:t>40,0</w:t>
            </w:r>
          </w:p>
        </w:tc>
        <w:tc>
          <w:tcPr>
            <w:tcW w:w="1274" w:type="dxa"/>
          </w:tcPr>
          <w:p w:rsidR="00A96ED2" w:rsidRPr="00E8036D" w:rsidRDefault="00A96ED2" w:rsidP="00B94BD3">
            <w:pPr>
              <w:tabs>
                <w:tab w:val="left" w:pos="11490"/>
              </w:tabs>
              <w:jc w:val="center"/>
              <w:rPr>
                <w:sz w:val="22"/>
                <w:szCs w:val="22"/>
              </w:rPr>
            </w:pPr>
          </w:p>
        </w:tc>
        <w:tc>
          <w:tcPr>
            <w:tcW w:w="1274" w:type="dxa"/>
          </w:tcPr>
          <w:p w:rsidR="00A96ED2" w:rsidRPr="00E8036D" w:rsidRDefault="00A96ED2" w:rsidP="00B94BD3">
            <w:pPr>
              <w:tabs>
                <w:tab w:val="left" w:pos="11490"/>
              </w:tabs>
              <w:jc w:val="center"/>
              <w:rPr>
                <w:sz w:val="22"/>
                <w:szCs w:val="22"/>
              </w:rPr>
            </w:pPr>
          </w:p>
        </w:tc>
        <w:tc>
          <w:tcPr>
            <w:tcW w:w="1274" w:type="dxa"/>
          </w:tcPr>
          <w:p w:rsidR="00A96ED2" w:rsidRPr="00E8036D" w:rsidRDefault="00A96ED2" w:rsidP="00B94BD3">
            <w:pPr>
              <w:tabs>
                <w:tab w:val="left" w:pos="11490"/>
              </w:tabs>
              <w:jc w:val="center"/>
              <w:rPr>
                <w:sz w:val="22"/>
                <w:szCs w:val="22"/>
              </w:rPr>
            </w:pPr>
          </w:p>
        </w:tc>
        <w:tc>
          <w:tcPr>
            <w:tcW w:w="1274" w:type="dxa"/>
          </w:tcPr>
          <w:p w:rsidR="00A96ED2" w:rsidRPr="00E8036D" w:rsidRDefault="00A96ED2" w:rsidP="00B94BD3">
            <w:pPr>
              <w:tabs>
                <w:tab w:val="left" w:pos="11490"/>
              </w:tabs>
              <w:jc w:val="center"/>
              <w:rPr>
                <w:sz w:val="22"/>
                <w:szCs w:val="22"/>
              </w:rPr>
            </w:pPr>
          </w:p>
        </w:tc>
        <w:tc>
          <w:tcPr>
            <w:tcW w:w="1274" w:type="dxa"/>
          </w:tcPr>
          <w:p w:rsidR="00A96ED2" w:rsidRPr="00E8036D" w:rsidRDefault="00A96ED2" w:rsidP="00B94BD3">
            <w:pPr>
              <w:tabs>
                <w:tab w:val="left" w:pos="11490"/>
              </w:tabs>
              <w:jc w:val="center"/>
              <w:rPr>
                <w:sz w:val="22"/>
                <w:szCs w:val="22"/>
              </w:rPr>
            </w:pPr>
          </w:p>
        </w:tc>
        <w:tc>
          <w:tcPr>
            <w:tcW w:w="1275" w:type="dxa"/>
          </w:tcPr>
          <w:p w:rsidR="00A96ED2" w:rsidRPr="00E8036D" w:rsidRDefault="00A96ED2" w:rsidP="00B94BD3">
            <w:pPr>
              <w:tabs>
                <w:tab w:val="left" w:pos="11490"/>
              </w:tabs>
              <w:jc w:val="center"/>
              <w:rPr>
                <w:sz w:val="22"/>
                <w:szCs w:val="22"/>
              </w:rPr>
            </w:pPr>
          </w:p>
        </w:tc>
        <w:tc>
          <w:tcPr>
            <w:tcW w:w="1117" w:type="dxa"/>
          </w:tcPr>
          <w:p w:rsidR="00A96ED2" w:rsidRPr="00E8036D" w:rsidRDefault="00A96ED2" w:rsidP="00B94BD3">
            <w:pPr>
              <w:tabs>
                <w:tab w:val="left" w:pos="11490"/>
              </w:tabs>
              <w:jc w:val="center"/>
              <w:rPr>
                <w:sz w:val="22"/>
                <w:szCs w:val="22"/>
              </w:rPr>
            </w:pPr>
            <w:r w:rsidRPr="00E8036D">
              <w:rPr>
                <w:sz w:val="22"/>
                <w:szCs w:val="22"/>
              </w:rPr>
              <w:t>40,0</w:t>
            </w:r>
          </w:p>
        </w:tc>
      </w:tr>
      <w:tr w:rsidR="00A96ED2" w:rsidRPr="00E8036D" w:rsidTr="009378BE">
        <w:trPr>
          <w:cantSplit/>
          <w:trHeight w:val="882"/>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544" w:type="dxa"/>
          </w:tcPr>
          <w:p w:rsidR="00A96ED2" w:rsidRPr="00E8036D" w:rsidRDefault="00A96ED2" w:rsidP="00B94BD3">
            <w:pPr>
              <w:pStyle w:val="22"/>
              <w:spacing w:line="240" w:lineRule="auto"/>
              <w:ind w:left="0"/>
              <w:rPr>
                <w:rFonts w:eastAsia="Times New Roman"/>
                <w:sz w:val="22"/>
                <w:szCs w:val="22"/>
              </w:rPr>
            </w:pPr>
            <w:r w:rsidRPr="00E8036D">
              <w:rPr>
                <w:rFonts w:eastAsia="Times New Roman"/>
                <w:sz w:val="22"/>
                <w:szCs w:val="22"/>
              </w:rPr>
              <w:t>Отбор граждан для участия в общественных работах, временном трудоустройстве</w:t>
            </w:r>
          </w:p>
        </w:tc>
        <w:tc>
          <w:tcPr>
            <w:tcW w:w="1418" w:type="dxa"/>
          </w:tcPr>
          <w:p w:rsidR="00A96ED2" w:rsidRPr="00E8036D" w:rsidRDefault="00A96ED2" w:rsidP="00B94BD3">
            <w:pPr>
              <w:tabs>
                <w:tab w:val="left" w:pos="11490"/>
              </w:tabs>
              <w:rPr>
                <w:sz w:val="22"/>
                <w:szCs w:val="22"/>
              </w:rPr>
            </w:pPr>
          </w:p>
        </w:tc>
        <w:tc>
          <w:tcPr>
            <w:tcW w:w="796"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tcPr>
          <w:p w:rsidR="00A96ED2" w:rsidRPr="00E8036D" w:rsidRDefault="00A96ED2" w:rsidP="00B94BD3">
            <w:pPr>
              <w:tabs>
                <w:tab w:val="left" w:pos="11490"/>
              </w:tabs>
              <w:rPr>
                <w:sz w:val="22"/>
                <w:szCs w:val="22"/>
              </w:rPr>
            </w:pPr>
          </w:p>
        </w:tc>
        <w:tc>
          <w:tcPr>
            <w:tcW w:w="1117" w:type="dxa"/>
          </w:tcPr>
          <w:p w:rsidR="00A96ED2" w:rsidRPr="00E8036D" w:rsidRDefault="00A96ED2" w:rsidP="00B94BD3">
            <w:pPr>
              <w:tabs>
                <w:tab w:val="left" w:pos="11490"/>
              </w:tabs>
              <w:rPr>
                <w:sz w:val="22"/>
                <w:szCs w:val="22"/>
              </w:rPr>
            </w:pPr>
          </w:p>
        </w:tc>
      </w:tr>
      <w:tr w:rsidR="00A96ED2" w:rsidRPr="00E8036D" w:rsidTr="009378BE">
        <w:trPr>
          <w:cantSplit/>
          <w:trHeight w:val="1134"/>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544" w:type="dxa"/>
          </w:tcPr>
          <w:p w:rsidR="00A96ED2" w:rsidRPr="00E8036D" w:rsidRDefault="00A96ED2" w:rsidP="00B94BD3">
            <w:pPr>
              <w:pStyle w:val="af0"/>
              <w:ind w:left="1"/>
              <w:rPr>
                <w:rFonts w:eastAsia="Times New Roman"/>
                <w:sz w:val="22"/>
                <w:szCs w:val="22"/>
              </w:rPr>
            </w:pPr>
            <w:r w:rsidRPr="00E8036D">
              <w:rPr>
                <w:rFonts w:eastAsia="Times New Roman"/>
                <w:sz w:val="22"/>
                <w:szCs w:val="22"/>
              </w:rPr>
              <w:t xml:space="preserve">  Информирование ищущих работу и безработных  граждан о возможности участия в общественных работах</w:t>
            </w:r>
          </w:p>
        </w:tc>
        <w:tc>
          <w:tcPr>
            <w:tcW w:w="1418" w:type="dxa"/>
          </w:tcPr>
          <w:p w:rsidR="00A96ED2" w:rsidRPr="00E8036D" w:rsidRDefault="00A96ED2" w:rsidP="00B94BD3">
            <w:pPr>
              <w:tabs>
                <w:tab w:val="left" w:pos="11490"/>
              </w:tabs>
              <w:rPr>
                <w:sz w:val="22"/>
                <w:szCs w:val="22"/>
              </w:rPr>
            </w:pPr>
          </w:p>
        </w:tc>
        <w:tc>
          <w:tcPr>
            <w:tcW w:w="796"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tcPr>
          <w:p w:rsidR="00A96ED2" w:rsidRPr="00E8036D" w:rsidRDefault="00A96ED2" w:rsidP="00B94BD3">
            <w:pPr>
              <w:tabs>
                <w:tab w:val="left" w:pos="11490"/>
              </w:tabs>
              <w:rPr>
                <w:sz w:val="22"/>
                <w:szCs w:val="22"/>
              </w:rPr>
            </w:pPr>
          </w:p>
        </w:tc>
        <w:tc>
          <w:tcPr>
            <w:tcW w:w="1117" w:type="dxa"/>
          </w:tcPr>
          <w:p w:rsidR="00A96ED2" w:rsidRPr="00E8036D" w:rsidRDefault="00A96ED2" w:rsidP="00B94BD3">
            <w:pPr>
              <w:tabs>
                <w:tab w:val="left" w:pos="11490"/>
              </w:tabs>
              <w:rPr>
                <w:sz w:val="22"/>
                <w:szCs w:val="22"/>
              </w:rPr>
            </w:pPr>
          </w:p>
        </w:tc>
      </w:tr>
      <w:tr w:rsidR="00A96ED2" w:rsidRPr="00E8036D" w:rsidTr="009378BE">
        <w:trPr>
          <w:cantSplit/>
          <w:trHeight w:val="1134"/>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544" w:type="dxa"/>
          </w:tcPr>
          <w:p w:rsidR="00A96ED2" w:rsidRPr="00E8036D" w:rsidRDefault="00A96ED2" w:rsidP="00B94BD3">
            <w:pPr>
              <w:pStyle w:val="af0"/>
              <w:ind w:left="1"/>
              <w:rPr>
                <w:rFonts w:eastAsia="Times New Roman"/>
                <w:sz w:val="22"/>
                <w:szCs w:val="22"/>
              </w:rPr>
            </w:pPr>
            <w:r w:rsidRPr="00E8036D">
              <w:rPr>
                <w:rFonts w:eastAsia="Times New Roman"/>
                <w:sz w:val="22"/>
                <w:szCs w:val="22"/>
              </w:rPr>
              <w:t xml:space="preserve">  Заключение договоров с работодателями на организацию общественных работ, временного   трудоустройства безработных граждан.</w:t>
            </w:r>
          </w:p>
        </w:tc>
        <w:tc>
          <w:tcPr>
            <w:tcW w:w="1418" w:type="dxa"/>
          </w:tcPr>
          <w:p w:rsidR="00A96ED2" w:rsidRPr="00E8036D" w:rsidRDefault="00A96ED2" w:rsidP="00B94BD3">
            <w:pPr>
              <w:tabs>
                <w:tab w:val="left" w:pos="11490"/>
              </w:tabs>
              <w:rPr>
                <w:sz w:val="22"/>
                <w:szCs w:val="22"/>
              </w:rPr>
            </w:pPr>
          </w:p>
        </w:tc>
        <w:tc>
          <w:tcPr>
            <w:tcW w:w="796" w:type="dxa"/>
            <w:vAlign w:val="center"/>
          </w:tcPr>
          <w:p w:rsidR="00A96ED2" w:rsidRPr="00E8036D" w:rsidRDefault="00A96ED2" w:rsidP="00B94BD3">
            <w:pPr>
              <w:jc w:val="center"/>
              <w:rPr>
                <w:sz w:val="22"/>
                <w:szCs w:val="22"/>
              </w:rPr>
            </w:pPr>
          </w:p>
        </w:tc>
        <w:tc>
          <w:tcPr>
            <w:tcW w:w="1274" w:type="dxa"/>
            <w:vAlign w:val="center"/>
          </w:tcPr>
          <w:p w:rsidR="00A96ED2" w:rsidRPr="00E8036D" w:rsidRDefault="00A96ED2" w:rsidP="00B94BD3">
            <w:pPr>
              <w:jc w:val="center"/>
              <w:rPr>
                <w:sz w:val="22"/>
                <w:szCs w:val="22"/>
              </w:rPr>
            </w:pPr>
          </w:p>
        </w:tc>
        <w:tc>
          <w:tcPr>
            <w:tcW w:w="1274" w:type="dxa"/>
            <w:vAlign w:val="center"/>
          </w:tcPr>
          <w:p w:rsidR="00A96ED2" w:rsidRPr="00E8036D" w:rsidRDefault="00A96ED2" w:rsidP="00B94BD3">
            <w:pPr>
              <w:jc w:val="center"/>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tcPr>
          <w:p w:rsidR="00A96ED2" w:rsidRPr="00E8036D" w:rsidRDefault="00A96ED2" w:rsidP="00B94BD3">
            <w:pPr>
              <w:tabs>
                <w:tab w:val="left" w:pos="11490"/>
              </w:tabs>
              <w:rPr>
                <w:sz w:val="22"/>
                <w:szCs w:val="22"/>
              </w:rPr>
            </w:pPr>
          </w:p>
        </w:tc>
        <w:tc>
          <w:tcPr>
            <w:tcW w:w="1117" w:type="dxa"/>
          </w:tcPr>
          <w:p w:rsidR="00A96ED2" w:rsidRPr="00E8036D" w:rsidRDefault="00A96ED2" w:rsidP="00B94BD3">
            <w:pPr>
              <w:rPr>
                <w:sz w:val="22"/>
                <w:szCs w:val="22"/>
              </w:rPr>
            </w:pPr>
          </w:p>
        </w:tc>
      </w:tr>
      <w:tr w:rsidR="00A96ED2" w:rsidRPr="00E8036D" w:rsidTr="009378BE">
        <w:trPr>
          <w:cantSplit/>
          <w:trHeight w:val="704"/>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544" w:type="dxa"/>
          </w:tcPr>
          <w:p w:rsidR="00A96ED2" w:rsidRPr="00E8036D" w:rsidRDefault="00A96ED2" w:rsidP="00B94BD3">
            <w:pPr>
              <w:pStyle w:val="af0"/>
              <w:ind w:left="1"/>
              <w:rPr>
                <w:rFonts w:eastAsia="Times New Roman"/>
                <w:sz w:val="22"/>
                <w:szCs w:val="22"/>
              </w:rPr>
            </w:pPr>
            <w:r w:rsidRPr="00E8036D">
              <w:rPr>
                <w:rFonts w:eastAsia="Times New Roman"/>
                <w:sz w:val="22"/>
                <w:szCs w:val="22"/>
              </w:rPr>
              <w:t>Организация общественных работ</w:t>
            </w:r>
          </w:p>
        </w:tc>
        <w:tc>
          <w:tcPr>
            <w:tcW w:w="1418" w:type="dxa"/>
          </w:tcPr>
          <w:p w:rsidR="00A96ED2" w:rsidRPr="00E8036D" w:rsidRDefault="00A96ED2" w:rsidP="00B94BD3">
            <w:pPr>
              <w:tabs>
                <w:tab w:val="left" w:pos="11490"/>
              </w:tabs>
              <w:rPr>
                <w:sz w:val="22"/>
                <w:szCs w:val="22"/>
              </w:rPr>
            </w:pPr>
            <w:r w:rsidRPr="00E8036D">
              <w:rPr>
                <w:sz w:val="22"/>
                <w:szCs w:val="22"/>
              </w:rPr>
              <w:t>40,0</w:t>
            </w:r>
          </w:p>
        </w:tc>
        <w:tc>
          <w:tcPr>
            <w:tcW w:w="796"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tcPr>
          <w:p w:rsidR="00A96ED2" w:rsidRPr="00E8036D" w:rsidRDefault="00A96ED2" w:rsidP="00B94BD3">
            <w:pPr>
              <w:tabs>
                <w:tab w:val="left" w:pos="11490"/>
              </w:tabs>
              <w:rPr>
                <w:sz w:val="22"/>
                <w:szCs w:val="22"/>
              </w:rPr>
            </w:pPr>
          </w:p>
        </w:tc>
        <w:tc>
          <w:tcPr>
            <w:tcW w:w="1117" w:type="dxa"/>
          </w:tcPr>
          <w:p w:rsidR="00A96ED2" w:rsidRPr="00E8036D" w:rsidRDefault="00A96ED2" w:rsidP="00B94BD3">
            <w:pPr>
              <w:tabs>
                <w:tab w:val="left" w:pos="11490"/>
              </w:tabs>
              <w:rPr>
                <w:sz w:val="22"/>
                <w:szCs w:val="22"/>
              </w:rPr>
            </w:pPr>
            <w:r w:rsidRPr="00E8036D">
              <w:rPr>
                <w:sz w:val="22"/>
                <w:szCs w:val="22"/>
              </w:rPr>
              <w:t>40,0</w:t>
            </w:r>
          </w:p>
        </w:tc>
      </w:tr>
      <w:tr w:rsidR="00A96ED2" w:rsidRPr="00E8036D" w:rsidTr="009378BE">
        <w:trPr>
          <w:cantSplit/>
          <w:trHeight w:val="1281"/>
        </w:trPr>
        <w:tc>
          <w:tcPr>
            <w:tcW w:w="959" w:type="dxa"/>
            <w:textDirection w:val="btLr"/>
          </w:tcPr>
          <w:p w:rsidR="00A96ED2" w:rsidRPr="00E8036D" w:rsidRDefault="00A96ED2" w:rsidP="00B94BD3">
            <w:pPr>
              <w:tabs>
                <w:tab w:val="left" w:pos="11490"/>
              </w:tabs>
              <w:ind w:left="113" w:right="113"/>
              <w:rPr>
                <w:sz w:val="22"/>
                <w:szCs w:val="22"/>
              </w:rPr>
            </w:pPr>
            <w:r w:rsidRPr="00E8036D">
              <w:rPr>
                <w:sz w:val="22"/>
                <w:szCs w:val="22"/>
              </w:rPr>
              <w:t>мероприятие</w:t>
            </w:r>
          </w:p>
        </w:tc>
        <w:tc>
          <w:tcPr>
            <w:tcW w:w="3544" w:type="dxa"/>
          </w:tcPr>
          <w:p w:rsidR="00A96ED2" w:rsidRPr="00E8036D" w:rsidRDefault="00A96ED2" w:rsidP="00B94BD3">
            <w:pPr>
              <w:pStyle w:val="af0"/>
              <w:ind w:left="1"/>
              <w:rPr>
                <w:rFonts w:eastAsia="Times New Roman"/>
                <w:sz w:val="22"/>
                <w:szCs w:val="22"/>
              </w:rPr>
            </w:pPr>
            <w:r w:rsidRPr="00E8036D">
              <w:rPr>
                <w:rFonts w:eastAsia="Times New Roman"/>
                <w:sz w:val="22"/>
                <w:szCs w:val="22"/>
              </w:rPr>
              <w:t xml:space="preserve">   Осуществление контроля за организацией общественных работ, целевым и эффективным использованием финансовых средств</w:t>
            </w:r>
          </w:p>
        </w:tc>
        <w:tc>
          <w:tcPr>
            <w:tcW w:w="1418" w:type="dxa"/>
          </w:tcPr>
          <w:p w:rsidR="00A96ED2" w:rsidRPr="00E8036D" w:rsidRDefault="00A96ED2" w:rsidP="00B94BD3">
            <w:pPr>
              <w:tabs>
                <w:tab w:val="left" w:pos="11490"/>
              </w:tabs>
              <w:rPr>
                <w:sz w:val="22"/>
                <w:szCs w:val="22"/>
              </w:rPr>
            </w:pPr>
          </w:p>
        </w:tc>
        <w:tc>
          <w:tcPr>
            <w:tcW w:w="796" w:type="dxa"/>
            <w:vAlign w:val="center"/>
          </w:tcPr>
          <w:p w:rsidR="00A96ED2" w:rsidRPr="00E8036D" w:rsidRDefault="00A96ED2" w:rsidP="00B94BD3">
            <w:pPr>
              <w:jc w:val="center"/>
              <w:rPr>
                <w:sz w:val="22"/>
                <w:szCs w:val="22"/>
              </w:rPr>
            </w:pPr>
          </w:p>
        </w:tc>
        <w:tc>
          <w:tcPr>
            <w:tcW w:w="1274" w:type="dxa"/>
            <w:vAlign w:val="center"/>
          </w:tcPr>
          <w:p w:rsidR="00A96ED2" w:rsidRPr="00E8036D" w:rsidRDefault="00A96ED2" w:rsidP="00B94BD3">
            <w:pPr>
              <w:jc w:val="center"/>
              <w:rPr>
                <w:sz w:val="22"/>
                <w:szCs w:val="22"/>
              </w:rPr>
            </w:pPr>
          </w:p>
        </w:tc>
        <w:tc>
          <w:tcPr>
            <w:tcW w:w="1274" w:type="dxa"/>
            <w:vAlign w:val="center"/>
          </w:tcPr>
          <w:p w:rsidR="00A96ED2" w:rsidRPr="00E8036D" w:rsidRDefault="00A96ED2" w:rsidP="00B94BD3">
            <w:pPr>
              <w:jc w:val="center"/>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4" w:type="dxa"/>
          </w:tcPr>
          <w:p w:rsidR="00A96ED2" w:rsidRPr="00E8036D" w:rsidRDefault="00A96ED2" w:rsidP="00B94BD3">
            <w:pPr>
              <w:tabs>
                <w:tab w:val="left" w:pos="11490"/>
              </w:tabs>
              <w:rPr>
                <w:sz w:val="22"/>
                <w:szCs w:val="22"/>
              </w:rPr>
            </w:pPr>
          </w:p>
        </w:tc>
        <w:tc>
          <w:tcPr>
            <w:tcW w:w="1275" w:type="dxa"/>
          </w:tcPr>
          <w:p w:rsidR="00A96ED2" w:rsidRPr="00E8036D" w:rsidRDefault="00A96ED2" w:rsidP="00B94BD3">
            <w:pPr>
              <w:tabs>
                <w:tab w:val="left" w:pos="11490"/>
              </w:tabs>
              <w:rPr>
                <w:sz w:val="22"/>
                <w:szCs w:val="22"/>
              </w:rPr>
            </w:pPr>
          </w:p>
        </w:tc>
        <w:tc>
          <w:tcPr>
            <w:tcW w:w="1117" w:type="dxa"/>
          </w:tcPr>
          <w:p w:rsidR="00A96ED2" w:rsidRPr="00E8036D" w:rsidRDefault="00A96ED2" w:rsidP="00B94BD3">
            <w:pPr>
              <w:tabs>
                <w:tab w:val="left" w:pos="11490"/>
              </w:tabs>
              <w:jc w:val="center"/>
              <w:rPr>
                <w:sz w:val="22"/>
                <w:szCs w:val="22"/>
              </w:rPr>
            </w:pPr>
          </w:p>
        </w:tc>
      </w:tr>
    </w:tbl>
    <w:p w:rsidR="00A96ED2" w:rsidRPr="0031654A" w:rsidRDefault="00A96ED2" w:rsidP="00A96ED2">
      <w:pPr>
        <w:tabs>
          <w:tab w:val="left" w:pos="11490"/>
        </w:tabs>
        <w:sectPr w:rsidR="00A96ED2" w:rsidRPr="0031654A" w:rsidSect="00E8036D">
          <w:pgSz w:w="16838" w:h="11906" w:orient="landscape"/>
          <w:pgMar w:top="851" w:right="851" w:bottom="851" w:left="851" w:header="709" w:footer="709" w:gutter="0"/>
          <w:cols w:space="708"/>
          <w:titlePg/>
          <w:docGrid w:linePitch="360"/>
        </w:sect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tabs>
          <w:tab w:val="left" w:pos="11490"/>
        </w:tabs>
        <w:rPr>
          <w:sz w:val="24"/>
          <w:szCs w:val="24"/>
        </w:rPr>
      </w:pPr>
    </w:p>
    <w:p w:rsidR="00A96ED2" w:rsidRPr="009378BE" w:rsidRDefault="00A96ED2" w:rsidP="00A96ED2">
      <w:pPr>
        <w:rPr>
          <w:sz w:val="24"/>
          <w:szCs w:val="24"/>
        </w:rPr>
      </w:pPr>
    </w:p>
    <w:p w:rsidR="00A96ED2" w:rsidRPr="009378BE" w:rsidRDefault="00A96ED2" w:rsidP="00A96ED2">
      <w:pPr>
        <w:jc w:val="center"/>
        <w:rPr>
          <w:b/>
          <w:sz w:val="24"/>
          <w:szCs w:val="24"/>
        </w:rPr>
      </w:pPr>
      <w:r w:rsidRPr="009378BE">
        <w:rPr>
          <w:b/>
          <w:sz w:val="24"/>
          <w:szCs w:val="24"/>
        </w:rPr>
        <w:t>ПОДПРОГРАММА</w:t>
      </w:r>
    </w:p>
    <w:p w:rsidR="00A96ED2" w:rsidRPr="009378BE" w:rsidRDefault="00A96ED2" w:rsidP="00A96ED2">
      <w:pPr>
        <w:jc w:val="center"/>
        <w:rPr>
          <w:b/>
          <w:sz w:val="24"/>
          <w:szCs w:val="24"/>
        </w:rPr>
      </w:pPr>
      <w:r w:rsidRPr="009378BE">
        <w:rPr>
          <w:b/>
          <w:sz w:val="24"/>
          <w:szCs w:val="24"/>
        </w:rPr>
        <w:t>«Развитие культуры Восточного городского поселения»</w:t>
      </w:r>
    </w:p>
    <w:p w:rsidR="00A96ED2" w:rsidRPr="009378BE" w:rsidRDefault="00A96ED2" w:rsidP="00A96ED2">
      <w:pPr>
        <w:jc w:val="center"/>
        <w:rPr>
          <w:b/>
          <w:sz w:val="24"/>
          <w:szCs w:val="24"/>
        </w:rPr>
      </w:pPr>
      <w:r w:rsidRPr="009378BE">
        <w:rPr>
          <w:b/>
          <w:sz w:val="24"/>
          <w:szCs w:val="24"/>
        </w:rPr>
        <w:t>на 2014-2016 г</w:t>
      </w:r>
    </w:p>
    <w:p w:rsidR="00A96ED2" w:rsidRPr="009378BE" w:rsidRDefault="00A96ED2" w:rsidP="00A96ED2">
      <w:pPr>
        <w:jc w:val="center"/>
        <w:rPr>
          <w:sz w:val="24"/>
          <w:szCs w:val="24"/>
        </w:rPr>
      </w:pPr>
    </w:p>
    <w:p w:rsidR="00A96ED2" w:rsidRPr="009378BE" w:rsidRDefault="00A96ED2" w:rsidP="00A96ED2">
      <w:pPr>
        <w:jc w:val="center"/>
        <w:rPr>
          <w:sz w:val="24"/>
          <w:szCs w:val="24"/>
        </w:rPr>
      </w:pPr>
    </w:p>
    <w:p w:rsidR="00A96ED2" w:rsidRPr="009378BE" w:rsidRDefault="00A96ED2" w:rsidP="00A96ED2">
      <w:pPr>
        <w:jc w:val="center"/>
        <w:rPr>
          <w:sz w:val="24"/>
          <w:szCs w:val="24"/>
        </w:rPr>
      </w:pPr>
    </w:p>
    <w:p w:rsidR="00A96ED2" w:rsidRPr="009378BE" w:rsidRDefault="00A96ED2" w:rsidP="00A96ED2">
      <w:pPr>
        <w:jc w:val="center"/>
        <w:rPr>
          <w:sz w:val="24"/>
          <w:szCs w:val="24"/>
        </w:rPr>
      </w:pPr>
    </w:p>
    <w:p w:rsidR="00A96ED2" w:rsidRPr="009378BE" w:rsidRDefault="00A96ED2" w:rsidP="00A96ED2">
      <w:pPr>
        <w:jc w:val="center"/>
        <w:rPr>
          <w:sz w:val="24"/>
          <w:szCs w:val="24"/>
        </w:rPr>
      </w:pPr>
    </w:p>
    <w:p w:rsidR="00A96ED2" w:rsidRPr="009378BE" w:rsidRDefault="00A96ED2" w:rsidP="00A96ED2">
      <w:pPr>
        <w:jc w:val="center"/>
        <w:rPr>
          <w:sz w:val="24"/>
          <w:szCs w:val="24"/>
        </w:rPr>
      </w:pPr>
    </w:p>
    <w:p w:rsidR="00A96ED2" w:rsidRPr="009378BE" w:rsidRDefault="00A96ED2" w:rsidP="00A96ED2">
      <w:pPr>
        <w:jc w:val="center"/>
        <w:rPr>
          <w:sz w:val="24"/>
          <w:szCs w:val="24"/>
        </w:rPr>
      </w:pPr>
    </w:p>
    <w:p w:rsidR="00A96ED2" w:rsidRPr="009378BE" w:rsidRDefault="00A96ED2" w:rsidP="00A96ED2">
      <w:pPr>
        <w:jc w:val="center"/>
        <w:rPr>
          <w:sz w:val="24"/>
          <w:szCs w:val="24"/>
        </w:rPr>
      </w:pPr>
    </w:p>
    <w:p w:rsidR="00A96ED2" w:rsidRPr="009378BE" w:rsidRDefault="00A96ED2" w:rsidP="00A96ED2">
      <w:pPr>
        <w:rPr>
          <w:sz w:val="24"/>
          <w:szCs w:val="24"/>
        </w:rPr>
      </w:pPr>
    </w:p>
    <w:p w:rsidR="00A96ED2" w:rsidRPr="009378BE" w:rsidRDefault="00A96ED2" w:rsidP="00A96ED2">
      <w:pPr>
        <w:jc w:val="center"/>
        <w:rPr>
          <w:sz w:val="24"/>
          <w:szCs w:val="24"/>
        </w:rPr>
      </w:pPr>
    </w:p>
    <w:p w:rsidR="00A96ED2" w:rsidRPr="009378BE" w:rsidRDefault="00A96ED2" w:rsidP="00A96ED2">
      <w:pPr>
        <w:jc w:val="center"/>
        <w:rPr>
          <w:sz w:val="24"/>
          <w:szCs w:val="24"/>
        </w:rPr>
      </w:pPr>
    </w:p>
    <w:p w:rsidR="00A96ED2" w:rsidRPr="009378BE" w:rsidRDefault="00A96ED2" w:rsidP="00A96ED2">
      <w:pPr>
        <w:jc w:val="cente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9378BE" w:rsidRDefault="009378BE" w:rsidP="00A96ED2">
      <w:pPr>
        <w:jc w:val="center"/>
        <w:rPr>
          <w:sz w:val="24"/>
          <w:szCs w:val="24"/>
        </w:rPr>
      </w:pPr>
    </w:p>
    <w:p w:rsidR="009378BE" w:rsidRDefault="009378BE" w:rsidP="00A96ED2">
      <w:pPr>
        <w:jc w:val="center"/>
        <w:rPr>
          <w:sz w:val="24"/>
          <w:szCs w:val="24"/>
        </w:rPr>
      </w:pPr>
    </w:p>
    <w:p w:rsidR="009378BE" w:rsidRDefault="009378BE" w:rsidP="00A96ED2">
      <w:pPr>
        <w:jc w:val="center"/>
        <w:rPr>
          <w:sz w:val="24"/>
          <w:szCs w:val="24"/>
        </w:rPr>
      </w:pPr>
    </w:p>
    <w:p w:rsidR="00A96ED2" w:rsidRPr="009378BE" w:rsidRDefault="00A96ED2" w:rsidP="00A96ED2">
      <w:pPr>
        <w:jc w:val="center"/>
        <w:rPr>
          <w:sz w:val="24"/>
          <w:szCs w:val="24"/>
        </w:rPr>
      </w:pPr>
      <w:r w:rsidRPr="009378BE">
        <w:rPr>
          <w:sz w:val="24"/>
          <w:szCs w:val="24"/>
        </w:rPr>
        <w:t>пгт Восточный</w:t>
      </w:r>
    </w:p>
    <w:p w:rsidR="00A96ED2" w:rsidRDefault="00A96ED2" w:rsidP="00A96ED2">
      <w:pPr>
        <w:pStyle w:val="a6"/>
      </w:pPr>
    </w:p>
    <w:p w:rsidR="00A96ED2" w:rsidRPr="009378BE" w:rsidRDefault="00A96ED2" w:rsidP="00A96ED2">
      <w:pPr>
        <w:jc w:val="center"/>
        <w:rPr>
          <w:b/>
          <w:sz w:val="24"/>
          <w:szCs w:val="24"/>
        </w:rPr>
      </w:pPr>
      <w:r w:rsidRPr="009378BE">
        <w:rPr>
          <w:b/>
          <w:sz w:val="24"/>
          <w:szCs w:val="24"/>
        </w:rPr>
        <w:t>ПАСПОРТ</w:t>
      </w:r>
    </w:p>
    <w:p w:rsidR="00A96ED2" w:rsidRPr="009378BE" w:rsidRDefault="00A96ED2" w:rsidP="00A96ED2">
      <w:pPr>
        <w:ind w:left="360"/>
        <w:jc w:val="center"/>
        <w:rPr>
          <w:b/>
          <w:sz w:val="24"/>
          <w:szCs w:val="24"/>
        </w:rPr>
      </w:pPr>
      <w:r w:rsidRPr="009378BE">
        <w:rPr>
          <w:b/>
          <w:sz w:val="24"/>
          <w:szCs w:val="24"/>
        </w:rPr>
        <w:t xml:space="preserve">Подпрограммы «Развитие культуры Восточного городского поселения» </w:t>
      </w:r>
    </w:p>
    <w:p w:rsidR="00A96ED2" w:rsidRPr="009378BE" w:rsidRDefault="00A96ED2" w:rsidP="00A96ED2">
      <w:pPr>
        <w:ind w:left="36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7299"/>
      </w:tblGrid>
      <w:tr w:rsidR="00A96ED2" w:rsidRPr="009378BE" w:rsidTr="00B94BD3">
        <w:tc>
          <w:tcPr>
            <w:tcW w:w="0" w:type="auto"/>
          </w:tcPr>
          <w:p w:rsidR="00A96ED2" w:rsidRPr="009378BE" w:rsidRDefault="00A96ED2" w:rsidP="00B94BD3">
            <w:pPr>
              <w:rPr>
                <w:sz w:val="24"/>
                <w:szCs w:val="24"/>
              </w:rPr>
            </w:pPr>
            <w:r w:rsidRPr="009378BE">
              <w:rPr>
                <w:color w:val="000000"/>
                <w:spacing w:val="-3"/>
                <w:sz w:val="24"/>
                <w:szCs w:val="24"/>
              </w:rPr>
              <w:t xml:space="preserve">Ответственный </w:t>
            </w:r>
            <w:r w:rsidRPr="009378BE">
              <w:rPr>
                <w:color w:val="000000"/>
                <w:spacing w:val="-4"/>
                <w:sz w:val="24"/>
                <w:szCs w:val="24"/>
              </w:rPr>
              <w:t>исполнитель Подпрограммы</w:t>
            </w:r>
          </w:p>
        </w:tc>
        <w:tc>
          <w:tcPr>
            <w:tcW w:w="0" w:type="auto"/>
          </w:tcPr>
          <w:p w:rsidR="00A96ED2" w:rsidRPr="009378BE" w:rsidRDefault="00A96ED2" w:rsidP="00B94BD3">
            <w:pPr>
              <w:rPr>
                <w:sz w:val="24"/>
                <w:szCs w:val="24"/>
              </w:rPr>
            </w:pPr>
            <w:r w:rsidRPr="009378BE">
              <w:rPr>
                <w:sz w:val="24"/>
                <w:szCs w:val="24"/>
              </w:rPr>
              <w:t>Администрация муниципального образования Восточное городское поселение Омутнинского района Кировской области (далее - администрация Восточного городского поселения).</w:t>
            </w:r>
          </w:p>
        </w:tc>
      </w:tr>
      <w:tr w:rsidR="00A96ED2" w:rsidRPr="009378BE" w:rsidTr="00B94BD3">
        <w:tc>
          <w:tcPr>
            <w:tcW w:w="0" w:type="auto"/>
          </w:tcPr>
          <w:p w:rsidR="00A96ED2" w:rsidRPr="009378BE" w:rsidRDefault="00A96ED2" w:rsidP="00B94BD3">
            <w:pPr>
              <w:rPr>
                <w:sz w:val="24"/>
                <w:szCs w:val="24"/>
              </w:rPr>
            </w:pPr>
            <w:r w:rsidRPr="009378BE">
              <w:rPr>
                <w:color w:val="000000"/>
                <w:spacing w:val="-5"/>
                <w:sz w:val="24"/>
                <w:szCs w:val="24"/>
              </w:rPr>
              <w:t xml:space="preserve">Соисполнители </w:t>
            </w:r>
            <w:r w:rsidRPr="009378BE">
              <w:rPr>
                <w:color w:val="000000"/>
                <w:spacing w:val="-4"/>
                <w:sz w:val="24"/>
                <w:szCs w:val="24"/>
              </w:rPr>
              <w:t>Подпрограммы</w:t>
            </w:r>
          </w:p>
        </w:tc>
        <w:tc>
          <w:tcPr>
            <w:tcW w:w="0" w:type="auto"/>
          </w:tcPr>
          <w:p w:rsidR="00A96ED2" w:rsidRPr="009378BE" w:rsidRDefault="00A96ED2" w:rsidP="00B94BD3">
            <w:pPr>
              <w:rPr>
                <w:sz w:val="24"/>
                <w:szCs w:val="24"/>
              </w:rPr>
            </w:pPr>
            <w:r w:rsidRPr="009378BE">
              <w:rPr>
                <w:sz w:val="24"/>
                <w:szCs w:val="24"/>
              </w:rPr>
              <w:t>Совет  ветеранов при администрации Восточного городского поселения (По согласованию);</w:t>
            </w:r>
          </w:p>
          <w:p w:rsidR="00A96ED2" w:rsidRPr="009378BE" w:rsidRDefault="00A96ED2" w:rsidP="00B94BD3">
            <w:pPr>
              <w:rPr>
                <w:sz w:val="24"/>
                <w:szCs w:val="24"/>
              </w:rPr>
            </w:pPr>
            <w:r w:rsidRPr="009378BE">
              <w:rPr>
                <w:sz w:val="24"/>
                <w:szCs w:val="24"/>
              </w:rPr>
              <w:t>МБУК КСЦ пгт Восточный (По согласованию);</w:t>
            </w:r>
          </w:p>
          <w:p w:rsidR="00A96ED2" w:rsidRPr="009378BE" w:rsidRDefault="00A96ED2" w:rsidP="00B94BD3">
            <w:pPr>
              <w:rPr>
                <w:sz w:val="24"/>
                <w:szCs w:val="24"/>
              </w:rPr>
            </w:pPr>
            <w:r w:rsidRPr="009378BE">
              <w:rPr>
                <w:sz w:val="24"/>
                <w:szCs w:val="24"/>
              </w:rPr>
              <w:t>МКОУ СОШ №2 с УИОП пгт Восточный (По согласованию);</w:t>
            </w:r>
          </w:p>
          <w:p w:rsidR="00A96ED2" w:rsidRPr="009378BE" w:rsidRDefault="00A96ED2" w:rsidP="00B94BD3">
            <w:pPr>
              <w:shd w:val="clear" w:color="auto" w:fill="FFFFFF"/>
              <w:rPr>
                <w:sz w:val="24"/>
                <w:szCs w:val="24"/>
              </w:rPr>
            </w:pPr>
            <w:r w:rsidRPr="009378BE">
              <w:rPr>
                <w:sz w:val="24"/>
                <w:szCs w:val="24"/>
              </w:rPr>
              <w:t>БЦ «Дом семьи» им. Н.А.Заболоцкого (По согласованию).</w:t>
            </w:r>
          </w:p>
        </w:tc>
      </w:tr>
      <w:tr w:rsidR="00A96ED2" w:rsidRPr="009378BE" w:rsidTr="00B94BD3">
        <w:tc>
          <w:tcPr>
            <w:tcW w:w="0" w:type="auto"/>
          </w:tcPr>
          <w:p w:rsidR="00A96ED2" w:rsidRPr="009378BE" w:rsidRDefault="00A96ED2" w:rsidP="00B94BD3">
            <w:pPr>
              <w:rPr>
                <w:sz w:val="24"/>
                <w:szCs w:val="24"/>
              </w:rPr>
            </w:pPr>
            <w:r w:rsidRPr="009378BE">
              <w:rPr>
                <w:color w:val="000000"/>
                <w:spacing w:val="-5"/>
                <w:sz w:val="24"/>
                <w:szCs w:val="24"/>
              </w:rPr>
              <w:t>Наименование подпрограммы</w:t>
            </w:r>
          </w:p>
        </w:tc>
        <w:tc>
          <w:tcPr>
            <w:tcW w:w="0" w:type="auto"/>
          </w:tcPr>
          <w:p w:rsidR="00A96ED2" w:rsidRPr="009378BE" w:rsidRDefault="00A96ED2" w:rsidP="00B94BD3">
            <w:pPr>
              <w:rPr>
                <w:sz w:val="24"/>
                <w:szCs w:val="24"/>
              </w:rPr>
            </w:pPr>
            <w:r w:rsidRPr="009378BE">
              <w:rPr>
                <w:bCs/>
                <w:color w:val="000000"/>
                <w:spacing w:val="-4"/>
                <w:sz w:val="24"/>
                <w:szCs w:val="24"/>
              </w:rPr>
              <w:t xml:space="preserve">«Развитие культуры Восточного городского поселения» </w:t>
            </w:r>
          </w:p>
        </w:tc>
      </w:tr>
      <w:tr w:rsidR="00A96ED2" w:rsidRPr="009378BE" w:rsidTr="00B94BD3">
        <w:tc>
          <w:tcPr>
            <w:tcW w:w="0" w:type="auto"/>
          </w:tcPr>
          <w:p w:rsidR="00A96ED2" w:rsidRPr="009378BE" w:rsidRDefault="00A96ED2" w:rsidP="00B94BD3">
            <w:pPr>
              <w:rPr>
                <w:sz w:val="24"/>
                <w:szCs w:val="24"/>
              </w:rPr>
            </w:pPr>
            <w:r w:rsidRPr="009378BE">
              <w:rPr>
                <w:color w:val="000000"/>
                <w:spacing w:val="-2"/>
                <w:sz w:val="24"/>
                <w:szCs w:val="24"/>
              </w:rPr>
              <w:t xml:space="preserve">Программно-целевые </w:t>
            </w:r>
            <w:r w:rsidRPr="009378BE">
              <w:rPr>
                <w:color w:val="000000"/>
                <w:spacing w:val="-4"/>
                <w:sz w:val="24"/>
                <w:szCs w:val="24"/>
              </w:rPr>
              <w:t>инструменты Подпрограммы</w:t>
            </w:r>
          </w:p>
        </w:tc>
        <w:tc>
          <w:tcPr>
            <w:tcW w:w="0" w:type="auto"/>
          </w:tcPr>
          <w:p w:rsidR="00A96ED2" w:rsidRPr="009378BE" w:rsidRDefault="00A96ED2" w:rsidP="00B94BD3">
            <w:pPr>
              <w:rPr>
                <w:sz w:val="24"/>
                <w:szCs w:val="24"/>
              </w:rPr>
            </w:pPr>
            <w:r w:rsidRPr="009378BE">
              <w:rPr>
                <w:sz w:val="24"/>
                <w:szCs w:val="24"/>
              </w:rPr>
              <w:t>Мероприятия подпрограммы</w:t>
            </w:r>
          </w:p>
        </w:tc>
      </w:tr>
      <w:tr w:rsidR="00A96ED2" w:rsidRPr="009378BE" w:rsidTr="00B94BD3">
        <w:tc>
          <w:tcPr>
            <w:tcW w:w="0" w:type="auto"/>
          </w:tcPr>
          <w:p w:rsidR="00A96ED2" w:rsidRPr="009378BE" w:rsidRDefault="00A96ED2" w:rsidP="00B94BD3">
            <w:pPr>
              <w:rPr>
                <w:sz w:val="24"/>
                <w:szCs w:val="24"/>
              </w:rPr>
            </w:pPr>
            <w:r w:rsidRPr="009378BE">
              <w:rPr>
                <w:color w:val="000000"/>
                <w:spacing w:val="-4"/>
                <w:sz w:val="24"/>
                <w:szCs w:val="24"/>
              </w:rPr>
              <w:t>Цель Подпрограммы</w:t>
            </w:r>
          </w:p>
        </w:tc>
        <w:tc>
          <w:tcPr>
            <w:tcW w:w="0" w:type="auto"/>
          </w:tcPr>
          <w:p w:rsidR="00A96ED2" w:rsidRPr="009378BE" w:rsidRDefault="00A96ED2" w:rsidP="00B94BD3">
            <w:pPr>
              <w:rPr>
                <w:sz w:val="24"/>
                <w:szCs w:val="24"/>
              </w:rPr>
            </w:pPr>
            <w:r w:rsidRPr="009378BE">
              <w:rPr>
                <w:sz w:val="24"/>
                <w:szCs w:val="24"/>
              </w:rPr>
              <w:t>- Создание на территории Восточного городского поселения благоприятных условий для организации  досуга и культурного, творческого развития населения.</w:t>
            </w:r>
          </w:p>
          <w:p w:rsidR="00A96ED2" w:rsidRPr="009378BE" w:rsidRDefault="00A96ED2" w:rsidP="00B94BD3">
            <w:pPr>
              <w:rPr>
                <w:sz w:val="24"/>
                <w:szCs w:val="24"/>
              </w:rPr>
            </w:pPr>
            <w:r w:rsidRPr="009378BE">
              <w:rPr>
                <w:sz w:val="24"/>
                <w:szCs w:val="24"/>
              </w:rPr>
              <w:t>- Обеспечение устойчивого развития сферы культуры в муниципальном образовании Восточное городское поселение Омутнинского района Кировской области, способствующего 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пгт Восточный.</w:t>
            </w:r>
          </w:p>
          <w:p w:rsidR="00A96ED2" w:rsidRPr="009378BE" w:rsidRDefault="00A96ED2" w:rsidP="00B94BD3">
            <w:pPr>
              <w:ind w:left="-43"/>
              <w:rPr>
                <w:sz w:val="24"/>
                <w:szCs w:val="24"/>
              </w:rPr>
            </w:pPr>
            <w:r w:rsidRPr="009378BE">
              <w:rPr>
                <w:sz w:val="24"/>
                <w:szCs w:val="24"/>
              </w:rPr>
              <w:t xml:space="preserve">- Содействие активному участию пожилых граждан в жизни общества; </w:t>
            </w:r>
          </w:p>
          <w:p w:rsidR="00A96ED2" w:rsidRPr="009378BE" w:rsidRDefault="00A96ED2" w:rsidP="00B94BD3">
            <w:pPr>
              <w:ind w:left="-43"/>
              <w:rPr>
                <w:sz w:val="24"/>
                <w:szCs w:val="24"/>
              </w:rPr>
            </w:pPr>
            <w:r w:rsidRPr="009378BE">
              <w:rPr>
                <w:sz w:val="24"/>
                <w:szCs w:val="24"/>
              </w:rPr>
              <w:t>- Обеспечение доступности культурно - досуговых и иных услуг по месту проживания  пенсионеров;</w:t>
            </w:r>
          </w:p>
          <w:p w:rsidR="00A96ED2" w:rsidRPr="009378BE" w:rsidRDefault="00A96ED2" w:rsidP="00B94BD3">
            <w:pPr>
              <w:rPr>
                <w:sz w:val="24"/>
                <w:szCs w:val="24"/>
              </w:rPr>
            </w:pPr>
            <w:r w:rsidRPr="009378BE">
              <w:rPr>
                <w:sz w:val="24"/>
                <w:szCs w:val="24"/>
              </w:rPr>
              <w:t>- Создание условий, обеспечивающих активную деятельность пенсионеров, почёт и уважение в обществе.</w:t>
            </w:r>
          </w:p>
        </w:tc>
      </w:tr>
      <w:tr w:rsidR="00A96ED2" w:rsidRPr="009378BE" w:rsidTr="00B94BD3">
        <w:trPr>
          <w:trHeight w:val="2505"/>
        </w:trPr>
        <w:tc>
          <w:tcPr>
            <w:tcW w:w="0" w:type="auto"/>
          </w:tcPr>
          <w:p w:rsidR="00A96ED2" w:rsidRPr="009378BE" w:rsidRDefault="00A96ED2" w:rsidP="00B94BD3">
            <w:pPr>
              <w:rPr>
                <w:sz w:val="24"/>
                <w:szCs w:val="24"/>
              </w:rPr>
            </w:pPr>
            <w:r w:rsidRPr="009378BE">
              <w:rPr>
                <w:color w:val="000000"/>
                <w:spacing w:val="-5"/>
                <w:sz w:val="24"/>
                <w:szCs w:val="24"/>
              </w:rPr>
              <w:t>Задачи Подпрограммы</w:t>
            </w:r>
          </w:p>
        </w:tc>
        <w:tc>
          <w:tcPr>
            <w:tcW w:w="0" w:type="auto"/>
          </w:tcPr>
          <w:p w:rsidR="00A96ED2" w:rsidRPr="009378BE" w:rsidRDefault="00A96ED2" w:rsidP="00B94BD3">
            <w:pPr>
              <w:rPr>
                <w:sz w:val="24"/>
                <w:szCs w:val="24"/>
              </w:rPr>
            </w:pPr>
            <w:r w:rsidRPr="009378BE">
              <w:rPr>
                <w:sz w:val="24"/>
                <w:szCs w:val="24"/>
              </w:rPr>
              <w:t>- Укрепление и модернизация материально-технической базы учреждений культуры.</w:t>
            </w:r>
          </w:p>
          <w:p w:rsidR="00A96ED2" w:rsidRPr="009378BE" w:rsidRDefault="00A96ED2" w:rsidP="00B94BD3">
            <w:pPr>
              <w:rPr>
                <w:sz w:val="24"/>
                <w:szCs w:val="24"/>
              </w:rPr>
            </w:pPr>
            <w:r w:rsidRPr="009378BE">
              <w:rPr>
                <w:sz w:val="24"/>
                <w:szCs w:val="24"/>
              </w:rPr>
              <w:t>- Популяризация и актуализация историко-культурного наследия.</w:t>
            </w:r>
          </w:p>
          <w:p w:rsidR="00A96ED2" w:rsidRPr="009378BE" w:rsidRDefault="00A96ED2" w:rsidP="00B94BD3">
            <w:pPr>
              <w:rPr>
                <w:sz w:val="24"/>
                <w:szCs w:val="24"/>
              </w:rPr>
            </w:pPr>
            <w:r w:rsidRPr="009378BE">
              <w:rPr>
                <w:sz w:val="24"/>
                <w:szCs w:val="24"/>
              </w:rPr>
              <w:t>- Формирование патриотизма, духовно-нравственных ценностей жителей Восточного городского поселения</w:t>
            </w:r>
          </w:p>
          <w:p w:rsidR="00A96ED2" w:rsidRPr="009378BE" w:rsidRDefault="00A96ED2" w:rsidP="00B94BD3">
            <w:pPr>
              <w:rPr>
                <w:sz w:val="24"/>
                <w:szCs w:val="24"/>
              </w:rPr>
            </w:pPr>
            <w:r w:rsidRPr="009378BE">
              <w:rPr>
                <w:sz w:val="24"/>
                <w:szCs w:val="24"/>
              </w:rPr>
              <w:t>- Участие в работе по созданию музея боевой и трудовой славы.</w:t>
            </w:r>
          </w:p>
          <w:p w:rsidR="00A96ED2" w:rsidRPr="009378BE" w:rsidRDefault="00A96ED2" w:rsidP="00B94BD3">
            <w:pPr>
              <w:rPr>
                <w:sz w:val="24"/>
                <w:szCs w:val="24"/>
              </w:rPr>
            </w:pPr>
            <w:r w:rsidRPr="009378BE">
              <w:rPr>
                <w:sz w:val="24"/>
                <w:szCs w:val="24"/>
              </w:rPr>
              <w:t>- Организация общепоселковых культурно-массовых мероприятий в пгт Восточный;</w:t>
            </w:r>
          </w:p>
          <w:p w:rsidR="00A96ED2" w:rsidRPr="009378BE" w:rsidRDefault="00A96ED2" w:rsidP="00B94BD3">
            <w:pPr>
              <w:rPr>
                <w:sz w:val="24"/>
                <w:szCs w:val="24"/>
              </w:rPr>
            </w:pPr>
            <w:r w:rsidRPr="009378BE">
              <w:rPr>
                <w:sz w:val="24"/>
                <w:szCs w:val="24"/>
              </w:rPr>
              <w:t>- Организация библиотечного обслуживания населения.</w:t>
            </w:r>
          </w:p>
        </w:tc>
      </w:tr>
      <w:tr w:rsidR="00A96ED2" w:rsidRPr="009378BE" w:rsidTr="00B94BD3">
        <w:trPr>
          <w:trHeight w:val="798"/>
        </w:trPr>
        <w:tc>
          <w:tcPr>
            <w:tcW w:w="0" w:type="auto"/>
          </w:tcPr>
          <w:p w:rsidR="00A96ED2" w:rsidRPr="009378BE" w:rsidRDefault="00A96ED2" w:rsidP="00B94BD3">
            <w:pPr>
              <w:rPr>
                <w:color w:val="000000"/>
                <w:spacing w:val="-5"/>
                <w:sz w:val="24"/>
                <w:szCs w:val="24"/>
              </w:rPr>
            </w:pPr>
            <w:r w:rsidRPr="009378BE">
              <w:rPr>
                <w:color w:val="000000"/>
                <w:spacing w:val="-5"/>
                <w:sz w:val="24"/>
                <w:szCs w:val="24"/>
              </w:rPr>
              <w:t xml:space="preserve">Целевые показатели эффективности реализации Подпрограммы </w:t>
            </w:r>
          </w:p>
        </w:tc>
        <w:tc>
          <w:tcPr>
            <w:tcW w:w="0" w:type="auto"/>
          </w:tcPr>
          <w:p w:rsidR="00A96ED2" w:rsidRPr="009378BE" w:rsidRDefault="00A96ED2" w:rsidP="00B94BD3">
            <w:pPr>
              <w:rPr>
                <w:sz w:val="24"/>
                <w:szCs w:val="24"/>
              </w:rPr>
            </w:pPr>
            <w:r w:rsidRPr="009378BE">
              <w:rPr>
                <w:sz w:val="24"/>
                <w:szCs w:val="24"/>
              </w:rPr>
              <w:t>1. Численность участников культурно-досуговых мероприятий / человек</w:t>
            </w:r>
          </w:p>
          <w:p w:rsidR="00A96ED2" w:rsidRPr="009378BE" w:rsidRDefault="00A96ED2" w:rsidP="00B94BD3">
            <w:pPr>
              <w:rPr>
                <w:sz w:val="24"/>
                <w:szCs w:val="24"/>
              </w:rPr>
            </w:pPr>
            <w:r w:rsidRPr="009378BE">
              <w:rPr>
                <w:sz w:val="24"/>
                <w:szCs w:val="24"/>
              </w:rPr>
              <w:t>2. Количество установленных специализированных уличных сценических площадок /единиц</w:t>
            </w:r>
          </w:p>
          <w:p w:rsidR="00A96ED2" w:rsidRPr="009378BE" w:rsidRDefault="00A96ED2" w:rsidP="00B94BD3">
            <w:pPr>
              <w:rPr>
                <w:sz w:val="24"/>
                <w:szCs w:val="24"/>
              </w:rPr>
            </w:pPr>
            <w:r w:rsidRPr="009378BE">
              <w:rPr>
                <w:sz w:val="24"/>
                <w:szCs w:val="24"/>
              </w:rPr>
              <w:t>3. Количество комплектов световой и звуковой аппаратуры /единиц</w:t>
            </w:r>
          </w:p>
          <w:p w:rsidR="00A96ED2" w:rsidRPr="009378BE" w:rsidRDefault="00A96ED2" w:rsidP="00B94BD3">
            <w:pPr>
              <w:rPr>
                <w:sz w:val="24"/>
                <w:szCs w:val="24"/>
              </w:rPr>
            </w:pPr>
            <w:r w:rsidRPr="009378BE">
              <w:rPr>
                <w:sz w:val="24"/>
                <w:szCs w:val="24"/>
              </w:rPr>
              <w:t>4. Количество разножанровых кружков, клубов, творческих коллективов:</w:t>
            </w:r>
          </w:p>
          <w:p w:rsidR="00A96ED2" w:rsidRPr="009378BE" w:rsidRDefault="00A96ED2" w:rsidP="00B94BD3">
            <w:pPr>
              <w:pStyle w:val="af0"/>
              <w:ind w:left="0"/>
              <w:rPr>
                <w:rFonts w:eastAsia="Times New Roman"/>
              </w:rPr>
            </w:pPr>
            <w:r w:rsidRPr="009378BE">
              <w:rPr>
                <w:rFonts w:eastAsia="Times New Roman"/>
              </w:rPr>
              <w:t>МБУК КСЦ;</w:t>
            </w:r>
          </w:p>
          <w:p w:rsidR="00A96ED2" w:rsidRPr="009378BE" w:rsidRDefault="00A96ED2" w:rsidP="00B94BD3">
            <w:pPr>
              <w:pStyle w:val="af0"/>
              <w:ind w:left="0"/>
              <w:rPr>
                <w:rFonts w:eastAsia="Times New Roman"/>
              </w:rPr>
            </w:pPr>
            <w:r w:rsidRPr="009378BE">
              <w:rPr>
                <w:rFonts w:eastAsia="Times New Roman"/>
              </w:rPr>
              <w:t>БЦ «Дом семьи» им. Н.А.Заболоцкого (клубы по интересам) /единиц</w:t>
            </w:r>
          </w:p>
        </w:tc>
      </w:tr>
      <w:tr w:rsidR="00A96ED2" w:rsidRPr="009378BE" w:rsidTr="00B94BD3">
        <w:tc>
          <w:tcPr>
            <w:tcW w:w="0" w:type="auto"/>
          </w:tcPr>
          <w:p w:rsidR="00A96ED2" w:rsidRPr="009378BE" w:rsidRDefault="00A96ED2" w:rsidP="00B94BD3">
            <w:pPr>
              <w:rPr>
                <w:sz w:val="24"/>
                <w:szCs w:val="24"/>
              </w:rPr>
            </w:pPr>
            <w:r w:rsidRPr="009378BE">
              <w:rPr>
                <w:color w:val="000000"/>
                <w:spacing w:val="-3"/>
                <w:sz w:val="24"/>
                <w:szCs w:val="24"/>
              </w:rPr>
              <w:lastRenderedPageBreak/>
              <w:t xml:space="preserve">Этапы и сроки </w:t>
            </w:r>
            <w:r w:rsidRPr="009378BE">
              <w:rPr>
                <w:color w:val="000000"/>
                <w:spacing w:val="-4"/>
                <w:sz w:val="24"/>
                <w:szCs w:val="24"/>
              </w:rPr>
              <w:t>реализации Подпрограммы</w:t>
            </w:r>
          </w:p>
        </w:tc>
        <w:tc>
          <w:tcPr>
            <w:tcW w:w="0" w:type="auto"/>
          </w:tcPr>
          <w:p w:rsidR="00A96ED2" w:rsidRPr="009378BE" w:rsidRDefault="00A96ED2" w:rsidP="00B94BD3">
            <w:pPr>
              <w:shd w:val="clear" w:color="auto" w:fill="FFFFFF"/>
              <w:rPr>
                <w:color w:val="000000"/>
                <w:spacing w:val="-5"/>
                <w:sz w:val="24"/>
                <w:szCs w:val="24"/>
              </w:rPr>
            </w:pPr>
            <w:r w:rsidRPr="009378BE">
              <w:rPr>
                <w:color w:val="000000"/>
                <w:spacing w:val="-5"/>
                <w:sz w:val="24"/>
                <w:szCs w:val="24"/>
              </w:rPr>
              <w:t>2014-2016 годы.</w:t>
            </w:r>
          </w:p>
          <w:p w:rsidR="00A96ED2" w:rsidRPr="009378BE" w:rsidRDefault="00A96ED2" w:rsidP="00B94BD3">
            <w:pPr>
              <w:shd w:val="clear" w:color="auto" w:fill="FFFFFF"/>
              <w:rPr>
                <w:color w:val="000000"/>
                <w:spacing w:val="-5"/>
                <w:sz w:val="24"/>
                <w:szCs w:val="24"/>
              </w:rPr>
            </w:pPr>
            <w:r w:rsidRPr="009378BE">
              <w:rPr>
                <w:color w:val="000000"/>
                <w:spacing w:val="-5"/>
                <w:sz w:val="24"/>
                <w:szCs w:val="24"/>
              </w:rPr>
              <w:t>Реализация Подпрограммы не предусматривает разделения на этапы.</w:t>
            </w:r>
          </w:p>
          <w:p w:rsidR="00A96ED2" w:rsidRPr="009378BE" w:rsidRDefault="00A96ED2" w:rsidP="00B94BD3">
            <w:pPr>
              <w:rPr>
                <w:sz w:val="24"/>
                <w:szCs w:val="24"/>
              </w:rPr>
            </w:pPr>
          </w:p>
        </w:tc>
      </w:tr>
      <w:tr w:rsidR="00A96ED2" w:rsidRPr="009378BE" w:rsidTr="00B94BD3">
        <w:tc>
          <w:tcPr>
            <w:tcW w:w="0" w:type="auto"/>
          </w:tcPr>
          <w:p w:rsidR="00A96ED2" w:rsidRPr="009378BE" w:rsidRDefault="00A96ED2" w:rsidP="00B94BD3">
            <w:pPr>
              <w:rPr>
                <w:sz w:val="24"/>
                <w:szCs w:val="24"/>
              </w:rPr>
            </w:pPr>
            <w:r w:rsidRPr="009378BE">
              <w:rPr>
                <w:color w:val="000000"/>
                <w:spacing w:val="-3"/>
                <w:sz w:val="24"/>
                <w:szCs w:val="24"/>
              </w:rPr>
              <w:t>Объемы ассигнований подпрограммы</w:t>
            </w:r>
          </w:p>
        </w:tc>
        <w:tc>
          <w:tcPr>
            <w:tcW w:w="0" w:type="auto"/>
          </w:tcPr>
          <w:p w:rsidR="00A96ED2" w:rsidRPr="009378BE" w:rsidRDefault="00A96ED2" w:rsidP="00B94BD3">
            <w:pPr>
              <w:rPr>
                <w:sz w:val="24"/>
                <w:szCs w:val="24"/>
              </w:rPr>
            </w:pPr>
            <w:r w:rsidRPr="009378BE">
              <w:rPr>
                <w:sz w:val="24"/>
                <w:szCs w:val="24"/>
              </w:rPr>
              <w:t>Основным источником финансирования являются средства местного бюджета.</w:t>
            </w:r>
          </w:p>
          <w:p w:rsidR="00A96ED2" w:rsidRPr="009378BE" w:rsidRDefault="00A96ED2" w:rsidP="00B94BD3">
            <w:pPr>
              <w:rPr>
                <w:sz w:val="24"/>
                <w:szCs w:val="24"/>
              </w:rPr>
            </w:pPr>
            <w:r w:rsidRPr="009378BE">
              <w:rPr>
                <w:sz w:val="24"/>
                <w:szCs w:val="24"/>
              </w:rPr>
              <w:t xml:space="preserve">Всего-  1508,0 тыс. руб.                          </w:t>
            </w:r>
          </w:p>
          <w:p w:rsidR="00A96ED2" w:rsidRPr="009378BE" w:rsidRDefault="00A96ED2" w:rsidP="00B94BD3">
            <w:pPr>
              <w:shd w:val="clear" w:color="auto" w:fill="FFFFFF"/>
              <w:rPr>
                <w:color w:val="000000"/>
                <w:spacing w:val="-5"/>
                <w:sz w:val="24"/>
                <w:szCs w:val="24"/>
              </w:rPr>
            </w:pPr>
            <w:r w:rsidRPr="009378BE">
              <w:rPr>
                <w:color w:val="000000"/>
                <w:spacing w:val="-5"/>
                <w:sz w:val="24"/>
                <w:szCs w:val="24"/>
              </w:rPr>
              <w:t>2014 г. – 750,0 тыс. руб.</w:t>
            </w:r>
          </w:p>
          <w:p w:rsidR="00A96ED2" w:rsidRPr="009378BE" w:rsidRDefault="00A96ED2" w:rsidP="00B94BD3">
            <w:pPr>
              <w:shd w:val="clear" w:color="auto" w:fill="FFFFFF"/>
              <w:rPr>
                <w:color w:val="000000"/>
                <w:spacing w:val="-5"/>
                <w:sz w:val="24"/>
                <w:szCs w:val="24"/>
              </w:rPr>
            </w:pPr>
            <w:r w:rsidRPr="009378BE">
              <w:rPr>
                <w:color w:val="000000"/>
                <w:spacing w:val="-5"/>
                <w:sz w:val="24"/>
                <w:szCs w:val="24"/>
              </w:rPr>
              <w:t>2015 г. – 379,0 тыс. руб.</w:t>
            </w:r>
          </w:p>
          <w:p w:rsidR="00A96ED2" w:rsidRPr="009378BE" w:rsidRDefault="00A96ED2" w:rsidP="00B94BD3">
            <w:pPr>
              <w:rPr>
                <w:sz w:val="24"/>
                <w:szCs w:val="24"/>
              </w:rPr>
            </w:pPr>
            <w:r w:rsidRPr="009378BE">
              <w:rPr>
                <w:color w:val="000000"/>
                <w:spacing w:val="-5"/>
                <w:sz w:val="24"/>
                <w:szCs w:val="24"/>
              </w:rPr>
              <w:t>2016 г. – 379,0  тыс. руб.</w:t>
            </w:r>
          </w:p>
        </w:tc>
      </w:tr>
      <w:tr w:rsidR="00A96ED2" w:rsidRPr="009378BE" w:rsidTr="00B94BD3">
        <w:tc>
          <w:tcPr>
            <w:tcW w:w="0" w:type="auto"/>
          </w:tcPr>
          <w:p w:rsidR="00A96ED2" w:rsidRPr="009378BE" w:rsidRDefault="00A96ED2" w:rsidP="00B94BD3">
            <w:pPr>
              <w:rPr>
                <w:sz w:val="24"/>
                <w:szCs w:val="24"/>
              </w:rPr>
            </w:pPr>
            <w:r w:rsidRPr="009378BE">
              <w:rPr>
                <w:color w:val="000000"/>
                <w:spacing w:val="-3"/>
                <w:sz w:val="24"/>
                <w:szCs w:val="24"/>
              </w:rPr>
              <w:t>Ожидаемые конечные результаты реализации подпрограммы</w:t>
            </w:r>
          </w:p>
        </w:tc>
        <w:tc>
          <w:tcPr>
            <w:tcW w:w="0" w:type="auto"/>
          </w:tcPr>
          <w:p w:rsidR="00A96ED2" w:rsidRPr="009378BE" w:rsidRDefault="00A96ED2" w:rsidP="00B94BD3">
            <w:pPr>
              <w:rPr>
                <w:sz w:val="24"/>
                <w:szCs w:val="24"/>
              </w:rPr>
            </w:pPr>
            <w:r w:rsidRPr="009378BE">
              <w:rPr>
                <w:sz w:val="24"/>
                <w:szCs w:val="24"/>
              </w:rPr>
              <w:t>- Создание благоприятных условий для развития нравственного и эстетического воспитания подрастающего поколения, жителей пгт Восточный, сокращение антисоциальных явлений.</w:t>
            </w:r>
          </w:p>
          <w:p w:rsidR="00A96ED2" w:rsidRPr="009378BE" w:rsidRDefault="00A96ED2" w:rsidP="00B94BD3">
            <w:pPr>
              <w:rPr>
                <w:sz w:val="24"/>
                <w:szCs w:val="24"/>
              </w:rPr>
            </w:pPr>
            <w:r w:rsidRPr="009378BE">
              <w:rPr>
                <w:sz w:val="24"/>
                <w:szCs w:val="24"/>
              </w:rPr>
              <w:t>- Организация и предоставление культурно-досуговых мероприятий.</w:t>
            </w:r>
          </w:p>
          <w:p w:rsidR="00A96ED2" w:rsidRPr="009378BE" w:rsidRDefault="00A96ED2" w:rsidP="00B94BD3">
            <w:pPr>
              <w:rPr>
                <w:sz w:val="24"/>
                <w:szCs w:val="24"/>
              </w:rPr>
            </w:pPr>
            <w:r w:rsidRPr="009378BE">
              <w:rPr>
                <w:sz w:val="24"/>
                <w:szCs w:val="24"/>
              </w:rPr>
              <w:t>- Повышение общей культуры населения, воспитание чувства гордости за малую Родину.</w:t>
            </w:r>
          </w:p>
          <w:p w:rsidR="00A96ED2" w:rsidRPr="009378BE" w:rsidRDefault="00A96ED2" w:rsidP="00B94BD3">
            <w:pPr>
              <w:rPr>
                <w:sz w:val="24"/>
                <w:szCs w:val="24"/>
              </w:rPr>
            </w:pPr>
            <w:r w:rsidRPr="009378BE">
              <w:rPr>
                <w:sz w:val="24"/>
                <w:szCs w:val="24"/>
              </w:rPr>
              <w:t xml:space="preserve"> - Повышение роли культуры в укреплении институтов гражданского общества, формирование социально-активной личности.</w:t>
            </w:r>
          </w:p>
          <w:p w:rsidR="00A96ED2" w:rsidRPr="009378BE" w:rsidRDefault="00A96ED2" w:rsidP="00B94BD3">
            <w:pPr>
              <w:rPr>
                <w:sz w:val="24"/>
                <w:szCs w:val="24"/>
              </w:rPr>
            </w:pPr>
            <w:r w:rsidRPr="009378BE">
              <w:rPr>
                <w:sz w:val="24"/>
                <w:szCs w:val="24"/>
              </w:rPr>
              <w:t>- Профилактика правонарушений, наркомании, токсикомании, алкоголизма, употребления курительных смесей, непищевой спиртосодержащей жидкости среди жителей Восточного городского поселения.</w:t>
            </w:r>
          </w:p>
          <w:p w:rsidR="00A96ED2" w:rsidRPr="009378BE" w:rsidRDefault="00A96ED2" w:rsidP="00B94BD3">
            <w:pPr>
              <w:rPr>
                <w:sz w:val="24"/>
                <w:szCs w:val="24"/>
              </w:rPr>
            </w:pPr>
            <w:r w:rsidRPr="009378BE">
              <w:rPr>
                <w:sz w:val="24"/>
                <w:szCs w:val="24"/>
              </w:rPr>
              <w:t>- Привлечение старшего поколения к активной общественной работе.</w:t>
            </w:r>
          </w:p>
        </w:tc>
      </w:tr>
    </w:tbl>
    <w:p w:rsidR="00A96ED2" w:rsidRPr="009378BE" w:rsidRDefault="00A96ED2" w:rsidP="00A96ED2">
      <w:pPr>
        <w:shd w:val="clear" w:color="auto" w:fill="FFFFFF"/>
        <w:rPr>
          <w:b/>
          <w:bCs/>
          <w:color w:val="000000"/>
          <w:spacing w:val="-4"/>
          <w:sz w:val="24"/>
          <w:szCs w:val="24"/>
        </w:rPr>
      </w:pPr>
    </w:p>
    <w:p w:rsidR="00A96ED2" w:rsidRPr="009378BE" w:rsidRDefault="00A96ED2" w:rsidP="00A96ED2">
      <w:pPr>
        <w:jc w:val="center"/>
        <w:rPr>
          <w:b/>
          <w:sz w:val="24"/>
          <w:szCs w:val="24"/>
        </w:rPr>
      </w:pPr>
      <w:r w:rsidRPr="009378BE">
        <w:rPr>
          <w:b/>
          <w:sz w:val="24"/>
          <w:szCs w:val="24"/>
        </w:rPr>
        <w:t>Раздел 1. Общая характеристика сферы реализации муниципальной подпрограммы, её основные проблемы и прогноз развития.</w:t>
      </w:r>
    </w:p>
    <w:p w:rsidR="00A96ED2" w:rsidRPr="009378BE" w:rsidRDefault="00A96ED2" w:rsidP="00A96ED2">
      <w:pPr>
        <w:jc w:val="center"/>
        <w:rPr>
          <w:b/>
          <w:sz w:val="24"/>
          <w:szCs w:val="24"/>
        </w:rPr>
      </w:pPr>
    </w:p>
    <w:p w:rsidR="00A96ED2" w:rsidRPr="009378BE" w:rsidRDefault="00A96ED2" w:rsidP="00A96ED2">
      <w:pPr>
        <w:jc w:val="both"/>
        <w:rPr>
          <w:bCs/>
          <w:sz w:val="24"/>
          <w:szCs w:val="24"/>
        </w:rPr>
      </w:pPr>
      <w:r w:rsidRPr="009378BE">
        <w:rPr>
          <w:bCs/>
          <w:sz w:val="24"/>
          <w:szCs w:val="24"/>
        </w:rPr>
        <w:t xml:space="preserve">       Развитие  культуры в пгт Восточный осуществляется в соответствии с федеральной, региональной и муниципальной политикой в сфере культуры, запросами личности, социальных институтов, общества в целом.</w:t>
      </w:r>
    </w:p>
    <w:p w:rsidR="00A96ED2" w:rsidRPr="009378BE" w:rsidRDefault="00A96ED2" w:rsidP="00A96ED2">
      <w:pPr>
        <w:jc w:val="both"/>
        <w:rPr>
          <w:b/>
          <w:sz w:val="24"/>
          <w:szCs w:val="24"/>
        </w:rPr>
      </w:pPr>
      <w:r w:rsidRPr="009378BE">
        <w:rPr>
          <w:bCs/>
          <w:sz w:val="24"/>
          <w:szCs w:val="24"/>
        </w:rPr>
        <w:t xml:space="preserve">       Сфера культуры как часть социальной инфраструктуры, определяет качество жизни населения, оказывает непосредственное влияние на социально-экономические процессы, формирует культурный имидж поселения.</w:t>
      </w:r>
    </w:p>
    <w:p w:rsidR="00A96ED2" w:rsidRPr="009378BE" w:rsidRDefault="00A96ED2" w:rsidP="00A96ED2">
      <w:pPr>
        <w:jc w:val="both"/>
        <w:rPr>
          <w:sz w:val="24"/>
          <w:szCs w:val="24"/>
        </w:rPr>
      </w:pPr>
      <w:r w:rsidRPr="009378BE">
        <w:rPr>
          <w:bCs/>
          <w:sz w:val="24"/>
          <w:szCs w:val="24"/>
        </w:rPr>
        <w:t xml:space="preserve">       </w:t>
      </w:r>
      <w:r w:rsidRPr="009378BE">
        <w:rPr>
          <w:sz w:val="24"/>
          <w:szCs w:val="24"/>
        </w:rPr>
        <w:t>Основным исполнителем культурных услуг в муниципальном образовании являются учреждения культуры: МБУК КСЦ; БЦ «Дом семьи» им. Н.А.Заболоцкого, школа искусств.</w:t>
      </w:r>
    </w:p>
    <w:p w:rsidR="00A96ED2" w:rsidRPr="009378BE" w:rsidRDefault="00A96ED2" w:rsidP="00A96ED2">
      <w:pPr>
        <w:jc w:val="both"/>
        <w:rPr>
          <w:sz w:val="24"/>
          <w:szCs w:val="24"/>
        </w:rPr>
      </w:pPr>
      <w:r w:rsidRPr="009378BE">
        <w:rPr>
          <w:sz w:val="24"/>
          <w:szCs w:val="24"/>
        </w:rPr>
        <w:t xml:space="preserve">       Услугами библиотеки пользуются около 3 тысяч читателей, что составляет 50% населения поселения. Библиотека располагает компьютерной и копировально-множительной техникой, подключена к сети Интернет.</w:t>
      </w:r>
    </w:p>
    <w:p w:rsidR="00A96ED2" w:rsidRPr="009378BE" w:rsidRDefault="00A96ED2" w:rsidP="00A96ED2">
      <w:pPr>
        <w:ind w:firstLine="480"/>
        <w:jc w:val="both"/>
        <w:rPr>
          <w:sz w:val="24"/>
          <w:szCs w:val="24"/>
        </w:rPr>
      </w:pPr>
      <w:r w:rsidRPr="009378BE">
        <w:rPr>
          <w:sz w:val="24"/>
          <w:szCs w:val="24"/>
        </w:rPr>
        <w:t xml:space="preserve">МБУК КСЦ - единственное муниципальное учреждение культурно-досугового типа, представляющее наиболее широкий спектр услуг в этой области для всех возрастных категорий населения Восточного городского поселения. Здесь работают 32 клубных формирования. Творческие коллективы МБУК КСЦ – постоянные участники общепоселковых, районных, областных мероприятий. </w:t>
      </w:r>
    </w:p>
    <w:p w:rsidR="00A96ED2" w:rsidRPr="009378BE" w:rsidRDefault="00A96ED2" w:rsidP="00A96ED2">
      <w:pPr>
        <w:ind w:firstLine="480"/>
        <w:jc w:val="both"/>
        <w:rPr>
          <w:sz w:val="24"/>
          <w:szCs w:val="24"/>
        </w:rPr>
      </w:pPr>
      <w:r w:rsidRPr="009378BE">
        <w:rPr>
          <w:sz w:val="24"/>
          <w:szCs w:val="24"/>
        </w:rPr>
        <w:t>На территории пгт Восточный осуществляет свою деятельность музей, школа искусств.</w:t>
      </w:r>
    </w:p>
    <w:p w:rsidR="00A96ED2" w:rsidRPr="009378BE" w:rsidRDefault="00A96ED2" w:rsidP="00A96ED2">
      <w:pPr>
        <w:jc w:val="both"/>
        <w:rPr>
          <w:sz w:val="24"/>
          <w:szCs w:val="24"/>
        </w:rPr>
      </w:pPr>
      <w:r w:rsidRPr="009378BE">
        <w:rPr>
          <w:sz w:val="24"/>
          <w:szCs w:val="24"/>
        </w:rPr>
        <w:t xml:space="preserve">        2014 год в России объявлен годом культуры. 2015 год - год 70-летия Победы. На основании этого предусмотрен перечень мероприятий, посвящённых этим знаменательным датам.</w:t>
      </w:r>
    </w:p>
    <w:p w:rsidR="00A96ED2" w:rsidRPr="009378BE" w:rsidRDefault="00A96ED2" w:rsidP="00A96ED2">
      <w:pPr>
        <w:jc w:val="both"/>
        <w:rPr>
          <w:sz w:val="24"/>
          <w:szCs w:val="24"/>
        </w:rPr>
      </w:pPr>
      <w:r w:rsidRPr="009378BE">
        <w:rPr>
          <w:sz w:val="24"/>
          <w:szCs w:val="24"/>
        </w:rPr>
        <w:t xml:space="preserve">        Следует отметить, что, несмотря на позитивные сдвиги, в сфере культуры существует  ряд проблем.</w:t>
      </w:r>
    </w:p>
    <w:p w:rsidR="00A96ED2" w:rsidRPr="009378BE" w:rsidRDefault="00A96ED2" w:rsidP="00A96ED2">
      <w:pPr>
        <w:ind w:firstLine="340"/>
        <w:jc w:val="both"/>
        <w:rPr>
          <w:sz w:val="24"/>
          <w:szCs w:val="24"/>
        </w:rPr>
      </w:pPr>
      <w:r w:rsidRPr="009378BE">
        <w:rPr>
          <w:sz w:val="24"/>
          <w:szCs w:val="24"/>
        </w:rPr>
        <w:t xml:space="preserve">  В настоящее время большой проблемой является физический и моральный износ материально-технической базы, нет многофункциональной открытой сценической площадки, а зрительный зал вмещает всего 500 человек. В поселении отсутствуют  необходимые </w:t>
      </w:r>
      <w:r w:rsidRPr="009378BE">
        <w:rPr>
          <w:sz w:val="24"/>
          <w:szCs w:val="24"/>
        </w:rPr>
        <w:lastRenderedPageBreak/>
        <w:t>условия для развития современных форм культуры и искусства, современных творческих форм самореализации личности: открытых арт-площадок для выставочной, фестивальной, инновационной деятельности в области современного искусства.</w:t>
      </w:r>
    </w:p>
    <w:p w:rsidR="00A96ED2" w:rsidRPr="009378BE" w:rsidRDefault="00A96ED2" w:rsidP="00A96ED2">
      <w:pPr>
        <w:ind w:firstLine="340"/>
        <w:jc w:val="both"/>
        <w:rPr>
          <w:sz w:val="24"/>
          <w:szCs w:val="24"/>
        </w:rPr>
      </w:pPr>
      <w:r w:rsidRPr="009378BE">
        <w:rPr>
          <w:sz w:val="24"/>
          <w:szCs w:val="24"/>
        </w:rPr>
        <w:t xml:space="preserve">  Большая часть библиотечного фонда морально. В общем объёме новых поступлений основная часть – периодические издания, практически отсутствует комплектование документами на электронных носителях. Требует замены программное обеспечение компьютерной техники. Остро ощущается недостаток современного специального оборудования (стеллажи, кафедры, рабочие столы и т.д.).</w:t>
      </w:r>
    </w:p>
    <w:p w:rsidR="00A96ED2" w:rsidRPr="009378BE" w:rsidRDefault="00A96ED2" w:rsidP="00A96ED2">
      <w:pPr>
        <w:pStyle w:val="ConsPlusNonformat"/>
        <w:ind w:firstLine="480"/>
        <w:jc w:val="both"/>
        <w:rPr>
          <w:rFonts w:ascii="Times New Roman" w:hAnsi="Times New Roman" w:cs="Times New Roman"/>
          <w:sz w:val="24"/>
          <w:szCs w:val="24"/>
        </w:rPr>
      </w:pPr>
      <w:r w:rsidRPr="009378BE">
        <w:rPr>
          <w:rFonts w:ascii="Times New Roman" w:hAnsi="Times New Roman" w:cs="Times New Roman"/>
          <w:sz w:val="24"/>
          <w:szCs w:val="24"/>
        </w:rPr>
        <w:t>Необходимость мероприятий по актуализации и популяризации культурного наследия остается важнейшей задачей культурной политики поселения.  На территории Восточного городского поселения расположен памятник «Воинам-освободителям».</w:t>
      </w:r>
    </w:p>
    <w:p w:rsidR="00A96ED2" w:rsidRPr="009378BE" w:rsidRDefault="00A96ED2" w:rsidP="00A96ED2">
      <w:pPr>
        <w:pStyle w:val="ConsPlusNonformat"/>
        <w:ind w:firstLine="480"/>
        <w:jc w:val="both"/>
        <w:rPr>
          <w:rFonts w:ascii="Times New Roman" w:hAnsi="Times New Roman" w:cs="Times New Roman"/>
          <w:sz w:val="24"/>
          <w:szCs w:val="24"/>
        </w:rPr>
      </w:pPr>
      <w:r w:rsidRPr="009378BE">
        <w:rPr>
          <w:rFonts w:ascii="Times New Roman" w:hAnsi="Times New Roman" w:cs="Times New Roman"/>
          <w:sz w:val="24"/>
          <w:szCs w:val="24"/>
        </w:rPr>
        <w:t xml:space="preserve">Проблемой в сфере культуры в нашем поселении, как и в стране, остаётся сохранение и развитие кадрового потенциала. Уровень заработной платы, отсутствие жилья, методов социального стимулирования не позволяют привлечь в сферу культуры высококвалифицированных специалистов. </w:t>
      </w:r>
      <w:r w:rsidRPr="009378BE">
        <w:rPr>
          <w:rFonts w:ascii="Times New Roman" w:hAnsi="Times New Roman" w:cs="Times New Roman"/>
          <w:bCs/>
          <w:sz w:val="24"/>
          <w:szCs w:val="24"/>
        </w:rPr>
        <w:t xml:space="preserve">Крайне актуальным для отрасли стал </w:t>
      </w:r>
      <w:hyperlink r:id="rId65" w:history="1">
        <w:r w:rsidRPr="009378BE">
          <w:rPr>
            <w:rFonts w:ascii="Times New Roman" w:hAnsi="Times New Roman" w:cs="Times New Roman"/>
            <w:bCs/>
            <w:sz w:val="24"/>
            <w:szCs w:val="24"/>
          </w:rPr>
          <w:t>Указ</w:t>
        </w:r>
      </w:hyperlink>
      <w:r w:rsidRPr="009378BE">
        <w:rPr>
          <w:rFonts w:ascii="Times New Roman" w:hAnsi="Times New Roman" w:cs="Times New Roman"/>
          <w:bCs/>
          <w:sz w:val="24"/>
          <w:szCs w:val="24"/>
        </w:rPr>
        <w:t xml:space="preserve"> Президента Российской Федерации от 07.05.2012 № 597 «О мероприятиях по реализации государственной социальной политики», предполагающий поэтапное доведение к 2018 году уровня заработной платы основного персонала в отрасли культуры до средней заработной платы в экономике региона. </w:t>
      </w:r>
    </w:p>
    <w:p w:rsidR="00A96ED2" w:rsidRPr="009378BE" w:rsidRDefault="00A96ED2" w:rsidP="00A96ED2">
      <w:pPr>
        <w:pStyle w:val="ConsPlusNonformat"/>
        <w:ind w:firstLine="480"/>
        <w:jc w:val="both"/>
        <w:rPr>
          <w:rFonts w:ascii="Times New Roman" w:hAnsi="Times New Roman" w:cs="Times New Roman"/>
          <w:sz w:val="24"/>
          <w:szCs w:val="24"/>
        </w:rPr>
      </w:pPr>
      <w:r w:rsidRPr="009378BE">
        <w:rPr>
          <w:rFonts w:ascii="Times New Roman" w:hAnsi="Times New Roman" w:cs="Times New Roman"/>
          <w:sz w:val="24"/>
          <w:szCs w:val="24"/>
        </w:rPr>
        <w:t>Обозначенные выше проблемы определяют необходимость их обязательного решения программно-целевым методом в целях дальнейшего развития культуры в муниципальном образовании.</w:t>
      </w:r>
    </w:p>
    <w:p w:rsidR="00A96ED2" w:rsidRPr="009378BE" w:rsidRDefault="00A96ED2" w:rsidP="00A96ED2">
      <w:pPr>
        <w:ind w:firstLine="340"/>
        <w:jc w:val="both"/>
        <w:rPr>
          <w:sz w:val="24"/>
          <w:szCs w:val="24"/>
        </w:rPr>
      </w:pPr>
      <w:r w:rsidRPr="009378BE">
        <w:rPr>
          <w:sz w:val="24"/>
          <w:szCs w:val="24"/>
        </w:rPr>
        <w:t xml:space="preserve">   Разработка муниципальной подпрограммы позволит осуществить комплексное решение задач реализации муниципальной политики в области культуры в рамках широкого взаимодействия всех участников культурного процесса.</w:t>
      </w:r>
    </w:p>
    <w:p w:rsidR="00A96ED2" w:rsidRPr="009378BE" w:rsidRDefault="00A96ED2" w:rsidP="00A96ED2">
      <w:pPr>
        <w:jc w:val="center"/>
        <w:rPr>
          <w:sz w:val="24"/>
          <w:szCs w:val="24"/>
        </w:rPr>
      </w:pPr>
    </w:p>
    <w:p w:rsidR="00A96ED2" w:rsidRPr="009378BE" w:rsidRDefault="00A96ED2" w:rsidP="00A96ED2">
      <w:pPr>
        <w:jc w:val="center"/>
        <w:rPr>
          <w:b/>
          <w:sz w:val="24"/>
          <w:szCs w:val="24"/>
        </w:rPr>
      </w:pPr>
      <w:r w:rsidRPr="009378BE">
        <w:rPr>
          <w:b/>
          <w:sz w:val="24"/>
          <w:szCs w:val="24"/>
        </w:rPr>
        <w:t>Раздел 2. Приоритеты муниципальной политики в сфере культуры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реализации муниципальной подпрограммы, сроков и этапов реализации муниципальной подпрограммы.</w:t>
      </w:r>
    </w:p>
    <w:p w:rsidR="00A96ED2" w:rsidRPr="009378BE" w:rsidRDefault="00A96ED2" w:rsidP="00A96ED2">
      <w:pPr>
        <w:pStyle w:val="a6"/>
        <w:numPr>
          <w:ilvl w:val="1"/>
          <w:numId w:val="34"/>
        </w:numPr>
        <w:ind w:left="0" w:firstLine="360"/>
        <w:jc w:val="both"/>
        <w:rPr>
          <w:b/>
        </w:rPr>
      </w:pPr>
      <w:r w:rsidRPr="009378BE">
        <w:rPr>
          <w:b/>
        </w:rPr>
        <w:t xml:space="preserve"> Приоритеты муниципальной политики в сфере реализации муниципальной подпрограммы </w:t>
      </w:r>
    </w:p>
    <w:p w:rsidR="00A96ED2" w:rsidRPr="009378BE" w:rsidRDefault="00A96ED2" w:rsidP="00A96ED2">
      <w:pPr>
        <w:jc w:val="both"/>
        <w:rPr>
          <w:bCs/>
          <w:sz w:val="24"/>
          <w:szCs w:val="24"/>
        </w:rPr>
      </w:pPr>
      <w:r w:rsidRPr="009378BE">
        <w:rPr>
          <w:bCs/>
          <w:sz w:val="24"/>
          <w:szCs w:val="24"/>
        </w:rPr>
        <w:t xml:space="preserve">       </w:t>
      </w:r>
      <w:r w:rsidRPr="009378BE">
        <w:rPr>
          <w:sz w:val="24"/>
          <w:szCs w:val="24"/>
        </w:rPr>
        <w:t>Основным приоритетом подпрограммы</w:t>
      </w:r>
      <w:r w:rsidRPr="009378BE">
        <w:rPr>
          <w:bCs/>
          <w:sz w:val="24"/>
          <w:szCs w:val="24"/>
        </w:rPr>
        <w:t xml:space="preserve"> является обеспечение доступности качественных  культурных услуг при условии  эффективного  использования ресурсов. </w:t>
      </w:r>
    </w:p>
    <w:p w:rsidR="00A96ED2" w:rsidRPr="009378BE" w:rsidRDefault="00A96ED2" w:rsidP="00A96ED2">
      <w:pPr>
        <w:pStyle w:val="a6"/>
        <w:numPr>
          <w:ilvl w:val="1"/>
          <w:numId w:val="34"/>
        </w:numPr>
        <w:ind w:left="0" w:firstLine="360"/>
        <w:jc w:val="both"/>
        <w:rPr>
          <w:b/>
          <w:bCs/>
        </w:rPr>
      </w:pPr>
      <w:r w:rsidRPr="009378BE">
        <w:rPr>
          <w:b/>
          <w:bCs/>
        </w:rPr>
        <w:t xml:space="preserve"> Цели и задачи, целевые показатели эффективности реализации муниципальной подпрограммы </w:t>
      </w:r>
    </w:p>
    <w:p w:rsidR="00A96ED2" w:rsidRPr="009378BE" w:rsidRDefault="00A96ED2" w:rsidP="00A96ED2">
      <w:pPr>
        <w:jc w:val="both"/>
        <w:rPr>
          <w:sz w:val="24"/>
          <w:szCs w:val="24"/>
        </w:rPr>
      </w:pPr>
      <w:r w:rsidRPr="009378BE">
        <w:rPr>
          <w:bCs/>
          <w:sz w:val="24"/>
          <w:szCs w:val="24"/>
        </w:rPr>
        <w:t xml:space="preserve">       Цель реализации муниципальной подпрограммы –</w:t>
      </w:r>
      <w:r w:rsidRPr="009378BE">
        <w:rPr>
          <w:sz w:val="24"/>
          <w:szCs w:val="24"/>
        </w:rPr>
        <w:t xml:space="preserve"> обеспечение устойчивого развития сферы культуры в пгт Восточный, способствующего 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пгт Восточный.</w:t>
      </w:r>
    </w:p>
    <w:p w:rsidR="00A96ED2" w:rsidRPr="009378BE" w:rsidRDefault="00A96ED2" w:rsidP="00A96ED2">
      <w:pPr>
        <w:jc w:val="both"/>
        <w:rPr>
          <w:sz w:val="24"/>
          <w:szCs w:val="24"/>
        </w:rPr>
      </w:pPr>
      <w:r w:rsidRPr="009378BE">
        <w:rPr>
          <w:sz w:val="24"/>
          <w:szCs w:val="24"/>
        </w:rPr>
        <w:t xml:space="preserve">       Для достижения этой цели должны быть решены следующие задачи: </w:t>
      </w:r>
    </w:p>
    <w:p w:rsidR="00A96ED2" w:rsidRPr="009378BE" w:rsidRDefault="00A96ED2" w:rsidP="00A96ED2">
      <w:pPr>
        <w:ind w:firstLine="480"/>
        <w:jc w:val="both"/>
        <w:rPr>
          <w:sz w:val="24"/>
          <w:szCs w:val="24"/>
        </w:rPr>
      </w:pPr>
      <w:r w:rsidRPr="009378BE">
        <w:rPr>
          <w:sz w:val="24"/>
          <w:szCs w:val="24"/>
        </w:rPr>
        <w:t>- укрепление и модернизация материально-технической базы учреждений культуры;</w:t>
      </w:r>
    </w:p>
    <w:p w:rsidR="00A96ED2" w:rsidRPr="009378BE" w:rsidRDefault="00A96ED2" w:rsidP="00A96ED2">
      <w:pPr>
        <w:ind w:firstLine="480"/>
        <w:jc w:val="both"/>
        <w:rPr>
          <w:sz w:val="24"/>
          <w:szCs w:val="24"/>
        </w:rPr>
      </w:pPr>
      <w:r w:rsidRPr="009378BE">
        <w:rPr>
          <w:sz w:val="24"/>
          <w:szCs w:val="24"/>
        </w:rPr>
        <w:t>- популяризация и актуализация историко-культурного наследия;</w:t>
      </w:r>
    </w:p>
    <w:p w:rsidR="00A96ED2" w:rsidRPr="009378BE" w:rsidRDefault="00A96ED2" w:rsidP="00A96ED2">
      <w:pPr>
        <w:ind w:firstLine="480"/>
        <w:jc w:val="both"/>
        <w:rPr>
          <w:sz w:val="24"/>
          <w:szCs w:val="24"/>
        </w:rPr>
      </w:pPr>
      <w:r w:rsidRPr="009378BE">
        <w:rPr>
          <w:sz w:val="24"/>
          <w:szCs w:val="24"/>
        </w:rPr>
        <w:t>- формирование патриотизма, духовно-нравственных ценностей жителей пгт Восточный;</w:t>
      </w:r>
    </w:p>
    <w:p w:rsidR="00A96ED2" w:rsidRPr="009378BE" w:rsidRDefault="00A96ED2" w:rsidP="00A96ED2">
      <w:pPr>
        <w:ind w:firstLine="480"/>
        <w:jc w:val="both"/>
        <w:rPr>
          <w:sz w:val="24"/>
          <w:szCs w:val="24"/>
        </w:rPr>
      </w:pPr>
      <w:r w:rsidRPr="009378BE">
        <w:rPr>
          <w:sz w:val="24"/>
          <w:szCs w:val="24"/>
        </w:rPr>
        <w:t>- организация музейного обслуживания населения пгт Восточный;</w:t>
      </w:r>
    </w:p>
    <w:p w:rsidR="00A96ED2" w:rsidRPr="009378BE" w:rsidRDefault="00A96ED2" w:rsidP="00A96ED2">
      <w:pPr>
        <w:ind w:firstLine="480"/>
        <w:jc w:val="both"/>
        <w:rPr>
          <w:sz w:val="24"/>
          <w:szCs w:val="24"/>
        </w:rPr>
      </w:pPr>
      <w:r w:rsidRPr="009378BE">
        <w:rPr>
          <w:sz w:val="24"/>
          <w:szCs w:val="24"/>
        </w:rPr>
        <w:t>- организация библиотечного обслуживания населения пгт Восточный.</w:t>
      </w:r>
    </w:p>
    <w:p w:rsidR="00A96ED2" w:rsidRPr="009378BE" w:rsidRDefault="00A96ED2" w:rsidP="00A96ED2">
      <w:pPr>
        <w:jc w:val="both"/>
        <w:rPr>
          <w:sz w:val="24"/>
          <w:szCs w:val="24"/>
        </w:rPr>
      </w:pPr>
    </w:p>
    <w:p w:rsidR="00A96ED2" w:rsidRPr="009378BE" w:rsidRDefault="00A96ED2" w:rsidP="00A96ED2">
      <w:pPr>
        <w:widowControl/>
        <w:numPr>
          <w:ilvl w:val="1"/>
          <w:numId w:val="34"/>
        </w:numPr>
        <w:autoSpaceDE/>
        <w:autoSpaceDN/>
        <w:adjustRightInd/>
        <w:jc w:val="center"/>
        <w:rPr>
          <w:b/>
          <w:sz w:val="24"/>
          <w:szCs w:val="24"/>
        </w:rPr>
      </w:pPr>
      <w:r w:rsidRPr="009378BE">
        <w:rPr>
          <w:b/>
          <w:sz w:val="24"/>
          <w:szCs w:val="24"/>
        </w:rPr>
        <w:t xml:space="preserve">Показатели эффективности реализации муниципальной подпрограммы </w:t>
      </w:r>
    </w:p>
    <w:p w:rsidR="00A96ED2" w:rsidRPr="009378BE" w:rsidRDefault="00A96ED2" w:rsidP="00A96ED2">
      <w:pPr>
        <w:jc w:val="right"/>
        <w:rPr>
          <w:sz w:val="24"/>
          <w:szCs w:val="24"/>
        </w:rPr>
      </w:pPr>
      <w:r w:rsidRPr="009378BE">
        <w:rPr>
          <w:sz w:val="24"/>
          <w:szCs w:val="24"/>
        </w:rPr>
        <w:t>Таблица 1</w:t>
      </w:r>
    </w:p>
    <w:p w:rsidR="00A96ED2" w:rsidRPr="009378BE" w:rsidRDefault="00A96ED2" w:rsidP="00A96ED2">
      <w:pPr>
        <w:jc w:val="center"/>
        <w:rPr>
          <w:b/>
          <w:sz w:val="24"/>
          <w:szCs w:val="24"/>
        </w:rPr>
      </w:pPr>
      <w:r w:rsidRPr="009378BE">
        <w:rPr>
          <w:b/>
          <w:sz w:val="24"/>
          <w:szCs w:val="24"/>
        </w:rPr>
        <w:t>Основные показатели эффективности реализации муниципальной подпрограммы</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3"/>
        <w:gridCol w:w="1080"/>
        <w:gridCol w:w="960"/>
        <w:gridCol w:w="1064"/>
      </w:tblGrid>
      <w:tr w:rsidR="00A96ED2" w:rsidRPr="009378BE" w:rsidTr="009378BE">
        <w:tc>
          <w:tcPr>
            <w:tcW w:w="648" w:type="dxa"/>
            <w:vMerge w:val="restart"/>
          </w:tcPr>
          <w:p w:rsidR="00A96ED2" w:rsidRPr="009378BE" w:rsidRDefault="00A96ED2" w:rsidP="00B94BD3">
            <w:pPr>
              <w:jc w:val="center"/>
              <w:rPr>
                <w:sz w:val="24"/>
                <w:szCs w:val="24"/>
              </w:rPr>
            </w:pPr>
            <w:r w:rsidRPr="009378BE">
              <w:rPr>
                <w:sz w:val="24"/>
                <w:szCs w:val="24"/>
              </w:rPr>
              <w:t xml:space="preserve">№ </w:t>
            </w:r>
            <w:r w:rsidRPr="009378BE">
              <w:rPr>
                <w:sz w:val="24"/>
                <w:szCs w:val="24"/>
              </w:rPr>
              <w:lastRenderedPageBreak/>
              <w:t>п/п</w:t>
            </w:r>
          </w:p>
        </w:tc>
        <w:tc>
          <w:tcPr>
            <w:tcW w:w="6123" w:type="dxa"/>
            <w:vMerge w:val="restart"/>
          </w:tcPr>
          <w:p w:rsidR="00A96ED2" w:rsidRPr="009378BE" w:rsidRDefault="00A96ED2" w:rsidP="00B94BD3">
            <w:pPr>
              <w:jc w:val="center"/>
              <w:rPr>
                <w:sz w:val="24"/>
                <w:szCs w:val="24"/>
              </w:rPr>
            </w:pPr>
            <w:r w:rsidRPr="009378BE">
              <w:rPr>
                <w:sz w:val="24"/>
                <w:szCs w:val="24"/>
              </w:rPr>
              <w:lastRenderedPageBreak/>
              <w:t xml:space="preserve">Наименование показателя эффективности/единица </w:t>
            </w:r>
            <w:r w:rsidRPr="009378BE">
              <w:rPr>
                <w:sz w:val="24"/>
                <w:szCs w:val="24"/>
              </w:rPr>
              <w:lastRenderedPageBreak/>
              <w:t>измерения показателя</w:t>
            </w:r>
          </w:p>
        </w:tc>
        <w:tc>
          <w:tcPr>
            <w:tcW w:w="3104" w:type="dxa"/>
            <w:gridSpan w:val="3"/>
          </w:tcPr>
          <w:p w:rsidR="00A96ED2" w:rsidRPr="009378BE" w:rsidRDefault="00A96ED2" w:rsidP="00B94BD3">
            <w:pPr>
              <w:jc w:val="center"/>
              <w:rPr>
                <w:sz w:val="24"/>
                <w:szCs w:val="24"/>
              </w:rPr>
            </w:pPr>
            <w:r w:rsidRPr="009378BE">
              <w:rPr>
                <w:sz w:val="24"/>
                <w:szCs w:val="24"/>
              </w:rPr>
              <w:lastRenderedPageBreak/>
              <w:t xml:space="preserve">Годы реализации </w:t>
            </w:r>
            <w:r w:rsidRPr="009378BE">
              <w:rPr>
                <w:sz w:val="24"/>
                <w:szCs w:val="24"/>
              </w:rPr>
              <w:lastRenderedPageBreak/>
              <w:t>подпрограммы</w:t>
            </w:r>
          </w:p>
        </w:tc>
      </w:tr>
      <w:tr w:rsidR="00A96ED2" w:rsidRPr="009378BE" w:rsidTr="009378BE">
        <w:tc>
          <w:tcPr>
            <w:tcW w:w="648" w:type="dxa"/>
            <w:vMerge/>
          </w:tcPr>
          <w:p w:rsidR="00A96ED2" w:rsidRPr="009378BE" w:rsidRDefault="00A96ED2" w:rsidP="00B94BD3">
            <w:pPr>
              <w:jc w:val="center"/>
              <w:rPr>
                <w:sz w:val="24"/>
                <w:szCs w:val="24"/>
              </w:rPr>
            </w:pPr>
          </w:p>
        </w:tc>
        <w:tc>
          <w:tcPr>
            <w:tcW w:w="6123" w:type="dxa"/>
            <w:vMerge/>
          </w:tcPr>
          <w:p w:rsidR="00A96ED2" w:rsidRPr="009378BE" w:rsidRDefault="00A96ED2" w:rsidP="00B94BD3">
            <w:pPr>
              <w:jc w:val="center"/>
              <w:rPr>
                <w:sz w:val="24"/>
                <w:szCs w:val="24"/>
              </w:rPr>
            </w:pPr>
          </w:p>
        </w:tc>
        <w:tc>
          <w:tcPr>
            <w:tcW w:w="1080" w:type="dxa"/>
          </w:tcPr>
          <w:p w:rsidR="00A96ED2" w:rsidRPr="009378BE" w:rsidRDefault="00A96ED2" w:rsidP="00B94BD3">
            <w:pPr>
              <w:jc w:val="center"/>
              <w:rPr>
                <w:sz w:val="24"/>
                <w:szCs w:val="24"/>
              </w:rPr>
            </w:pPr>
            <w:r w:rsidRPr="009378BE">
              <w:rPr>
                <w:sz w:val="24"/>
                <w:szCs w:val="24"/>
              </w:rPr>
              <w:t>2014</w:t>
            </w:r>
          </w:p>
        </w:tc>
        <w:tc>
          <w:tcPr>
            <w:tcW w:w="960" w:type="dxa"/>
          </w:tcPr>
          <w:p w:rsidR="00A96ED2" w:rsidRPr="009378BE" w:rsidRDefault="00A96ED2" w:rsidP="00B94BD3">
            <w:pPr>
              <w:jc w:val="center"/>
              <w:rPr>
                <w:sz w:val="24"/>
                <w:szCs w:val="24"/>
              </w:rPr>
            </w:pPr>
            <w:r w:rsidRPr="009378BE">
              <w:rPr>
                <w:sz w:val="24"/>
                <w:szCs w:val="24"/>
              </w:rPr>
              <w:t>2015</w:t>
            </w:r>
          </w:p>
        </w:tc>
        <w:tc>
          <w:tcPr>
            <w:tcW w:w="1064" w:type="dxa"/>
          </w:tcPr>
          <w:p w:rsidR="00A96ED2" w:rsidRPr="009378BE" w:rsidRDefault="00A96ED2" w:rsidP="00B94BD3">
            <w:pPr>
              <w:jc w:val="center"/>
              <w:rPr>
                <w:sz w:val="24"/>
                <w:szCs w:val="24"/>
              </w:rPr>
            </w:pPr>
            <w:r w:rsidRPr="009378BE">
              <w:rPr>
                <w:sz w:val="24"/>
                <w:szCs w:val="24"/>
              </w:rPr>
              <w:t>2016</w:t>
            </w:r>
          </w:p>
        </w:tc>
      </w:tr>
      <w:tr w:rsidR="00A96ED2" w:rsidRPr="009378BE" w:rsidTr="009378BE">
        <w:tc>
          <w:tcPr>
            <w:tcW w:w="648" w:type="dxa"/>
          </w:tcPr>
          <w:p w:rsidR="00A96ED2" w:rsidRPr="009378BE" w:rsidRDefault="00A96ED2" w:rsidP="00B94BD3">
            <w:pPr>
              <w:jc w:val="center"/>
              <w:rPr>
                <w:sz w:val="24"/>
                <w:szCs w:val="24"/>
              </w:rPr>
            </w:pPr>
            <w:r w:rsidRPr="009378BE">
              <w:rPr>
                <w:sz w:val="24"/>
                <w:szCs w:val="24"/>
              </w:rPr>
              <w:t>1.</w:t>
            </w:r>
          </w:p>
        </w:tc>
        <w:tc>
          <w:tcPr>
            <w:tcW w:w="6123" w:type="dxa"/>
          </w:tcPr>
          <w:p w:rsidR="00A96ED2" w:rsidRPr="009378BE" w:rsidRDefault="00A96ED2" w:rsidP="00B94BD3">
            <w:pPr>
              <w:pStyle w:val="af0"/>
              <w:ind w:left="0"/>
              <w:rPr>
                <w:rFonts w:eastAsia="Times New Roman"/>
              </w:rPr>
            </w:pPr>
            <w:r w:rsidRPr="009378BE">
              <w:rPr>
                <w:rFonts w:eastAsia="Times New Roman"/>
              </w:rPr>
              <w:t>Численность участников культурно-досуговых мероприятий / человек</w:t>
            </w:r>
          </w:p>
        </w:tc>
        <w:tc>
          <w:tcPr>
            <w:tcW w:w="1080" w:type="dxa"/>
          </w:tcPr>
          <w:p w:rsidR="00A96ED2" w:rsidRPr="009378BE" w:rsidRDefault="00A96ED2" w:rsidP="00B94BD3">
            <w:pPr>
              <w:pStyle w:val="af0"/>
              <w:ind w:left="0"/>
              <w:jc w:val="center"/>
              <w:rPr>
                <w:rFonts w:eastAsia="Times New Roman"/>
              </w:rPr>
            </w:pPr>
            <w:r w:rsidRPr="009378BE">
              <w:rPr>
                <w:rFonts w:eastAsia="Times New Roman"/>
              </w:rPr>
              <w:t>5000</w:t>
            </w:r>
          </w:p>
        </w:tc>
        <w:tc>
          <w:tcPr>
            <w:tcW w:w="960" w:type="dxa"/>
          </w:tcPr>
          <w:p w:rsidR="00A96ED2" w:rsidRPr="009378BE" w:rsidRDefault="00A96ED2" w:rsidP="00B94BD3">
            <w:pPr>
              <w:pStyle w:val="af0"/>
              <w:ind w:left="0"/>
              <w:jc w:val="center"/>
              <w:rPr>
                <w:rFonts w:eastAsia="Times New Roman"/>
              </w:rPr>
            </w:pPr>
            <w:r w:rsidRPr="009378BE">
              <w:rPr>
                <w:rFonts w:eastAsia="Times New Roman"/>
              </w:rPr>
              <w:t>5100</w:t>
            </w:r>
          </w:p>
        </w:tc>
        <w:tc>
          <w:tcPr>
            <w:tcW w:w="1064" w:type="dxa"/>
          </w:tcPr>
          <w:p w:rsidR="00A96ED2" w:rsidRPr="009378BE" w:rsidRDefault="00A96ED2" w:rsidP="00B94BD3">
            <w:pPr>
              <w:pStyle w:val="af0"/>
              <w:ind w:left="0"/>
              <w:jc w:val="center"/>
              <w:rPr>
                <w:rFonts w:eastAsia="Times New Roman"/>
              </w:rPr>
            </w:pPr>
            <w:r w:rsidRPr="009378BE">
              <w:rPr>
                <w:rFonts w:eastAsia="Times New Roman"/>
              </w:rPr>
              <w:t>5200</w:t>
            </w:r>
          </w:p>
        </w:tc>
      </w:tr>
      <w:tr w:rsidR="00A96ED2" w:rsidRPr="009378BE" w:rsidTr="009378BE">
        <w:tc>
          <w:tcPr>
            <w:tcW w:w="648" w:type="dxa"/>
          </w:tcPr>
          <w:p w:rsidR="00A96ED2" w:rsidRPr="009378BE" w:rsidRDefault="00A96ED2" w:rsidP="00B94BD3">
            <w:pPr>
              <w:jc w:val="center"/>
              <w:rPr>
                <w:sz w:val="24"/>
                <w:szCs w:val="24"/>
              </w:rPr>
            </w:pPr>
            <w:r w:rsidRPr="009378BE">
              <w:rPr>
                <w:sz w:val="24"/>
                <w:szCs w:val="24"/>
              </w:rPr>
              <w:t>2.</w:t>
            </w:r>
          </w:p>
        </w:tc>
        <w:tc>
          <w:tcPr>
            <w:tcW w:w="6123" w:type="dxa"/>
          </w:tcPr>
          <w:p w:rsidR="00A96ED2" w:rsidRPr="009378BE" w:rsidRDefault="00A96ED2" w:rsidP="00B94BD3">
            <w:pPr>
              <w:pStyle w:val="af0"/>
              <w:ind w:left="0"/>
              <w:rPr>
                <w:rFonts w:eastAsia="Times New Roman"/>
              </w:rPr>
            </w:pPr>
            <w:r w:rsidRPr="009378BE">
              <w:rPr>
                <w:rFonts w:eastAsia="Times New Roman"/>
              </w:rPr>
              <w:t>Количество установленных специализированных уличных сценических площадок /единиц</w:t>
            </w:r>
          </w:p>
        </w:tc>
        <w:tc>
          <w:tcPr>
            <w:tcW w:w="1080" w:type="dxa"/>
          </w:tcPr>
          <w:p w:rsidR="00A96ED2" w:rsidRPr="009378BE" w:rsidRDefault="00A96ED2" w:rsidP="00B94BD3">
            <w:pPr>
              <w:jc w:val="center"/>
              <w:rPr>
                <w:sz w:val="24"/>
                <w:szCs w:val="24"/>
              </w:rPr>
            </w:pPr>
            <w:r w:rsidRPr="009378BE">
              <w:rPr>
                <w:sz w:val="24"/>
                <w:szCs w:val="24"/>
              </w:rPr>
              <w:t>-</w:t>
            </w:r>
          </w:p>
        </w:tc>
        <w:tc>
          <w:tcPr>
            <w:tcW w:w="960" w:type="dxa"/>
          </w:tcPr>
          <w:p w:rsidR="00A96ED2" w:rsidRPr="009378BE" w:rsidRDefault="00A96ED2" w:rsidP="00B94BD3">
            <w:pPr>
              <w:jc w:val="center"/>
              <w:rPr>
                <w:sz w:val="24"/>
                <w:szCs w:val="24"/>
              </w:rPr>
            </w:pPr>
            <w:r w:rsidRPr="009378BE">
              <w:rPr>
                <w:sz w:val="24"/>
                <w:szCs w:val="24"/>
              </w:rPr>
              <w:t>-</w:t>
            </w:r>
          </w:p>
        </w:tc>
        <w:tc>
          <w:tcPr>
            <w:tcW w:w="1064" w:type="dxa"/>
          </w:tcPr>
          <w:p w:rsidR="00A96ED2" w:rsidRPr="009378BE" w:rsidRDefault="00A96ED2" w:rsidP="00B94BD3">
            <w:pPr>
              <w:jc w:val="center"/>
              <w:rPr>
                <w:sz w:val="24"/>
                <w:szCs w:val="24"/>
              </w:rPr>
            </w:pPr>
            <w:r w:rsidRPr="009378BE">
              <w:rPr>
                <w:sz w:val="24"/>
                <w:szCs w:val="24"/>
              </w:rPr>
              <w:t>-</w:t>
            </w:r>
          </w:p>
        </w:tc>
      </w:tr>
      <w:tr w:rsidR="00A96ED2" w:rsidRPr="009378BE" w:rsidTr="009378BE">
        <w:trPr>
          <w:trHeight w:val="603"/>
        </w:trPr>
        <w:tc>
          <w:tcPr>
            <w:tcW w:w="648" w:type="dxa"/>
          </w:tcPr>
          <w:p w:rsidR="00A96ED2" w:rsidRPr="009378BE" w:rsidRDefault="00A96ED2" w:rsidP="00B94BD3">
            <w:pPr>
              <w:jc w:val="center"/>
              <w:rPr>
                <w:sz w:val="24"/>
                <w:szCs w:val="24"/>
              </w:rPr>
            </w:pPr>
            <w:r w:rsidRPr="009378BE">
              <w:rPr>
                <w:sz w:val="24"/>
                <w:szCs w:val="24"/>
              </w:rPr>
              <w:t>3.</w:t>
            </w:r>
          </w:p>
        </w:tc>
        <w:tc>
          <w:tcPr>
            <w:tcW w:w="6123" w:type="dxa"/>
          </w:tcPr>
          <w:p w:rsidR="00A96ED2" w:rsidRPr="009378BE" w:rsidRDefault="00A96ED2" w:rsidP="00B94BD3">
            <w:pPr>
              <w:pStyle w:val="af0"/>
              <w:ind w:left="0"/>
              <w:rPr>
                <w:rFonts w:eastAsia="Times New Roman"/>
              </w:rPr>
            </w:pPr>
            <w:r w:rsidRPr="009378BE">
              <w:rPr>
                <w:rFonts w:eastAsia="Times New Roman"/>
              </w:rPr>
              <w:t>Количество комплектов световой и звуковой аппаратуры/единиц</w:t>
            </w:r>
          </w:p>
        </w:tc>
        <w:tc>
          <w:tcPr>
            <w:tcW w:w="1080" w:type="dxa"/>
          </w:tcPr>
          <w:p w:rsidR="00A96ED2" w:rsidRPr="009378BE" w:rsidRDefault="00A96ED2" w:rsidP="00B94BD3">
            <w:pPr>
              <w:jc w:val="center"/>
              <w:rPr>
                <w:sz w:val="24"/>
                <w:szCs w:val="24"/>
              </w:rPr>
            </w:pPr>
            <w:r w:rsidRPr="009378BE">
              <w:rPr>
                <w:sz w:val="24"/>
                <w:szCs w:val="24"/>
              </w:rPr>
              <w:t>1</w:t>
            </w:r>
          </w:p>
        </w:tc>
        <w:tc>
          <w:tcPr>
            <w:tcW w:w="960" w:type="dxa"/>
          </w:tcPr>
          <w:p w:rsidR="00A96ED2" w:rsidRPr="009378BE" w:rsidRDefault="00A96ED2" w:rsidP="00B94BD3">
            <w:pPr>
              <w:jc w:val="center"/>
              <w:rPr>
                <w:sz w:val="24"/>
                <w:szCs w:val="24"/>
              </w:rPr>
            </w:pPr>
            <w:r w:rsidRPr="009378BE">
              <w:rPr>
                <w:sz w:val="24"/>
                <w:szCs w:val="24"/>
              </w:rPr>
              <w:t>1</w:t>
            </w:r>
          </w:p>
        </w:tc>
        <w:tc>
          <w:tcPr>
            <w:tcW w:w="1064" w:type="dxa"/>
          </w:tcPr>
          <w:p w:rsidR="00A96ED2" w:rsidRPr="009378BE" w:rsidRDefault="00A96ED2" w:rsidP="00B94BD3">
            <w:pPr>
              <w:jc w:val="center"/>
              <w:rPr>
                <w:sz w:val="24"/>
                <w:szCs w:val="24"/>
              </w:rPr>
            </w:pPr>
            <w:r w:rsidRPr="009378BE">
              <w:rPr>
                <w:sz w:val="24"/>
                <w:szCs w:val="24"/>
              </w:rPr>
              <w:t>1</w:t>
            </w:r>
          </w:p>
        </w:tc>
      </w:tr>
      <w:tr w:rsidR="00A96ED2" w:rsidRPr="009378BE" w:rsidTr="009378BE">
        <w:tc>
          <w:tcPr>
            <w:tcW w:w="648" w:type="dxa"/>
          </w:tcPr>
          <w:p w:rsidR="00A96ED2" w:rsidRPr="009378BE" w:rsidRDefault="00A96ED2" w:rsidP="00B94BD3">
            <w:pPr>
              <w:jc w:val="center"/>
              <w:rPr>
                <w:sz w:val="24"/>
                <w:szCs w:val="24"/>
              </w:rPr>
            </w:pPr>
            <w:r w:rsidRPr="009378BE">
              <w:rPr>
                <w:sz w:val="24"/>
                <w:szCs w:val="24"/>
              </w:rPr>
              <w:t>4.</w:t>
            </w:r>
          </w:p>
        </w:tc>
        <w:tc>
          <w:tcPr>
            <w:tcW w:w="6123" w:type="dxa"/>
          </w:tcPr>
          <w:p w:rsidR="00A96ED2" w:rsidRPr="009378BE" w:rsidRDefault="00A96ED2" w:rsidP="00B94BD3">
            <w:pPr>
              <w:pStyle w:val="af0"/>
              <w:ind w:left="0"/>
              <w:rPr>
                <w:rFonts w:eastAsia="Times New Roman"/>
              </w:rPr>
            </w:pPr>
            <w:r w:rsidRPr="009378BE">
              <w:rPr>
                <w:rFonts w:eastAsia="Times New Roman"/>
              </w:rPr>
              <w:t>Количество разножанровых кружков, клубов, творческих коллективов:</w:t>
            </w:r>
          </w:p>
          <w:p w:rsidR="00A96ED2" w:rsidRPr="009378BE" w:rsidRDefault="00A96ED2" w:rsidP="00B94BD3">
            <w:pPr>
              <w:pStyle w:val="af0"/>
              <w:ind w:left="0"/>
              <w:rPr>
                <w:rFonts w:eastAsia="Times New Roman"/>
              </w:rPr>
            </w:pPr>
            <w:r w:rsidRPr="009378BE">
              <w:rPr>
                <w:rFonts w:eastAsia="Times New Roman"/>
              </w:rPr>
              <w:t>МБУК КСЦ;</w:t>
            </w:r>
          </w:p>
          <w:p w:rsidR="00A96ED2" w:rsidRPr="009378BE" w:rsidRDefault="00A96ED2" w:rsidP="00B94BD3">
            <w:pPr>
              <w:pStyle w:val="af0"/>
              <w:ind w:left="0"/>
              <w:rPr>
                <w:rFonts w:eastAsia="Times New Roman"/>
              </w:rPr>
            </w:pPr>
            <w:r w:rsidRPr="009378BE">
              <w:rPr>
                <w:rFonts w:eastAsia="Times New Roman"/>
              </w:rPr>
              <w:t>БЦ «Дом семьи» им. Н.А.Заболоцкого (клубы по интересам) /единиц</w:t>
            </w:r>
          </w:p>
        </w:tc>
        <w:tc>
          <w:tcPr>
            <w:tcW w:w="1080" w:type="dxa"/>
          </w:tcPr>
          <w:p w:rsidR="00A96ED2" w:rsidRPr="009378BE" w:rsidRDefault="00A96ED2" w:rsidP="00B94BD3">
            <w:pPr>
              <w:pStyle w:val="af0"/>
              <w:ind w:left="0"/>
              <w:rPr>
                <w:rFonts w:eastAsia="Times New Roman"/>
              </w:rPr>
            </w:pPr>
          </w:p>
          <w:p w:rsidR="00A96ED2" w:rsidRPr="009378BE" w:rsidRDefault="00A96ED2" w:rsidP="00B94BD3">
            <w:pPr>
              <w:pStyle w:val="af0"/>
              <w:ind w:left="0"/>
              <w:jc w:val="center"/>
              <w:rPr>
                <w:rFonts w:eastAsia="Times New Roman"/>
              </w:rPr>
            </w:pPr>
            <w:r w:rsidRPr="009378BE">
              <w:rPr>
                <w:rFonts w:eastAsia="Times New Roman"/>
              </w:rPr>
              <w:t>37</w:t>
            </w:r>
          </w:p>
          <w:p w:rsidR="00A96ED2" w:rsidRPr="009378BE" w:rsidRDefault="00A96ED2" w:rsidP="00B94BD3">
            <w:pPr>
              <w:pStyle w:val="af0"/>
              <w:ind w:left="0"/>
              <w:jc w:val="center"/>
              <w:rPr>
                <w:rFonts w:eastAsia="Times New Roman"/>
              </w:rPr>
            </w:pPr>
          </w:p>
          <w:p w:rsidR="00A96ED2" w:rsidRPr="009378BE" w:rsidRDefault="00A96ED2" w:rsidP="00B94BD3">
            <w:pPr>
              <w:pStyle w:val="af0"/>
              <w:ind w:left="0"/>
              <w:jc w:val="center"/>
              <w:rPr>
                <w:rFonts w:eastAsia="Times New Roman"/>
              </w:rPr>
            </w:pPr>
            <w:r w:rsidRPr="009378BE">
              <w:rPr>
                <w:rFonts w:eastAsia="Times New Roman"/>
              </w:rPr>
              <w:t>3</w:t>
            </w:r>
          </w:p>
        </w:tc>
        <w:tc>
          <w:tcPr>
            <w:tcW w:w="960" w:type="dxa"/>
          </w:tcPr>
          <w:p w:rsidR="00A96ED2" w:rsidRPr="009378BE" w:rsidRDefault="00A96ED2" w:rsidP="00B94BD3">
            <w:pPr>
              <w:pStyle w:val="af0"/>
              <w:ind w:left="0"/>
              <w:rPr>
                <w:rFonts w:eastAsia="Times New Roman"/>
              </w:rPr>
            </w:pPr>
          </w:p>
          <w:p w:rsidR="00A96ED2" w:rsidRPr="009378BE" w:rsidRDefault="00A96ED2" w:rsidP="00B94BD3">
            <w:pPr>
              <w:pStyle w:val="af0"/>
              <w:ind w:left="0"/>
              <w:jc w:val="center"/>
              <w:rPr>
                <w:rFonts w:eastAsia="Times New Roman"/>
              </w:rPr>
            </w:pPr>
            <w:r w:rsidRPr="009378BE">
              <w:rPr>
                <w:rFonts w:eastAsia="Times New Roman"/>
              </w:rPr>
              <w:t>37</w:t>
            </w:r>
          </w:p>
          <w:p w:rsidR="00A96ED2" w:rsidRPr="009378BE" w:rsidRDefault="00A96ED2" w:rsidP="00B94BD3">
            <w:pPr>
              <w:pStyle w:val="af0"/>
              <w:ind w:left="0"/>
              <w:jc w:val="center"/>
              <w:rPr>
                <w:rFonts w:eastAsia="Times New Roman"/>
              </w:rPr>
            </w:pPr>
          </w:p>
          <w:p w:rsidR="00A96ED2" w:rsidRPr="009378BE" w:rsidRDefault="00A96ED2" w:rsidP="00B94BD3">
            <w:pPr>
              <w:pStyle w:val="af0"/>
              <w:ind w:left="0"/>
              <w:jc w:val="center"/>
              <w:rPr>
                <w:rFonts w:eastAsia="Times New Roman"/>
              </w:rPr>
            </w:pPr>
            <w:r w:rsidRPr="009378BE">
              <w:rPr>
                <w:rFonts w:eastAsia="Times New Roman"/>
              </w:rPr>
              <w:t>3</w:t>
            </w:r>
          </w:p>
        </w:tc>
        <w:tc>
          <w:tcPr>
            <w:tcW w:w="1064" w:type="dxa"/>
          </w:tcPr>
          <w:p w:rsidR="00A96ED2" w:rsidRPr="009378BE" w:rsidRDefault="00A96ED2" w:rsidP="00B94BD3">
            <w:pPr>
              <w:pStyle w:val="af0"/>
              <w:ind w:left="0"/>
              <w:rPr>
                <w:rFonts w:eastAsia="Times New Roman"/>
              </w:rPr>
            </w:pPr>
          </w:p>
          <w:p w:rsidR="00A96ED2" w:rsidRPr="009378BE" w:rsidRDefault="00A96ED2" w:rsidP="00B94BD3">
            <w:pPr>
              <w:pStyle w:val="af0"/>
              <w:ind w:left="0"/>
              <w:jc w:val="center"/>
              <w:rPr>
                <w:rFonts w:eastAsia="Times New Roman"/>
              </w:rPr>
            </w:pPr>
            <w:r w:rsidRPr="009378BE">
              <w:rPr>
                <w:rFonts w:eastAsia="Times New Roman"/>
              </w:rPr>
              <w:t>37</w:t>
            </w:r>
          </w:p>
          <w:p w:rsidR="00A96ED2" w:rsidRPr="009378BE" w:rsidRDefault="00A96ED2" w:rsidP="00B94BD3">
            <w:pPr>
              <w:pStyle w:val="af0"/>
              <w:ind w:left="0"/>
              <w:jc w:val="center"/>
              <w:rPr>
                <w:rFonts w:eastAsia="Times New Roman"/>
              </w:rPr>
            </w:pPr>
          </w:p>
          <w:p w:rsidR="00A96ED2" w:rsidRPr="009378BE" w:rsidRDefault="00A96ED2" w:rsidP="00B94BD3">
            <w:pPr>
              <w:pStyle w:val="af0"/>
              <w:ind w:left="0"/>
              <w:jc w:val="center"/>
              <w:rPr>
                <w:rFonts w:eastAsia="Times New Roman"/>
              </w:rPr>
            </w:pPr>
            <w:r w:rsidRPr="009378BE">
              <w:rPr>
                <w:rFonts w:eastAsia="Times New Roman"/>
              </w:rPr>
              <w:t>3</w:t>
            </w:r>
          </w:p>
        </w:tc>
      </w:tr>
    </w:tbl>
    <w:p w:rsidR="00A96ED2" w:rsidRPr="009378BE" w:rsidRDefault="00A96ED2" w:rsidP="00A96ED2">
      <w:pPr>
        <w:jc w:val="both"/>
        <w:rPr>
          <w:sz w:val="24"/>
          <w:szCs w:val="24"/>
        </w:rPr>
      </w:pPr>
    </w:p>
    <w:p w:rsidR="00A96ED2" w:rsidRPr="009378BE" w:rsidRDefault="00A96ED2" w:rsidP="00A96ED2">
      <w:pPr>
        <w:jc w:val="both"/>
        <w:rPr>
          <w:b/>
          <w:sz w:val="24"/>
          <w:szCs w:val="24"/>
        </w:rPr>
      </w:pPr>
      <w:r w:rsidRPr="009378BE">
        <w:rPr>
          <w:b/>
          <w:color w:val="000000"/>
          <w:spacing w:val="-3"/>
          <w:sz w:val="24"/>
          <w:szCs w:val="24"/>
        </w:rPr>
        <w:t>2.4 Ожидаемые конечные результаты реализации подпрограммы</w:t>
      </w:r>
    </w:p>
    <w:p w:rsidR="00A96ED2" w:rsidRPr="009378BE" w:rsidRDefault="00A96ED2" w:rsidP="00A96ED2">
      <w:pPr>
        <w:jc w:val="both"/>
        <w:rPr>
          <w:sz w:val="24"/>
          <w:szCs w:val="24"/>
        </w:rPr>
      </w:pPr>
    </w:p>
    <w:p w:rsidR="00A96ED2" w:rsidRPr="009378BE" w:rsidRDefault="00A96ED2" w:rsidP="00A96ED2">
      <w:pPr>
        <w:ind w:firstLine="480"/>
        <w:jc w:val="both"/>
        <w:rPr>
          <w:sz w:val="24"/>
          <w:szCs w:val="24"/>
        </w:rPr>
      </w:pPr>
      <w:r w:rsidRPr="009378BE">
        <w:rPr>
          <w:sz w:val="24"/>
          <w:szCs w:val="24"/>
        </w:rPr>
        <w:t>- Создание благоприятных условий для развития нравственного и эстетического воспитания подрастающего поколения, жителей пгт Восточный, сокращение антисоциальных явлений.</w:t>
      </w:r>
    </w:p>
    <w:p w:rsidR="00A96ED2" w:rsidRPr="009378BE" w:rsidRDefault="00A96ED2" w:rsidP="00A96ED2">
      <w:pPr>
        <w:ind w:firstLine="480"/>
        <w:jc w:val="both"/>
        <w:rPr>
          <w:sz w:val="24"/>
          <w:szCs w:val="24"/>
        </w:rPr>
      </w:pPr>
      <w:r w:rsidRPr="009378BE">
        <w:rPr>
          <w:sz w:val="24"/>
          <w:szCs w:val="24"/>
        </w:rPr>
        <w:t>- Организация и предоставление культурно-досуговых мероприятий.</w:t>
      </w:r>
    </w:p>
    <w:p w:rsidR="00A96ED2" w:rsidRPr="009378BE" w:rsidRDefault="00A96ED2" w:rsidP="00A96ED2">
      <w:pPr>
        <w:ind w:firstLine="480"/>
        <w:jc w:val="both"/>
        <w:rPr>
          <w:sz w:val="24"/>
          <w:szCs w:val="24"/>
        </w:rPr>
      </w:pPr>
      <w:r w:rsidRPr="009378BE">
        <w:rPr>
          <w:sz w:val="24"/>
          <w:szCs w:val="24"/>
        </w:rPr>
        <w:t>- Повышение общей культуры населения, воспитание чувства гордости за малую Родину.</w:t>
      </w:r>
    </w:p>
    <w:p w:rsidR="00A96ED2" w:rsidRPr="009378BE" w:rsidRDefault="00A96ED2" w:rsidP="00A96ED2">
      <w:pPr>
        <w:ind w:firstLine="480"/>
        <w:jc w:val="both"/>
        <w:rPr>
          <w:sz w:val="24"/>
          <w:szCs w:val="24"/>
        </w:rPr>
      </w:pPr>
      <w:r w:rsidRPr="009378BE">
        <w:rPr>
          <w:sz w:val="24"/>
          <w:szCs w:val="24"/>
        </w:rPr>
        <w:t>- Повышение роли культуры в укреплении институтов гражданского общества, формирование социально-активной личности.</w:t>
      </w:r>
    </w:p>
    <w:p w:rsidR="00A96ED2" w:rsidRPr="009378BE" w:rsidRDefault="00A96ED2" w:rsidP="00A96ED2">
      <w:pPr>
        <w:ind w:firstLine="480"/>
        <w:jc w:val="both"/>
        <w:rPr>
          <w:sz w:val="24"/>
          <w:szCs w:val="24"/>
        </w:rPr>
      </w:pPr>
      <w:r w:rsidRPr="009378BE">
        <w:rPr>
          <w:sz w:val="24"/>
          <w:szCs w:val="24"/>
        </w:rPr>
        <w:t>- Профилактика правонарушений, наркомании, токсикомании, алкоголизма, употребления курительных смесей, непищевой спиртосодержащей жидкости среди жителей Восточного городского поселения.</w:t>
      </w:r>
    </w:p>
    <w:p w:rsidR="00A96ED2" w:rsidRPr="009378BE" w:rsidRDefault="00A96ED2" w:rsidP="00A96ED2">
      <w:pPr>
        <w:ind w:firstLine="480"/>
        <w:jc w:val="both"/>
        <w:rPr>
          <w:sz w:val="24"/>
          <w:szCs w:val="24"/>
        </w:rPr>
      </w:pPr>
      <w:r w:rsidRPr="009378BE">
        <w:rPr>
          <w:sz w:val="24"/>
          <w:szCs w:val="24"/>
        </w:rPr>
        <w:t>- Привлечение старшего поколения к активной общественной работе.</w:t>
      </w:r>
    </w:p>
    <w:p w:rsidR="00A96ED2" w:rsidRPr="009378BE" w:rsidRDefault="00A96ED2" w:rsidP="00A96ED2">
      <w:pPr>
        <w:jc w:val="both"/>
        <w:rPr>
          <w:bCs/>
          <w:sz w:val="24"/>
          <w:szCs w:val="24"/>
        </w:rPr>
      </w:pPr>
    </w:p>
    <w:p w:rsidR="00A96ED2" w:rsidRPr="009378BE" w:rsidRDefault="00A96ED2" w:rsidP="00A96ED2">
      <w:pPr>
        <w:jc w:val="both"/>
        <w:rPr>
          <w:bCs/>
          <w:sz w:val="24"/>
          <w:szCs w:val="24"/>
        </w:rPr>
      </w:pPr>
    </w:p>
    <w:p w:rsidR="00A96ED2" w:rsidRPr="009378BE" w:rsidRDefault="00A96ED2" w:rsidP="00A96ED2">
      <w:pPr>
        <w:rPr>
          <w:b/>
          <w:sz w:val="24"/>
          <w:szCs w:val="24"/>
        </w:rPr>
      </w:pPr>
      <w:r w:rsidRPr="009378BE">
        <w:rPr>
          <w:b/>
          <w:sz w:val="24"/>
          <w:szCs w:val="24"/>
        </w:rPr>
        <w:t>Раздел 3. Обобщённая характеристика мероприятий муниципальной подпрограммы.</w:t>
      </w:r>
    </w:p>
    <w:p w:rsidR="00A96ED2" w:rsidRPr="009378BE" w:rsidRDefault="00A96ED2" w:rsidP="00A96ED2">
      <w:pPr>
        <w:jc w:val="both"/>
        <w:rPr>
          <w:sz w:val="24"/>
          <w:szCs w:val="24"/>
        </w:rPr>
      </w:pPr>
      <w:r w:rsidRPr="009378BE">
        <w:rPr>
          <w:sz w:val="24"/>
          <w:szCs w:val="24"/>
        </w:rPr>
        <w:t>Комплекс подпрограммных мероприятий представлен в Таблице 2.</w:t>
      </w:r>
    </w:p>
    <w:p w:rsidR="00A96ED2" w:rsidRPr="009378BE" w:rsidRDefault="00A96ED2" w:rsidP="00A96ED2">
      <w:pPr>
        <w:jc w:val="both"/>
        <w:rPr>
          <w:sz w:val="24"/>
          <w:szCs w:val="24"/>
        </w:rPr>
      </w:pPr>
    </w:p>
    <w:p w:rsidR="00A96ED2" w:rsidRPr="009378BE" w:rsidRDefault="00A96ED2" w:rsidP="00A96ED2">
      <w:pPr>
        <w:jc w:val="right"/>
        <w:rPr>
          <w:sz w:val="24"/>
          <w:szCs w:val="24"/>
        </w:rPr>
      </w:pPr>
      <w:r w:rsidRPr="009378BE">
        <w:rPr>
          <w:sz w:val="24"/>
          <w:szCs w:val="24"/>
        </w:rPr>
        <w:t xml:space="preserve"> Таблица 2</w:t>
      </w:r>
    </w:p>
    <w:p w:rsidR="00A96ED2" w:rsidRPr="009378BE" w:rsidRDefault="00A96ED2" w:rsidP="00A96ED2">
      <w:pPr>
        <w:jc w:val="center"/>
        <w:rPr>
          <w:b/>
          <w:sz w:val="24"/>
          <w:szCs w:val="24"/>
        </w:rPr>
      </w:pPr>
      <w:r w:rsidRPr="009378BE">
        <w:rPr>
          <w:b/>
          <w:sz w:val="24"/>
          <w:szCs w:val="24"/>
        </w:rPr>
        <w:t>Комплекс подпрограммных мероприятий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79"/>
        <w:gridCol w:w="5528"/>
      </w:tblGrid>
      <w:tr w:rsidR="00A96ED2" w:rsidRPr="009378BE" w:rsidTr="009378BE">
        <w:tc>
          <w:tcPr>
            <w:tcW w:w="540" w:type="dxa"/>
          </w:tcPr>
          <w:p w:rsidR="00A96ED2" w:rsidRPr="009378BE" w:rsidRDefault="00A96ED2" w:rsidP="00B94BD3">
            <w:pPr>
              <w:jc w:val="center"/>
              <w:rPr>
                <w:sz w:val="24"/>
                <w:szCs w:val="24"/>
              </w:rPr>
            </w:pPr>
            <w:r w:rsidRPr="009378BE">
              <w:rPr>
                <w:sz w:val="24"/>
                <w:szCs w:val="24"/>
              </w:rPr>
              <w:t>№ п/п</w:t>
            </w:r>
          </w:p>
        </w:tc>
        <w:tc>
          <w:tcPr>
            <w:tcW w:w="3679" w:type="dxa"/>
          </w:tcPr>
          <w:p w:rsidR="00A96ED2" w:rsidRPr="009378BE" w:rsidRDefault="00A96ED2" w:rsidP="00B94BD3">
            <w:pPr>
              <w:jc w:val="center"/>
              <w:rPr>
                <w:sz w:val="24"/>
                <w:szCs w:val="24"/>
              </w:rPr>
            </w:pPr>
            <w:r w:rsidRPr="009378BE">
              <w:rPr>
                <w:sz w:val="24"/>
                <w:szCs w:val="24"/>
              </w:rPr>
              <w:t>Решаемые задачи</w:t>
            </w:r>
          </w:p>
        </w:tc>
        <w:tc>
          <w:tcPr>
            <w:tcW w:w="5528" w:type="dxa"/>
          </w:tcPr>
          <w:p w:rsidR="00A96ED2" w:rsidRPr="009378BE" w:rsidRDefault="00A96ED2" w:rsidP="00B94BD3">
            <w:pPr>
              <w:jc w:val="center"/>
              <w:rPr>
                <w:sz w:val="24"/>
                <w:szCs w:val="24"/>
              </w:rPr>
            </w:pPr>
            <w:r w:rsidRPr="009378BE">
              <w:rPr>
                <w:sz w:val="24"/>
                <w:szCs w:val="24"/>
              </w:rPr>
              <w:t>Мероприятия</w:t>
            </w:r>
          </w:p>
        </w:tc>
      </w:tr>
      <w:tr w:rsidR="00A96ED2" w:rsidRPr="009378BE" w:rsidTr="009378BE">
        <w:tc>
          <w:tcPr>
            <w:tcW w:w="540" w:type="dxa"/>
          </w:tcPr>
          <w:p w:rsidR="00A96ED2" w:rsidRPr="009378BE" w:rsidRDefault="00A96ED2" w:rsidP="00B94BD3">
            <w:pPr>
              <w:rPr>
                <w:sz w:val="24"/>
                <w:szCs w:val="24"/>
              </w:rPr>
            </w:pPr>
            <w:r w:rsidRPr="009378BE">
              <w:rPr>
                <w:sz w:val="24"/>
                <w:szCs w:val="24"/>
              </w:rPr>
              <w:t>1.</w:t>
            </w:r>
          </w:p>
        </w:tc>
        <w:tc>
          <w:tcPr>
            <w:tcW w:w="3679" w:type="dxa"/>
          </w:tcPr>
          <w:p w:rsidR="00A96ED2" w:rsidRPr="009378BE" w:rsidRDefault="00A96ED2" w:rsidP="00B94BD3">
            <w:pPr>
              <w:rPr>
                <w:sz w:val="24"/>
                <w:szCs w:val="24"/>
              </w:rPr>
            </w:pPr>
            <w:r w:rsidRPr="009378BE">
              <w:rPr>
                <w:sz w:val="24"/>
                <w:szCs w:val="24"/>
              </w:rPr>
              <w:t>Формирование культурного пространства</w:t>
            </w:r>
          </w:p>
        </w:tc>
        <w:tc>
          <w:tcPr>
            <w:tcW w:w="5528" w:type="dxa"/>
          </w:tcPr>
          <w:p w:rsidR="00A96ED2" w:rsidRPr="009378BE" w:rsidRDefault="00A96ED2" w:rsidP="00B94BD3">
            <w:pPr>
              <w:rPr>
                <w:sz w:val="24"/>
                <w:szCs w:val="24"/>
              </w:rPr>
            </w:pPr>
            <w:r w:rsidRPr="009378BE">
              <w:rPr>
                <w:sz w:val="24"/>
                <w:szCs w:val="24"/>
              </w:rPr>
              <w:t>Проведение общепоселковых мероприятий, праздников, народных гуляний (Новогодние мероприятия, Проводы русской зимы, Первомайское шествие, День Победы, День России, День посёлка, День пожилых людей.)</w:t>
            </w:r>
          </w:p>
        </w:tc>
      </w:tr>
      <w:tr w:rsidR="00A96ED2" w:rsidRPr="009378BE" w:rsidTr="009378BE">
        <w:tc>
          <w:tcPr>
            <w:tcW w:w="540" w:type="dxa"/>
          </w:tcPr>
          <w:p w:rsidR="00A96ED2" w:rsidRPr="009378BE" w:rsidRDefault="00A96ED2" w:rsidP="00B94BD3">
            <w:pPr>
              <w:rPr>
                <w:sz w:val="24"/>
                <w:szCs w:val="24"/>
              </w:rPr>
            </w:pPr>
            <w:r w:rsidRPr="009378BE">
              <w:rPr>
                <w:sz w:val="24"/>
                <w:szCs w:val="24"/>
              </w:rPr>
              <w:t>2.</w:t>
            </w:r>
          </w:p>
        </w:tc>
        <w:tc>
          <w:tcPr>
            <w:tcW w:w="3679" w:type="dxa"/>
          </w:tcPr>
          <w:p w:rsidR="00A96ED2" w:rsidRPr="009378BE" w:rsidRDefault="00A96ED2" w:rsidP="00B94BD3">
            <w:pPr>
              <w:rPr>
                <w:sz w:val="24"/>
                <w:szCs w:val="24"/>
              </w:rPr>
            </w:pPr>
            <w:r w:rsidRPr="009378BE">
              <w:rPr>
                <w:sz w:val="24"/>
                <w:szCs w:val="24"/>
              </w:rPr>
              <w:t>Укрепление и модернизация материально-технической базы учреждений культуры</w:t>
            </w:r>
          </w:p>
        </w:tc>
        <w:tc>
          <w:tcPr>
            <w:tcW w:w="5528" w:type="dxa"/>
          </w:tcPr>
          <w:p w:rsidR="00A96ED2" w:rsidRPr="009378BE" w:rsidRDefault="00A96ED2" w:rsidP="00B94BD3">
            <w:pPr>
              <w:rPr>
                <w:sz w:val="24"/>
                <w:szCs w:val="24"/>
              </w:rPr>
            </w:pPr>
            <w:r w:rsidRPr="009378BE">
              <w:rPr>
                <w:sz w:val="24"/>
                <w:szCs w:val="24"/>
              </w:rPr>
              <w:t>Приобретение мебельного и специального оборудования в учреждения культуры.</w:t>
            </w:r>
          </w:p>
          <w:p w:rsidR="00A96ED2" w:rsidRPr="009378BE" w:rsidRDefault="00A96ED2" w:rsidP="00B94BD3">
            <w:pPr>
              <w:rPr>
                <w:sz w:val="24"/>
                <w:szCs w:val="24"/>
              </w:rPr>
            </w:pPr>
            <w:r w:rsidRPr="009378BE">
              <w:rPr>
                <w:sz w:val="24"/>
                <w:szCs w:val="24"/>
              </w:rPr>
              <w:t>Приобретение световой и звуковой аппаратуры.</w:t>
            </w:r>
          </w:p>
        </w:tc>
      </w:tr>
      <w:tr w:rsidR="00A96ED2" w:rsidRPr="009378BE" w:rsidTr="009378BE">
        <w:tc>
          <w:tcPr>
            <w:tcW w:w="540" w:type="dxa"/>
          </w:tcPr>
          <w:p w:rsidR="00A96ED2" w:rsidRPr="009378BE" w:rsidRDefault="00A96ED2" w:rsidP="00B94BD3">
            <w:pPr>
              <w:rPr>
                <w:sz w:val="24"/>
                <w:szCs w:val="24"/>
              </w:rPr>
            </w:pPr>
            <w:r w:rsidRPr="009378BE">
              <w:rPr>
                <w:sz w:val="24"/>
                <w:szCs w:val="24"/>
              </w:rPr>
              <w:t>3.</w:t>
            </w:r>
          </w:p>
        </w:tc>
        <w:tc>
          <w:tcPr>
            <w:tcW w:w="3679" w:type="dxa"/>
          </w:tcPr>
          <w:p w:rsidR="00A96ED2" w:rsidRPr="009378BE" w:rsidRDefault="00A96ED2" w:rsidP="00B94BD3">
            <w:pPr>
              <w:rPr>
                <w:sz w:val="24"/>
                <w:szCs w:val="24"/>
              </w:rPr>
            </w:pPr>
            <w:r w:rsidRPr="009378BE">
              <w:rPr>
                <w:sz w:val="24"/>
                <w:szCs w:val="24"/>
              </w:rPr>
              <w:t>Организация библиотечного обслуживания населения посёлка</w:t>
            </w:r>
          </w:p>
        </w:tc>
        <w:tc>
          <w:tcPr>
            <w:tcW w:w="5528" w:type="dxa"/>
          </w:tcPr>
          <w:p w:rsidR="00A96ED2" w:rsidRPr="009378BE" w:rsidRDefault="00A96ED2" w:rsidP="00B94BD3">
            <w:pPr>
              <w:pStyle w:val="ConsPlusNormal"/>
              <w:widowControl/>
              <w:ind w:firstLine="0"/>
              <w:rPr>
                <w:rFonts w:ascii="Times New Roman" w:hAnsi="Times New Roman" w:cs="Times New Roman"/>
                <w:sz w:val="24"/>
                <w:szCs w:val="24"/>
              </w:rPr>
            </w:pPr>
            <w:r w:rsidRPr="009378BE">
              <w:rPr>
                <w:rFonts w:ascii="Times New Roman" w:hAnsi="Times New Roman" w:cs="Times New Roman"/>
                <w:sz w:val="24"/>
                <w:szCs w:val="24"/>
              </w:rPr>
              <w:t xml:space="preserve">Оказание муниципальных услуг (выполнение работ) по организации библиотечного обслуживания населения. </w:t>
            </w:r>
          </w:p>
        </w:tc>
      </w:tr>
    </w:tbl>
    <w:p w:rsidR="00A96ED2" w:rsidRPr="009378BE" w:rsidRDefault="00A96ED2" w:rsidP="00A96ED2">
      <w:pPr>
        <w:jc w:val="center"/>
        <w:rPr>
          <w:b/>
          <w:sz w:val="24"/>
          <w:szCs w:val="24"/>
        </w:rPr>
      </w:pPr>
    </w:p>
    <w:p w:rsidR="00A96ED2" w:rsidRPr="009378BE" w:rsidRDefault="00A96ED2" w:rsidP="00A96ED2">
      <w:pPr>
        <w:jc w:val="both"/>
        <w:rPr>
          <w:b/>
          <w:sz w:val="24"/>
          <w:szCs w:val="24"/>
        </w:rPr>
      </w:pPr>
      <w:r w:rsidRPr="009378BE">
        <w:rPr>
          <w:b/>
          <w:sz w:val="24"/>
          <w:szCs w:val="24"/>
        </w:rPr>
        <w:t xml:space="preserve">Раздел 4. Основные меры правового регулирования в сфере реализации </w:t>
      </w:r>
      <w:r w:rsidRPr="009378BE">
        <w:rPr>
          <w:b/>
          <w:sz w:val="24"/>
          <w:szCs w:val="24"/>
        </w:rPr>
        <w:lastRenderedPageBreak/>
        <w:t>муниципальной подпрограммы</w:t>
      </w:r>
    </w:p>
    <w:p w:rsidR="00A96ED2" w:rsidRPr="009378BE" w:rsidRDefault="00A96ED2" w:rsidP="00A96ED2">
      <w:pPr>
        <w:jc w:val="both"/>
        <w:rPr>
          <w:sz w:val="24"/>
          <w:szCs w:val="24"/>
        </w:rPr>
      </w:pPr>
      <w:r w:rsidRPr="009378BE">
        <w:rPr>
          <w:sz w:val="24"/>
          <w:szCs w:val="24"/>
        </w:rPr>
        <w:t xml:space="preserve">       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A96ED2" w:rsidRPr="009378BE" w:rsidRDefault="00A96ED2" w:rsidP="00A96ED2">
      <w:pPr>
        <w:rPr>
          <w:b/>
          <w:sz w:val="24"/>
          <w:szCs w:val="24"/>
        </w:rPr>
      </w:pPr>
      <w:r w:rsidRPr="009378BE">
        <w:rPr>
          <w:b/>
          <w:sz w:val="24"/>
          <w:szCs w:val="24"/>
        </w:rPr>
        <w:t>Раздел 5.  Ресурсное обеспечение муниципальной подпрограммы</w:t>
      </w:r>
    </w:p>
    <w:p w:rsidR="00A96ED2" w:rsidRPr="009378BE" w:rsidRDefault="00A96ED2" w:rsidP="00A96ED2">
      <w:pPr>
        <w:jc w:val="center"/>
        <w:rPr>
          <w:b/>
          <w:sz w:val="24"/>
          <w:szCs w:val="24"/>
        </w:rPr>
      </w:pPr>
    </w:p>
    <w:p w:rsidR="00A96ED2" w:rsidRPr="009378BE" w:rsidRDefault="00A96ED2" w:rsidP="00A96ED2">
      <w:pPr>
        <w:jc w:val="both"/>
        <w:rPr>
          <w:sz w:val="24"/>
          <w:szCs w:val="24"/>
        </w:rPr>
      </w:pPr>
      <w:r w:rsidRPr="009378BE">
        <w:rPr>
          <w:b/>
          <w:sz w:val="24"/>
          <w:szCs w:val="24"/>
        </w:rPr>
        <w:t xml:space="preserve">         </w:t>
      </w:r>
      <w:r w:rsidRPr="009378BE">
        <w:rPr>
          <w:sz w:val="24"/>
          <w:szCs w:val="24"/>
        </w:rPr>
        <w:t>Финансирование программных мероприятий осуществляется за счёт средств бюджета муниципального образования. Общий объём финансирования муниципальной программы за 2014 – 2016 годы составляет 1508,0 тыс. руб., в том числе по годам реализации муниципальной подпрограммы:</w:t>
      </w:r>
    </w:p>
    <w:p w:rsidR="00A96ED2" w:rsidRPr="009378BE" w:rsidRDefault="00A96ED2" w:rsidP="00A96ED2">
      <w:pPr>
        <w:jc w:val="right"/>
        <w:rPr>
          <w:sz w:val="24"/>
          <w:szCs w:val="24"/>
        </w:rPr>
      </w:pPr>
      <w:r w:rsidRPr="009378BE">
        <w:rPr>
          <w:sz w:val="24"/>
          <w:szCs w:val="24"/>
        </w:rPr>
        <w:t xml:space="preserve">                                                                                                                    Таблица 2</w:t>
      </w:r>
    </w:p>
    <w:p w:rsidR="00A96ED2" w:rsidRPr="009378BE" w:rsidRDefault="00A96ED2" w:rsidP="00A96ED2">
      <w:pPr>
        <w:jc w:val="center"/>
        <w:rPr>
          <w:b/>
          <w:sz w:val="24"/>
          <w:szCs w:val="24"/>
        </w:rPr>
      </w:pPr>
      <w:r w:rsidRPr="009378BE">
        <w:rPr>
          <w:b/>
          <w:sz w:val="24"/>
          <w:szCs w:val="24"/>
        </w:rPr>
        <w:t>Объём финансирования муниципальной программы за 2014 – 2016 годы    (тыс. руб.)</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856"/>
        <w:gridCol w:w="1259"/>
        <w:gridCol w:w="1094"/>
        <w:gridCol w:w="1457"/>
        <w:gridCol w:w="1423"/>
      </w:tblGrid>
      <w:tr w:rsidR="00A96ED2" w:rsidRPr="009378BE" w:rsidTr="009378BE">
        <w:tc>
          <w:tcPr>
            <w:tcW w:w="647" w:type="dxa"/>
            <w:vMerge w:val="restart"/>
          </w:tcPr>
          <w:p w:rsidR="00A96ED2" w:rsidRPr="009378BE" w:rsidRDefault="00A96ED2" w:rsidP="00B94BD3">
            <w:pPr>
              <w:jc w:val="center"/>
              <w:rPr>
                <w:sz w:val="24"/>
                <w:szCs w:val="24"/>
              </w:rPr>
            </w:pPr>
            <w:r w:rsidRPr="009378BE">
              <w:rPr>
                <w:sz w:val="24"/>
                <w:szCs w:val="24"/>
              </w:rPr>
              <w:t>№ п/п</w:t>
            </w:r>
          </w:p>
        </w:tc>
        <w:tc>
          <w:tcPr>
            <w:tcW w:w="3856" w:type="dxa"/>
            <w:vMerge w:val="restart"/>
          </w:tcPr>
          <w:p w:rsidR="00A96ED2" w:rsidRPr="009378BE" w:rsidRDefault="00A96ED2" w:rsidP="00B94BD3">
            <w:pPr>
              <w:jc w:val="center"/>
              <w:rPr>
                <w:sz w:val="24"/>
                <w:szCs w:val="24"/>
              </w:rPr>
            </w:pPr>
            <w:r w:rsidRPr="009378BE">
              <w:rPr>
                <w:sz w:val="24"/>
                <w:szCs w:val="24"/>
              </w:rPr>
              <w:t>Наименование источника финансирования</w:t>
            </w:r>
          </w:p>
        </w:tc>
        <w:tc>
          <w:tcPr>
            <w:tcW w:w="3810" w:type="dxa"/>
            <w:gridSpan w:val="3"/>
          </w:tcPr>
          <w:p w:rsidR="00A96ED2" w:rsidRPr="009378BE" w:rsidRDefault="00A96ED2" w:rsidP="00B94BD3">
            <w:pPr>
              <w:tabs>
                <w:tab w:val="left" w:pos="2094"/>
                <w:tab w:val="left" w:pos="2295"/>
              </w:tabs>
              <w:jc w:val="center"/>
              <w:rPr>
                <w:sz w:val="24"/>
                <w:szCs w:val="24"/>
              </w:rPr>
            </w:pPr>
            <w:r w:rsidRPr="009378BE">
              <w:rPr>
                <w:sz w:val="24"/>
                <w:szCs w:val="24"/>
              </w:rPr>
              <w:t>Годы реализации муниципальной подпрограммы</w:t>
            </w:r>
          </w:p>
        </w:tc>
        <w:tc>
          <w:tcPr>
            <w:tcW w:w="1423" w:type="dxa"/>
            <w:vMerge w:val="restart"/>
          </w:tcPr>
          <w:p w:rsidR="00A96ED2" w:rsidRPr="009378BE" w:rsidRDefault="00A96ED2" w:rsidP="00B94BD3">
            <w:pPr>
              <w:jc w:val="center"/>
              <w:rPr>
                <w:sz w:val="24"/>
                <w:szCs w:val="24"/>
              </w:rPr>
            </w:pPr>
            <w:r w:rsidRPr="009378BE">
              <w:rPr>
                <w:sz w:val="24"/>
                <w:szCs w:val="24"/>
              </w:rPr>
              <w:t>Всего</w:t>
            </w:r>
          </w:p>
        </w:tc>
      </w:tr>
      <w:tr w:rsidR="00A96ED2" w:rsidRPr="009378BE" w:rsidTr="009378BE">
        <w:tc>
          <w:tcPr>
            <w:tcW w:w="647" w:type="dxa"/>
            <w:vMerge/>
          </w:tcPr>
          <w:p w:rsidR="00A96ED2" w:rsidRPr="009378BE" w:rsidRDefault="00A96ED2" w:rsidP="00B94BD3">
            <w:pPr>
              <w:jc w:val="center"/>
              <w:rPr>
                <w:sz w:val="24"/>
                <w:szCs w:val="24"/>
              </w:rPr>
            </w:pPr>
          </w:p>
        </w:tc>
        <w:tc>
          <w:tcPr>
            <w:tcW w:w="3856" w:type="dxa"/>
            <w:vMerge/>
          </w:tcPr>
          <w:p w:rsidR="00A96ED2" w:rsidRPr="009378BE" w:rsidRDefault="00A96ED2" w:rsidP="00B94BD3">
            <w:pPr>
              <w:jc w:val="center"/>
              <w:rPr>
                <w:sz w:val="24"/>
                <w:szCs w:val="24"/>
              </w:rPr>
            </w:pPr>
          </w:p>
        </w:tc>
        <w:tc>
          <w:tcPr>
            <w:tcW w:w="1259" w:type="dxa"/>
          </w:tcPr>
          <w:p w:rsidR="00A96ED2" w:rsidRPr="009378BE" w:rsidRDefault="00A96ED2" w:rsidP="00B94BD3">
            <w:pPr>
              <w:jc w:val="center"/>
              <w:rPr>
                <w:sz w:val="24"/>
                <w:szCs w:val="24"/>
              </w:rPr>
            </w:pPr>
            <w:r w:rsidRPr="009378BE">
              <w:rPr>
                <w:sz w:val="24"/>
                <w:szCs w:val="24"/>
              </w:rPr>
              <w:t>2014</w:t>
            </w:r>
          </w:p>
        </w:tc>
        <w:tc>
          <w:tcPr>
            <w:tcW w:w="1094" w:type="dxa"/>
          </w:tcPr>
          <w:p w:rsidR="00A96ED2" w:rsidRPr="009378BE" w:rsidRDefault="00A96ED2" w:rsidP="00B94BD3">
            <w:pPr>
              <w:jc w:val="center"/>
              <w:rPr>
                <w:sz w:val="24"/>
                <w:szCs w:val="24"/>
              </w:rPr>
            </w:pPr>
            <w:r w:rsidRPr="009378BE">
              <w:rPr>
                <w:sz w:val="24"/>
                <w:szCs w:val="24"/>
              </w:rPr>
              <w:t>2015</w:t>
            </w:r>
          </w:p>
        </w:tc>
        <w:tc>
          <w:tcPr>
            <w:tcW w:w="1457" w:type="dxa"/>
          </w:tcPr>
          <w:p w:rsidR="00A96ED2" w:rsidRPr="009378BE" w:rsidRDefault="00A96ED2" w:rsidP="00B94BD3">
            <w:pPr>
              <w:jc w:val="center"/>
              <w:rPr>
                <w:sz w:val="24"/>
                <w:szCs w:val="24"/>
              </w:rPr>
            </w:pPr>
            <w:r w:rsidRPr="009378BE">
              <w:rPr>
                <w:sz w:val="24"/>
                <w:szCs w:val="24"/>
              </w:rPr>
              <w:t>2016</w:t>
            </w:r>
          </w:p>
        </w:tc>
        <w:tc>
          <w:tcPr>
            <w:tcW w:w="1423" w:type="dxa"/>
            <w:vMerge/>
          </w:tcPr>
          <w:p w:rsidR="00A96ED2" w:rsidRPr="009378BE" w:rsidRDefault="00A96ED2" w:rsidP="00B94BD3">
            <w:pPr>
              <w:jc w:val="center"/>
              <w:rPr>
                <w:sz w:val="24"/>
                <w:szCs w:val="24"/>
              </w:rPr>
            </w:pPr>
          </w:p>
        </w:tc>
      </w:tr>
      <w:tr w:rsidR="00A96ED2" w:rsidRPr="009378BE" w:rsidTr="009378BE">
        <w:tc>
          <w:tcPr>
            <w:tcW w:w="647" w:type="dxa"/>
          </w:tcPr>
          <w:p w:rsidR="00A96ED2" w:rsidRPr="009378BE" w:rsidRDefault="00A96ED2" w:rsidP="00B94BD3">
            <w:pPr>
              <w:jc w:val="center"/>
              <w:rPr>
                <w:sz w:val="24"/>
                <w:szCs w:val="24"/>
              </w:rPr>
            </w:pPr>
            <w:r w:rsidRPr="009378BE">
              <w:rPr>
                <w:sz w:val="24"/>
                <w:szCs w:val="24"/>
              </w:rPr>
              <w:t>1.</w:t>
            </w:r>
          </w:p>
        </w:tc>
        <w:tc>
          <w:tcPr>
            <w:tcW w:w="3856" w:type="dxa"/>
          </w:tcPr>
          <w:p w:rsidR="00A96ED2" w:rsidRPr="009378BE" w:rsidRDefault="00A96ED2" w:rsidP="00B94BD3">
            <w:pPr>
              <w:rPr>
                <w:sz w:val="24"/>
                <w:szCs w:val="24"/>
              </w:rPr>
            </w:pPr>
            <w:r w:rsidRPr="009378BE">
              <w:rPr>
                <w:sz w:val="24"/>
                <w:szCs w:val="24"/>
              </w:rPr>
              <w:t>Бюджет муниципального  образования Восточное городское поселение Омутнинского района Кировской области (далее–бюджет муниципального образования)</w:t>
            </w:r>
          </w:p>
        </w:tc>
        <w:tc>
          <w:tcPr>
            <w:tcW w:w="1259" w:type="dxa"/>
          </w:tcPr>
          <w:p w:rsidR="00A96ED2" w:rsidRPr="009378BE" w:rsidRDefault="00A96ED2" w:rsidP="00B94BD3">
            <w:pPr>
              <w:jc w:val="center"/>
              <w:rPr>
                <w:sz w:val="24"/>
                <w:szCs w:val="24"/>
              </w:rPr>
            </w:pPr>
            <w:r w:rsidRPr="009378BE">
              <w:rPr>
                <w:sz w:val="24"/>
                <w:szCs w:val="24"/>
              </w:rPr>
              <w:t>750,0</w:t>
            </w:r>
          </w:p>
        </w:tc>
        <w:tc>
          <w:tcPr>
            <w:tcW w:w="1094" w:type="dxa"/>
          </w:tcPr>
          <w:p w:rsidR="00A96ED2" w:rsidRPr="009378BE" w:rsidRDefault="00A96ED2" w:rsidP="00B94BD3">
            <w:pPr>
              <w:jc w:val="center"/>
              <w:rPr>
                <w:sz w:val="24"/>
                <w:szCs w:val="24"/>
              </w:rPr>
            </w:pPr>
            <w:r w:rsidRPr="009378BE">
              <w:rPr>
                <w:sz w:val="24"/>
                <w:szCs w:val="24"/>
              </w:rPr>
              <w:t>379,0</w:t>
            </w:r>
          </w:p>
        </w:tc>
        <w:tc>
          <w:tcPr>
            <w:tcW w:w="1457" w:type="dxa"/>
          </w:tcPr>
          <w:p w:rsidR="00A96ED2" w:rsidRPr="009378BE" w:rsidRDefault="00A96ED2" w:rsidP="00B94BD3">
            <w:pPr>
              <w:jc w:val="center"/>
              <w:rPr>
                <w:sz w:val="24"/>
                <w:szCs w:val="24"/>
              </w:rPr>
            </w:pPr>
            <w:r w:rsidRPr="009378BE">
              <w:rPr>
                <w:sz w:val="24"/>
                <w:szCs w:val="24"/>
              </w:rPr>
              <w:t>379,0</w:t>
            </w:r>
          </w:p>
        </w:tc>
        <w:tc>
          <w:tcPr>
            <w:tcW w:w="1423" w:type="dxa"/>
          </w:tcPr>
          <w:p w:rsidR="00A96ED2" w:rsidRPr="009378BE" w:rsidRDefault="00A96ED2" w:rsidP="00B94BD3">
            <w:pPr>
              <w:jc w:val="center"/>
              <w:rPr>
                <w:sz w:val="24"/>
                <w:szCs w:val="24"/>
              </w:rPr>
            </w:pPr>
            <w:r w:rsidRPr="009378BE">
              <w:rPr>
                <w:sz w:val="24"/>
                <w:szCs w:val="24"/>
              </w:rPr>
              <w:t>1508,0</w:t>
            </w:r>
          </w:p>
        </w:tc>
      </w:tr>
      <w:tr w:rsidR="00A96ED2" w:rsidRPr="009378BE" w:rsidTr="009378BE">
        <w:tc>
          <w:tcPr>
            <w:tcW w:w="647" w:type="dxa"/>
          </w:tcPr>
          <w:p w:rsidR="00A96ED2" w:rsidRPr="009378BE" w:rsidRDefault="00A96ED2" w:rsidP="00B94BD3">
            <w:pPr>
              <w:jc w:val="center"/>
              <w:rPr>
                <w:sz w:val="24"/>
                <w:szCs w:val="24"/>
              </w:rPr>
            </w:pPr>
            <w:r w:rsidRPr="009378BE">
              <w:rPr>
                <w:sz w:val="24"/>
                <w:szCs w:val="24"/>
              </w:rPr>
              <w:t>2.</w:t>
            </w:r>
          </w:p>
        </w:tc>
        <w:tc>
          <w:tcPr>
            <w:tcW w:w="3856" w:type="dxa"/>
          </w:tcPr>
          <w:p w:rsidR="00A96ED2" w:rsidRPr="009378BE" w:rsidRDefault="00A96ED2" w:rsidP="00B94BD3">
            <w:pPr>
              <w:rPr>
                <w:sz w:val="24"/>
                <w:szCs w:val="24"/>
              </w:rPr>
            </w:pPr>
            <w:r w:rsidRPr="009378BE">
              <w:rPr>
                <w:sz w:val="24"/>
                <w:szCs w:val="24"/>
              </w:rPr>
              <w:t>Областной бюджет</w:t>
            </w:r>
          </w:p>
        </w:tc>
        <w:tc>
          <w:tcPr>
            <w:tcW w:w="1259" w:type="dxa"/>
          </w:tcPr>
          <w:p w:rsidR="00A96ED2" w:rsidRPr="009378BE" w:rsidRDefault="00A96ED2" w:rsidP="00B94BD3">
            <w:pPr>
              <w:jc w:val="center"/>
              <w:rPr>
                <w:sz w:val="24"/>
                <w:szCs w:val="24"/>
              </w:rPr>
            </w:pPr>
            <w:r w:rsidRPr="009378BE">
              <w:rPr>
                <w:sz w:val="24"/>
                <w:szCs w:val="24"/>
              </w:rPr>
              <w:t>-</w:t>
            </w:r>
          </w:p>
        </w:tc>
        <w:tc>
          <w:tcPr>
            <w:tcW w:w="1094" w:type="dxa"/>
          </w:tcPr>
          <w:p w:rsidR="00A96ED2" w:rsidRPr="009378BE" w:rsidRDefault="00A96ED2" w:rsidP="00B94BD3">
            <w:pPr>
              <w:jc w:val="center"/>
              <w:rPr>
                <w:sz w:val="24"/>
                <w:szCs w:val="24"/>
              </w:rPr>
            </w:pPr>
            <w:r w:rsidRPr="009378BE">
              <w:rPr>
                <w:sz w:val="24"/>
                <w:szCs w:val="24"/>
              </w:rPr>
              <w:t>-</w:t>
            </w:r>
          </w:p>
        </w:tc>
        <w:tc>
          <w:tcPr>
            <w:tcW w:w="1457" w:type="dxa"/>
          </w:tcPr>
          <w:p w:rsidR="00A96ED2" w:rsidRPr="009378BE" w:rsidRDefault="00A96ED2" w:rsidP="00B94BD3">
            <w:pPr>
              <w:jc w:val="center"/>
              <w:rPr>
                <w:sz w:val="24"/>
                <w:szCs w:val="24"/>
              </w:rPr>
            </w:pPr>
            <w:r w:rsidRPr="009378BE">
              <w:rPr>
                <w:sz w:val="24"/>
                <w:szCs w:val="24"/>
              </w:rPr>
              <w:t>-</w:t>
            </w:r>
          </w:p>
        </w:tc>
        <w:tc>
          <w:tcPr>
            <w:tcW w:w="1423" w:type="dxa"/>
          </w:tcPr>
          <w:p w:rsidR="00A96ED2" w:rsidRPr="009378BE" w:rsidRDefault="00A96ED2" w:rsidP="00B94BD3">
            <w:pPr>
              <w:jc w:val="center"/>
              <w:rPr>
                <w:sz w:val="24"/>
                <w:szCs w:val="24"/>
              </w:rPr>
            </w:pPr>
            <w:r w:rsidRPr="009378BE">
              <w:rPr>
                <w:sz w:val="24"/>
                <w:szCs w:val="24"/>
              </w:rPr>
              <w:t>-</w:t>
            </w:r>
          </w:p>
        </w:tc>
      </w:tr>
      <w:tr w:rsidR="00A96ED2" w:rsidRPr="009378BE" w:rsidTr="009378BE">
        <w:tc>
          <w:tcPr>
            <w:tcW w:w="647" w:type="dxa"/>
          </w:tcPr>
          <w:p w:rsidR="00A96ED2" w:rsidRPr="009378BE" w:rsidRDefault="00A96ED2" w:rsidP="00B94BD3">
            <w:pPr>
              <w:jc w:val="center"/>
              <w:rPr>
                <w:sz w:val="24"/>
                <w:szCs w:val="24"/>
              </w:rPr>
            </w:pPr>
            <w:r w:rsidRPr="009378BE">
              <w:rPr>
                <w:sz w:val="24"/>
                <w:szCs w:val="24"/>
              </w:rPr>
              <w:t>3.</w:t>
            </w:r>
          </w:p>
        </w:tc>
        <w:tc>
          <w:tcPr>
            <w:tcW w:w="3856" w:type="dxa"/>
          </w:tcPr>
          <w:p w:rsidR="00A96ED2" w:rsidRPr="009378BE" w:rsidRDefault="00A96ED2" w:rsidP="00B94BD3">
            <w:pPr>
              <w:rPr>
                <w:sz w:val="24"/>
                <w:szCs w:val="24"/>
              </w:rPr>
            </w:pPr>
            <w:r w:rsidRPr="009378BE">
              <w:rPr>
                <w:sz w:val="24"/>
                <w:szCs w:val="24"/>
              </w:rPr>
              <w:t>Федеральный бюджет</w:t>
            </w:r>
          </w:p>
        </w:tc>
        <w:tc>
          <w:tcPr>
            <w:tcW w:w="1259" w:type="dxa"/>
          </w:tcPr>
          <w:p w:rsidR="00A96ED2" w:rsidRPr="009378BE" w:rsidRDefault="00A96ED2" w:rsidP="00B94BD3">
            <w:pPr>
              <w:jc w:val="center"/>
              <w:rPr>
                <w:sz w:val="24"/>
                <w:szCs w:val="24"/>
              </w:rPr>
            </w:pPr>
            <w:r w:rsidRPr="009378BE">
              <w:rPr>
                <w:sz w:val="24"/>
                <w:szCs w:val="24"/>
              </w:rPr>
              <w:t>-</w:t>
            </w:r>
          </w:p>
        </w:tc>
        <w:tc>
          <w:tcPr>
            <w:tcW w:w="1094" w:type="dxa"/>
          </w:tcPr>
          <w:p w:rsidR="00A96ED2" w:rsidRPr="009378BE" w:rsidRDefault="00A96ED2" w:rsidP="00B94BD3">
            <w:pPr>
              <w:jc w:val="center"/>
              <w:rPr>
                <w:sz w:val="24"/>
                <w:szCs w:val="24"/>
              </w:rPr>
            </w:pPr>
            <w:r w:rsidRPr="009378BE">
              <w:rPr>
                <w:sz w:val="24"/>
                <w:szCs w:val="24"/>
              </w:rPr>
              <w:t>-</w:t>
            </w:r>
          </w:p>
        </w:tc>
        <w:tc>
          <w:tcPr>
            <w:tcW w:w="1457" w:type="dxa"/>
          </w:tcPr>
          <w:p w:rsidR="00A96ED2" w:rsidRPr="009378BE" w:rsidRDefault="00A96ED2" w:rsidP="00B94BD3">
            <w:pPr>
              <w:jc w:val="center"/>
              <w:rPr>
                <w:sz w:val="24"/>
                <w:szCs w:val="24"/>
              </w:rPr>
            </w:pPr>
            <w:r w:rsidRPr="009378BE">
              <w:rPr>
                <w:sz w:val="24"/>
                <w:szCs w:val="24"/>
              </w:rPr>
              <w:t>-</w:t>
            </w:r>
          </w:p>
        </w:tc>
        <w:tc>
          <w:tcPr>
            <w:tcW w:w="1423" w:type="dxa"/>
          </w:tcPr>
          <w:p w:rsidR="00A96ED2" w:rsidRPr="009378BE" w:rsidRDefault="00A96ED2" w:rsidP="00B94BD3">
            <w:pPr>
              <w:jc w:val="center"/>
              <w:rPr>
                <w:sz w:val="24"/>
                <w:szCs w:val="24"/>
              </w:rPr>
            </w:pPr>
            <w:r w:rsidRPr="009378BE">
              <w:rPr>
                <w:sz w:val="24"/>
                <w:szCs w:val="24"/>
              </w:rPr>
              <w:t>-</w:t>
            </w:r>
          </w:p>
        </w:tc>
      </w:tr>
      <w:tr w:rsidR="00A96ED2" w:rsidRPr="009378BE" w:rsidTr="009378BE">
        <w:tc>
          <w:tcPr>
            <w:tcW w:w="4503" w:type="dxa"/>
            <w:gridSpan w:val="2"/>
          </w:tcPr>
          <w:p w:rsidR="00A96ED2" w:rsidRPr="009378BE" w:rsidRDefault="00A96ED2" w:rsidP="00B94BD3">
            <w:pPr>
              <w:rPr>
                <w:b/>
                <w:sz w:val="24"/>
                <w:szCs w:val="24"/>
              </w:rPr>
            </w:pPr>
            <w:r w:rsidRPr="009378BE">
              <w:rPr>
                <w:b/>
                <w:sz w:val="24"/>
                <w:szCs w:val="24"/>
              </w:rPr>
              <w:t xml:space="preserve">          ИТОГО:</w:t>
            </w:r>
          </w:p>
        </w:tc>
        <w:tc>
          <w:tcPr>
            <w:tcW w:w="1259" w:type="dxa"/>
          </w:tcPr>
          <w:p w:rsidR="00A96ED2" w:rsidRPr="009378BE" w:rsidRDefault="00A96ED2" w:rsidP="00B94BD3">
            <w:pPr>
              <w:jc w:val="center"/>
              <w:rPr>
                <w:b/>
                <w:sz w:val="24"/>
                <w:szCs w:val="24"/>
              </w:rPr>
            </w:pPr>
            <w:r w:rsidRPr="009378BE">
              <w:rPr>
                <w:b/>
                <w:sz w:val="24"/>
                <w:szCs w:val="24"/>
              </w:rPr>
              <w:t>750,0</w:t>
            </w:r>
          </w:p>
        </w:tc>
        <w:tc>
          <w:tcPr>
            <w:tcW w:w="1094" w:type="dxa"/>
          </w:tcPr>
          <w:p w:rsidR="00A96ED2" w:rsidRPr="009378BE" w:rsidRDefault="00A96ED2" w:rsidP="00B94BD3">
            <w:pPr>
              <w:jc w:val="center"/>
              <w:rPr>
                <w:b/>
                <w:sz w:val="24"/>
                <w:szCs w:val="24"/>
              </w:rPr>
            </w:pPr>
            <w:r w:rsidRPr="009378BE">
              <w:rPr>
                <w:b/>
                <w:sz w:val="24"/>
                <w:szCs w:val="24"/>
              </w:rPr>
              <w:t>379,0</w:t>
            </w:r>
          </w:p>
        </w:tc>
        <w:tc>
          <w:tcPr>
            <w:tcW w:w="1457" w:type="dxa"/>
          </w:tcPr>
          <w:p w:rsidR="00A96ED2" w:rsidRPr="009378BE" w:rsidRDefault="00A96ED2" w:rsidP="00B94BD3">
            <w:pPr>
              <w:jc w:val="center"/>
              <w:rPr>
                <w:b/>
                <w:sz w:val="24"/>
                <w:szCs w:val="24"/>
              </w:rPr>
            </w:pPr>
            <w:r w:rsidRPr="009378BE">
              <w:rPr>
                <w:b/>
                <w:sz w:val="24"/>
                <w:szCs w:val="24"/>
              </w:rPr>
              <w:t>379,0</w:t>
            </w:r>
          </w:p>
        </w:tc>
        <w:tc>
          <w:tcPr>
            <w:tcW w:w="1423" w:type="dxa"/>
          </w:tcPr>
          <w:p w:rsidR="00A96ED2" w:rsidRPr="009378BE" w:rsidRDefault="00A96ED2" w:rsidP="00B94BD3">
            <w:pPr>
              <w:jc w:val="center"/>
              <w:rPr>
                <w:b/>
                <w:sz w:val="24"/>
                <w:szCs w:val="24"/>
              </w:rPr>
            </w:pPr>
            <w:r w:rsidRPr="009378BE">
              <w:rPr>
                <w:b/>
                <w:sz w:val="24"/>
                <w:szCs w:val="24"/>
              </w:rPr>
              <w:t>1508,0</w:t>
            </w:r>
          </w:p>
        </w:tc>
      </w:tr>
    </w:tbl>
    <w:p w:rsidR="00A96ED2" w:rsidRPr="009378BE" w:rsidRDefault="00A96ED2" w:rsidP="00A96ED2">
      <w:pPr>
        <w:jc w:val="both"/>
        <w:rPr>
          <w:sz w:val="24"/>
          <w:szCs w:val="24"/>
        </w:rPr>
      </w:pPr>
      <w:r w:rsidRPr="009378BE">
        <w:rPr>
          <w:sz w:val="24"/>
          <w:szCs w:val="24"/>
        </w:rPr>
        <w:t xml:space="preserve">        Метод оценки затрат на реализацию мероприятий муниципальной подпрограммы расчётный, в соответствии с методикой планирования бюджетных ассигнований бюджета муниципального образования на очередной финансовый год и плановый период.       </w:t>
      </w:r>
    </w:p>
    <w:p w:rsidR="00A96ED2" w:rsidRPr="009378BE" w:rsidRDefault="00A96ED2" w:rsidP="00A96ED2">
      <w:pPr>
        <w:jc w:val="both"/>
        <w:rPr>
          <w:sz w:val="24"/>
          <w:szCs w:val="24"/>
        </w:rPr>
      </w:pPr>
      <w:r w:rsidRPr="009378BE">
        <w:rPr>
          <w:sz w:val="24"/>
          <w:szCs w:val="24"/>
        </w:rPr>
        <w:t xml:space="preserve">        Перечень программных мероприятий с источниками и объёмами финансирования по каждому мероприятию отражены в Приложении  к муниципальной подпрограмме.</w:t>
      </w:r>
    </w:p>
    <w:p w:rsidR="00A96ED2" w:rsidRPr="009378BE" w:rsidRDefault="00A96ED2" w:rsidP="00A96ED2">
      <w:pPr>
        <w:jc w:val="center"/>
        <w:rPr>
          <w:b/>
          <w:sz w:val="24"/>
          <w:szCs w:val="24"/>
        </w:rPr>
      </w:pPr>
    </w:p>
    <w:p w:rsidR="00A96ED2" w:rsidRPr="009378BE" w:rsidRDefault="00A96ED2" w:rsidP="00A96ED2">
      <w:pPr>
        <w:rPr>
          <w:b/>
          <w:sz w:val="24"/>
          <w:szCs w:val="24"/>
        </w:rPr>
      </w:pPr>
      <w:r w:rsidRPr="009378BE">
        <w:rPr>
          <w:b/>
          <w:sz w:val="24"/>
          <w:szCs w:val="24"/>
        </w:rPr>
        <w:t>Раздел 6. Анализ рисков реализации муниципальной подпрограммы и описание мер управления рисками.</w:t>
      </w:r>
    </w:p>
    <w:p w:rsidR="00A96ED2" w:rsidRPr="009378BE" w:rsidRDefault="00A96ED2" w:rsidP="00A96ED2">
      <w:pPr>
        <w:ind w:firstLine="540"/>
        <w:jc w:val="both"/>
        <w:rPr>
          <w:bCs/>
          <w:sz w:val="24"/>
          <w:szCs w:val="24"/>
        </w:rPr>
      </w:pPr>
      <w:r w:rsidRPr="009378BE">
        <w:rPr>
          <w:bCs/>
          <w:sz w:val="24"/>
          <w:szCs w:val="24"/>
        </w:rPr>
        <w:t>К рискам реализации муниципальной подпрограммы следует отнести финансовые риски.</w:t>
      </w:r>
    </w:p>
    <w:p w:rsidR="00A96ED2" w:rsidRPr="009378BE" w:rsidRDefault="00A96ED2" w:rsidP="00A96ED2">
      <w:pPr>
        <w:ind w:firstLine="540"/>
        <w:jc w:val="both"/>
        <w:rPr>
          <w:bCs/>
          <w:sz w:val="24"/>
          <w:szCs w:val="24"/>
        </w:rPr>
      </w:pPr>
      <w:r w:rsidRPr="009378BE">
        <w:rPr>
          <w:bCs/>
          <w:sz w:val="24"/>
          <w:szCs w:val="24"/>
        </w:rPr>
        <w:t>Финансовые риски относятся к наиболее важным. Любое сокращение финансирования повлечет неисполнение мероприятий муниципальной подпрограммы и, как следствие, ее невыполнение.</w:t>
      </w:r>
    </w:p>
    <w:p w:rsidR="00A96ED2" w:rsidRPr="009378BE" w:rsidRDefault="00A96ED2" w:rsidP="00A96ED2">
      <w:pPr>
        <w:ind w:firstLine="540"/>
        <w:jc w:val="both"/>
        <w:rPr>
          <w:bCs/>
          <w:sz w:val="24"/>
          <w:szCs w:val="24"/>
        </w:rPr>
      </w:pPr>
      <w:r w:rsidRPr="009378BE">
        <w:rPr>
          <w:bCs/>
          <w:sz w:val="24"/>
          <w:szCs w:val="24"/>
        </w:rPr>
        <w:t>К финансовым рискам также относятся неэффективное и нерациональное использование ресурсов муниципальной подпрограммы.</w:t>
      </w:r>
    </w:p>
    <w:p w:rsidR="00A96ED2" w:rsidRPr="009378BE" w:rsidRDefault="00A96ED2" w:rsidP="00A96ED2">
      <w:pPr>
        <w:ind w:firstLine="540"/>
        <w:jc w:val="both"/>
        <w:rPr>
          <w:bCs/>
          <w:sz w:val="24"/>
          <w:szCs w:val="24"/>
        </w:rPr>
      </w:pPr>
      <w:r w:rsidRPr="009378BE">
        <w:rPr>
          <w:bCs/>
          <w:sz w:val="24"/>
          <w:szCs w:val="24"/>
        </w:rPr>
        <w:t>Законодательные риски.</w:t>
      </w:r>
    </w:p>
    <w:p w:rsidR="00A96ED2" w:rsidRPr="009378BE" w:rsidRDefault="00A96ED2" w:rsidP="00A96ED2">
      <w:pPr>
        <w:ind w:firstLine="540"/>
        <w:jc w:val="both"/>
        <w:rPr>
          <w:bCs/>
          <w:sz w:val="24"/>
          <w:szCs w:val="24"/>
        </w:rPr>
      </w:pPr>
      <w:r w:rsidRPr="009378BE">
        <w:rPr>
          <w:bCs/>
          <w:sz w:val="24"/>
          <w:szCs w:val="24"/>
        </w:rPr>
        <w:t xml:space="preserve">В период реализации муниципальной подпрограммы планируется принятие федерального закона о культуре, внесение изменений в нормативные правовые акты как на федеральном уровне, в частности в </w:t>
      </w:r>
      <w:hyperlink r:id="rId66" w:history="1">
        <w:r w:rsidRPr="009378BE">
          <w:rPr>
            <w:bCs/>
            <w:sz w:val="24"/>
            <w:szCs w:val="24"/>
          </w:rPr>
          <w:t>Основы</w:t>
        </w:r>
      </w:hyperlink>
      <w:r w:rsidRPr="009378BE">
        <w:rPr>
          <w:bCs/>
          <w:sz w:val="24"/>
          <w:szCs w:val="24"/>
        </w:rPr>
        <w:t xml:space="preserve"> законодательства Российской Федерации о культуре, так и на областном уровне. </w:t>
      </w:r>
    </w:p>
    <w:p w:rsidR="00A96ED2" w:rsidRPr="009378BE" w:rsidRDefault="00A96ED2" w:rsidP="00A96ED2">
      <w:pPr>
        <w:ind w:firstLine="540"/>
        <w:jc w:val="both"/>
        <w:rPr>
          <w:bCs/>
          <w:sz w:val="24"/>
          <w:szCs w:val="24"/>
        </w:rPr>
      </w:pPr>
      <w:r w:rsidRPr="009378BE">
        <w:rPr>
          <w:bCs/>
          <w:sz w:val="24"/>
          <w:szCs w:val="24"/>
        </w:rPr>
        <w:t>В целях снижения законодательных рисков планируется своевременное внесение дополнений в действующую муниципальную нормативную базу, а при необходимости – и возможных изменений в финансирование муниципальной подпрограммы.</w:t>
      </w:r>
    </w:p>
    <w:p w:rsidR="00A96ED2" w:rsidRPr="009378BE" w:rsidRDefault="00A96ED2" w:rsidP="00A96ED2">
      <w:pPr>
        <w:pStyle w:val="a5"/>
        <w:spacing w:after="0"/>
        <w:ind w:firstLine="480"/>
        <w:jc w:val="both"/>
      </w:pPr>
      <w:r w:rsidRPr="009378BE">
        <w:t xml:space="preserve"> Риск возникновения обстоятельств непреодолимой силы, таких как масштабные природные и техногенные катастрофы, войны (вооруженные конфликты) и др. </w:t>
      </w:r>
    </w:p>
    <w:p w:rsidR="00A96ED2" w:rsidRPr="009378BE" w:rsidRDefault="00A96ED2" w:rsidP="00A96ED2">
      <w:pPr>
        <w:ind w:firstLine="540"/>
        <w:jc w:val="both"/>
        <w:rPr>
          <w:bCs/>
          <w:sz w:val="24"/>
          <w:szCs w:val="24"/>
        </w:rPr>
      </w:pPr>
      <w:r w:rsidRPr="009378BE">
        <w:rPr>
          <w:bCs/>
          <w:sz w:val="24"/>
          <w:szCs w:val="24"/>
        </w:rPr>
        <w:t>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подпрограммы с учетом выделенного на их реализацию ресурсного обеспечения.</w:t>
      </w:r>
    </w:p>
    <w:p w:rsidR="00A96ED2" w:rsidRPr="009378BE" w:rsidRDefault="00A96ED2" w:rsidP="00A96ED2">
      <w:pPr>
        <w:jc w:val="center"/>
        <w:rPr>
          <w:b/>
          <w:sz w:val="24"/>
          <w:szCs w:val="24"/>
        </w:rPr>
      </w:pPr>
    </w:p>
    <w:p w:rsidR="00A96ED2" w:rsidRPr="009378BE" w:rsidRDefault="00A96ED2" w:rsidP="00A96ED2">
      <w:pPr>
        <w:rPr>
          <w:b/>
          <w:sz w:val="24"/>
          <w:szCs w:val="24"/>
        </w:rPr>
      </w:pPr>
      <w:r w:rsidRPr="009378BE">
        <w:rPr>
          <w:b/>
          <w:sz w:val="24"/>
          <w:szCs w:val="24"/>
        </w:rPr>
        <w:t>Раздел 7. Методика оценки эффективности реализации муниципальной подпрограммы</w:t>
      </w:r>
    </w:p>
    <w:p w:rsidR="00A96ED2" w:rsidRPr="009378BE" w:rsidRDefault="00A96ED2" w:rsidP="00A96ED2">
      <w:pPr>
        <w:pStyle w:val="ConsPlusNormal"/>
        <w:widowControl/>
        <w:ind w:firstLine="708"/>
        <w:jc w:val="both"/>
        <w:rPr>
          <w:rFonts w:ascii="Times New Roman" w:hAnsi="Times New Roman" w:cs="Times New Roman"/>
          <w:sz w:val="24"/>
          <w:szCs w:val="24"/>
        </w:rPr>
      </w:pPr>
      <w:r w:rsidRPr="009378BE">
        <w:rPr>
          <w:rFonts w:ascii="Times New Roman" w:hAnsi="Times New Roman" w:cs="Times New Roman"/>
          <w:sz w:val="24"/>
          <w:szCs w:val="24"/>
        </w:rPr>
        <w:lastRenderedPageBreak/>
        <w:t xml:space="preserve">   </w:t>
      </w: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Оценка эффективности реализации муниципальной подпрограммы проводится ежегодно на основе оценки достижения показателей эффективности реализации муниципальной программы с учетом объема ресурсов, направленных на реализацию.</w:t>
      </w: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Оценка достижения показателей эффективности реализации муниципальной подпрограммы осуществляется по формуле:</w:t>
      </w:r>
    </w:p>
    <w:p w:rsidR="00A96ED2" w:rsidRPr="009378BE" w:rsidRDefault="00A96ED2" w:rsidP="00A96ED2">
      <w:pPr>
        <w:pStyle w:val="ConsPlusNormal"/>
        <w:jc w:val="both"/>
        <w:rPr>
          <w:rFonts w:ascii="Times New Roman" w:hAnsi="Times New Roman" w:cs="Times New Roman"/>
          <w:sz w:val="24"/>
          <w:szCs w:val="24"/>
        </w:rPr>
      </w:pPr>
    </w:p>
    <w:p w:rsidR="00A96ED2" w:rsidRPr="009378BE" w:rsidRDefault="00A96ED2" w:rsidP="00A96ED2">
      <w:pPr>
        <w:pStyle w:val="ConsPlusNonformat"/>
        <w:rPr>
          <w:rFonts w:ascii="Times New Roman" w:hAnsi="Times New Roman" w:cs="Times New Roman"/>
          <w:sz w:val="24"/>
          <w:szCs w:val="24"/>
          <w:lang w:val="en-US"/>
        </w:rPr>
      </w:pPr>
      <w:r w:rsidRPr="009378BE">
        <w:rPr>
          <w:rFonts w:ascii="Times New Roman" w:hAnsi="Times New Roman" w:cs="Times New Roman"/>
          <w:sz w:val="24"/>
          <w:szCs w:val="24"/>
        </w:rPr>
        <w:t xml:space="preserve">                                   </w:t>
      </w:r>
      <w:r w:rsidRPr="009378BE">
        <w:rPr>
          <w:rFonts w:ascii="Times New Roman" w:hAnsi="Times New Roman" w:cs="Times New Roman"/>
          <w:sz w:val="24"/>
          <w:szCs w:val="24"/>
          <w:lang w:val="en-US"/>
        </w:rPr>
        <w:t xml:space="preserve">n   </w:t>
      </w:r>
      <w:r w:rsidRPr="009378BE">
        <w:rPr>
          <w:rFonts w:ascii="Times New Roman" w:hAnsi="Times New Roman" w:cs="Times New Roman"/>
          <w:sz w:val="24"/>
          <w:szCs w:val="24"/>
        </w:rPr>
        <w:t>ГП</w:t>
      </w:r>
    </w:p>
    <w:p w:rsidR="00A96ED2" w:rsidRPr="009378BE" w:rsidRDefault="00A96ED2" w:rsidP="00A96ED2">
      <w:pPr>
        <w:pStyle w:val="ConsPlusNonformat"/>
        <w:rPr>
          <w:rFonts w:ascii="Times New Roman" w:hAnsi="Times New Roman" w:cs="Times New Roman"/>
          <w:sz w:val="24"/>
          <w:szCs w:val="24"/>
          <w:lang w:val="en-US"/>
        </w:rPr>
      </w:pPr>
      <w:r w:rsidRPr="009378BE">
        <w:rPr>
          <w:rFonts w:ascii="Times New Roman" w:hAnsi="Times New Roman" w:cs="Times New Roman"/>
          <w:sz w:val="24"/>
          <w:szCs w:val="24"/>
          <w:lang w:val="en-US"/>
        </w:rPr>
        <w:t xml:space="preserve">                                  SUM </w:t>
      </w:r>
      <w:r w:rsidRPr="009378BE">
        <w:rPr>
          <w:rFonts w:ascii="Times New Roman" w:hAnsi="Times New Roman" w:cs="Times New Roman"/>
          <w:sz w:val="24"/>
          <w:szCs w:val="24"/>
        </w:rPr>
        <w:t>П</w:t>
      </w:r>
    </w:p>
    <w:p w:rsidR="00A96ED2" w:rsidRPr="009378BE" w:rsidRDefault="00A96ED2" w:rsidP="00A96ED2">
      <w:pPr>
        <w:pStyle w:val="ConsPlusNonformat"/>
        <w:rPr>
          <w:rFonts w:ascii="Times New Roman" w:hAnsi="Times New Roman" w:cs="Times New Roman"/>
          <w:sz w:val="24"/>
          <w:szCs w:val="24"/>
          <w:lang w:val="en-US"/>
        </w:rPr>
      </w:pPr>
      <w:r w:rsidRPr="009378BE">
        <w:rPr>
          <w:rFonts w:ascii="Times New Roman" w:hAnsi="Times New Roman" w:cs="Times New Roman"/>
          <w:sz w:val="24"/>
          <w:szCs w:val="24"/>
          <w:lang w:val="en-US"/>
        </w:rPr>
        <w:t xml:space="preserve">                            </w:t>
      </w:r>
      <w:r w:rsidRPr="009378BE">
        <w:rPr>
          <w:rFonts w:ascii="Times New Roman" w:hAnsi="Times New Roman" w:cs="Times New Roman"/>
          <w:sz w:val="24"/>
          <w:szCs w:val="24"/>
        </w:rPr>
        <w:t>ГП</w:t>
      </w:r>
      <w:r w:rsidRPr="009378BE">
        <w:rPr>
          <w:rFonts w:ascii="Times New Roman" w:hAnsi="Times New Roman" w:cs="Times New Roman"/>
          <w:sz w:val="24"/>
          <w:szCs w:val="24"/>
          <w:lang w:val="en-US"/>
        </w:rPr>
        <w:t xml:space="preserve">    i=1  i</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lang w:val="en-US"/>
        </w:rPr>
        <w:t xml:space="preserve">                           </w:t>
      </w:r>
      <w:r w:rsidRPr="009378BE">
        <w:rPr>
          <w:rFonts w:ascii="Times New Roman" w:hAnsi="Times New Roman" w:cs="Times New Roman"/>
          <w:sz w:val="24"/>
          <w:szCs w:val="24"/>
        </w:rPr>
        <w:t>П   = ---------, где:</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эф       n</w:t>
      </w:r>
    </w:p>
    <w:p w:rsidR="00A96ED2" w:rsidRPr="009378BE" w:rsidRDefault="00A96ED2" w:rsidP="00A96ED2">
      <w:pPr>
        <w:pStyle w:val="ConsPlusNonformat"/>
        <w:rPr>
          <w:rFonts w:ascii="Times New Roman" w:hAnsi="Times New Roman" w:cs="Times New Roman"/>
          <w:sz w:val="24"/>
          <w:szCs w:val="24"/>
        </w:rPr>
      </w:pP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ГП</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П     -   степень   достижения   показателей  эффективности  реализации</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эф</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муниципальной подпрограммы в целом (%);</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ГП</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П    -  степень  достижения  i-го  показателя  эффективности реализации</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i</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муниципальной подпрограммы в целом (%);</w:t>
      </w: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n – количество показателей эффективности реализации муниципальной подпрограммы.</w:t>
      </w:r>
    </w:p>
    <w:p w:rsidR="00A96ED2" w:rsidRPr="009378BE" w:rsidRDefault="00A96ED2" w:rsidP="00A96ED2">
      <w:pPr>
        <w:pStyle w:val="ConsPlusNormal"/>
        <w:ind w:firstLine="540"/>
        <w:jc w:val="both"/>
        <w:rPr>
          <w:rFonts w:ascii="Times New Roman" w:hAnsi="Times New Roman" w:cs="Times New Roman"/>
          <w:sz w:val="24"/>
          <w:szCs w:val="24"/>
        </w:rPr>
      </w:pP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Степень достижения i-го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A96ED2" w:rsidRPr="009378BE" w:rsidRDefault="00A96ED2" w:rsidP="00A96ED2">
      <w:pPr>
        <w:pStyle w:val="ConsPlusNormal"/>
        <w:ind w:firstLine="540"/>
        <w:jc w:val="both"/>
        <w:rPr>
          <w:rFonts w:ascii="Times New Roman" w:hAnsi="Times New Roman" w:cs="Times New Roman"/>
          <w:sz w:val="24"/>
          <w:szCs w:val="24"/>
        </w:rPr>
      </w:pP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для показателей, желаемой тенденцией развития которых является рост значений:</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П  = П   / П    x 100%;</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i    фi    плi</w:t>
      </w:r>
    </w:p>
    <w:p w:rsidR="00A96ED2" w:rsidRPr="009378BE" w:rsidRDefault="00A96ED2" w:rsidP="00A96ED2">
      <w:pPr>
        <w:pStyle w:val="ConsPlusNormal"/>
        <w:jc w:val="center"/>
        <w:rPr>
          <w:rFonts w:ascii="Times New Roman" w:hAnsi="Times New Roman" w:cs="Times New Roman"/>
          <w:sz w:val="24"/>
          <w:szCs w:val="24"/>
        </w:rPr>
      </w:pP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для показателей, желаемой тенденцией развития которых является снижение значений:</w:t>
      </w:r>
    </w:p>
    <w:p w:rsidR="00A96ED2" w:rsidRPr="009378BE" w:rsidRDefault="00A96ED2" w:rsidP="00A96ED2">
      <w:pPr>
        <w:pStyle w:val="ConsPlusNormal"/>
        <w:rPr>
          <w:rFonts w:ascii="Times New Roman" w:hAnsi="Times New Roman" w:cs="Times New Roman"/>
          <w:sz w:val="24"/>
          <w:szCs w:val="24"/>
        </w:rPr>
      </w:pP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П  = П    / П   x 100%, где:</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i    плi    фi</w:t>
      </w:r>
    </w:p>
    <w:p w:rsidR="00A96ED2" w:rsidRPr="009378BE" w:rsidRDefault="00A96ED2" w:rsidP="00A96ED2">
      <w:pPr>
        <w:pStyle w:val="ConsPlusNormal"/>
        <w:jc w:val="both"/>
        <w:rPr>
          <w:rFonts w:ascii="Times New Roman" w:hAnsi="Times New Roman" w:cs="Times New Roman"/>
          <w:sz w:val="24"/>
          <w:szCs w:val="24"/>
        </w:rPr>
      </w:pP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П   -  фактическое  значение  i-го показателя  эффективности реализации</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фi</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муниципальной подпрограммы (в соответствующих единицах измерения);</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П    -  плановое  значение  i-го  показателя  эффективности  реализации</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плi</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муниципальной подпрограммы (в соответствующих единицах измерения).</w:t>
      </w:r>
    </w:p>
    <w:p w:rsidR="00A96ED2" w:rsidRPr="009378BE" w:rsidRDefault="00A96ED2" w:rsidP="00A96ED2">
      <w:pPr>
        <w:pStyle w:val="ConsPlusNonformat"/>
        <w:jc w:val="both"/>
        <w:rPr>
          <w:rFonts w:ascii="Times New Roman" w:hAnsi="Times New Roman" w:cs="Times New Roman"/>
          <w:sz w:val="24"/>
          <w:szCs w:val="24"/>
        </w:rPr>
      </w:pPr>
      <w:r w:rsidRPr="009378BE">
        <w:rPr>
          <w:rFonts w:ascii="Times New Roman" w:hAnsi="Times New Roman" w:cs="Times New Roman"/>
          <w:sz w:val="24"/>
          <w:szCs w:val="24"/>
        </w:rPr>
        <w:t xml:space="preserve">     При условии  выполнения значений показателей «не более», «не менее» степень достижения i-го показателя эффективности реализации муниципальной подпрограммы считать равным 1.</w:t>
      </w: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A96ED2" w:rsidRPr="009378BE" w:rsidRDefault="00A96ED2" w:rsidP="00A96ED2">
      <w:pPr>
        <w:pStyle w:val="ConsPlusNormal"/>
        <w:jc w:val="both"/>
        <w:rPr>
          <w:rFonts w:ascii="Times New Roman" w:hAnsi="Times New Roman" w:cs="Times New Roman"/>
          <w:sz w:val="24"/>
          <w:szCs w:val="24"/>
        </w:rPr>
      </w:pP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Ф</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ф</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У  = ----- x 100%, где:</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ф    Ф</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пл</w:t>
      </w:r>
    </w:p>
    <w:p w:rsidR="00A96ED2" w:rsidRPr="009378BE" w:rsidRDefault="00A96ED2" w:rsidP="00A96ED2">
      <w:pPr>
        <w:pStyle w:val="ConsPlusNonformat"/>
        <w:jc w:val="both"/>
        <w:rPr>
          <w:rFonts w:ascii="Times New Roman" w:hAnsi="Times New Roman" w:cs="Times New Roman"/>
          <w:sz w:val="24"/>
          <w:szCs w:val="24"/>
        </w:rPr>
      </w:pPr>
      <w:r w:rsidRPr="009378BE">
        <w:rPr>
          <w:rFonts w:ascii="Times New Roman" w:hAnsi="Times New Roman" w:cs="Times New Roman"/>
          <w:sz w:val="24"/>
          <w:szCs w:val="24"/>
        </w:rPr>
        <w:t xml:space="preserve">    У  - уровень финансирования муниципальной подпрограммы в целом;</w:t>
      </w:r>
    </w:p>
    <w:p w:rsidR="00A96ED2" w:rsidRPr="009378BE" w:rsidRDefault="00A96ED2" w:rsidP="00A96ED2">
      <w:pPr>
        <w:pStyle w:val="ConsPlusNonformat"/>
        <w:jc w:val="both"/>
        <w:rPr>
          <w:rFonts w:ascii="Times New Roman" w:hAnsi="Times New Roman" w:cs="Times New Roman"/>
          <w:sz w:val="24"/>
          <w:szCs w:val="24"/>
        </w:rPr>
      </w:pPr>
      <w:r w:rsidRPr="009378BE">
        <w:rPr>
          <w:rFonts w:ascii="Times New Roman" w:hAnsi="Times New Roman" w:cs="Times New Roman"/>
          <w:sz w:val="24"/>
          <w:szCs w:val="24"/>
        </w:rPr>
        <w:t xml:space="preserve">     ф</w:t>
      </w:r>
    </w:p>
    <w:p w:rsidR="00A96ED2" w:rsidRPr="009378BE" w:rsidRDefault="00A96ED2" w:rsidP="00A96ED2">
      <w:pPr>
        <w:pStyle w:val="ConsPlusNonformat"/>
        <w:jc w:val="both"/>
        <w:rPr>
          <w:rFonts w:ascii="Times New Roman" w:hAnsi="Times New Roman" w:cs="Times New Roman"/>
          <w:sz w:val="24"/>
          <w:szCs w:val="24"/>
        </w:rPr>
      </w:pPr>
      <w:r w:rsidRPr="009378BE">
        <w:rPr>
          <w:rFonts w:ascii="Times New Roman" w:hAnsi="Times New Roman" w:cs="Times New Roman"/>
          <w:sz w:val="24"/>
          <w:szCs w:val="24"/>
        </w:rPr>
        <w:t xml:space="preserve">    Ф   -  фактический  объем  финансовых  ресурсов за счет всех источников</w:t>
      </w:r>
    </w:p>
    <w:p w:rsidR="00A96ED2" w:rsidRPr="009378BE" w:rsidRDefault="00A96ED2" w:rsidP="00A96ED2">
      <w:pPr>
        <w:pStyle w:val="ConsPlusNonformat"/>
        <w:jc w:val="both"/>
        <w:rPr>
          <w:rFonts w:ascii="Times New Roman" w:hAnsi="Times New Roman" w:cs="Times New Roman"/>
          <w:sz w:val="24"/>
          <w:szCs w:val="24"/>
        </w:rPr>
      </w:pPr>
      <w:r w:rsidRPr="009378BE">
        <w:rPr>
          <w:rFonts w:ascii="Times New Roman" w:hAnsi="Times New Roman" w:cs="Times New Roman"/>
          <w:sz w:val="24"/>
          <w:szCs w:val="24"/>
        </w:rPr>
        <w:t xml:space="preserve">     ф</w:t>
      </w:r>
    </w:p>
    <w:p w:rsidR="00A96ED2" w:rsidRPr="009378BE" w:rsidRDefault="00A96ED2" w:rsidP="00A96ED2">
      <w:pPr>
        <w:pStyle w:val="ConsPlusNonformat"/>
        <w:jc w:val="both"/>
        <w:rPr>
          <w:rFonts w:ascii="Times New Roman" w:hAnsi="Times New Roman" w:cs="Times New Roman"/>
          <w:sz w:val="24"/>
          <w:szCs w:val="24"/>
        </w:rPr>
      </w:pPr>
      <w:r w:rsidRPr="009378BE">
        <w:rPr>
          <w:rFonts w:ascii="Times New Roman" w:hAnsi="Times New Roman" w:cs="Times New Roman"/>
          <w:sz w:val="24"/>
          <w:szCs w:val="24"/>
        </w:rPr>
        <w:t>финансирования,  направленный  в отчетном периоде на реализацию мероприятий муниципальной подпрограммы  (тыс. руб.);</w:t>
      </w:r>
    </w:p>
    <w:p w:rsidR="00A96ED2" w:rsidRPr="009378BE" w:rsidRDefault="00A96ED2" w:rsidP="00A96ED2">
      <w:pPr>
        <w:pStyle w:val="ConsPlusNonformat"/>
        <w:jc w:val="both"/>
        <w:rPr>
          <w:rFonts w:ascii="Times New Roman" w:hAnsi="Times New Roman" w:cs="Times New Roman"/>
          <w:sz w:val="24"/>
          <w:szCs w:val="24"/>
        </w:rPr>
      </w:pPr>
      <w:r w:rsidRPr="009378BE">
        <w:rPr>
          <w:rFonts w:ascii="Times New Roman" w:hAnsi="Times New Roman" w:cs="Times New Roman"/>
          <w:sz w:val="24"/>
          <w:szCs w:val="24"/>
        </w:rPr>
        <w:t xml:space="preserve">    Ф    -  плановый  объем  финансовых  ресурсов  за  счет всех источников</w:t>
      </w:r>
    </w:p>
    <w:p w:rsidR="00A96ED2" w:rsidRPr="009378BE" w:rsidRDefault="00A96ED2" w:rsidP="00A96ED2">
      <w:pPr>
        <w:pStyle w:val="ConsPlusNonformat"/>
        <w:jc w:val="both"/>
        <w:rPr>
          <w:rFonts w:ascii="Times New Roman" w:hAnsi="Times New Roman" w:cs="Times New Roman"/>
          <w:sz w:val="24"/>
          <w:szCs w:val="24"/>
        </w:rPr>
      </w:pPr>
      <w:r w:rsidRPr="009378BE">
        <w:rPr>
          <w:rFonts w:ascii="Times New Roman" w:hAnsi="Times New Roman" w:cs="Times New Roman"/>
          <w:sz w:val="24"/>
          <w:szCs w:val="24"/>
        </w:rPr>
        <w:t xml:space="preserve">     пл</w:t>
      </w:r>
    </w:p>
    <w:p w:rsidR="00A96ED2" w:rsidRPr="009378BE" w:rsidRDefault="00A96ED2" w:rsidP="00A96ED2">
      <w:pPr>
        <w:pStyle w:val="ConsPlusNonformat"/>
        <w:jc w:val="both"/>
        <w:rPr>
          <w:rFonts w:ascii="Times New Roman" w:hAnsi="Times New Roman" w:cs="Times New Roman"/>
          <w:sz w:val="24"/>
          <w:szCs w:val="24"/>
        </w:rPr>
      </w:pPr>
      <w:r w:rsidRPr="009378BE">
        <w:rPr>
          <w:rFonts w:ascii="Times New Roman" w:hAnsi="Times New Roman" w:cs="Times New Roman"/>
          <w:sz w:val="24"/>
          <w:szCs w:val="24"/>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подпрограммой (тыс. руб.).</w:t>
      </w:r>
    </w:p>
    <w:p w:rsidR="00A96ED2" w:rsidRPr="009378BE" w:rsidRDefault="00A96ED2" w:rsidP="00A96ED2">
      <w:pPr>
        <w:pStyle w:val="ConsPlusNormal"/>
        <w:ind w:firstLine="540"/>
        <w:jc w:val="both"/>
        <w:rPr>
          <w:rFonts w:ascii="Times New Roman" w:hAnsi="Times New Roman" w:cs="Times New Roman"/>
          <w:sz w:val="24"/>
          <w:szCs w:val="24"/>
        </w:rPr>
      </w:pP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Оценка эффективности реализации муниципальной программы производится по формуле:</w:t>
      </w:r>
    </w:p>
    <w:p w:rsidR="00A96ED2" w:rsidRPr="009378BE" w:rsidRDefault="00A96ED2" w:rsidP="00A96ED2">
      <w:pPr>
        <w:pStyle w:val="ConsPlusNormal"/>
        <w:jc w:val="both"/>
        <w:rPr>
          <w:rFonts w:ascii="Times New Roman" w:hAnsi="Times New Roman" w:cs="Times New Roman"/>
          <w:sz w:val="24"/>
          <w:szCs w:val="24"/>
        </w:rPr>
      </w:pP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ГП</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П   + У</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эф    ф</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Э   = ----------, где:</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ГП       2</w:t>
      </w:r>
    </w:p>
    <w:p w:rsidR="00A96ED2" w:rsidRPr="009378BE" w:rsidRDefault="00A96ED2" w:rsidP="00A96ED2">
      <w:pPr>
        <w:pStyle w:val="ConsPlusNonformat"/>
        <w:rPr>
          <w:rFonts w:ascii="Times New Roman" w:hAnsi="Times New Roman" w:cs="Times New Roman"/>
          <w:sz w:val="24"/>
          <w:szCs w:val="24"/>
        </w:rPr>
      </w:pP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Э   - оценка эффективности реализации муниципальной подпрограммы (%);</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ГП</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ГП</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П эф -   степень   достижения  показателей  эффективности  реализации муниципальной подпрограммы (%);</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У  - уровень финансирования муниципальной подпрограммы в целом (%).</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Ф</w:t>
      </w: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В целях оценки эффективности реализации муниципальной подпрограммы устанавливаются следующие критерии:</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если   значение   Э    равно  80%  и  выше,  то  уровень  эффективности</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ГП</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Реализации муниципальной подпрограммы оценивается как высокий;</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если  значение  Э    от 60 до 80%,  то уровень эффективности реализации</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ГП</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муниципальной подпрограммы оценивается как удовлетворительный;</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если  значение  Э    ниже  60%,  то  уровень  эффективности  реализации</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ГП</w:t>
      </w:r>
    </w:p>
    <w:p w:rsidR="00A96ED2" w:rsidRPr="009378BE" w:rsidRDefault="00A96ED2" w:rsidP="00A96ED2">
      <w:pPr>
        <w:pStyle w:val="ConsPlusNonformat"/>
        <w:rPr>
          <w:rFonts w:ascii="Times New Roman" w:hAnsi="Times New Roman" w:cs="Times New Roman"/>
          <w:sz w:val="24"/>
          <w:szCs w:val="24"/>
        </w:rPr>
      </w:pPr>
      <w:r w:rsidRPr="009378BE">
        <w:rPr>
          <w:rFonts w:ascii="Times New Roman" w:hAnsi="Times New Roman" w:cs="Times New Roman"/>
          <w:sz w:val="24"/>
          <w:szCs w:val="24"/>
        </w:rPr>
        <w:t>муниципальной подпрограммы оценивается как неудовлетворительный.</w:t>
      </w:r>
    </w:p>
    <w:p w:rsidR="00A96ED2" w:rsidRPr="009378BE" w:rsidRDefault="00A96ED2" w:rsidP="00A96ED2">
      <w:pPr>
        <w:pStyle w:val="ConsPlusNormal"/>
        <w:ind w:firstLine="540"/>
        <w:jc w:val="both"/>
        <w:rPr>
          <w:rFonts w:ascii="Times New Roman" w:hAnsi="Times New Roman" w:cs="Times New Roman"/>
          <w:sz w:val="24"/>
          <w:szCs w:val="24"/>
        </w:rPr>
      </w:pP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 xml:space="preserve">Ответственные исполнители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подпрограммы муниципальной программы, согласованный с главой </w:t>
      </w:r>
      <w:r w:rsidRPr="009378BE">
        <w:rPr>
          <w:rFonts w:ascii="Times New Roman" w:hAnsi="Times New Roman" w:cs="Times New Roman"/>
          <w:sz w:val="24"/>
          <w:szCs w:val="24"/>
        </w:rPr>
        <w:lastRenderedPageBreak/>
        <w:t>администрации Восточного городского поселения в сектор</w:t>
      </w:r>
      <w:r w:rsidRPr="009378BE">
        <w:rPr>
          <w:rFonts w:ascii="Times New Roman" w:hAnsi="Times New Roman" w:cs="Times New Roman"/>
          <w:color w:val="FF6600"/>
          <w:sz w:val="24"/>
          <w:szCs w:val="24"/>
        </w:rPr>
        <w:t xml:space="preserve"> </w:t>
      </w:r>
      <w:r w:rsidRPr="009378BE">
        <w:rPr>
          <w:rFonts w:ascii="Times New Roman" w:hAnsi="Times New Roman" w:cs="Times New Roman"/>
          <w:sz w:val="24"/>
          <w:szCs w:val="24"/>
        </w:rPr>
        <w:t>экономики и бухгалтерского учета муниципального образования.</w:t>
      </w:r>
    </w:p>
    <w:p w:rsidR="00A96ED2" w:rsidRPr="009378BE" w:rsidRDefault="00A96ED2" w:rsidP="00A96ED2">
      <w:pPr>
        <w:pStyle w:val="ConsPlusNormal"/>
        <w:ind w:firstLine="540"/>
        <w:jc w:val="both"/>
        <w:rPr>
          <w:rFonts w:ascii="Times New Roman" w:hAnsi="Times New Roman" w:cs="Times New Roman"/>
          <w:sz w:val="24"/>
          <w:szCs w:val="24"/>
        </w:rPr>
      </w:pPr>
    </w:p>
    <w:p w:rsidR="00A96ED2" w:rsidRPr="009378BE" w:rsidRDefault="00A96ED2" w:rsidP="00A96ED2">
      <w:pPr>
        <w:pStyle w:val="ConsPlusNormal"/>
        <w:ind w:firstLine="0"/>
        <w:rPr>
          <w:rFonts w:ascii="Times New Roman" w:hAnsi="Times New Roman" w:cs="Times New Roman"/>
          <w:sz w:val="24"/>
          <w:szCs w:val="24"/>
        </w:rPr>
        <w:sectPr w:rsidR="00A96ED2" w:rsidRPr="009378BE" w:rsidSect="009378BE">
          <w:pgSz w:w="11906" w:h="16838"/>
          <w:pgMar w:top="851" w:right="851" w:bottom="851" w:left="1418" w:header="709" w:footer="709" w:gutter="0"/>
          <w:cols w:space="708"/>
          <w:titlePg/>
          <w:docGrid w:linePitch="360"/>
        </w:sectPr>
      </w:pPr>
      <w:r w:rsidRPr="009378BE">
        <w:rPr>
          <w:rFonts w:ascii="Times New Roman" w:hAnsi="Times New Roman" w:cs="Times New Roman"/>
          <w:sz w:val="24"/>
          <w:szCs w:val="24"/>
        </w:rPr>
        <w:t xml:space="preserve"> </w:t>
      </w:r>
    </w:p>
    <w:p w:rsidR="00A96ED2" w:rsidRPr="009378BE" w:rsidRDefault="00A96ED2" w:rsidP="00A96ED2">
      <w:pPr>
        <w:pStyle w:val="ConsPlusNormal"/>
        <w:ind w:firstLine="0"/>
        <w:rPr>
          <w:rFonts w:ascii="Times New Roman" w:hAnsi="Times New Roman" w:cs="Times New Roman"/>
          <w:sz w:val="24"/>
          <w:szCs w:val="24"/>
        </w:rPr>
      </w:pPr>
      <w:r w:rsidRPr="009378BE">
        <w:rPr>
          <w:rFonts w:ascii="Times New Roman" w:hAnsi="Times New Roman" w:cs="Times New Roman"/>
          <w:sz w:val="24"/>
          <w:szCs w:val="24"/>
        </w:rPr>
        <w:lastRenderedPageBreak/>
        <w:t xml:space="preserve">                                                                                                                                                                                      Приложение №1</w:t>
      </w:r>
    </w:p>
    <w:p w:rsidR="00A96ED2" w:rsidRPr="009378BE" w:rsidRDefault="00A96ED2" w:rsidP="00A96ED2">
      <w:pPr>
        <w:pStyle w:val="ConsPlusNormal"/>
        <w:ind w:firstLine="0"/>
        <w:rPr>
          <w:rFonts w:ascii="Times New Roman" w:hAnsi="Times New Roman" w:cs="Times New Roman"/>
          <w:sz w:val="24"/>
          <w:szCs w:val="24"/>
        </w:rPr>
      </w:pPr>
      <w:r w:rsidRPr="009378BE">
        <w:rPr>
          <w:rFonts w:ascii="Times New Roman" w:hAnsi="Times New Roman" w:cs="Times New Roman"/>
          <w:sz w:val="24"/>
          <w:szCs w:val="24"/>
        </w:rPr>
        <w:t xml:space="preserve">                                                                                                                                                                                      к муниципальной подпрограмме</w:t>
      </w:r>
    </w:p>
    <w:p w:rsidR="00A96ED2" w:rsidRPr="009378BE" w:rsidRDefault="00A96ED2" w:rsidP="00A96ED2">
      <w:pPr>
        <w:pStyle w:val="ConsPlusNormal"/>
        <w:ind w:firstLine="0"/>
        <w:rPr>
          <w:rFonts w:ascii="Times New Roman" w:hAnsi="Times New Roman" w:cs="Times New Roman"/>
          <w:sz w:val="24"/>
          <w:szCs w:val="24"/>
        </w:rPr>
      </w:pPr>
    </w:p>
    <w:p w:rsidR="00A96ED2" w:rsidRPr="009378BE" w:rsidRDefault="00A96ED2" w:rsidP="00A96ED2">
      <w:pPr>
        <w:pStyle w:val="ConsPlusNormal"/>
        <w:ind w:firstLine="0"/>
        <w:jc w:val="center"/>
        <w:rPr>
          <w:rFonts w:ascii="Times New Roman" w:hAnsi="Times New Roman" w:cs="Times New Roman"/>
          <w:b/>
          <w:sz w:val="24"/>
          <w:szCs w:val="24"/>
        </w:rPr>
      </w:pPr>
      <w:r w:rsidRPr="009378BE">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A96ED2" w:rsidRPr="009378BE" w:rsidRDefault="00A96ED2" w:rsidP="00A96ED2">
      <w:pPr>
        <w:pStyle w:val="ConsPlusNormal"/>
        <w:ind w:firstLine="0"/>
        <w:jc w:val="center"/>
        <w:rPr>
          <w:rFonts w:ascii="Times New Roman" w:hAnsi="Times New Roman" w:cs="Times New Roman"/>
          <w:b/>
          <w:sz w:val="24"/>
          <w:szCs w:val="24"/>
        </w:rPr>
      </w:pPr>
      <w:r w:rsidRPr="009378BE">
        <w:rPr>
          <w:rFonts w:ascii="Times New Roman" w:hAnsi="Times New Roman" w:cs="Times New Roman"/>
          <w:b/>
          <w:sz w:val="24"/>
          <w:szCs w:val="24"/>
        </w:rPr>
        <w:t xml:space="preserve">«Развитие культуры Восточного городского поселения» на 2014-2016 годы </w:t>
      </w:r>
    </w:p>
    <w:tbl>
      <w:tblPr>
        <w:tblW w:w="15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7124"/>
        <w:gridCol w:w="1134"/>
        <w:gridCol w:w="992"/>
        <w:gridCol w:w="992"/>
        <w:gridCol w:w="993"/>
        <w:gridCol w:w="801"/>
        <w:gridCol w:w="889"/>
        <w:gridCol w:w="737"/>
        <w:gridCol w:w="705"/>
      </w:tblGrid>
      <w:tr w:rsidR="00A96ED2" w:rsidRPr="009378BE" w:rsidTr="009378BE">
        <w:trPr>
          <w:trHeight w:val="301"/>
        </w:trPr>
        <w:tc>
          <w:tcPr>
            <w:tcW w:w="922" w:type="dxa"/>
            <w:vMerge w:val="restart"/>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№п/п</w:t>
            </w:r>
          </w:p>
        </w:tc>
        <w:tc>
          <w:tcPr>
            <w:tcW w:w="7124" w:type="dxa"/>
            <w:vMerge w:val="restart"/>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 xml:space="preserve">Наименование программы, подпрограммы, отдельного  мероприятия, наименование показателей </w:t>
            </w:r>
          </w:p>
        </w:tc>
        <w:tc>
          <w:tcPr>
            <w:tcW w:w="1134" w:type="dxa"/>
            <w:vMerge w:val="restart"/>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 xml:space="preserve">Единица измерения </w:t>
            </w:r>
          </w:p>
        </w:tc>
        <w:tc>
          <w:tcPr>
            <w:tcW w:w="6109" w:type="dxa"/>
            <w:gridSpan w:val="7"/>
            <w:tcBorders>
              <w:top w:val="single" w:sz="4" w:space="0" w:color="auto"/>
              <w:bottom w:val="single" w:sz="4" w:space="0" w:color="auto"/>
              <w:right w:val="single" w:sz="4" w:space="0" w:color="auto"/>
            </w:tcBorders>
          </w:tcPr>
          <w:p w:rsidR="00A96ED2" w:rsidRPr="009378BE" w:rsidRDefault="00A96ED2" w:rsidP="00B94BD3">
            <w:pPr>
              <w:jc w:val="center"/>
              <w:rPr>
                <w:sz w:val="22"/>
                <w:szCs w:val="22"/>
              </w:rPr>
            </w:pPr>
            <w:r w:rsidRPr="009378BE">
              <w:rPr>
                <w:sz w:val="22"/>
                <w:szCs w:val="22"/>
              </w:rPr>
              <w:t>Значение показателя эффективности</w:t>
            </w:r>
          </w:p>
        </w:tc>
      </w:tr>
      <w:tr w:rsidR="00A96ED2" w:rsidRPr="009378BE" w:rsidTr="009378BE">
        <w:trPr>
          <w:trHeight w:val="569"/>
        </w:trPr>
        <w:tc>
          <w:tcPr>
            <w:tcW w:w="922" w:type="dxa"/>
            <w:vMerge/>
          </w:tcPr>
          <w:p w:rsidR="00A96ED2" w:rsidRPr="009378BE" w:rsidRDefault="00A96ED2" w:rsidP="00B94BD3">
            <w:pPr>
              <w:pStyle w:val="ConsPlusNormal"/>
              <w:ind w:firstLine="0"/>
              <w:jc w:val="center"/>
              <w:rPr>
                <w:rFonts w:ascii="Times New Roman" w:hAnsi="Times New Roman" w:cs="Times New Roman"/>
                <w:sz w:val="22"/>
                <w:szCs w:val="22"/>
              </w:rPr>
            </w:pPr>
          </w:p>
        </w:tc>
        <w:tc>
          <w:tcPr>
            <w:tcW w:w="7124" w:type="dxa"/>
            <w:vMerge/>
          </w:tcPr>
          <w:p w:rsidR="00A96ED2" w:rsidRPr="009378BE" w:rsidRDefault="00A96ED2" w:rsidP="00B94BD3">
            <w:pPr>
              <w:pStyle w:val="ConsPlusNormal"/>
              <w:ind w:firstLine="0"/>
              <w:jc w:val="center"/>
              <w:rPr>
                <w:rFonts w:ascii="Times New Roman" w:hAnsi="Times New Roman" w:cs="Times New Roman"/>
                <w:sz w:val="22"/>
                <w:szCs w:val="22"/>
              </w:rPr>
            </w:pPr>
          </w:p>
        </w:tc>
        <w:tc>
          <w:tcPr>
            <w:tcW w:w="1134" w:type="dxa"/>
            <w:vMerge/>
          </w:tcPr>
          <w:p w:rsidR="00A96ED2" w:rsidRPr="009378BE" w:rsidRDefault="00A96ED2" w:rsidP="00B94BD3">
            <w:pPr>
              <w:pStyle w:val="ConsPlusNormal"/>
              <w:ind w:firstLine="0"/>
              <w:jc w:val="center"/>
              <w:rPr>
                <w:rFonts w:ascii="Times New Roman" w:hAnsi="Times New Roman" w:cs="Times New Roman"/>
                <w:sz w:val="22"/>
                <w:szCs w:val="22"/>
              </w:rPr>
            </w:pPr>
          </w:p>
        </w:tc>
        <w:tc>
          <w:tcPr>
            <w:tcW w:w="992"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2014 год</w:t>
            </w:r>
          </w:p>
        </w:tc>
        <w:tc>
          <w:tcPr>
            <w:tcW w:w="992"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2015 год</w:t>
            </w:r>
          </w:p>
        </w:tc>
        <w:tc>
          <w:tcPr>
            <w:tcW w:w="993"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2016 год</w:t>
            </w:r>
          </w:p>
        </w:tc>
        <w:tc>
          <w:tcPr>
            <w:tcW w:w="801"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2017 год</w:t>
            </w:r>
          </w:p>
        </w:tc>
        <w:tc>
          <w:tcPr>
            <w:tcW w:w="889"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2018 год</w:t>
            </w:r>
          </w:p>
        </w:tc>
        <w:tc>
          <w:tcPr>
            <w:tcW w:w="737"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2019 год</w:t>
            </w:r>
          </w:p>
        </w:tc>
        <w:tc>
          <w:tcPr>
            <w:tcW w:w="705"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2020 год</w:t>
            </w: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124"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 xml:space="preserve">«Развитие культуры Восточного городского поселения» на 2014-2016 годы </w:t>
            </w:r>
          </w:p>
        </w:tc>
        <w:tc>
          <w:tcPr>
            <w:tcW w:w="1134"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92"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92"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93"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0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8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37"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05" w:type="dxa"/>
          </w:tcPr>
          <w:p w:rsidR="00A96ED2" w:rsidRPr="009378BE" w:rsidRDefault="00A96ED2" w:rsidP="00B94BD3">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1</w:t>
            </w:r>
          </w:p>
        </w:tc>
        <w:tc>
          <w:tcPr>
            <w:tcW w:w="7124" w:type="dxa"/>
          </w:tcPr>
          <w:p w:rsidR="00A96ED2" w:rsidRPr="009378BE" w:rsidRDefault="00A96ED2" w:rsidP="00B94BD3">
            <w:pPr>
              <w:pStyle w:val="af0"/>
              <w:ind w:left="0"/>
              <w:rPr>
                <w:rFonts w:eastAsia="Times New Roman"/>
                <w:sz w:val="22"/>
                <w:szCs w:val="22"/>
              </w:rPr>
            </w:pPr>
            <w:r w:rsidRPr="009378BE">
              <w:rPr>
                <w:rFonts w:eastAsia="Times New Roman"/>
                <w:sz w:val="22"/>
                <w:szCs w:val="22"/>
              </w:rPr>
              <w:t>Численность участников культурно-досуговых мероприятий / человек</w:t>
            </w:r>
          </w:p>
        </w:tc>
        <w:tc>
          <w:tcPr>
            <w:tcW w:w="1134"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чел</w:t>
            </w:r>
          </w:p>
        </w:tc>
        <w:tc>
          <w:tcPr>
            <w:tcW w:w="992" w:type="dxa"/>
          </w:tcPr>
          <w:p w:rsidR="00A96ED2" w:rsidRPr="009378BE" w:rsidRDefault="00A96ED2" w:rsidP="00B94BD3">
            <w:pPr>
              <w:pStyle w:val="af0"/>
              <w:ind w:left="0"/>
              <w:jc w:val="center"/>
              <w:rPr>
                <w:rFonts w:eastAsia="Times New Roman"/>
                <w:sz w:val="22"/>
                <w:szCs w:val="22"/>
              </w:rPr>
            </w:pPr>
            <w:r w:rsidRPr="009378BE">
              <w:rPr>
                <w:rFonts w:eastAsia="Times New Roman"/>
                <w:sz w:val="22"/>
                <w:szCs w:val="22"/>
              </w:rPr>
              <w:t>5000</w:t>
            </w:r>
          </w:p>
        </w:tc>
        <w:tc>
          <w:tcPr>
            <w:tcW w:w="992" w:type="dxa"/>
          </w:tcPr>
          <w:p w:rsidR="00A96ED2" w:rsidRPr="009378BE" w:rsidRDefault="00A96ED2" w:rsidP="00B94BD3">
            <w:pPr>
              <w:pStyle w:val="af0"/>
              <w:ind w:left="0"/>
              <w:jc w:val="center"/>
              <w:rPr>
                <w:rFonts w:eastAsia="Times New Roman"/>
                <w:sz w:val="22"/>
                <w:szCs w:val="22"/>
              </w:rPr>
            </w:pPr>
            <w:r w:rsidRPr="009378BE">
              <w:rPr>
                <w:rFonts w:eastAsia="Times New Roman"/>
                <w:sz w:val="22"/>
                <w:szCs w:val="22"/>
              </w:rPr>
              <w:t>5100</w:t>
            </w:r>
          </w:p>
        </w:tc>
        <w:tc>
          <w:tcPr>
            <w:tcW w:w="993" w:type="dxa"/>
          </w:tcPr>
          <w:p w:rsidR="00A96ED2" w:rsidRPr="009378BE" w:rsidRDefault="00A96ED2" w:rsidP="00B94BD3">
            <w:pPr>
              <w:pStyle w:val="af0"/>
              <w:ind w:left="0"/>
              <w:jc w:val="center"/>
              <w:rPr>
                <w:rFonts w:eastAsia="Times New Roman"/>
                <w:sz w:val="22"/>
                <w:szCs w:val="22"/>
              </w:rPr>
            </w:pPr>
            <w:r w:rsidRPr="009378BE">
              <w:rPr>
                <w:rFonts w:eastAsia="Times New Roman"/>
                <w:sz w:val="22"/>
                <w:szCs w:val="22"/>
              </w:rPr>
              <w:t>5200</w:t>
            </w:r>
          </w:p>
        </w:tc>
        <w:tc>
          <w:tcPr>
            <w:tcW w:w="80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8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37"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05" w:type="dxa"/>
          </w:tcPr>
          <w:p w:rsidR="00A96ED2" w:rsidRPr="009378BE" w:rsidRDefault="00A96ED2" w:rsidP="00B94BD3">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2</w:t>
            </w:r>
          </w:p>
        </w:tc>
        <w:tc>
          <w:tcPr>
            <w:tcW w:w="7124" w:type="dxa"/>
          </w:tcPr>
          <w:p w:rsidR="00A96ED2" w:rsidRPr="009378BE" w:rsidRDefault="00A96ED2" w:rsidP="00B94BD3">
            <w:pPr>
              <w:pStyle w:val="af0"/>
              <w:ind w:left="0"/>
              <w:rPr>
                <w:rFonts w:eastAsia="Times New Roman"/>
                <w:sz w:val="22"/>
                <w:szCs w:val="22"/>
              </w:rPr>
            </w:pPr>
            <w:r w:rsidRPr="009378BE">
              <w:rPr>
                <w:rFonts w:eastAsia="Times New Roman"/>
                <w:sz w:val="22"/>
                <w:szCs w:val="22"/>
              </w:rPr>
              <w:t>Количество установленных специализированных уличных сценических площадок /единиц</w:t>
            </w:r>
          </w:p>
        </w:tc>
        <w:tc>
          <w:tcPr>
            <w:tcW w:w="1134"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ед</w:t>
            </w:r>
          </w:p>
        </w:tc>
        <w:tc>
          <w:tcPr>
            <w:tcW w:w="992" w:type="dxa"/>
          </w:tcPr>
          <w:p w:rsidR="00A96ED2" w:rsidRPr="009378BE" w:rsidRDefault="00A96ED2" w:rsidP="00B94BD3">
            <w:pPr>
              <w:jc w:val="center"/>
              <w:rPr>
                <w:sz w:val="22"/>
                <w:szCs w:val="22"/>
              </w:rPr>
            </w:pPr>
            <w:r w:rsidRPr="009378BE">
              <w:rPr>
                <w:sz w:val="22"/>
                <w:szCs w:val="22"/>
              </w:rPr>
              <w:t>-</w:t>
            </w:r>
          </w:p>
        </w:tc>
        <w:tc>
          <w:tcPr>
            <w:tcW w:w="992" w:type="dxa"/>
          </w:tcPr>
          <w:p w:rsidR="00A96ED2" w:rsidRPr="009378BE" w:rsidRDefault="00A96ED2" w:rsidP="00B94BD3">
            <w:pPr>
              <w:jc w:val="center"/>
              <w:rPr>
                <w:sz w:val="22"/>
                <w:szCs w:val="22"/>
              </w:rPr>
            </w:pPr>
            <w:r w:rsidRPr="009378BE">
              <w:rPr>
                <w:sz w:val="22"/>
                <w:szCs w:val="22"/>
              </w:rPr>
              <w:t>-</w:t>
            </w:r>
          </w:p>
        </w:tc>
        <w:tc>
          <w:tcPr>
            <w:tcW w:w="993" w:type="dxa"/>
          </w:tcPr>
          <w:p w:rsidR="00A96ED2" w:rsidRPr="009378BE" w:rsidRDefault="00A96ED2" w:rsidP="00B94BD3">
            <w:pPr>
              <w:jc w:val="center"/>
              <w:rPr>
                <w:sz w:val="22"/>
                <w:szCs w:val="22"/>
              </w:rPr>
            </w:pPr>
            <w:r w:rsidRPr="009378BE">
              <w:rPr>
                <w:sz w:val="22"/>
                <w:szCs w:val="22"/>
              </w:rPr>
              <w:t>-</w:t>
            </w:r>
          </w:p>
        </w:tc>
        <w:tc>
          <w:tcPr>
            <w:tcW w:w="80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8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37"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05" w:type="dxa"/>
          </w:tcPr>
          <w:p w:rsidR="00A96ED2" w:rsidRPr="009378BE" w:rsidRDefault="00A96ED2" w:rsidP="00B94BD3">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3</w:t>
            </w:r>
          </w:p>
        </w:tc>
        <w:tc>
          <w:tcPr>
            <w:tcW w:w="7124" w:type="dxa"/>
          </w:tcPr>
          <w:p w:rsidR="00A96ED2" w:rsidRPr="009378BE" w:rsidRDefault="00A96ED2" w:rsidP="00B94BD3">
            <w:pPr>
              <w:pStyle w:val="af0"/>
              <w:ind w:left="0"/>
              <w:rPr>
                <w:rFonts w:eastAsia="Times New Roman"/>
                <w:sz w:val="22"/>
                <w:szCs w:val="22"/>
              </w:rPr>
            </w:pPr>
            <w:r w:rsidRPr="009378BE">
              <w:rPr>
                <w:rFonts w:eastAsia="Times New Roman"/>
                <w:sz w:val="22"/>
                <w:szCs w:val="22"/>
              </w:rPr>
              <w:t>Количество комплектов световой и звуковой аппаратуры/единиц</w:t>
            </w:r>
          </w:p>
        </w:tc>
        <w:tc>
          <w:tcPr>
            <w:tcW w:w="1134"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ед</w:t>
            </w:r>
          </w:p>
        </w:tc>
        <w:tc>
          <w:tcPr>
            <w:tcW w:w="992" w:type="dxa"/>
          </w:tcPr>
          <w:p w:rsidR="00A96ED2" w:rsidRPr="009378BE" w:rsidRDefault="00A96ED2" w:rsidP="00B94BD3">
            <w:pPr>
              <w:jc w:val="center"/>
              <w:rPr>
                <w:sz w:val="22"/>
                <w:szCs w:val="22"/>
              </w:rPr>
            </w:pPr>
            <w:r w:rsidRPr="009378BE">
              <w:rPr>
                <w:sz w:val="22"/>
                <w:szCs w:val="22"/>
              </w:rPr>
              <w:t>1</w:t>
            </w:r>
          </w:p>
        </w:tc>
        <w:tc>
          <w:tcPr>
            <w:tcW w:w="992" w:type="dxa"/>
          </w:tcPr>
          <w:p w:rsidR="00A96ED2" w:rsidRPr="009378BE" w:rsidRDefault="00A96ED2" w:rsidP="00B94BD3">
            <w:pPr>
              <w:jc w:val="center"/>
              <w:rPr>
                <w:sz w:val="22"/>
                <w:szCs w:val="22"/>
              </w:rPr>
            </w:pPr>
            <w:r w:rsidRPr="009378BE">
              <w:rPr>
                <w:sz w:val="22"/>
                <w:szCs w:val="22"/>
              </w:rPr>
              <w:t>1</w:t>
            </w:r>
          </w:p>
        </w:tc>
        <w:tc>
          <w:tcPr>
            <w:tcW w:w="993" w:type="dxa"/>
          </w:tcPr>
          <w:p w:rsidR="00A96ED2" w:rsidRPr="009378BE" w:rsidRDefault="00A96ED2" w:rsidP="00B94BD3">
            <w:pPr>
              <w:jc w:val="center"/>
              <w:rPr>
                <w:sz w:val="22"/>
                <w:szCs w:val="22"/>
              </w:rPr>
            </w:pPr>
            <w:r w:rsidRPr="009378BE">
              <w:rPr>
                <w:sz w:val="22"/>
                <w:szCs w:val="22"/>
              </w:rPr>
              <w:t>1</w:t>
            </w:r>
          </w:p>
        </w:tc>
        <w:tc>
          <w:tcPr>
            <w:tcW w:w="80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8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37"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05" w:type="dxa"/>
          </w:tcPr>
          <w:p w:rsidR="00A96ED2" w:rsidRPr="009378BE" w:rsidRDefault="00A96ED2" w:rsidP="00B94BD3">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4</w:t>
            </w:r>
          </w:p>
        </w:tc>
        <w:tc>
          <w:tcPr>
            <w:tcW w:w="7124" w:type="dxa"/>
          </w:tcPr>
          <w:p w:rsidR="00A96ED2" w:rsidRPr="009378BE" w:rsidRDefault="00A96ED2" w:rsidP="009378BE">
            <w:pPr>
              <w:pStyle w:val="af0"/>
              <w:spacing w:after="0"/>
              <w:ind w:left="0"/>
              <w:rPr>
                <w:rFonts w:eastAsia="Times New Roman"/>
                <w:sz w:val="22"/>
                <w:szCs w:val="22"/>
              </w:rPr>
            </w:pPr>
            <w:r w:rsidRPr="009378BE">
              <w:rPr>
                <w:rFonts w:eastAsia="Times New Roman"/>
                <w:sz w:val="22"/>
                <w:szCs w:val="22"/>
              </w:rPr>
              <w:t>Количество разножанровых кружков, клубов, творческих коллективов:</w:t>
            </w:r>
          </w:p>
          <w:p w:rsidR="00A96ED2" w:rsidRPr="009378BE" w:rsidRDefault="00A96ED2" w:rsidP="009378BE">
            <w:pPr>
              <w:pStyle w:val="af0"/>
              <w:spacing w:after="0"/>
              <w:ind w:left="0"/>
              <w:rPr>
                <w:rFonts w:eastAsia="Times New Roman"/>
                <w:sz w:val="22"/>
                <w:szCs w:val="22"/>
              </w:rPr>
            </w:pPr>
            <w:r w:rsidRPr="009378BE">
              <w:rPr>
                <w:rFonts w:eastAsia="Times New Roman"/>
                <w:sz w:val="22"/>
                <w:szCs w:val="22"/>
              </w:rPr>
              <w:t>МБУК КСЦ;</w:t>
            </w:r>
          </w:p>
          <w:p w:rsidR="00A96ED2" w:rsidRPr="009378BE" w:rsidRDefault="00A96ED2" w:rsidP="009378BE">
            <w:pPr>
              <w:pStyle w:val="af0"/>
              <w:spacing w:after="0"/>
              <w:ind w:left="0"/>
              <w:rPr>
                <w:rFonts w:eastAsia="Times New Roman"/>
                <w:sz w:val="22"/>
                <w:szCs w:val="22"/>
              </w:rPr>
            </w:pPr>
            <w:r w:rsidRPr="009378BE">
              <w:rPr>
                <w:rFonts w:eastAsia="Times New Roman"/>
                <w:sz w:val="22"/>
                <w:szCs w:val="22"/>
              </w:rPr>
              <w:t>БЦ «Дом семьи» им. Н.А.Заболоцкого (клубы по интересам) /единиц</w:t>
            </w:r>
          </w:p>
        </w:tc>
        <w:tc>
          <w:tcPr>
            <w:tcW w:w="1134" w:type="dxa"/>
          </w:tcPr>
          <w:p w:rsidR="00A96ED2" w:rsidRPr="009378BE" w:rsidRDefault="00A96ED2" w:rsidP="009378BE">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ед</w:t>
            </w:r>
          </w:p>
        </w:tc>
        <w:tc>
          <w:tcPr>
            <w:tcW w:w="992" w:type="dxa"/>
          </w:tcPr>
          <w:p w:rsidR="009378BE" w:rsidRDefault="009378BE" w:rsidP="009378BE">
            <w:pPr>
              <w:pStyle w:val="af0"/>
              <w:spacing w:after="0"/>
              <w:ind w:left="0"/>
              <w:jc w:val="center"/>
              <w:rPr>
                <w:rFonts w:eastAsia="Times New Roman"/>
                <w:sz w:val="22"/>
                <w:szCs w:val="22"/>
              </w:rPr>
            </w:pPr>
          </w:p>
          <w:p w:rsidR="00A96ED2" w:rsidRPr="009378BE" w:rsidRDefault="00A96ED2" w:rsidP="009378BE">
            <w:pPr>
              <w:pStyle w:val="af0"/>
              <w:spacing w:after="0"/>
              <w:ind w:left="0"/>
              <w:jc w:val="center"/>
              <w:rPr>
                <w:rFonts w:eastAsia="Times New Roman"/>
                <w:sz w:val="22"/>
                <w:szCs w:val="22"/>
              </w:rPr>
            </w:pPr>
            <w:r w:rsidRPr="009378BE">
              <w:rPr>
                <w:rFonts w:eastAsia="Times New Roman"/>
                <w:sz w:val="22"/>
                <w:szCs w:val="22"/>
              </w:rPr>
              <w:t>37</w:t>
            </w:r>
          </w:p>
          <w:p w:rsidR="00A96ED2" w:rsidRPr="009378BE" w:rsidRDefault="00A96ED2" w:rsidP="009378BE">
            <w:pPr>
              <w:pStyle w:val="af0"/>
              <w:spacing w:after="0"/>
              <w:ind w:left="0"/>
              <w:jc w:val="center"/>
              <w:rPr>
                <w:rFonts w:eastAsia="Times New Roman"/>
                <w:sz w:val="22"/>
                <w:szCs w:val="22"/>
              </w:rPr>
            </w:pPr>
            <w:r w:rsidRPr="009378BE">
              <w:rPr>
                <w:rFonts w:eastAsia="Times New Roman"/>
                <w:sz w:val="22"/>
                <w:szCs w:val="22"/>
              </w:rPr>
              <w:t>3</w:t>
            </w:r>
          </w:p>
        </w:tc>
        <w:tc>
          <w:tcPr>
            <w:tcW w:w="992" w:type="dxa"/>
          </w:tcPr>
          <w:p w:rsidR="00A96ED2" w:rsidRPr="009378BE" w:rsidRDefault="00A96ED2" w:rsidP="009378BE">
            <w:pPr>
              <w:pStyle w:val="af0"/>
              <w:spacing w:after="0"/>
              <w:ind w:left="0"/>
              <w:rPr>
                <w:rFonts w:eastAsia="Times New Roman"/>
                <w:sz w:val="22"/>
                <w:szCs w:val="22"/>
              </w:rPr>
            </w:pPr>
          </w:p>
          <w:p w:rsidR="00A96ED2" w:rsidRPr="009378BE" w:rsidRDefault="00A96ED2" w:rsidP="009378BE">
            <w:pPr>
              <w:pStyle w:val="af0"/>
              <w:spacing w:after="0"/>
              <w:ind w:left="0"/>
              <w:jc w:val="center"/>
              <w:rPr>
                <w:rFonts w:eastAsia="Times New Roman"/>
                <w:sz w:val="22"/>
                <w:szCs w:val="22"/>
              </w:rPr>
            </w:pPr>
            <w:r w:rsidRPr="009378BE">
              <w:rPr>
                <w:rFonts w:eastAsia="Times New Roman"/>
                <w:sz w:val="22"/>
                <w:szCs w:val="22"/>
              </w:rPr>
              <w:t>37</w:t>
            </w:r>
          </w:p>
          <w:p w:rsidR="00A96ED2" w:rsidRPr="009378BE" w:rsidRDefault="00A96ED2" w:rsidP="009378BE">
            <w:pPr>
              <w:pStyle w:val="af0"/>
              <w:spacing w:after="0"/>
              <w:ind w:left="0"/>
              <w:jc w:val="center"/>
              <w:rPr>
                <w:rFonts w:eastAsia="Times New Roman"/>
                <w:sz w:val="22"/>
                <w:szCs w:val="22"/>
              </w:rPr>
            </w:pPr>
            <w:r w:rsidRPr="009378BE">
              <w:rPr>
                <w:rFonts w:eastAsia="Times New Roman"/>
                <w:sz w:val="22"/>
                <w:szCs w:val="22"/>
              </w:rPr>
              <w:t>3</w:t>
            </w:r>
          </w:p>
        </w:tc>
        <w:tc>
          <w:tcPr>
            <w:tcW w:w="993" w:type="dxa"/>
          </w:tcPr>
          <w:p w:rsidR="00A96ED2" w:rsidRPr="009378BE" w:rsidRDefault="00A96ED2" w:rsidP="009378BE">
            <w:pPr>
              <w:pStyle w:val="af0"/>
              <w:spacing w:after="0"/>
              <w:ind w:left="0"/>
              <w:jc w:val="center"/>
              <w:rPr>
                <w:rFonts w:eastAsia="Times New Roman"/>
                <w:sz w:val="22"/>
                <w:szCs w:val="22"/>
              </w:rPr>
            </w:pPr>
          </w:p>
          <w:p w:rsidR="00A96ED2" w:rsidRPr="009378BE" w:rsidRDefault="00A96ED2" w:rsidP="009378BE">
            <w:pPr>
              <w:pStyle w:val="af0"/>
              <w:spacing w:after="0"/>
              <w:ind w:left="0"/>
              <w:jc w:val="center"/>
              <w:rPr>
                <w:rFonts w:eastAsia="Times New Roman"/>
                <w:sz w:val="22"/>
                <w:szCs w:val="22"/>
              </w:rPr>
            </w:pPr>
            <w:r w:rsidRPr="009378BE">
              <w:rPr>
                <w:rFonts w:eastAsia="Times New Roman"/>
                <w:sz w:val="22"/>
                <w:szCs w:val="22"/>
              </w:rPr>
              <w:t>37</w:t>
            </w:r>
          </w:p>
          <w:p w:rsidR="00A96ED2" w:rsidRPr="009378BE" w:rsidRDefault="00A96ED2" w:rsidP="009378BE">
            <w:pPr>
              <w:pStyle w:val="af0"/>
              <w:spacing w:after="0"/>
              <w:ind w:left="0"/>
              <w:jc w:val="center"/>
              <w:rPr>
                <w:rFonts w:eastAsia="Times New Roman"/>
                <w:sz w:val="22"/>
                <w:szCs w:val="22"/>
              </w:rPr>
            </w:pPr>
            <w:r w:rsidRPr="009378BE">
              <w:rPr>
                <w:rFonts w:eastAsia="Times New Roman"/>
                <w:sz w:val="22"/>
                <w:szCs w:val="22"/>
              </w:rPr>
              <w:t>3</w:t>
            </w:r>
          </w:p>
        </w:tc>
        <w:tc>
          <w:tcPr>
            <w:tcW w:w="801" w:type="dxa"/>
          </w:tcPr>
          <w:p w:rsidR="00A96ED2" w:rsidRPr="009378BE" w:rsidRDefault="00A96ED2" w:rsidP="009378BE">
            <w:pPr>
              <w:pStyle w:val="ConsPlusNormal"/>
              <w:ind w:firstLine="0"/>
              <w:jc w:val="center"/>
              <w:rPr>
                <w:rFonts w:ascii="Times New Roman" w:hAnsi="Times New Roman" w:cs="Times New Roman"/>
                <w:b/>
                <w:sz w:val="22"/>
                <w:szCs w:val="22"/>
              </w:rPr>
            </w:pPr>
          </w:p>
        </w:tc>
        <w:tc>
          <w:tcPr>
            <w:tcW w:w="889" w:type="dxa"/>
          </w:tcPr>
          <w:p w:rsidR="00A96ED2" w:rsidRPr="009378BE" w:rsidRDefault="00A96ED2" w:rsidP="009378BE">
            <w:pPr>
              <w:pStyle w:val="ConsPlusNormal"/>
              <w:ind w:firstLine="0"/>
              <w:jc w:val="center"/>
              <w:rPr>
                <w:rFonts w:ascii="Times New Roman" w:hAnsi="Times New Roman" w:cs="Times New Roman"/>
                <w:b/>
                <w:sz w:val="22"/>
                <w:szCs w:val="22"/>
              </w:rPr>
            </w:pPr>
          </w:p>
        </w:tc>
        <w:tc>
          <w:tcPr>
            <w:tcW w:w="737" w:type="dxa"/>
          </w:tcPr>
          <w:p w:rsidR="00A96ED2" w:rsidRPr="009378BE" w:rsidRDefault="00A96ED2" w:rsidP="009378BE">
            <w:pPr>
              <w:pStyle w:val="ConsPlusNormal"/>
              <w:ind w:firstLine="0"/>
              <w:jc w:val="center"/>
              <w:rPr>
                <w:rFonts w:ascii="Times New Roman" w:hAnsi="Times New Roman" w:cs="Times New Roman"/>
                <w:b/>
                <w:sz w:val="22"/>
                <w:szCs w:val="22"/>
              </w:rPr>
            </w:pPr>
          </w:p>
        </w:tc>
        <w:tc>
          <w:tcPr>
            <w:tcW w:w="705" w:type="dxa"/>
          </w:tcPr>
          <w:p w:rsidR="00A96ED2" w:rsidRPr="009378BE" w:rsidRDefault="00A96ED2" w:rsidP="009378BE">
            <w:pPr>
              <w:pStyle w:val="ConsPlusNormal"/>
              <w:ind w:firstLine="0"/>
              <w:jc w:val="center"/>
              <w:rPr>
                <w:rFonts w:ascii="Times New Roman" w:hAnsi="Times New Roman" w:cs="Times New Roman"/>
                <w:b/>
                <w:sz w:val="22"/>
                <w:szCs w:val="22"/>
              </w:rPr>
            </w:pPr>
          </w:p>
        </w:tc>
      </w:tr>
    </w:tbl>
    <w:p w:rsidR="00A96ED2" w:rsidRPr="009378BE" w:rsidRDefault="00A96ED2" w:rsidP="00A96ED2">
      <w:pPr>
        <w:rPr>
          <w:sz w:val="24"/>
          <w:szCs w:val="24"/>
        </w:rPr>
      </w:pPr>
    </w:p>
    <w:p w:rsidR="00A96ED2" w:rsidRPr="009378BE" w:rsidRDefault="00A96ED2" w:rsidP="00A96ED2">
      <w:pPr>
        <w:tabs>
          <w:tab w:val="left" w:pos="11580"/>
        </w:tabs>
        <w:rPr>
          <w:sz w:val="24"/>
          <w:szCs w:val="24"/>
        </w:rPr>
      </w:pPr>
      <w:r w:rsidRPr="009378BE">
        <w:rPr>
          <w:sz w:val="24"/>
          <w:szCs w:val="24"/>
        </w:rPr>
        <w:t xml:space="preserve">                                                                                                                                                                                       Приложение №2</w:t>
      </w:r>
    </w:p>
    <w:p w:rsidR="00A96ED2" w:rsidRPr="009378BE" w:rsidRDefault="00A96ED2" w:rsidP="00A96ED2">
      <w:pPr>
        <w:tabs>
          <w:tab w:val="left" w:pos="11580"/>
        </w:tabs>
        <w:rPr>
          <w:sz w:val="24"/>
          <w:szCs w:val="24"/>
        </w:rPr>
      </w:pPr>
      <w:r w:rsidRPr="009378BE">
        <w:rPr>
          <w:sz w:val="24"/>
          <w:szCs w:val="24"/>
        </w:rPr>
        <w:t xml:space="preserve">                                                                                                                                                                                      к муниципальной подпрограмме  </w:t>
      </w:r>
    </w:p>
    <w:p w:rsidR="00A96ED2" w:rsidRPr="009378BE" w:rsidRDefault="00A96ED2" w:rsidP="00A96ED2">
      <w:pPr>
        <w:tabs>
          <w:tab w:val="left" w:pos="11580"/>
        </w:tabs>
        <w:rPr>
          <w:sz w:val="24"/>
          <w:szCs w:val="24"/>
        </w:rPr>
      </w:pPr>
    </w:p>
    <w:p w:rsidR="00A96ED2" w:rsidRPr="009378BE" w:rsidRDefault="00A96ED2" w:rsidP="00A96ED2">
      <w:pPr>
        <w:pStyle w:val="ConsPlusNormal"/>
        <w:ind w:firstLine="0"/>
        <w:jc w:val="center"/>
        <w:rPr>
          <w:rFonts w:ascii="Times New Roman" w:hAnsi="Times New Roman" w:cs="Times New Roman"/>
          <w:b/>
          <w:sz w:val="24"/>
          <w:szCs w:val="24"/>
        </w:rPr>
      </w:pPr>
      <w:r w:rsidRPr="009378BE">
        <w:rPr>
          <w:rFonts w:ascii="Times New Roman" w:hAnsi="Times New Roman" w:cs="Times New Roman"/>
          <w:b/>
          <w:sz w:val="24"/>
          <w:szCs w:val="24"/>
        </w:rPr>
        <w:t xml:space="preserve">Расходы на реализацию муниципальной подпрограммы «Развитие культуры Восточного городского поселения» </w:t>
      </w:r>
    </w:p>
    <w:p w:rsidR="00A96ED2" w:rsidRPr="009378BE" w:rsidRDefault="00A96ED2" w:rsidP="009378BE">
      <w:pPr>
        <w:pStyle w:val="ConsPlusNormal"/>
        <w:ind w:firstLine="0"/>
        <w:jc w:val="center"/>
        <w:rPr>
          <w:sz w:val="24"/>
          <w:szCs w:val="24"/>
        </w:rPr>
      </w:pPr>
      <w:r w:rsidRPr="009378BE">
        <w:rPr>
          <w:rFonts w:ascii="Times New Roman" w:hAnsi="Times New Roman" w:cs="Times New Roman"/>
          <w:b/>
          <w:sz w:val="24"/>
          <w:szCs w:val="24"/>
        </w:rPr>
        <w:t>на 2014-2016 годы  за счет средств бюджета Восточного городского поселения</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702"/>
        <w:gridCol w:w="2518"/>
        <w:gridCol w:w="2551"/>
        <w:gridCol w:w="994"/>
        <w:gridCol w:w="1120"/>
        <w:gridCol w:w="1122"/>
        <w:gridCol w:w="1122"/>
        <w:gridCol w:w="1122"/>
        <w:gridCol w:w="1122"/>
        <w:gridCol w:w="1122"/>
        <w:gridCol w:w="1142"/>
      </w:tblGrid>
      <w:tr w:rsidR="00A96ED2" w:rsidRPr="009378BE" w:rsidTr="009378BE">
        <w:trPr>
          <w:trHeight w:val="351"/>
        </w:trPr>
        <w:tc>
          <w:tcPr>
            <w:tcW w:w="716" w:type="dxa"/>
            <w:vMerge w:val="restart"/>
          </w:tcPr>
          <w:p w:rsidR="00A96ED2" w:rsidRPr="009378BE" w:rsidRDefault="00A96ED2" w:rsidP="00B94BD3">
            <w:pPr>
              <w:tabs>
                <w:tab w:val="left" w:pos="11580"/>
              </w:tabs>
              <w:rPr>
                <w:sz w:val="22"/>
                <w:szCs w:val="22"/>
              </w:rPr>
            </w:pPr>
            <w:r w:rsidRPr="009378BE">
              <w:rPr>
                <w:sz w:val="22"/>
                <w:szCs w:val="22"/>
              </w:rPr>
              <w:t>№</w:t>
            </w:r>
          </w:p>
          <w:p w:rsidR="00A96ED2" w:rsidRPr="009378BE" w:rsidRDefault="00A96ED2" w:rsidP="00B94BD3">
            <w:pPr>
              <w:tabs>
                <w:tab w:val="left" w:pos="11580"/>
              </w:tabs>
              <w:rPr>
                <w:sz w:val="22"/>
                <w:szCs w:val="22"/>
              </w:rPr>
            </w:pPr>
            <w:r w:rsidRPr="009378BE">
              <w:rPr>
                <w:sz w:val="22"/>
                <w:szCs w:val="22"/>
              </w:rPr>
              <w:t>п/п</w:t>
            </w:r>
          </w:p>
        </w:tc>
        <w:tc>
          <w:tcPr>
            <w:tcW w:w="702" w:type="dxa"/>
            <w:vMerge w:val="restart"/>
          </w:tcPr>
          <w:p w:rsidR="00A96ED2" w:rsidRPr="009378BE" w:rsidRDefault="00A96ED2" w:rsidP="00B94BD3">
            <w:pPr>
              <w:tabs>
                <w:tab w:val="left" w:pos="11580"/>
              </w:tabs>
              <w:rPr>
                <w:sz w:val="22"/>
                <w:szCs w:val="22"/>
              </w:rPr>
            </w:pPr>
          </w:p>
          <w:p w:rsidR="00A96ED2" w:rsidRPr="009378BE" w:rsidRDefault="00A96ED2" w:rsidP="00B94BD3">
            <w:pPr>
              <w:rPr>
                <w:sz w:val="22"/>
                <w:szCs w:val="22"/>
              </w:rPr>
            </w:pPr>
          </w:p>
          <w:p w:rsidR="00A96ED2" w:rsidRPr="009378BE" w:rsidRDefault="00A96ED2" w:rsidP="00B94BD3">
            <w:pPr>
              <w:rPr>
                <w:sz w:val="22"/>
                <w:szCs w:val="22"/>
              </w:rPr>
            </w:pPr>
            <w:r w:rsidRPr="009378BE">
              <w:rPr>
                <w:sz w:val="22"/>
                <w:szCs w:val="22"/>
              </w:rPr>
              <w:t>Статус</w:t>
            </w:r>
          </w:p>
        </w:tc>
        <w:tc>
          <w:tcPr>
            <w:tcW w:w="2518" w:type="dxa"/>
            <w:vMerge w:val="restart"/>
          </w:tcPr>
          <w:p w:rsidR="00A96ED2" w:rsidRPr="009378BE" w:rsidRDefault="00A96ED2" w:rsidP="00B94BD3">
            <w:pPr>
              <w:tabs>
                <w:tab w:val="left" w:pos="11580"/>
              </w:tabs>
              <w:rPr>
                <w:sz w:val="22"/>
                <w:szCs w:val="22"/>
              </w:rPr>
            </w:pPr>
            <w:r w:rsidRPr="009378BE">
              <w:rPr>
                <w:sz w:val="22"/>
                <w:szCs w:val="22"/>
              </w:rPr>
              <w:t xml:space="preserve">Наименование муниципальной программы, мероприятия </w:t>
            </w:r>
          </w:p>
        </w:tc>
        <w:tc>
          <w:tcPr>
            <w:tcW w:w="2551" w:type="dxa"/>
            <w:vMerge w:val="restart"/>
          </w:tcPr>
          <w:p w:rsidR="00A96ED2" w:rsidRPr="009378BE" w:rsidRDefault="00A96ED2" w:rsidP="00B94BD3">
            <w:pPr>
              <w:tabs>
                <w:tab w:val="left" w:pos="11580"/>
              </w:tabs>
              <w:rPr>
                <w:sz w:val="22"/>
                <w:szCs w:val="22"/>
              </w:rPr>
            </w:pPr>
            <w:r w:rsidRPr="009378BE">
              <w:rPr>
                <w:sz w:val="22"/>
                <w:szCs w:val="22"/>
              </w:rPr>
              <w:t>Главный распорядитель бюджетных средств</w:t>
            </w:r>
          </w:p>
        </w:tc>
        <w:tc>
          <w:tcPr>
            <w:tcW w:w="8866" w:type="dxa"/>
            <w:gridSpan w:val="8"/>
          </w:tcPr>
          <w:p w:rsidR="00A96ED2" w:rsidRPr="009378BE" w:rsidRDefault="00A96ED2" w:rsidP="00B94BD3">
            <w:pPr>
              <w:tabs>
                <w:tab w:val="left" w:pos="11580"/>
              </w:tabs>
              <w:jc w:val="center"/>
              <w:rPr>
                <w:sz w:val="22"/>
                <w:szCs w:val="22"/>
              </w:rPr>
            </w:pPr>
            <w:r w:rsidRPr="009378BE">
              <w:rPr>
                <w:sz w:val="22"/>
                <w:szCs w:val="22"/>
              </w:rPr>
              <w:t>Расходы (тыс.рублей)</w:t>
            </w:r>
          </w:p>
        </w:tc>
      </w:tr>
      <w:tr w:rsidR="00A96ED2" w:rsidRPr="009378BE" w:rsidTr="009378BE">
        <w:trPr>
          <w:trHeight w:val="480"/>
        </w:trPr>
        <w:tc>
          <w:tcPr>
            <w:tcW w:w="716" w:type="dxa"/>
            <w:vMerge/>
          </w:tcPr>
          <w:p w:rsidR="00A96ED2" w:rsidRPr="009378BE" w:rsidRDefault="00A96ED2" w:rsidP="00B94BD3">
            <w:pPr>
              <w:tabs>
                <w:tab w:val="left" w:pos="11580"/>
              </w:tabs>
              <w:rPr>
                <w:sz w:val="22"/>
                <w:szCs w:val="22"/>
              </w:rPr>
            </w:pPr>
          </w:p>
        </w:tc>
        <w:tc>
          <w:tcPr>
            <w:tcW w:w="702" w:type="dxa"/>
            <w:vMerge/>
          </w:tcPr>
          <w:p w:rsidR="00A96ED2" w:rsidRPr="009378BE" w:rsidRDefault="00A96ED2" w:rsidP="00B94BD3">
            <w:pPr>
              <w:tabs>
                <w:tab w:val="left" w:pos="11580"/>
              </w:tabs>
              <w:rPr>
                <w:sz w:val="22"/>
                <w:szCs w:val="22"/>
              </w:rPr>
            </w:pPr>
          </w:p>
        </w:tc>
        <w:tc>
          <w:tcPr>
            <w:tcW w:w="2518" w:type="dxa"/>
            <w:vMerge/>
          </w:tcPr>
          <w:p w:rsidR="00A96ED2" w:rsidRPr="009378BE" w:rsidRDefault="00A96ED2" w:rsidP="00B94BD3">
            <w:pPr>
              <w:tabs>
                <w:tab w:val="left" w:pos="11580"/>
              </w:tabs>
              <w:rPr>
                <w:sz w:val="22"/>
                <w:szCs w:val="22"/>
              </w:rPr>
            </w:pPr>
          </w:p>
        </w:tc>
        <w:tc>
          <w:tcPr>
            <w:tcW w:w="2551" w:type="dxa"/>
            <w:vMerge/>
          </w:tcPr>
          <w:p w:rsidR="00A96ED2" w:rsidRPr="009378BE" w:rsidRDefault="00A96ED2" w:rsidP="00B94BD3">
            <w:pPr>
              <w:tabs>
                <w:tab w:val="left" w:pos="11580"/>
              </w:tabs>
              <w:rPr>
                <w:sz w:val="22"/>
                <w:szCs w:val="22"/>
              </w:rPr>
            </w:pPr>
          </w:p>
        </w:tc>
        <w:tc>
          <w:tcPr>
            <w:tcW w:w="994" w:type="dxa"/>
          </w:tcPr>
          <w:p w:rsidR="00A96ED2" w:rsidRPr="009378BE" w:rsidRDefault="00A96ED2" w:rsidP="00B94BD3">
            <w:pPr>
              <w:tabs>
                <w:tab w:val="left" w:pos="11580"/>
              </w:tabs>
              <w:rPr>
                <w:sz w:val="22"/>
                <w:szCs w:val="22"/>
              </w:rPr>
            </w:pPr>
            <w:r w:rsidRPr="009378BE">
              <w:rPr>
                <w:sz w:val="22"/>
                <w:szCs w:val="22"/>
              </w:rPr>
              <w:t>2014 год</w:t>
            </w:r>
          </w:p>
        </w:tc>
        <w:tc>
          <w:tcPr>
            <w:tcW w:w="1120" w:type="dxa"/>
          </w:tcPr>
          <w:p w:rsidR="00A96ED2" w:rsidRPr="009378BE" w:rsidRDefault="00A96ED2" w:rsidP="00B94BD3">
            <w:pPr>
              <w:tabs>
                <w:tab w:val="left" w:pos="11580"/>
              </w:tabs>
              <w:rPr>
                <w:sz w:val="22"/>
                <w:szCs w:val="22"/>
              </w:rPr>
            </w:pPr>
            <w:r w:rsidRPr="009378BE">
              <w:rPr>
                <w:sz w:val="22"/>
                <w:szCs w:val="22"/>
              </w:rPr>
              <w:t>2015 год</w:t>
            </w:r>
          </w:p>
        </w:tc>
        <w:tc>
          <w:tcPr>
            <w:tcW w:w="1122" w:type="dxa"/>
          </w:tcPr>
          <w:p w:rsidR="00A96ED2" w:rsidRPr="009378BE" w:rsidRDefault="00A96ED2" w:rsidP="00B94BD3">
            <w:pPr>
              <w:tabs>
                <w:tab w:val="left" w:pos="11580"/>
              </w:tabs>
              <w:rPr>
                <w:sz w:val="22"/>
                <w:szCs w:val="22"/>
              </w:rPr>
            </w:pPr>
            <w:r w:rsidRPr="009378BE">
              <w:rPr>
                <w:sz w:val="22"/>
                <w:szCs w:val="22"/>
              </w:rPr>
              <w:t>2016 год</w:t>
            </w:r>
          </w:p>
        </w:tc>
        <w:tc>
          <w:tcPr>
            <w:tcW w:w="1122" w:type="dxa"/>
          </w:tcPr>
          <w:p w:rsidR="00A96ED2" w:rsidRPr="009378BE" w:rsidRDefault="00A96ED2" w:rsidP="00B94BD3">
            <w:pPr>
              <w:tabs>
                <w:tab w:val="left" w:pos="11580"/>
              </w:tabs>
              <w:rPr>
                <w:sz w:val="22"/>
                <w:szCs w:val="22"/>
              </w:rPr>
            </w:pPr>
            <w:r w:rsidRPr="009378BE">
              <w:rPr>
                <w:sz w:val="22"/>
                <w:szCs w:val="22"/>
              </w:rPr>
              <w:t>2017 год</w:t>
            </w:r>
          </w:p>
        </w:tc>
        <w:tc>
          <w:tcPr>
            <w:tcW w:w="1122" w:type="dxa"/>
          </w:tcPr>
          <w:p w:rsidR="00A96ED2" w:rsidRPr="009378BE" w:rsidRDefault="00A96ED2" w:rsidP="00B94BD3">
            <w:pPr>
              <w:tabs>
                <w:tab w:val="left" w:pos="11580"/>
              </w:tabs>
              <w:rPr>
                <w:sz w:val="22"/>
                <w:szCs w:val="22"/>
              </w:rPr>
            </w:pPr>
            <w:r w:rsidRPr="009378BE">
              <w:rPr>
                <w:sz w:val="22"/>
                <w:szCs w:val="22"/>
              </w:rPr>
              <w:t>2018 год</w:t>
            </w:r>
          </w:p>
        </w:tc>
        <w:tc>
          <w:tcPr>
            <w:tcW w:w="1122" w:type="dxa"/>
          </w:tcPr>
          <w:p w:rsidR="00A96ED2" w:rsidRPr="009378BE" w:rsidRDefault="00A96ED2" w:rsidP="00B94BD3">
            <w:pPr>
              <w:tabs>
                <w:tab w:val="left" w:pos="11580"/>
              </w:tabs>
              <w:rPr>
                <w:sz w:val="22"/>
                <w:szCs w:val="22"/>
              </w:rPr>
            </w:pPr>
            <w:r w:rsidRPr="009378BE">
              <w:rPr>
                <w:sz w:val="22"/>
                <w:szCs w:val="22"/>
              </w:rPr>
              <w:t>2019 год</w:t>
            </w:r>
          </w:p>
        </w:tc>
        <w:tc>
          <w:tcPr>
            <w:tcW w:w="1122" w:type="dxa"/>
          </w:tcPr>
          <w:p w:rsidR="00A96ED2" w:rsidRPr="009378BE" w:rsidRDefault="00A96ED2" w:rsidP="00B94BD3">
            <w:pPr>
              <w:tabs>
                <w:tab w:val="left" w:pos="11580"/>
              </w:tabs>
              <w:rPr>
                <w:sz w:val="22"/>
                <w:szCs w:val="22"/>
              </w:rPr>
            </w:pPr>
            <w:r w:rsidRPr="009378BE">
              <w:rPr>
                <w:sz w:val="22"/>
                <w:szCs w:val="22"/>
              </w:rPr>
              <w:t>2020 год</w:t>
            </w:r>
          </w:p>
        </w:tc>
        <w:tc>
          <w:tcPr>
            <w:tcW w:w="1142" w:type="dxa"/>
          </w:tcPr>
          <w:p w:rsidR="00A96ED2" w:rsidRPr="009378BE" w:rsidRDefault="00A96ED2" w:rsidP="00B94BD3">
            <w:pPr>
              <w:tabs>
                <w:tab w:val="left" w:pos="11580"/>
              </w:tabs>
              <w:rPr>
                <w:sz w:val="22"/>
                <w:szCs w:val="22"/>
              </w:rPr>
            </w:pPr>
            <w:r w:rsidRPr="009378BE">
              <w:rPr>
                <w:sz w:val="22"/>
                <w:szCs w:val="22"/>
              </w:rPr>
              <w:t>итого</w:t>
            </w:r>
          </w:p>
        </w:tc>
      </w:tr>
      <w:tr w:rsidR="00A96ED2" w:rsidRPr="009378BE" w:rsidTr="009378BE">
        <w:trPr>
          <w:trHeight w:val="271"/>
        </w:trPr>
        <w:tc>
          <w:tcPr>
            <w:tcW w:w="716" w:type="dxa"/>
            <w:vMerge w:val="restart"/>
          </w:tcPr>
          <w:p w:rsidR="00A96ED2" w:rsidRPr="009378BE" w:rsidRDefault="00A96ED2" w:rsidP="00B94BD3">
            <w:pPr>
              <w:tabs>
                <w:tab w:val="left" w:pos="11580"/>
              </w:tabs>
              <w:rPr>
                <w:sz w:val="22"/>
                <w:szCs w:val="22"/>
              </w:rPr>
            </w:pPr>
            <w:r w:rsidRPr="009378BE">
              <w:rPr>
                <w:sz w:val="22"/>
                <w:szCs w:val="22"/>
              </w:rPr>
              <w:t>1.1</w:t>
            </w:r>
          </w:p>
        </w:tc>
        <w:tc>
          <w:tcPr>
            <w:tcW w:w="702" w:type="dxa"/>
            <w:vMerge w:val="restart"/>
            <w:textDirection w:val="btLr"/>
          </w:tcPr>
          <w:p w:rsidR="00A96ED2" w:rsidRPr="009378BE" w:rsidRDefault="00A96ED2" w:rsidP="00B94BD3">
            <w:pPr>
              <w:tabs>
                <w:tab w:val="left" w:pos="11580"/>
              </w:tabs>
              <w:ind w:left="113" w:right="113"/>
              <w:rPr>
                <w:sz w:val="22"/>
                <w:szCs w:val="22"/>
              </w:rPr>
            </w:pPr>
            <w:r w:rsidRPr="009378BE">
              <w:rPr>
                <w:sz w:val="22"/>
                <w:szCs w:val="22"/>
              </w:rPr>
              <w:t>подпрограмма</w:t>
            </w:r>
          </w:p>
        </w:tc>
        <w:tc>
          <w:tcPr>
            <w:tcW w:w="2518" w:type="dxa"/>
            <w:vMerge w:val="restart"/>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 xml:space="preserve">«Развитие культуры Восточного городского поселения» на 2014-2016 годы </w:t>
            </w:r>
          </w:p>
          <w:p w:rsidR="00A96ED2" w:rsidRPr="009378BE" w:rsidRDefault="00A96ED2" w:rsidP="00B94BD3">
            <w:pPr>
              <w:tabs>
                <w:tab w:val="left" w:pos="11580"/>
              </w:tabs>
              <w:jc w:val="right"/>
              <w:rPr>
                <w:sz w:val="22"/>
                <w:szCs w:val="22"/>
              </w:rPr>
            </w:pPr>
          </w:p>
        </w:tc>
        <w:tc>
          <w:tcPr>
            <w:tcW w:w="2551" w:type="dxa"/>
          </w:tcPr>
          <w:p w:rsidR="00A96ED2" w:rsidRPr="009378BE" w:rsidRDefault="00A96ED2" w:rsidP="00B94BD3">
            <w:pPr>
              <w:tabs>
                <w:tab w:val="left" w:pos="11580"/>
              </w:tabs>
              <w:rPr>
                <w:sz w:val="22"/>
                <w:szCs w:val="22"/>
              </w:rPr>
            </w:pPr>
            <w:r w:rsidRPr="009378BE">
              <w:rPr>
                <w:sz w:val="22"/>
                <w:szCs w:val="22"/>
              </w:rPr>
              <w:t>всего</w:t>
            </w:r>
          </w:p>
        </w:tc>
        <w:tc>
          <w:tcPr>
            <w:tcW w:w="994" w:type="dxa"/>
          </w:tcPr>
          <w:p w:rsidR="00A96ED2" w:rsidRPr="009378BE" w:rsidRDefault="00A96ED2" w:rsidP="00B94BD3">
            <w:pPr>
              <w:tabs>
                <w:tab w:val="left" w:pos="11580"/>
              </w:tabs>
              <w:rPr>
                <w:sz w:val="22"/>
                <w:szCs w:val="22"/>
              </w:rPr>
            </w:pPr>
            <w:r w:rsidRPr="009378BE">
              <w:rPr>
                <w:sz w:val="22"/>
                <w:szCs w:val="22"/>
              </w:rPr>
              <w:t>750</w:t>
            </w:r>
          </w:p>
        </w:tc>
        <w:tc>
          <w:tcPr>
            <w:tcW w:w="1120" w:type="dxa"/>
          </w:tcPr>
          <w:p w:rsidR="00A96ED2" w:rsidRPr="009378BE" w:rsidRDefault="00A96ED2" w:rsidP="00B94BD3">
            <w:pPr>
              <w:tabs>
                <w:tab w:val="left" w:pos="11580"/>
              </w:tabs>
              <w:rPr>
                <w:sz w:val="22"/>
                <w:szCs w:val="22"/>
              </w:rPr>
            </w:pPr>
            <w:r w:rsidRPr="009378BE">
              <w:rPr>
                <w:sz w:val="22"/>
                <w:szCs w:val="22"/>
              </w:rPr>
              <w:t>379</w:t>
            </w:r>
          </w:p>
        </w:tc>
        <w:tc>
          <w:tcPr>
            <w:tcW w:w="1122" w:type="dxa"/>
          </w:tcPr>
          <w:p w:rsidR="00A96ED2" w:rsidRPr="009378BE" w:rsidRDefault="00A96ED2" w:rsidP="00B94BD3">
            <w:pPr>
              <w:tabs>
                <w:tab w:val="left" w:pos="11580"/>
              </w:tabs>
              <w:rPr>
                <w:sz w:val="22"/>
                <w:szCs w:val="22"/>
              </w:rPr>
            </w:pPr>
            <w:r w:rsidRPr="009378BE">
              <w:rPr>
                <w:sz w:val="22"/>
                <w:szCs w:val="22"/>
              </w:rPr>
              <w:t>379</w:t>
            </w:r>
          </w:p>
        </w:tc>
        <w:tc>
          <w:tcPr>
            <w:tcW w:w="1122" w:type="dxa"/>
          </w:tcPr>
          <w:p w:rsidR="00A96ED2" w:rsidRPr="009378BE" w:rsidRDefault="00A96ED2" w:rsidP="00B94BD3">
            <w:pPr>
              <w:tabs>
                <w:tab w:val="left" w:pos="11580"/>
              </w:tabs>
              <w:rPr>
                <w:sz w:val="22"/>
                <w:szCs w:val="22"/>
              </w:rPr>
            </w:pPr>
            <w:r w:rsidRPr="009378BE">
              <w:rPr>
                <w:sz w:val="22"/>
                <w:szCs w:val="22"/>
              </w:rPr>
              <w:t>0</w:t>
            </w:r>
          </w:p>
        </w:tc>
        <w:tc>
          <w:tcPr>
            <w:tcW w:w="1122" w:type="dxa"/>
          </w:tcPr>
          <w:p w:rsidR="00A96ED2" w:rsidRPr="009378BE" w:rsidRDefault="00A96ED2" w:rsidP="00B94BD3">
            <w:pPr>
              <w:tabs>
                <w:tab w:val="left" w:pos="11580"/>
              </w:tabs>
              <w:rPr>
                <w:sz w:val="22"/>
                <w:szCs w:val="22"/>
              </w:rPr>
            </w:pPr>
            <w:r w:rsidRPr="009378BE">
              <w:rPr>
                <w:sz w:val="22"/>
                <w:szCs w:val="22"/>
              </w:rPr>
              <w:t>0</w:t>
            </w:r>
          </w:p>
        </w:tc>
        <w:tc>
          <w:tcPr>
            <w:tcW w:w="1122" w:type="dxa"/>
          </w:tcPr>
          <w:p w:rsidR="00A96ED2" w:rsidRPr="009378BE" w:rsidRDefault="00A96ED2" w:rsidP="00B94BD3">
            <w:pPr>
              <w:tabs>
                <w:tab w:val="left" w:pos="11580"/>
              </w:tabs>
              <w:rPr>
                <w:sz w:val="22"/>
                <w:szCs w:val="22"/>
              </w:rPr>
            </w:pPr>
            <w:r w:rsidRPr="009378BE">
              <w:rPr>
                <w:sz w:val="22"/>
                <w:szCs w:val="22"/>
              </w:rPr>
              <w:t>0</w:t>
            </w:r>
          </w:p>
        </w:tc>
        <w:tc>
          <w:tcPr>
            <w:tcW w:w="1122" w:type="dxa"/>
          </w:tcPr>
          <w:p w:rsidR="00A96ED2" w:rsidRPr="009378BE" w:rsidRDefault="00A96ED2" w:rsidP="00B94BD3">
            <w:pPr>
              <w:tabs>
                <w:tab w:val="left" w:pos="11580"/>
              </w:tabs>
              <w:rPr>
                <w:sz w:val="22"/>
                <w:szCs w:val="22"/>
              </w:rPr>
            </w:pPr>
            <w:r w:rsidRPr="009378BE">
              <w:rPr>
                <w:sz w:val="22"/>
                <w:szCs w:val="22"/>
              </w:rPr>
              <w:t>0</w:t>
            </w:r>
          </w:p>
        </w:tc>
        <w:tc>
          <w:tcPr>
            <w:tcW w:w="1142" w:type="dxa"/>
          </w:tcPr>
          <w:p w:rsidR="00A96ED2" w:rsidRPr="009378BE" w:rsidRDefault="00A96ED2" w:rsidP="00B94BD3">
            <w:pPr>
              <w:tabs>
                <w:tab w:val="left" w:pos="11580"/>
              </w:tabs>
              <w:rPr>
                <w:sz w:val="22"/>
                <w:szCs w:val="22"/>
              </w:rPr>
            </w:pPr>
            <w:r w:rsidRPr="009378BE">
              <w:rPr>
                <w:sz w:val="22"/>
                <w:szCs w:val="22"/>
              </w:rPr>
              <w:t>1508</w:t>
            </w:r>
          </w:p>
        </w:tc>
      </w:tr>
      <w:tr w:rsidR="00A96ED2" w:rsidRPr="009378BE" w:rsidTr="009378BE">
        <w:trPr>
          <w:trHeight w:val="705"/>
        </w:trPr>
        <w:tc>
          <w:tcPr>
            <w:tcW w:w="716" w:type="dxa"/>
            <w:vMerge/>
          </w:tcPr>
          <w:p w:rsidR="00A96ED2" w:rsidRPr="009378BE" w:rsidRDefault="00A96ED2" w:rsidP="00B94BD3">
            <w:pPr>
              <w:tabs>
                <w:tab w:val="left" w:pos="11580"/>
              </w:tabs>
              <w:rPr>
                <w:sz w:val="22"/>
                <w:szCs w:val="22"/>
              </w:rPr>
            </w:pPr>
          </w:p>
        </w:tc>
        <w:tc>
          <w:tcPr>
            <w:tcW w:w="702" w:type="dxa"/>
            <w:vMerge/>
            <w:textDirection w:val="btLr"/>
          </w:tcPr>
          <w:p w:rsidR="00A96ED2" w:rsidRPr="009378BE" w:rsidRDefault="00A96ED2" w:rsidP="00B94BD3">
            <w:pPr>
              <w:tabs>
                <w:tab w:val="left" w:pos="11580"/>
              </w:tabs>
              <w:ind w:left="113" w:right="113"/>
              <w:rPr>
                <w:sz w:val="22"/>
                <w:szCs w:val="22"/>
              </w:rPr>
            </w:pPr>
          </w:p>
        </w:tc>
        <w:tc>
          <w:tcPr>
            <w:tcW w:w="2518" w:type="dxa"/>
            <w:vMerge/>
          </w:tcPr>
          <w:p w:rsidR="00A96ED2" w:rsidRPr="009378BE" w:rsidRDefault="00A96ED2" w:rsidP="00B94BD3">
            <w:pPr>
              <w:tabs>
                <w:tab w:val="left" w:pos="11580"/>
              </w:tabs>
              <w:rPr>
                <w:sz w:val="22"/>
                <w:szCs w:val="22"/>
              </w:rPr>
            </w:pPr>
          </w:p>
        </w:tc>
        <w:tc>
          <w:tcPr>
            <w:tcW w:w="2551" w:type="dxa"/>
          </w:tcPr>
          <w:p w:rsidR="00A96ED2" w:rsidRPr="009378BE" w:rsidRDefault="00A96ED2" w:rsidP="00B94BD3">
            <w:pPr>
              <w:tabs>
                <w:tab w:val="left" w:pos="11580"/>
              </w:tabs>
              <w:rPr>
                <w:sz w:val="22"/>
                <w:szCs w:val="22"/>
              </w:rPr>
            </w:pPr>
            <w:r w:rsidRPr="009378BE">
              <w:rPr>
                <w:sz w:val="22"/>
                <w:szCs w:val="22"/>
              </w:rPr>
              <w:t xml:space="preserve">Ответственный исполнитель администрация Восточного городского поселения </w:t>
            </w:r>
          </w:p>
        </w:tc>
        <w:tc>
          <w:tcPr>
            <w:tcW w:w="994" w:type="dxa"/>
          </w:tcPr>
          <w:p w:rsidR="00A96ED2" w:rsidRPr="009378BE" w:rsidRDefault="00A96ED2" w:rsidP="00B94BD3">
            <w:pPr>
              <w:tabs>
                <w:tab w:val="left" w:pos="11580"/>
              </w:tabs>
              <w:rPr>
                <w:sz w:val="22"/>
                <w:szCs w:val="22"/>
              </w:rPr>
            </w:pPr>
            <w:r w:rsidRPr="009378BE">
              <w:rPr>
                <w:sz w:val="22"/>
                <w:szCs w:val="22"/>
              </w:rPr>
              <w:t>750</w:t>
            </w:r>
          </w:p>
        </w:tc>
        <w:tc>
          <w:tcPr>
            <w:tcW w:w="1120" w:type="dxa"/>
          </w:tcPr>
          <w:p w:rsidR="00A96ED2" w:rsidRPr="009378BE" w:rsidRDefault="00A96ED2" w:rsidP="00B94BD3">
            <w:pPr>
              <w:tabs>
                <w:tab w:val="left" w:pos="11580"/>
              </w:tabs>
              <w:rPr>
                <w:sz w:val="22"/>
                <w:szCs w:val="22"/>
              </w:rPr>
            </w:pPr>
            <w:r w:rsidRPr="009378BE">
              <w:rPr>
                <w:sz w:val="22"/>
                <w:szCs w:val="22"/>
              </w:rPr>
              <w:t>379</w:t>
            </w:r>
          </w:p>
        </w:tc>
        <w:tc>
          <w:tcPr>
            <w:tcW w:w="1122" w:type="dxa"/>
          </w:tcPr>
          <w:p w:rsidR="00A96ED2" w:rsidRPr="009378BE" w:rsidRDefault="00A96ED2" w:rsidP="00B94BD3">
            <w:pPr>
              <w:tabs>
                <w:tab w:val="left" w:pos="11580"/>
              </w:tabs>
              <w:rPr>
                <w:sz w:val="22"/>
                <w:szCs w:val="22"/>
              </w:rPr>
            </w:pPr>
            <w:r w:rsidRPr="009378BE">
              <w:rPr>
                <w:sz w:val="22"/>
                <w:szCs w:val="22"/>
              </w:rPr>
              <w:t>379</w:t>
            </w:r>
          </w:p>
        </w:tc>
        <w:tc>
          <w:tcPr>
            <w:tcW w:w="1122" w:type="dxa"/>
          </w:tcPr>
          <w:p w:rsidR="00A96ED2" w:rsidRPr="009378BE" w:rsidRDefault="00A96ED2" w:rsidP="00B94BD3">
            <w:pPr>
              <w:tabs>
                <w:tab w:val="left" w:pos="11580"/>
              </w:tabs>
              <w:rPr>
                <w:sz w:val="22"/>
                <w:szCs w:val="22"/>
              </w:rPr>
            </w:pPr>
            <w:r w:rsidRPr="009378BE">
              <w:rPr>
                <w:sz w:val="22"/>
                <w:szCs w:val="22"/>
              </w:rPr>
              <w:t>0</w:t>
            </w:r>
          </w:p>
        </w:tc>
        <w:tc>
          <w:tcPr>
            <w:tcW w:w="1122" w:type="dxa"/>
          </w:tcPr>
          <w:p w:rsidR="00A96ED2" w:rsidRPr="009378BE" w:rsidRDefault="00A96ED2" w:rsidP="00B94BD3">
            <w:pPr>
              <w:tabs>
                <w:tab w:val="left" w:pos="11580"/>
              </w:tabs>
              <w:rPr>
                <w:sz w:val="22"/>
                <w:szCs w:val="22"/>
              </w:rPr>
            </w:pPr>
            <w:r w:rsidRPr="009378BE">
              <w:rPr>
                <w:sz w:val="22"/>
                <w:szCs w:val="22"/>
              </w:rPr>
              <w:t>0</w:t>
            </w:r>
          </w:p>
        </w:tc>
        <w:tc>
          <w:tcPr>
            <w:tcW w:w="1122" w:type="dxa"/>
          </w:tcPr>
          <w:p w:rsidR="00A96ED2" w:rsidRPr="009378BE" w:rsidRDefault="00A96ED2" w:rsidP="00B94BD3">
            <w:pPr>
              <w:tabs>
                <w:tab w:val="left" w:pos="11580"/>
              </w:tabs>
              <w:rPr>
                <w:sz w:val="22"/>
                <w:szCs w:val="22"/>
              </w:rPr>
            </w:pPr>
            <w:r w:rsidRPr="009378BE">
              <w:rPr>
                <w:sz w:val="22"/>
                <w:szCs w:val="22"/>
              </w:rPr>
              <w:t>0</w:t>
            </w:r>
          </w:p>
        </w:tc>
        <w:tc>
          <w:tcPr>
            <w:tcW w:w="1122" w:type="dxa"/>
          </w:tcPr>
          <w:p w:rsidR="00A96ED2" w:rsidRPr="009378BE" w:rsidRDefault="00A96ED2" w:rsidP="00B94BD3">
            <w:pPr>
              <w:tabs>
                <w:tab w:val="left" w:pos="11580"/>
              </w:tabs>
              <w:rPr>
                <w:sz w:val="22"/>
                <w:szCs w:val="22"/>
              </w:rPr>
            </w:pPr>
            <w:r w:rsidRPr="009378BE">
              <w:rPr>
                <w:sz w:val="22"/>
                <w:szCs w:val="22"/>
              </w:rPr>
              <w:t>0</w:t>
            </w:r>
          </w:p>
        </w:tc>
        <w:tc>
          <w:tcPr>
            <w:tcW w:w="1142" w:type="dxa"/>
          </w:tcPr>
          <w:p w:rsidR="00A96ED2" w:rsidRPr="009378BE" w:rsidRDefault="00A96ED2" w:rsidP="00B94BD3">
            <w:pPr>
              <w:tabs>
                <w:tab w:val="left" w:pos="11580"/>
              </w:tabs>
              <w:rPr>
                <w:sz w:val="22"/>
                <w:szCs w:val="22"/>
              </w:rPr>
            </w:pPr>
            <w:r w:rsidRPr="009378BE">
              <w:rPr>
                <w:sz w:val="22"/>
                <w:szCs w:val="22"/>
              </w:rPr>
              <w:t>1508</w:t>
            </w:r>
          </w:p>
        </w:tc>
      </w:tr>
      <w:tr w:rsidR="00A96ED2" w:rsidRPr="009378BE" w:rsidTr="009378BE">
        <w:trPr>
          <w:trHeight w:val="585"/>
        </w:trPr>
        <w:tc>
          <w:tcPr>
            <w:tcW w:w="716" w:type="dxa"/>
            <w:vMerge/>
          </w:tcPr>
          <w:p w:rsidR="00A96ED2" w:rsidRPr="009378BE" w:rsidRDefault="00A96ED2" w:rsidP="00B94BD3">
            <w:pPr>
              <w:tabs>
                <w:tab w:val="left" w:pos="11580"/>
              </w:tabs>
              <w:rPr>
                <w:sz w:val="22"/>
                <w:szCs w:val="22"/>
              </w:rPr>
            </w:pPr>
          </w:p>
        </w:tc>
        <w:tc>
          <w:tcPr>
            <w:tcW w:w="702" w:type="dxa"/>
            <w:vMerge/>
            <w:textDirection w:val="btLr"/>
          </w:tcPr>
          <w:p w:rsidR="00A96ED2" w:rsidRPr="009378BE" w:rsidRDefault="00A96ED2" w:rsidP="00B94BD3">
            <w:pPr>
              <w:tabs>
                <w:tab w:val="left" w:pos="11580"/>
              </w:tabs>
              <w:ind w:left="113" w:right="113"/>
              <w:rPr>
                <w:sz w:val="22"/>
                <w:szCs w:val="22"/>
              </w:rPr>
            </w:pPr>
          </w:p>
        </w:tc>
        <w:tc>
          <w:tcPr>
            <w:tcW w:w="2518" w:type="dxa"/>
            <w:vMerge/>
          </w:tcPr>
          <w:p w:rsidR="00A96ED2" w:rsidRPr="009378BE" w:rsidRDefault="00A96ED2" w:rsidP="00B94BD3">
            <w:pPr>
              <w:tabs>
                <w:tab w:val="left" w:pos="11580"/>
              </w:tabs>
              <w:rPr>
                <w:sz w:val="22"/>
                <w:szCs w:val="22"/>
              </w:rPr>
            </w:pPr>
          </w:p>
        </w:tc>
        <w:tc>
          <w:tcPr>
            <w:tcW w:w="2551" w:type="dxa"/>
          </w:tcPr>
          <w:p w:rsidR="00A96ED2" w:rsidRPr="009378BE" w:rsidRDefault="00A96ED2" w:rsidP="00B94BD3">
            <w:pPr>
              <w:tabs>
                <w:tab w:val="left" w:pos="11580"/>
              </w:tabs>
              <w:rPr>
                <w:sz w:val="22"/>
                <w:szCs w:val="22"/>
              </w:rPr>
            </w:pPr>
            <w:r w:rsidRPr="009378BE">
              <w:rPr>
                <w:sz w:val="22"/>
                <w:szCs w:val="22"/>
              </w:rPr>
              <w:t xml:space="preserve">Соисполнитель подпрограммы </w:t>
            </w:r>
          </w:p>
        </w:tc>
        <w:tc>
          <w:tcPr>
            <w:tcW w:w="994" w:type="dxa"/>
          </w:tcPr>
          <w:p w:rsidR="00A96ED2" w:rsidRPr="009378BE" w:rsidRDefault="00A96ED2" w:rsidP="00B94BD3">
            <w:pPr>
              <w:tabs>
                <w:tab w:val="left" w:pos="11580"/>
              </w:tabs>
              <w:jc w:val="center"/>
              <w:rPr>
                <w:sz w:val="22"/>
                <w:szCs w:val="22"/>
              </w:rPr>
            </w:pPr>
            <w:r w:rsidRPr="009378BE">
              <w:rPr>
                <w:sz w:val="22"/>
                <w:szCs w:val="22"/>
              </w:rPr>
              <w:t>-</w:t>
            </w:r>
          </w:p>
        </w:tc>
        <w:tc>
          <w:tcPr>
            <w:tcW w:w="1120" w:type="dxa"/>
          </w:tcPr>
          <w:p w:rsidR="00A96ED2" w:rsidRPr="009378BE" w:rsidRDefault="00A96ED2" w:rsidP="00B94BD3">
            <w:pPr>
              <w:tabs>
                <w:tab w:val="left" w:pos="11580"/>
              </w:tabs>
              <w:jc w:val="center"/>
              <w:rPr>
                <w:sz w:val="22"/>
                <w:szCs w:val="22"/>
              </w:rPr>
            </w:pPr>
            <w:r w:rsidRPr="009378BE">
              <w:rPr>
                <w:sz w:val="22"/>
                <w:szCs w:val="22"/>
              </w:rPr>
              <w:t>-</w:t>
            </w:r>
          </w:p>
        </w:tc>
        <w:tc>
          <w:tcPr>
            <w:tcW w:w="1122" w:type="dxa"/>
          </w:tcPr>
          <w:p w:rsidR="00A96ED2" w:rsidRPr="009378BE" w:rsidRDefault="00A96ED2" w:rsidP="00B94BD3">
            <w:pPr>
              <w:tabs>
                <w:tab w:val="left" w:pos="11580"/>
              </w:tabs>
              <w:jc w:val="center"/>
              <w:rPr>
                <w:sz w:val="22"/>
                <w:szCs w:val="22"/>
              </w:rPr>
            </w:pPr>
            <w:r w:rsidRPr="009378BE">
              <w:rPr>
                <w:sz w:val="22"/>
                <w:szCs w:val="22"/>
              </w:rPr>
              <w:t>-</w:t>
            </w:r>
          </w:p>
        </w:tc>
        <w:tc>
          <w:tcPr>
            <w:tcW w:w="1122" w:type="dxa"/>
          </w:tcPr>
          <w:p w:rsidR="00A96ED2" w:rsidRPr="009378BE" w:rsidRDefault="00A96ED2" w:rsidP="00B94BD3">
            <w:pPr>
              <w:tabs>
                <w:tab w:val="left" w:pos="11580"/>
              </w:tabs>
              <w:jc w:val="center"/>
              <w:rPr>
                <w:sz w:val="22"/>
                <w:szCs w:val="22"/>
              </w:rPr>
            </w:pPr>
            <w:r w:rsidRPr="009378BE">
              <w:rPr>
                <w:sz w:val="22"/>
                <w:szCs w:val="22"/>
              </w:rPr>
              <w:t>-</w:t>
            </w:r>
          </w:p>
        </w:tc>
        <w:tc>
          <w:tcPr>
            <w:tcW w:w="1122" w:type="dxa"/>
          </w:tcPr>
          <w:p w:rsidR="00A96ED2" w:rsidRPr="009378BE" w:rsidRDefault="00A96ED2" w:rsidP="00B94BD3">
            <w:pPr>
              <w:tabs>
                <w:tab w:val="left" w:pos="11580"/>
              </w:tabs>
              <w:jc w:val="center"/>
              <w:rPr>
                <w:sz w:val="22"/>
                <w:szCs w:val="22"/>
              </w:rPr>
            </w:pPr>
            <w:r w:rsidRPr="009378BE">
              <w:rPr>
                <w:sz w:val="22"/>
                <w:szCs w:val="22"/>
              </w:rPr>
              <w:t>-</w:t>
            </w:r>
          </w:p>
        </w:tc>
        <w:tc>
          <w:tcPr>
            <w:tcW w:w="1122" w:type="dxa"/>
          </w:tcPr>
          <w:p w:rsidR="00A96ED2" w:rsidRPr="009378BE" w:rsidRDefault="00A96ED2" w:rsidP="00B94BD3">
            <w:pPr>
              <w:tabs>
                <w:tab w:val="left" w:pos="11580"/>
              </w:tabs>
              <w:jc w:val="center"/>
              <w:rPr>
                <w:sz w:val="22"/>
                <w:szCs w:val="22"/>
              </w:rPr>
            </w:pPr>
            <w:r w:rsidRPr="009378BE">
              <w:rPr>
                <w:sz w:val="22"/>
                <w:szCs w:val="22"/>
              </w:rPr>
              <w:t>-</w:t>
            </w:r>
          </w:p>
        </w:tc>
        <w:tc>
          <w:tcPr>
            <w:tcW w:w="1122" w:type="dxa"/>
          </w:tcPr>
          <w:p w:rsidR="00A96ED2" w:rsidRPr="009378BE" w:rsidRDefault="00A96ED2" w:rsidP="00B94BD3">
            <w:pPr>
              <w:tabs>
                <w:tab w:val="left" w:pos="11580"/>
              </w:tabs>
              <w:jc w:val="center"/>
              <w:rPr>
                <w:sz w:val="22"/>
                <w:szCs w:val="22"/>
              </w:rPr>
            </w:pPr>
            <w:r w:rsidRPr="009378BE">
              <w:rPr>
                <w:sz w:val="22"/>
                <w:szCs w:val="22"/>
              </w:rPr>
              <w:t>-</w:t>
            </w:r>
          </w:p>
        </w:tc>
        <w:tc>
          <w:tcPr>
            <w:tcW w:w="1142" w:type="dxa"/>
          </w:tcPr>
          <w:p w:rsidR="00A96ED2" w:rsidRPr="009378BE" w:rsidRDefault="00A96ED2" w:rsidP="00B94BD3">
            <w:pPr>
              <w:tabs>
                <w:tab w:val="left" w:pos="11580"/>
              </w:tabs>
              <w:jc w:val="center"/>
              <w:rPr>
                <w:sz w:val="22"/>
                <w:szCs w:val="22"/>
              </w:rPr>
            </w:pPr>
            <w:r w:rsidRPr="009378BE">
              <w:rPr>
                <w:sz w:val="22"/>
                <w:szCs w:val="22"/>
              </w:rPr>
              <w:t>-</w:t>
            </w:r>
          </w:p>
        </w:tc>
      </w:tr>
    </w:tbl>
    <w:p w:rsidR="009378BE" w:rsidRDefault="009378BE" w:rsidP="00A96ED2">
      <w:pPr>
        <w:tabs>
          <w:tab w:val="left" w:pos="11580"/>
        </w:tabs>
        <w:jc w:val="center"/>
        <w:rPr>
          <w:sz w:val="24"/>
          <w:szCs w:val="24"/>
        </w:rPr>
      </w:pPr>
    </w:p>
    <w:p w:rsidR="00A96ED2" w:rsidRPr="009378BE" w:rsidRDefault="00A96ED2" w:rsidP="00A96ED2">
      <w:pPr>
        <w:tabs>
          <w:tab w:val="left" w:pos="11580"/>
        </w:tabs>
        <w:jc w:val="center"/>
        <w:rPr>
          <w:sz w:val="24"/>
          <w:szCs w:val="24"/>
        </w:rPr>
      </w:pPr>
      <w:r w:rsidRPr="009378BE">
        <w:rPr>
          <w:sz w:val="24"/>
          <w:szCs w:val="24"/>
        </w:rPr>
        <w:t xml:space="preserve">                                                                                                                                                           Приложение № 3</w:t>
      </w:r>
    </w:p>
    <w:p w:rsidR="00A96ED2" w:rsidRPr="009378BE" w:rsidRDefault="00A96ED2" w:rsidP="00A96ED2">
      <w:pPr>
        <w:tabs>
          <w:tab w:val="left" w:pos="11580"/>
        </w:tabs>
        <w:rPr>
          <w:sz w:val="24"/>
          <w:szCs w:val="24"/>
        </w:rPr>
      </w:pPr>
      <w:r w:rsidRPr="009378BE">
        <w:rPr>
          <w:sz w:val="24"/>
          <w:szCs w:val="24"/>
        </w:rPr>
        <w:t xml:space="preserve">                                                                                                                                                                                      к муниципальной подпрограмме  </w:t>
      </w:r>
    </w:p>
    <w:p w:rsidR="00A96ED2" w:rsidRPr="009378BE" w:rsidRDefault="00A96ED2" w:rsidP="00A96ED2">
      <w:pPr>
        <w:tabs>
          <w:tab w:val="left" w:pos="11580"/>
        </w:tabs>
        <w:jc w:val="center"/>
        <w:rPr>
          <w:b/>
          <w:sz w:val="24"/>
          <w:szCs w:val="24"/>
        </w:rPr>
      </w:pPr>
    </w:p>
    <w:p w:rsidR="00A96ED2" w:rsidRPr="009378BE" w:rsidRDefault="00A96ED2" w:rsidP="00A96ED2">
      <w:pPr>
        <w:tabs>
          <w:tab w:val="left" w:pos="11580"/>
        </w:tabs>
        <w:jc w:val="center"/>
        <w:rPr>
          <w:b/>
          <w:sz w:val="24"/>
          <w:szCs w:val="24"/>
        </w:rPr>
      </w:pPr>
      <w:r w:rsidRPr="009378BE">
        <w:rPr>
          <w:b/>
          <w:sz w:val="24"/>
          <w:szCs w:val="24"/>
        </w:rPr>
        <w:t>Прогнозная (справочная) оценка ресурсного обеспечения</w:t>
      </w:r>
    </w:p>
    <w:p w:rsidR="00A96ED2" w:rsidRPr="009378BE" w:rsidRDefault="00A96ED2" w:rsidP="00A96ED2">
      <w:pPr>
        <w:pStyle w:val="ConsPlusNormal"/>
        <w:ind w:firstLine="0"/>
        <w:jc w:val="center"/>
        <w:rPr>
          <w:rFonts w:ascii="Times New Roman" w:hAnsi="Times New Roman" w:cs="Times New Roman"/>
          <w:b/>
          <w:sz w:val="24"/>
          <w:szCs w:val="24"/>
        </w:rPr>
      </w:pPr>
      <w:r w:rsidRPr="009378BE">
        <w:rPr>
          <w:rFonts w:ascii="Times New Roman" w:hAnsi="Times New Roman" w:cs="Times New Roman"/>
          <w:b/>
          <w:sz w:val="24"/>
          <w:szCs w:val="24"/>
        </w:rPr>
        <w:t>реализации муниципальной подпрограммы «Развитие культуры Восточного городского поселения» на 2014-2016 годы</w:t>
      </w:r>
    </w:p>
    <w:p w:rsidR="00A96ED2" w:rsidRDefault="00A96ED2" w:rsidP="00A96ED2">
      <w:pPr>
        <w:tabs>
          <w:tab w:val="left" w:pos="11580"/>
        </w:tabs>
        <w:jc w:val="center"/>
        <w:rPr>
          <w:b/>
          <w:sz w:val="24"/>
          <w:szCs w:val="24"/>
        </w:rPr>
      </w:pPr>
      <w:r w:rsidRPr="009378BE">
        <w:rPr>
          <w:b/>
          <w:sz w:val="24"/>
          <w:szCs w:val="24"/>
        </w:rPr>
        <w:t>за счет всех источников финансирования</w:t>
      </w:r>
    </w:p>
    <w:p w:rsidR="009378BE" w:rsidRPr="009378BE" w:rsidRDefault="009378BE" w:rsidP="00A96ED2">
      <w:pPr>
        <w:tabs>
          <w:tab w:val="left" w:pos="11580"/>
        </w:tabs>
        <w:jc w:val="center"/>
        <w:rPr>
          <w:b/>
          <w:sz w:val="24"/>
          <w:szCs w:val="24"/>
        </w:rPr>
      </w:pP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260"/>
        <w:gridCol w:w="1559"/>
        <w:gridCol w:w="796"/>
        <w:gridCol w:w="1274"/>
        <w:gridCol w:w="1274"/>
        <w:gridCol w:w="1274"/>
        <w:gridCol w:w="1274"/>
        <w:gridCol w:w="1274"/>
        <w:gridCol w:w="1275"/>
        <w:gridCol w:w="1117"/>
      </w:tblGrid>
      <w:tr w:rsidR="00A96ED2" w:rsidRPr="009378BE" w:rsidTr="009378BE">
        <w:trPr>
          <w:cantSplit/>
          <w:trHeight w:val="415"/>
        </w:trPr>
        <w:tc>
          <w:tcPr>
            <w:tcW w:w="959" w:type="dxa"/>
            <w:vMerge w:val="restart"/>
            <w:textDirection w:val="btLr"/>
          </w:tcPr>
          <w:p w:rsidR="00A96ED2" w:rsidRPr="009378BE" w:rsidRDefault="00A96ED2" w:rsidP="00B94BD3">
            <w:pPr>
              <w:tabs>
                <w:tab w:val="left" w:pos="11490"/>
              </w:tabs>
              <w:ind w:left="113" w:right="113"/>
              <w:rPr>
                <w:sz w:val="22"/>
                <w:szCs w:val="22"/>
              </w:rPr>
            </w:pPr>
            <w:r w:rsidRPr="009378BE">
              <w:rPr>
                <w:sz w:val="22"/>
                <w:szCs w:val="22"/>
              </w:rPr>
              <w:t>статус</w:t>
            </w:r>
          </w:p>
        </w:tc>
        <w:tc>
          <w:tcPr>
            <w:tcW w:w="3260" w:type="dxa"/>
            <w:vMerge w:val="restart"/>
          </w:tcPr>
          <w:p w:rsidR="00A96ED2" w:rsidRPr="009378BE" w:rsidRDefault="00A96ED2" w:rsidP="00B94BD3">
            <w:pPr>
              <w:tabs>
                <w:tab w:val="left" w:pos="11490"/>
              </w:tabs>
              <w:rPr>
                <w:sz w:val="22"/>
                <w:szCs w:val="22"/>
              </w:rPr>
            </w:pPr>
            <w:r w:rsidRPr="009378BE">
              <w:rPr>
                <w:sz w:val="22"/>
                <w:szCs w:val="22"/>
              </w:rPr>
              <w:t>Наименование муниципальной программы, подпрограммы, мероприятия</w:t>
            </w:r>
          </w:p>
        </w:tc>
        <w:tc>
          <w:tcPr>
            <w:tcW w:w="1559" w:type="dxa"/>
            <w:vMerge w:val="restart"/>
          </w:tcPr>
          <w:p w:rsidR="00A96ED2" w:rsidRPr="009378BE" w:rsidRDefault="00A96ED2" w:rsidP="00B94BD3">
            <w:pPr>
              <w:tabs>
                <w:tab w:val="left" w:pos="11490"/>
              </w:tabs>
              <w:rPr>
                <w:sz w:val="22"/>
                <w:szCs w:val="22"/>
              </w:rPr>
            </w:pPr>
            <w:r w:rsidRPr="009378BE">
              <w:rPr>
                <w:sz w:val="22"/>
                <w:szCs w:val="22"/>
              </w:rPr>
              <w:t>Источник финансирования</w:t>
            </w:r>
          </w:p>
        </w:tc>
        <w:tc>
          <w:tcPr>
            <w:tcW w:w="9558" w:type="dxa"/>
            <w:gridSpan w:val="8"/>
          </w:tcPr>
          <w:p w:rsidR="00A96ED2" w:rsidRPr="009378BE" w:rsidRDefault="00A96ED2" w:rsidP="00B94BD3">
            <w:pPr>
              <w:tabs>
                <w:tab w:val="left" w:pos="11490"/>
              </w:tabs>
              <w:rPr>
                <w:sz w:val="22"/>
                <w:szCs w:val="22"/>
              </w:rPr>
            </w:pPr>
            <w:r w:rsidRPr="009378BE">
              <w:rPr>
                <w:sz w:val="22"/>
                <w:szCs w:val="22"/>
              </w:rPr>
              <w:t>Оценка расходов (тыс.рублей)</w:t>
            </w:r>
          </w:p>
        </w:tc>
      </w:tr>
      <w:tr w:rsidR="00A96ED2" w:rsidRPr="009378BE" w:rsidTr="009378BE">
        <w:trPr>
          <w:cantSplit/>
          <w:trHeight w:val="825"/>
        </w:trPr>
        <w:tc>
          <w:tcPr>
            <w:tcW w:w="959" w:type="dxa"/>
            <w:vMerge/>
            <w:textDirection w:val="btLr"/>
          </w:tcPr>
          <w:p w:rsidR="00A96ED2" w:rsidRPr="009378BE" w:rsidRDefault="00A96ED2" w:rsidP="00B94BD3">
            <w:pPr>
              <w:tabs>
                <w:tab w:val="left" w:pos="11490"/>
              </w:tabs>
              <w:ind w:left="113" w:right="113"/>
              <w:rPr>
                <w:sz w:val="22"/>
                <w:szCs w:val="22"/>
              </w:rPr>
            </w:pPr>
          </w:p>
        </w:tc>
        <w:tc>
          <w:tcPr>
            <w:tcW w:w="3260" w:type="dxa"/>
            <w:vMerge/>
          </w:tcPr>
          <w:p w:rsidR="00A96ED2" w:rsidRPr="009378BE" w:rsidRDefault="00A96ED2" w:rsidP="00B94BD3">
            <w:pPr>
              <w:tabs>
                <w:tab w:val="left" w:pos="11490"/>
              </w:tabs>
              <w:rPr>
                <w:sz w:val="22"/>
                <w:szCs w:val="22"/>
              </w:rPr>
            </w:pPr>
          </w:p>
        </w:tc>
        <w:tc>
          <w:tcPr>
            <w:tcW w:w="1559" w:type="dxa"/>
            <w:vMerge/>
          </w:tcPr>
          <w:p w:rsidR="00A96ED2" w:rsidRPr="009378BE" w:rsidRDefault="00A96ED2" w:rsidP="00B94BD3">
            <w:pPr>
              <w:tabs>
                <w:tab w:val="left" w:pos="11490"/>
              </w:tabs>
              <w:rPr>
                <w:sz w:val="22"/>
                <w:szCs w:val="22"/>
              </w:rPr>
            </w:pPr>
          </w:p>
        </w:tc>
        <w:tc>
          <w:tcPr>
            <w:tcW w:w="796" w:type="dxa"/>
          </w:tcPr>
          <w:p w:rsidR="00A96ED2" w:rsidRPr="009378BE" w:rsidRDefault="00A96ED2" w:rsidP="00B94BD3">
            <w:pPr>
              <w:tabs>
                <w:tab w:val="left" w:pos="11490"/>
              </w:tabs>
              <w:rPr>
                <w:sz w:val="22"/>
                <w:szCs w:val="22"/>
              </w:rPr>
            </w:pPr>
            <w:r w:rsidRPr="009378BE">
              <w:rPr>
                <w:sz w:val="22"/>
                <w:szCs w:val="22"/>
              </w:rPr>
              <w:t>2014 год</w:t>
            </w:r>
          </w:p>
        </w:tc>
        <w:tc>
          <w:tcPr>
            <w:tcW w:w="1274" w:type="dxa"/>
          </w:tcPr>
          <w:p w:rsidR="00A96ED2" w:rsidRPr="009378BE" w:rsidRDefault="00A96ED2" w:rsidP="00B94BD3">
            <w:pPr>
              <w:tabs>
                <w:tab w:val="left" w:pos="11490"/>
              </w:tabs>
              <w:rPr>
                <w:sz w:val="22"/>
                <w:szCs w:val="22"/>
              </w:rPr>
            </w:pPr>
            <w:r w:rsidRPr="009378BE">
              <w:rPr>
                <w:sz w:val="22"/>
                <w:szCs w:val="22"/>
              </w:rPr>
              <w:t>2015 год</w:t>
            </w:r>
          </w:p>
        </w:tc>
        <w:tc>
          <w:tcPr>
            <w:tcW w:w="1274" w:type="dxa"/>
          </w:tcPr>
          <w:p w:rsidR="00A96ED2" w:rsidRPr="009378BE" w:rsidRDefault="00A96ED2" w:rsidP="00B94BD3">
            <w:pPr>
              <w:tabs>
                <w:tab w:val="left" w:pos="11490"/>
              </w:tabs>
              <w:rPr>
                <w:sz w:val="22"/>
                <w:szCs w:val="22"/>
              </w:rPr>
            </w:pPr>
            <w:r w:rsidRPr="009378BE">
              <w:rPr>
                <w:sz w:val="22"/>
                <w:szCs w:val="22"/>
              </w:rPr>
              <w:t>2016 год</w:t>
            </w:r>
          </w:p>
        </w:tc>
        <w:tc>
          <w:tcPr>
            <w:tcW w:w="1274" w:type="dxa"/>
          </w:tcPr>
          <w:p w:rsidR="00A96ED2" w:rsidRPr="009378BE" w:rsidRDefault="00A96ED2" w:rsidP="00B94BD3">
            <w:pPr>
              <w:tabs>
                <w:tab w:val="left" w:pos="11490"/>
              </w:tabs>
              <w:rPr>
                <w:sz w:val="22"/>
                <w:szCs w:val="22"/>
              </w:rPr>
            </w:pPr>
            <w:r w:rsidRPr="009378BE">
              <w:rPr>
                <w:sz w:val="22"/>
                <w:szCs w:val="22"/>
              </w:rPr>
              <w:t>2017 год</w:t>
            </w:r>
          </w:p>
        </w:tc>
        <w:tc>
          <w:tcPr>
            <w:tcW w:w="1274" w:type="dxa"/>
          </w:tcPr>
          <w:p w:rsidR="00A96ED2" w:rsidRPr="009378BE" w:rsidRDefault="00A96ED2" w:rsidP="00B94BD3">
            <w:pPr>
              <w:tabs>
                <w:tab w:val="left" w:pos="11490"/>
              </w:tabs>
              <w:rPr>
                <w:sz w:val="22"/>
                <w:szCs w:val="22"/>
              </w:rPr>
            </w:pPr>
            <w:r w:rsidRPr="009378BE">
              <w:rPr>
                <w:sz w:val="22"/>
                <w:szCs w:val="22"/>
              </w:rPr>
              <w:t>2018 год</w:t>
            </w:r>
          </w:p>
        </w:tc>
        <w:tc>
          <w:tcPr>
            <w:tcW w:w="1274" w:type="dxa"/>
          </w:tcPr>
          <w:p w:rsidR="00A96ED2" w:rsidRPr="009378BE" w:rsidRDefault="00A96ED2" w:rsidP="00B94BD3">
            <w:pPr>
              <w:tabs>
                <w:tab w:val="left" w:pos="11490"/>
              </w:tabs>
              <w:rPr>
                <w:sz w:val="22"/>
                <w:szCs w:val="22"/>
              </w:rPr>
            </w:pPr>
            <w:r w:rsidRPr="009378BE">
              <w:rPr>
                <w:sz w:val="22"/>
                <w:szCs w:val="22"/>
              </w:rPr>
              <w:t>2019 год</w:t>
            </w:r>
          </w:p>
        </w:tc>
        <w:tc>
          <w:tcPr>
            <w:tcW w:w="1275" w:type="dxa"/>
          </w:tcPr>
          <w:p w:rsidR="00A96ED2" w:rsidRPr="009378BE" w:rsidRDefault="00A96ED2" w:rsidP="00B94BD3">
            <w:pPr>
              <w:tabs>
                <w:tab w:val="left" w:pos="11490"/>
              </w:tabs>
              <w:rPr>
                <w:sz w:val="22"/>
                <w:szCs w:val="22"/>
              </w:rPr>
            </w:pPr>
            <w:r w:rsidRPr="009378BE">
              <w:rPr>
                <w:sz w:val="22"/>
                <w:szCs w:val="22"/>
              </w:rPr>
              <w:t>2020 год</w:t>
            </w:r>
          </w:p>
        </w:tc>
        <w:tc>
          <w:tcPr>
            <w:tcW w:w="1117" w:type="dxa"/>
          </w:tcPr>
          <w:p w:rsidR="00A96ED2" w:rsidRPr="009378BE" w:rsidRDefault="00A96ED2" w:rsidP="00B94BD3">
            <w:pPr>
              <w:tabs>
                <w:tab w:val="left" w:pos="11490"/>
              </w:tabs>
              <w:rPr>
                <w:sz w:val="22"/>
                <w:szCs w:val="22"/>
              </w:rPr>
            </w:pPr>
            <w:r w:rsidRPr="009378BE">
              <w:rPr>
                <w:sz w:val="22"/>
                <w:szCs w:val="22"/>
              </w:rPr>
              <w:t>Итого</w:t>
            </w:r>
          </w:p>
        </w:tc>
      </w:tr>
      <w:tr w:rsidR="00A96ED2" w:rsidRPr="009378BE" w:rsidTr="009378BE">
        <w:trPr>
          <w:cantSplit/>
          <w:trHeight w:val="1134"/>
        </w:trPr>
        <w:tc>
          <w:tcPr>
            <w:tcW w:w="959" w:type="dxa"/>
            <w:textDirection w:val="btLr"/>
          </w:tcPr>
          <w:p w:rsidR="00A96ED2" w:rsidRPr="009378BE" w:rsidRDefault="00A96ED2" w:rsidP="00B94BD3">
            <w:pPr>
              <w:tabs>
                <w:tab w:val="left" w:pos="11490"/>
              </w:tabs>
              <w:ind w:left="113" w:right="113"/>
              <w:rPr>
                <w:sz w:val="22"/>
                <w:szCs w:val="22"/>
              </w:rPr>
            </w:pPr>
            <w:r w:rsidRPr="009378BE">
              <w:rPr>
                <w:sz w:val="22"/>
                <w:szCs w:val="22"/>
              </w:rPr>
              <w:t xml:space="preserve">Подпрограмма </w:t>
            </w:r>
          </w:p>
        </w:tc>
        <w:tc>
          <w:tcPr>
            <w:tcW w:w="3260" w:type="dxa"/>
          </w:tcPr>
          <w:p w:rsidR="00A96ED2" w:rsidRPr="009378BE" w:rsidRDefault="00A96ED2" w:rsidP="00B94BD3">
            <w:pPr>
              <w:pStyle w:val="ConsPlusNormal"/>
              <w:ind w:firstLine="0"/>
              <w:jc w:val="center"/>
              <w:rPr>
                <w:sz w:val="22"/>
                <w:szCs w:val="22"/>
              </w:rPr>
            </w:pPr>
            <w:r w:rsidRPr="009378BE">
              <w:rPr>
                <w:rFonts w:ascii="Times New Roman" w:hAnsi="Times New Roman" w:cs="Times New Roman"/>
                <w:b/>
                <w:sz w:val="22"/>
                <w:szCs w:val="22"/>
              </w:rPr>
              <w:t>«Развитие культуры Восточного городского поселения» на 2014-2016 годы</w:t>
            </w:r>
          </w:p>
        </w:tc>
        <w:tc>
          <w:tcPr>
            <w:tcW w:w="1559" w:type="dxa"/>
          </w:tcPr>
          <w:p w:rsidR="00A96ED2" w:rsidRPr="009378BE" w:rsidRDefault="00A96ED2" w:rsidP="00B94BD3">
            <w:pPr>
              <w:tabs>
                <w:tab w:val="left" w:pos="11490"/>
              </w:tabs>
              <w:rPr>
                <w:sz w:val="22"/>
                <w:szCs w:val="22"/>
              </w:rPr>
            </w:pPr>
            <w:r w:rsidRPr="009378BE">
              <w:rPr>
                <w:sz w:val="22"/>
                <w:szCs w:val="22"/>
              </w:rPr>
              <w:t xml:space="preserve">Бюджет муниципального образования </w:t>
            </w:r>
          </w:p>
        </w:tc>
        <w:tc>
          <w:tcPr>
            <w:tcW w:w="796" w:type="dxa"/>
          </w:tcPr>
          <w:p w:rsidR="00A96ED2" w:rsidRPr="009378BE" w:rsidRDefault="00A96ED2" w:rsidP="00B94BD3">
            <w:pPr>
              <w:tabs>
                <w:tab w:val="left" w:pos="11490"/>
              </w:tabs>
              <w:rPr>
                <w:sz w:val="22"/>
                <w:szCs w:val="22"/>
              </w:rPr>
            </w:pPr>
            <w:r w:rsidRPr="009378BE">
              <w:rPr>
                <w:sz w:val="22"/>
                <w:szCs w:val="22"/>
              </w:rPr>
              <w:t>750</w:t>
            </w:r>
          </w:p>
        </w:tc>
        <w:tc>
          <w:tcPr>
            <w:tcW w:w="1274" w:type="dxa"/>
          </w:tcPr>
          <w:p w:rsidR="00A96ED2" w:rsidRPr="009378BE" w:rsidRDefault="00A96ED2" w:rsidP="00B94BD3">
            <w:pPr>
              <w:tabs>
                <w:tab w:val="left" w:pos="11490"/>
              </w:tabs>
              <w:jc w:val="center"/>
              <w:rPr>
                <w:sz w:val="22"/>
                <w:szCs w:val="22"/>
              </w:rPr>
            </w:pPr>
            <w:r w:rsidRPr="009378BE">
              <w:rPr>
                <w:sz w:val="22"/>
                <w:szCs w:val="22"/>
              </w:rPr>
              <w:t>379</w:t>
            </w:r>
          </w:p>
        </w:tc>
        <w:tc>
          <w:tcPr>
            <w:tcW w:w="1274" w:type="dxa"/>
          </w:tcPr>
          <w:p w:rsidR="00A96ED2" w:rsidRPr="009378BE" w:rsidRDefault="00A96ED2" w:rsidP="00B94BD3">
            <w:pPr>
              <w:tabs>
                <w:tab w:val="left" w:pos="11490"/>
              </w:tabs>
              <w:jc w:val="center"/>
              <w:rPr>
                <w:sz w:val="22"/>
                <w:szCs w:val="22"/>
              </w:rPr>
            </w:pPr>
            <w:r w:rsidRPr="009378BE">
              <w:rPr>
                <w:sz w:val="22"/>
                <w:szCs w:val="22"/>
              </w:rPr>
              <w:t>379</w:t>
            </w:r>
          </w:p>
        </w:tc>
        <w:tc>
          <w:tcPr>
            <w:tcW w:w="1274" w:type="dxa"/>
          </w:tcPr>
          <w:p w:rsidR="00A96ED2" w:rsidRPr="009378BE" w:rsidRDefault="00A96ED2" w:rsidP="00B94BD3">
            <w:pPr>
              <w:tabs>
                <w:tab w:val="left" w:pos="11490"/>
              </w:tabs>
              <w:jc w:val="center"/>
              <w:rPr>
                <w:sz w:val="22"/>
                <w:szCs w:val="22"/>
              </w:rPr>
            </w:pPr>
          </w:p>
        </w:tc>
        <w:tc>
          <w:tcPr>
            <w:tcW w:w="1274" w:type="dxa"/>
          </w:tcPr>
          <w:p w:rsidR="00A96ED2" w:rsidRPr="009378BE" w:rsidRDefault="00A96ED2" w:rsidP="00B94BD3">
            <w:pPr>
              <w:tabs>
                <w:tab w:val="left" w:pos="11490"/>
              </w:tabs>
              <w:jc w:val="center"/>
              <w:rPr>
                <w:sz w:val="22"/>
                <w:szCs w:val="22"/>
              </w:rPr>
            </w:pPr>
          </w:p>
        </w:tc>
        <w:tc>
          <w:tcPr>
            <w:tcW w:w="1274" w:type="dxa"/>
          </w:tcPr>
          <w:p w:rsidR="00A96ED2" w:rsidRPr="009378BE" w:rsidRDefault="00A96ED2" w:rsidP="00B94BD3">
            <w:pPr>
              <w:tabs>
                <w:tab w:val="left" w:pos="11490"/>
              </w:tabs>
              <w:jc w:val="center"/>
              <w:rPr>
                <w:sz w:val="22"/>
                <w:szCs w:val="22"/>
              </w:rPr>
            </w:pPr>
          </w:p>
        </w:tc>
        <w:tc>
          <w:tcPr>
            <w:tcW w:w="1275" w:type="dxa"/>
          </w:tcPr>
          <w:p w:rsidR="00A96ED2" w:rsidRPr="009378BE" w:rsidRDefault="00A96ED2" w:rsidP="00B94BD3">
            <w:pPr>
              <w:tabs>
                <w:tab w:val="left" w:pos="11490"/>
              </w:tabs>
              <w:jc w:val="center"/>
              <w:rPr>
                <w:sz w:val="22"/>
                <w:szCs w:val="22"/>
              </w:rPr>
            </w:pPr>
          </w:p>
        </w:tc>
        <w:tc>
          <w:tcPr>
            <w:tcW w:w="1117" w:type="dxa"/>
          </w:tcPr>
          <w:p w:rsidR="00A96ED2" w:rsidRPr="009378BE" w:rsidRDefault="00A96ED2" w:rsidP="00B94BD3">
            <w:pPr>
              <w:tabs>
                <w:tab w:val="left" w:pos="11490"/>
              </w:tabs>
              <w:jc w:val="center"/>
              <w:rPr>
                <w:sz w:val="22"/>
                <w:szCs w:val="22"/>
              </w:rPr>
            </w:pPr>
            <w:r w:rsidRPr="009378BE">
              <w:rPr>
                <w:sz w:val="22"/>
                <w:szCs w:val="22"/>
              </w:rPr>
              <w:t>1508,0</w:t>
            </w:r>
          </w:p>
        </w:tc>
      </w:tr>
      <w:tr w:rsidR="00A96ED2" w:rsidRPr="009378BE" w:rsidTr="009378BE">
        <w:trPr>
          <w:cantSplit/>
          <w:trHeight w:val="1059"/>
        </w:trPr>
        <w:tc>
          <w:tcPr>
            <w:tcW w:w="959" w:type="dxa"/>
            <w:textDirection w:val="btLr"/>
          </w:tcPr>
          <w:p w:rsidR="00A96ED2" w:rsidRPr="009378BE" w:rsidRDefault="00A96ED2" w:rsidP="00B94BD3">
            <w:pPr>
              <w:tabs>
                <w:tab w:val="left" w:pos="11490"/>
              </w:tabs>
              <w:ind w:left="113" w:right="113"/>
              <w:rPr>
                <w:sz w:val="22"/>
                <w:szCs w:val="22"/>
              </w:rPr>
            </w:pPr>
            <w:r w:rsidRPr="009378BE">
              <w:rPr>
                <w:sz w:val="22"/>
                <w:szCs w:val="22"/>
              </w:rPr>
              <w:t>мероприятие</w:t>
            </w:r>
          </w:p>
        </w:tc>
        <w:tc>
          <w:tcPr>
            <w:tcW w:w="3260" w:type="dxa"/>
          </w:tcPr>
          <w:p w:rsidR="00A96ED2" w:rsidRPr="009378BE" w:rsidRDefault="00A96ED2" w:rsidP="00B94BD3">
            <w:pPr>
              <w:rPr>
                <w:sz w:val="22"/>
                <w:szCs w:val="22"/>
              </w:rPr>
            </w:pPr>
            <w:r w:rsidRPr="009378BE">
              <w:rPr>
                <w:sz w:val="22"/>
                <w:szCs w:val="22"/>
              </w:rPr>
              <w:t>Проведение общепоселковых  мероприятий</w:t>
            </w:r>
          </w:p>
        </w:tc>
        <w:tc>
          <w:tcPr>
            <w:tcW w:w="1559" w:type="dxa"/>
          </w:tcPr>
          <w:p w:rsidR="00A96ED2" w:rsidRPr="009378BE" w:rsidRDefault="00A96ED2" w:rsidP="00B94BD3">
            <w:pPr>
              <w:tabs>
                <w:tab w:val="left" w:pos="11490"/>
              </w:tabs>
              <w:rPr>
                <w:sz w:val="22"/>
                <w:szCs w:val="22"/>
              </w:rPr>
            </w:pPr>
          </w:p>
        </w:tc>
        <w:tc>
          <w:tcPr>
            <w:tcW w:w="796" w:type="dxa"/>
          </w:tcPr>
          <w:p w:rsidR="00A96ED2" w:rsidRPr="009378BE" w:rsidRDefault="00A96ED2" w:rsidP="00B94BD3">
            <w:pPr>
              <w:tabs>
                <w:tab w:val="left" w:pos="11490"/>
              </w:tabs>
              <w:rPr>
                <w:sz w:val="22"/>
                <w:szCs w:val="22"/>
              </w:rPr>
            </w:pPr>
            <w:r w:rsidRPr="009378BE">
              <w:rPr>
                <w:sz w:val="22"/>
                <w:szCs w:val="22"/>
              </w:rPr>
              <w:t>120,0</w:t>
            </w:r>
          </w:p>
        </w:tc>
        <w:tc>
          <w:tcPr>
            <w:tcW w:w="1274" w:type="dxa"/>
          </w:tcPr>
          <w:p w:rsidR="00A96ED2" w:rsidRPr="009378BE" w:rsidRDefault="00A96ED2" w:rsidP="00B94BD3">
            <w:pPr>
              <w:tabs>
                <w:tab w:val="left" w:pos="11490"/>
              </w:tabs>
              <w:jc w:val="center"/>
              <w:rPr>
                <w:sz w:val="22"/>
                <w:szCs w:val="22"/>
              </w:rPr>
            </w:pPr>
            <w:r w:rsidRPr="009378BE">
              <w:rPr>
                <w:sz w:val="22"/>
                <w:szCs w:val="22"/>
              </w:rPr>
              <w:t>99,0</w:t>
            </w:r>
          </w:p>
        </w:tc>
        <w:tc>
          <w:tcPr>
            <w:tcW w:w="1274" w:type="dxa"/>
          </w:tcPr>
          <w:p w:rsidR="00A96ED2" w:rsidRPr="009378BE" w:rsidRDefault="00A96ED2" w:rsidP="00B94BD3">
            <w:pPr>
              <w:tabs>
                <w:tab w:val="left" w:pos="11490"/>
              </w:tabs>
              <w:jc w:val="center"/>
              <w:rPr>
                <w:sz w:val="22"/>
                <w:szCs w:val="22"/>
              </w:rPr>
            </w:pPr>
            <w:r w:rsidRPr="009378BE">
              <w:rPr>
                <w:sz w:val="22"/>
                <w:szCs w:val="22"/>
              </w:rPr>
              <w:t>99,0</w:t>
            </w:r>
          </w:p>
        </w:tc>
        <w:tc>
          <w:tcPr>
            <w:tcW w:w="1274" w:type="dxa"/>
          </w:tcPr>
          <w:p w:rsidR="00A96ED2" w:rsidRPr="009378BE" w:rsidRDefault="00A96ED2" w:rsidP="00B94BD3">
            <w:pPr>
              <w:tabs>
                <w:tab w:val="left" w:pos="11490"/>
              </w:tabs>
              <w:jc w:val="center"/>
              <w:rPr>
                <w:sz w:val="22"/>
                <w:szCs w:val="22"/>
              </w:rPr>
            </w:pPr>
          </w:p>
        </w:tc>
        <w:tc>
          <w:tcPr>
            <w:tcW w:w="1274" w:type="dxa"/>
          </w:tcPr>
          <w:p w:rsidR="00A96ED2" w:rsidRPr="009378BE" w:rsidRDefault="00A96ED2" w:rsidP="00B94BD3">
            <w:pPr>
              <w:tabs>
                <w:tab w:val="left" w:pos="11490"/>
              </w:tabs>
              <w:jc w:val="center"/>
              <w:rPr>
                <w:sz w:val="22"/>
                <w:szCs w:val="22"/>
              </w:rPr>
            </w:pPr>
          </w:p>
        </w:tc>
        <w:tc>
          <w:tcPr>
            <w:tcW w:w="1274" w:type="dxa"/>
          </w:tcPr>
          <w:p w:rsidR="00A96ED2" w:rsidRPr="009378BE" w:rsidRDefault="00A96ED2" w:rsidP="00B94BD3">
            <w:pPr>
              <w:tabs>
                <w:tab w:val="left" w:pos="11490"/>
              </w:tabs>
              <w:jc w:val="center"/>
              <w:rPr>
                <w:sz w:val="22"/>
                <w:szCs w:val="22"/>
              </w:rPr>
            </w:pPr>
          </w:p>
        </w:tc>
        <w:tc>
          <w:tcPr>
            <w:tcW w:w="1275" w:type="dxa"/>
          </w:tcPr>
          <w:p w:rsidR="00A96ED2" w:rsidRPr="009378BE" w:rsidRDefault="00A96ED2" w:rsidP="00B94BD3">
            <w:pPr>
              <w:tabs>
                <w:tab w:val="left" w:pos="11490"/>
              </w:tabs>
              <w:jc w:val="center"/>
              <w:rPr>
                <w:sz w:val="22"/>
                <w:szCs w:val="22"/>
              </w:rPr>
            </w:pPr>
          </w:p>
        </w:tc>
        <w:tc>
          <w:tcPr>
            <w:tcW w:w="1117" w:type="dxa"/>
          </w:tcPr>
          <w:p w:rsidR="00A96ED2" w:rsidRPr="009378BE" w:rsidRDefault="00A96ED2" w:rsidP="00B94BD3">
            <w:pPr>
              <w:tabs>
                <w:tab w:val="left" w:pos="11490"/>
              </w:tabs>
              <w:jc w:val="center"/>
              <w:rPr>
                <w:sz w:val="22"/>
                <w:szCs w:val="22"/>
              </w:rPr>
            </w:pPr>
            <w:r w:rsidRPr="009378BE">
              <w:rPr>
                <w:sz w:val="22"/>
                <w:szCs w:val="22"/>
              </w:rPr>
              <w:t>318,0</w:t>
            </w:r>
          </w:p>
        </w:tc>
      </w:tr>
      <w:tr w:rsidR="00A96ED2" w:rsidRPr="009378BE" w:rsidTr="009378BE">
        <w:trPr>
          <w:cantSplit/>
          <w:trHeight w:val="1134"/>
        </w:trPr>
        <w:tc>
          <w:tcPr>
            <w:tcW w:w="959" w:type="dxa"/>
            <w:textDirection w:val="btLr"/>
          </w:tcPr>
          <w:p w:rsidR="00A96ED2" w:rsidRPr="009378BE" w:rsidRDefault="00A96ED2" w:rsidP="00B94BD3">
            <w:pPr>
              <w:tabs>
                <w:tab w:val="left" w:pos="11490"/>
              </w:tabs>
              <w:ind w:left="113" w:right="113"/>
              <w:rPr>
                <w:sz w:val="22"/>
                <w:szCs w:val="22"/>
              </w:rPr>
            </w:pPr>
            <w:r w:rsidRPr="009378BE">
              <w:rPr>
                <w:sz w:val="22"/>
                <w:szCs w:val="22"/>
              </w:rPr>
              <w:t>мероприятие</w:t>
            </w:r>
          </w:p>
        </w:tc>
        <w:tc>
          <w:tcPr>
            <w:tcW w:w="3260" w:type="dxa"/>
          </w:tcPr>
          <w:p w:rsidR="00A96ED2" w:rsidRPr="009378BE" w:rsidRDefault="00A96ED2" w:rsidP="00B94BD3">
            <w:pPr>
              <w:rPr>
                <w:sz w:val="22"/>
                <w:szCs w:val="22"/>
              </w:rPr>
            </w:pPr>
            <w:r w:rsidRPr="009378BE">
              <w:rPr>
                <w:sz w:val="22"/>
                <w:szCs w:val="22"/>
              </w:rPr>
              <w:t>Передача полномочий в район по организации досуга и библиотечного обслуживания</w:t>
            </w:r>
          </w:p>
        </w:tc>
        <w:tc>
          <w:tcPr>
            <w:tcW w:w="1559" w:type="dxa"/>
          </w:tcPr>
          <w:p w:rsidR="00A96ED2" w:rsidRPr="009378BE" w:rsidRDefault="00A96ED2" w:rsidP="00B94BD3">
            <w:pPr>
              <w:tabs>
                <w:tab w:val="left" w:pos="11490"/>
              </w:tabs>
              <w:rPr>
                <w:sz w:val="22"/>
                <w:szCs w:val="22"/>
              </w:rPr>
            </w:pPr>
          </w:p>
        </w:tc>
        <w:tc>
          <w:tcPr>
            <w:tcW w:w="796" w:type="dxa"/>
            <w:vAlign w:val="center"/>
          </w:tcPr>
          <w:p w:rsidR="00A96ED2" w:rsidRPr="009378BE" w:rsidRDefault="00A96ED2" w:rsidP="00B94BD3">
            <w:pPr>
              <w:jc w:val="center"/>
              <w:rPr>
                <w:sz w:val="22"/>
                <w:szCs w:val="22"/>
              </w:rPr>
            </w:pPr>
            <w:r w:rsidRPr="009378BE">
              <w:rPr>
                <w:sz w:val="22"/>
                <w:szCs w:val="22"/>
              </w:rPr>
              <w:t>280,0</w:t>
            </w:r>
          </w:p>
        </w:tc>
        <w:tc>
          <w:tcPr>
            <w:tcW w:w="1274" w:type="dxa"/>
            <w:vAlign w:val="center"/>
          </w:tcPr>
          <w:p w:rsidR="00A96ED2" w:rsidRPr="009378BE" w:rsidRDefault="00A96ED2" w:rsidP="00B94BD3">
            <w:pPr>
              <w:jc w:val="center"/>
              <w:rPr>
                <w:sz w:val="22"/>
                <w:szCs w:val="22"/>
              </w:rPr>
            </w:pPr>
            <w:r w:rsidRPr="009378BE">
              <w:rPr>
                <w:sz w:val="22"/>
                <w:szCs w:val="22"/>
              </w:rPr>
              <w:t>280,0</w:t>
            </w:r>
          </w:p>
        </w:tc>
        <w:tc>
          <w:tcPr>
            <w:tcW w:w="1274" w:type="dxa"/>
            <w:vAlign w:val="center"/>
          </w:tcPr>
          <w:p w:rsidR="00A96ED2" w:rsidRPr="009378BE" w:rsidRDefault="00A96ED2" w:rsidP="00B94BD3">
            <w:pPr>
              <w:jc w:val="center"/>
              <w:rPr>
                <w:sz w:val="22"/>
                <w:szCs w:val="22"/>
              </w:rPr>
            </w:pPr>
            <w:r w:rsidRPr="009378BE">
              <w:rPr>
                <w:sz w:val="22"/>
                <w:szCs w:val="22"/>
              </w:rPr>
              <w:t>280,0</w:t>
            </w:r>
          </w:p>
        </w:tc>
        <w:tc>
          <w:tcPr>
            <w:tcW w:w="1274" w:type="dxa"/>
          </w:tcPr>
          <w:p w:rsidR="00A96ED2" w:rsidRPr="009378BE" w:rsidRDefault="00A96ED2" w:rsidP="00B94BD3">
            <w:pPr>
              <w:tabs>
                <w:tab w:val="left" w:pos="11490"/>
              </w:tabs>
              <w:rPr>
                <w:sz w:val="22"/>
                <w:szCs w:val="22"/>
              </w:rPr>
            </w:pPr>
          </w:p>
        </w:tc>
        <w:tc>
          <w:tcPr>
            <w:tcW w:w="1274" w:type="dxa"/>
          </w:tcPr>
          <w:p w:rsidR="00A96ED2" w:rsidRPr="009378BE" w:rsidRDefault="00A96ED2" w:rsidP="00B94BD3">
            <w:pPr>
              <w:tabs>
                <w:tab w:val="left" w:pos="11490"/>
              </w:tabs>
              <w:rPr>
                <w:sz w:val="22"/>
                <w:szCs w:val="22"/>
              </w:rPr>
            </w:pPr>
          </w:p>
        </w:tc>
        <w:tc>
          <w:tcPr>
            <w:tcW w:w="1274" w:type="dxa"/>
          </w:tcPr>
          <w:p w:rsidR="00A96ED2" w:rsidRPr="009378BE" w:rsidRDefault="00A96ED2" w:rsidP="00B94BD3">
            <w:pPr>
              <w:tabs>
                <w:tab w:val="left" w:pos="11490"/>
              </w:tabs>
              <w:rPr>
                <w:sz w:val="22"/>
                <w:szCs w:val="22"/>
              </w:rPr>
            </w:pPr>
          </w:p>
        </w:tc>
        <w:tc>
          <w:tcPr>
            <w:tcW w:w="1275" w:type="dxa"/>
          </w:tcPr>
          <w:p w:rsidR="00A96ED2" w:rsidRPr="009378BE" w:rsidRDefault="00A96ED2" w:rsidP="00B94BD3">
            <w:pPr>
              <w:tabs>
                <w:tab w:val="left" w:pos="11490"/>
              </w:tabs>
              <w:rPr>
                <w:sz w:val="22"/>
                <w:szCs w:val="22"/>
              </w:rPr>
            </w:pPr>
          </w:p>
        </w:tc>
        <w:tc>
          <w:tcPr>
            <w:tcW w:w="1117" w:type="dxa"/>
          </w:tcPr>
          <w:p w:rsidR="00A96ED2" w:rsidRPr="009378BE" w:rsidRDefault="00A96ED2" w:rsidP="00B94BD3">
            <w:pPr>
              <w:tabs>
                <w:tab w:val="left" w:pos="11490"/>
              </w:tabs>
              <w:jc w:val="center"/>
              <w:rPr>
                <w:sz w:val="22"/>
                <w:szCs w:val="22"/>
              </w:rPr>
            </w:pPr>
            <w:r w:rsidRPr="009378BE">
              <w:rPr>
                <w:sz w:val="22"/>
                <w:szCs w:val="22"/>
              </w:rPr>
              <w:t>840,0</w:t>
            </w:r>
          </w:p>
        </w:tc>
      </w:tr>
      <w:tr w:rsidR="00A96ED2" w:rsidRPr="009378BE" w:rsidTr="009378BE">
        <w:trPr>
          <w:cantSplit/>
          <w:trHeight w:val="886"/>
        </w:trPr>
        <w:tc>
          <w:tcPr>
            <w:tcW w:w="959" w:type="dxa"/>
            <w:textDirection w:val="btLr"/>
          </w:tcPr>
          <w:p w:rsidR="00A96ED2" w:rsidRPr="009378BE" w:rsidRDefault="00A96ED2" w:rsidP="00B94BD3">
            <w:pPr>
              <w:tabs>
                <w:tab w:val="left" w:pos="11490"/>
              </w:tabs>
              <w:ind w:left="113" w:right="113"/>
              <w:rPr>
                <w:sz w:val="22"/>
                <w:szCs w:val="22"/>
              </w:rPr>
            </w:pPr>
            <w:r w:rsidRPr="009378BE">
              <w:rPr>
                <w:sz w:val="22"/>
                <w:szCs w:val="22"/>
              </w:rPr>
              <w:t>мероприятие</w:t>
            </w:r>
          </w:p>
        </w:tc>
        <w:tc>
          <w:tcPr>
            <w:tcW w:w="3260" w:type="dxa"/>
          </w:tcPr>
          <w:p w:rsidR="00A96ED2" w:rsidRPr="009378BE" w:rsidRDefault="00A96ED2" w:rsidP="00B94BD3">
            <w:pPr>
              <w:rPr>
                <w:sz w:val="22"/>
                <w:szCs w:val="22"/>
              </w:rPr>
            </w:pPr>
            <w:r w:rsidRPr="009378BE">
              <w:rPr>
                <w:sz w:val="22"/>
                <w:szCs w:val="22"/>
              </w:rPr>
              <w:t xml:space="preserve">Приобретение искусственной ели на площадь ДК </w:t>
            </w:r>
          </w:p>
        </w:tc>
        <w:tc>
          <w:tcPr>
            <w:tcW w:w="1559" w:type="dxa"/>
          </w:tcPr>
          <w:p w:rsidR="00A96ED2" w:rsidRPr="009378BE" w:rsidRDefault="00A96ED2" w:rsidP="00B94BD3">
            <w:pPr>
              <w:tabs>
                <w:tab w:val="left" w:pos="11490"/>
              </w:tabs>
              <w:rPr>
                <w:sz w:val="22"/>
                <w:szCs w:val="22"/>
              </w:rPr>
            </w:pPr>
          </w:p>
        </w:tc>
        <w:tc>
          <w:tcPr>
            <w:tcW w:w="796" w:type="dxa"/>
            <w:vAlign w:val="center"/>
          </w:tcPr>
          <w:p w:rsidR="00A96ED2" w:rsidRPr="009378BE" w:rsidRDefault="00A96ED2" w:rsidP="00B94BD3">
            <w:pPr>
              <w:jc w:val="center"/>
              <w:rPr>
                <w:sz w:val="22"/>
                <w:szCs w:val="22"/>
              </w:rPr>
            </w:pPr>
            <w:r w:rsidRPr="009378BE">
              <w:rPr>
                <w:sz w:val="22"/>
                <w:szCs w:val="22"/>
              </w:rPr>
              <w:t>350,0</w:t>
            </w:r>
          </w:p>
        </w:tc>
        <w:tc>
          <w:tcPr>
            <w:tcW w:w="1274" w:type="dxa"/>
            <w:vAlign w:val="center"/>
          </w:tcPr>
          <w:p w:rsidR="00A96ED2" w:rsidRPr="009378BE" w:rsidRDefault="00A96ED2" w:rsidP="00B94BD3">
            <w:pPr>
              <w:jc w:val="center"/>
              <w:rPr>
                <w:sz w:val="22"/>
                <w:szCs w:val="22"/>
              </w:rPr>
            </w:pPr>
          </w:p>
        </w:tc>
        <w:tc>
          <w:tcPr>
            <w:tcW w:w="1274" w:type="dxa"/>
            <w:vAlign w:val="center"/>
          </w:tcPr>
          <w:p w:rsidR="00A96ED2" w:rsidRPr="009378BE" w:rsidRDefault="00A96ED2" w:rsidP="00B94BD3">
            <w:pPr>
              <w:jc w:val="center"/>
              <w:rPr>
                <w:sz w:val="22"/>
                <w:szCs w:val="22"/>
              </w:rPr>
            </w:pPr>
          </w:p>
        </w:tc>
        <w:tc>
          <w:tcPr>
            <w:tcW w:w="1274" w:type="dxa"/>
          </w:tcPr>
          <w:p w:rsidR="00A96ED2" w:rsidRPr="009378BE" w:rsidRDefault="00A96ED2" w:rsidP="00B94BD3">
            <w:pPr>
              <w:tabs>
                <w:tab w:val="left" w:pos="11490"/>
              </w:tabs>
              <w:rPr>
                <w:sz w:val="22"/>
                <w:szCs w:val="22"/>
              </w:rPr>
            </w:pPr>
          </w:p>
        </w:tc>
        <w:tc>
          <w:tcPr>
            <w:tcW w:w="1274" w:type="dxa"/>
          </w:tcPr>
          <w:p w:rsidR="00A96ED2" w:rsidRPr="009378BE" w:rsidRDefault="00A96ED2" w:rsidP="00B94BD3">
            <w:pPr>
              <w:tabs>
                <w:tab w:val="left" w:pos="11490"/>
              </w:tabs>
              <w:rPr>
                <w:sz w:val="22"/>
                <w:szCs w:val="22"/>
              </w:rPr>
            </w:pPr>
          </w:p>
        </w:tc>
        <w:tc>
          <w:tcPr>
            <w:tcW w:w="1274" w:type="dxa"/>
          </w:tcPr>
          <w:p w:rsidR="00A96ED2" w:rsidRPr="009378BE" w:rsidRDefault="00A96ED2" w:rsidP="00B94BD3">
            <w:pPr>
              <w:tabs>
                <w:tab w:val="left" w:pos="11490"/>
              </w:tabs>
              <w:rPr>
                <w:sz w:val="22"/>
                <w:szCs w:val="22"/>
              </w:rPr>
            </w:pPr>
          </w:p>
        </w:tc>
        <w:tc>
          <w:tcPr>
            <w:tcW w:w="1275" w:type="dxa"/>
          </w:tcPr>
          <w:p w:rsidR="00A96ED2" w:rsidRPr="009378BE" w:rsidRDefault="00A96ED2" w:rsidP="00B94BD3">
            <w:pPr>
              <w:tabs>
                <w:tab w:val="left" w:pos="11490"/>
              </w:tabs>
              <w:rPr>
                <w:sz w:val="22"/>
                <w:szCs w:val="22"/>
              </w:rPr>
            </w:pPr>
          </w:p>
        </w:tc>
        <w:tc>
          <w:tcPr>
            <w:tcW w:w="1117" w:type="dxa"/>
          </w:tcPr>
          <w:p w:rsidR="00A96ED2" w:rsidRPr="009378BE" w:rsidRDefault="00A96ED2" w:rsidP="00B94BD3">
            <w:pPr>
              <w:tabs>
                <w:tab w:val="left" w:pos="11490"/>
              </w:tabs>
              <w:jc w:val="center"/>
              <w:rPr>
                <w:sz w:val="22"/>
                <w:szCs w:val="22"/>
              </w:rPr>
            </w:pPr>
            <w:r w:rsidRPr="009378BE">
              <w:rPr>
                <w:sz w:val="22"/>
                <w:szCs w:val="22"/>
              </w:rPr>
              <w:t>350,0</w:t>
            </w:r>
          </w:p>
        </w:tc>
      </w:tr>
      <w:tr w:rsidR="00A96ED2" w:rsidRPr="009378BE" w:rsidTr="009378BE">
        <w:trPr>
          <w:cantSplit/>
          <w:trHeight w:val="1134"/>
        </w:trPr>
        <w:tc>
          <w:tcPr>
            <w:tcW w:w="959" w:type="dxa"/>
            <w:textDirection w:val="btLr"/>
          </w:tcPr>
          <w:p w:rsidR="00A96ED2" w:rsidRPr="009378BE" w:rsidRDefault="00A96ED2" w:rsidP="00B94BD3">
            <w:pPr>
              <w:tabs>
                <w:tab w:val="left" w:pos="11490"/>
              </w:tabs>
              <w:ind w:left="113" w:right="113"/>
              <w:rPr>
                <w:sz w:val="22"/>
                <w:szCs w:val="22"/>
              </w:rPr>
            </w:pPr>
            <w:r w:rsidRPr="009378BE">
              <w:rPr>
                <w:sz w:val="22"/>
                <w:szCs w:val="22"/>
              </w:rPr>
              <w:t>мероприятие</w:t>
            </w:r>
          </w:p>
        </w:tc>
        <w:tc>
          <w:tcPr>
            <w:tcW w:w="3260" w:type="dxa"/>
          </w:tcPr>
          <w:p w:rsidR="00A96ED2" w:rsidRPr="009378BE" w:rsidRDefault="00A96ED2" w:rsidP="00B94BD3">
            <w:pPr>
              <w:rPr>
                <w:sz w:val="22"/>
                <w:szCs w:val="22"/>
              </w:rPr>
            </w:pPr>
            <w:r w:rsidRPr="009378BE">
              <w:rPr>
                <w:sz w:val="22"/>
                <w:szCs w:val="22"/>
              </w:rPr>
              <w:t>Реализация мероприятий по патриотическому воспитанию молодежи</w:t>
            </w:r>
          </w:p>
        </w:tc>
        <w:tc>
          <w:tcPr>
            <w:tcW w:w="1559" w:type="dxa"/>
          </w:tcPr>
          <w:p w:rsidR="00A96ED2" w:rsidRPr="009378BE" w:rsidRDefault="00A96ED2" w:rsidP="00B94BD3">
            <w:pPr>
              <w:tabs>
                <w:tab w:val="left" w:pos="11490"/>
              </w:tabs>
              <w:rPr>
                <w:sz w:val="22"/>
                <w:szCs w:val="22"/>
              </w:rPr>
            </w:pPr>
          </w:p>
        </w:tc>
        <w:tc>
          <w:tcPr>
            <w:tcW w:w="796" w:type="dxa"/>
            <w:vAlign w:val="center"/>
          </w:tcPr>
          <w:p w:rsidR="00A96ED2" w:rsidRPr="009378BE" w:rsidRDefault="00A96ED2" w:rsidP="00B94BD3">
            <w:pPr>
              <w:jc w:val="center"/>
              <w:rPr>
                <w:sz w:val="22"/>
                <w:szCs w:val="22"/>
              </w:rPr>
            </w:pPr>
            <w:r w:rsidRPr="009378BE">
              <w:rPr>
                <w:sz w:val="22"/>
                <w:szCs w:val="22"/>
              </w:rPr>
              <w:t xml:space="preserve">Не требуется </w:t>
            </w:r>
          </w:p>
        </w:tc>
        <w:tc>
          <w:tcPr>
            <w:tcW w:w="1274" w:type="dxa"/>
            <w:vAlign w:val="center"/>
          </w:tcPr>
          <w:p w:rsidR="00A96ED2" w:rsidRPr="009378BE" w:rsidRDefault="00A96ED2" w:rsidP="00B94BD3">
            <w:pPr>
              <w:jc w:val="center"/>
              <w:rPr>
                <w:sz w:val="22"/>
                <w:szCs w:val="22"/>
              </w:rPr>
            </w:pPr>
          </w:p>
        </w:tc>
        <w:tc>
          <w:tcPr>
            <w:tcW w:w="1274" w:type="dxa"/>
            <w:vAlign w:val="center"/>
          </w:tcPr>
          <w:p w:rsidR="00A96ED2" w:rsidRPr="009378BE" w:rsidRDefault="00A96ED2" w:rsidP="00B94BD3">
            <w:pPr>
              <w:jc w:val="center"/>
              <w:rPr>
                <w:sz w:val="22"/>
                <w:szCs w:val="22"/>
              </w:rPr>
            </w:pPr>
          </w:p>
        </w:tc>
        <w:tc>
          <w:tcPr>
            <w:tcW w:w="1274" w:type="dxa"/>
          </w:tcPr>
          <w:p w:rsidR="00A96ED2" w:rsidRPr="009378BE" w:rsidRDefault="00A96ED2" w:rsidP="00B94BD3">
            <w:pPr>
              <w:tabs>
                <w:tab w:val="left" w:pos="11490"/>
              </w:tabs>
              <w:rPr>
                <w:sz w:val="22"/>
                <w:szCs w:val="22"/>
              </w:rPr>
            </w:pPr>
          </w:p>
        </w:tc>
        <w:tc>
          <w:tcPr>
            <w:tcW w:w="1274" w:type="dxa"/>
          </w:tcPr>
          <w:p w:rsidR="00A96ED2" w:rsidRPr="009378BE" w:rsidRDefault="00A96ED2" w:rsidP="00B94BD3">
            <w:pPr>
              <w:tabs>
                <w:tab w:val="left" w:pos="11490"/>
              </w:tabs>
              <w:rPr>
                <w:sz w:val="22"/>
                <w:szCs w:val="22"/>
              </w:rPr>
            </w:pPr>
          </w:p>
        </w:tc>
        <w:tc>
          <w:tcPr>
            <w:tcW w:w="1274" w:type="dxa"/>
          </w:tcPr>
          <w:p w:rsidR="00A96ED2" w:rsidRPr="009378BE" w:rsidRDefault="00A96ED2" w:rsidP="00B94BD3">
            <w:pPr>
              <w:tabs>
                <w:tab w:val="left" w:pos="11490"/>
              </w:tabs>
              <w:rPr>
                <w:sz w:val="22"/>
                <w:szCs w:val="22"/>
              </w:rPr>
            </w:pPr>
          </w:p>
        </w:tc>
        <w:tc>
          <w:tcPr>
            <w:tcW w:w="1275" w:type="dxa"/>
          </w:tcPr>
          <w:p w:rsidR="00A96ED2" w:rsidRPr="009378BE" w:rsidRDefault="00A96ED2" w:rsidP="00B94BD3">
            <w:pPr>
              <w:tabs>
                <w:tab w:val="left" w:pos="11490"/>
              </w:tabs>
              <w:rPr>
                <w:sz w:val="22"/>
                <w:szCs w:val="22"/>
              </w:rPr>
            </w:pPr>
          </w:p>
        </w:tc>
        <w:tc>
          <w:tcPr>
            <w:tcW w:w="1117" w:type="dxa"/>
          </w:tcPr>
          <w:p w:rsidR="00A96ED2" w:rsidRPr="009378BE" w:rsidRDefault="00A96ED2" w:rsidP="00B94BD3">
            <w:pPr>
              <w:tabs>
                <w:tab w:val="left" w:pos="11490"/>
              </w:tabs>
              <w:jc w:val="center"/>
              <w:rPr>
                <w:sz w:val="22"/>
                <w:szCs w:val="22"/>
              </w:rPr>
            </w:pPr>
          </w:p>
        </w:tc>
      </w:tr>
    </w:tbl>
    <w:p w:rsidR="00A96ED2" w:rsidRPr="009378BE" w:rsidRDefault="00A96ED2" w:rsidP="00A96ED2">
      <w:pPr>
        <w:tabs>
          <w:tab w:val="left" w:pos="11490"/>
        </w:tabs>
        <w:rPr>
          <w:sz w:val="24"/>
          <w:szCs w:val="24"/>
        </w:rPr>
        <w:sectPr w:rsidR="00A96ED2" w:rsidRPr="009378BE" w:rsidSect="009378BE">
          <w:pgSz w:w="16838" w:h="11906" w:orient="landscape"/>
          <w:pgMar w:top="851" w:right="851" w:bottom="851" w:left="851" w:header="709" w:footer="709" w:gutter="0"/>
          <w:cols w:space="708"/>
          <w:titlePg/>
          <w:docGrid w:linePitch="360"/>
        </w:sect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rPr>
          <w:sz w:val="24"/>
          <w:szCs w:val="24"/>
        </w:rPr>
      </w:pPr>
    </w:p>
    <w:p w:rsidR="00A96ED2" w:rsidRPr="009378BE" w:rsidRDefault="00A96ED2" w:rsidP="00A96ED2">
      <w:pPr>
        <w:jc w:val="center"/>
        <w:rPr>
          <w:b/>
          <w:sz w:val="24"/>
          <w:szCs w:val="24"/>
        </w:rPr>
      </w:pPr>
    </w:p>
    <w:p w:rsidR="00A96ED2" w:rsidRPr="009378BE" w:rsidRDefault="00A96ED2" w:rsidP="00A96ED2">
      <w:pPr>
        <w:jc w:val="center"/>
        <w:rPr>
          <w:b/>
          <w:sz w:val="24"/>
          <w:szCs w:val="24"/>
        </w:rPr>
      </w:pPr>
      <w:r w:rsidRPr="009378BE">
        <w:rPr>
          <w:b/>
          <w:sz w:val="24"/>
          <w:szCs w:val="24"/>
        </w:rPr>
        <w:t>ПОДПРОГРАММА</w:t>
      </w:r>
    </w:p>
    <w:p w:rsidR="009378BE" w:rsidRDefault="00A96ED2" w:rsidP="009378BE">
      <w:pPr>
        <w:jc w:val="center"/>
        <w:rPr>
          <w:b/>
          <w:sz w:val="24"/>
          <w:szCs w:val="24"/>
        </w:rPr>
      </w:pPr>
      <w:r w:rsidRPr="009378BE">
        <w:rPr>
          <w:b/>
          <w:sz w:val="24"/>
          <w:szCs w:val="24"/>
        </w:rPr>
        <w:t>«Развитие физической культуры и спорта»</w:t>
      </w:r>
    </w:p>
    <w:p w:rsidR="00A96ED2" w:rsidRPr="009378BE" w:rsidRDefault="00A96ED2" w:rsidP="009378BE">
      <w:pPr>
        <w:jc w:val="center"/>
        <w:rPr>
          <w:b/>
          <w:sz w:val="24"/>
          <w:szCs w:val="24"/>
        </w:rPr>
      </w:pPr>
      <w:r w:rsidRPr="009378BE">
        <w:rPr>
          <w:b/>
          <w:sz w:val="24"/>
          <w:szCs w:val="24"/>
        </w:rPr>
        <w:t>на 2014-2016 гг</w:t>
      </w: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Default="00A96ED2" w:rsidP="00A96ED2">
      <w:pPr>
        <w:jc w:val="center"/>
        <w:rPr>
          <w:b/>
          <w:bCs/>
          <w:color w:val="000000"/>
          <w:spacing w:val="-3"/>
          <w:sz w:val="24"/>
          <w:szCs w:val="24"/>
        </w:rPr>
      </w:pPr>
    </w:p>
    <w:p w:rsidR="009378BE" w:rsidRDefault="009378BE" w:rsidP="00A96ED2">
      <w:pPr>
        <w:jc w:val="center"/>
        <w:rPr>
          <w:b/>
          <w:bCs/>
          <w:color w:val="000000"/>
          <w:spacing w:val="-3"/>
          <w:sz w:val="24"/>
          <w:szCs w:val="24"/>
        </w:rPr>
      </w:pPr>
    </w:p>
    <w:p w:rsidR="009378BE" w:rsidRDefault="009378BE" w:rsidP="00A96ED2">
      <w:pPr>
        <w:jc w:val="center"/>
        <w:rPr>
          <w:b/>
          <w:bCs/>
          <w:color w:val="000000"/>
          <w:spacing w:val="-3"/>
          <w:sz w:val="24"/>
          <w:szCs w:val="24"/>
        </w:rPr>
      </w:pPr>
    </w:p>
    <w:p w:rsidR="009378BE" w:rsidRDefault="009378BE" w:rsidP="00A96ED2">
      <w:pPr>
        <w:jc w:val="center"/>
        <w:rPr>
          <w:b/>
          <w:bCs/>
          <w:color w:val="000000"/>
          <w:spacing w:val="-3"/>
          <w:sz w:val="24"/>
          <w:szCs w:val="24"/>
        </w:rPr>
      </w:pPr>
    </w:p>
    <w:p w:rsidR="009378BE" w:rsidRPr="009378BE" w:rsidRDefault="009378BE" w:rsidP="00A96ED2">
      <w:pPr>
        <w:jc w:val="center"/>
        <w:rPr>
          <w:b/>
          <w:bCs/>
          <w:color w:val="000000"/>
          <w:spacing w:val="-3"/>
          <w:sz w:val="24"/>
          <w:szCs w:val="24"/>
        </w:rPr>
      </w:pPr>
    </w:p>
    <w:p w:rsidR="00A96ED2" w:rsidRPr="009378BE" w:rsidRDefault="00A96ED2" w:rsidP="00A96ED2">
      <w:pPr>
        <w:jc w:val="center"/>
        <w:rPr>
          <w:b/>
          <w:bCs/>
          <w:color w:val="000000"/>
          <w:spacing w:val="-3"/>
          <w:sz w:val="24"/>
          <w:szCs w:val="24"/>
        </w:rPr>
      </w:pPr>
    </w:p>
    <w:p w:rsidR="00A96ED2" w:rsidRPr="009378BE" w:rsidRDefault="00A96ED2" w:rsidP="00A96ED2">
      <w:pPr>
        <w:jc w:val="center"/>
        <w:rPr>
          <w:sz w:val="24"/>
          <w:szCs w:val="24"/>
        </w:rPr>
      </w:pPr>
      <w:r w:rsidRPr="009378BE">
        <w:rPr>
          <w:sz w:val="24"/>
          <w:szCs w:val="24"/>
        </w:rPr>
        <w:lastRenderedPageBreak/>
        <w:t>пгт Восточный</w:t>
      </w:r>
    </w:p>
    <w:p w:rsidR="00A96ED2" w:rsidRPr="009378BE" w:rsidRDefault="00A96ED2" w:rsidP="00A96ED2">
      <w:pPr>
        <w:ind w:firstLine="540"/>
        <w:jc w:val="center"/>
        <w:rPr>
          <w:b/>
          <w:sz w:val="24"/>
          <w:szCs w:val="24"/>
        </w:rPr>
      </w:pPr>
      <w:r w:rsidRPr="009378BE">
        <w:rPr>
          <w:b/>
          <w:sz w:val="24"/>
          <w:szCs w:val="24"/>
        </w:rPr>
        <w:t xml:space="preserve">ПАСПОРТ </w:t>
      </w:r>
    </w:p>
    <w:p w:rsidR="00A96ED2" w:rsidRPr="009378BE" w:rsidRDefault="00A96ED2" w:rsidP="00A96ED2">
      <w:pPr>
        <w:ind w:firstLine="540"/>
        <w:jc w:val="center"/>
        <w:rPr>
          <w:b/>
          <w:sz w:val="24"/>
          <w:szCs w:val="24"/>
        </w:rPr>
      </w:pPr>
      <w:r w:rsidRPr="009378BE">
        <w:rPr>
          <w:b/>
          <w:sz w:val="24"/>
          <w:szCs w:val="24"/>
        </w:rPr>
        <w:t xml:space="preserve">подпрограммы  «Развитие физической культуры и спорта» </w:t>
      </w:r>
    </w:p>
    <w:p w:rsidR="00A96ED2" w:rsidRPr="009378BE" w:rsidRDefault="00A96ED2" w:rsidP="00A96ED2">
      <w:pPr>
        <w:ind w:firstLine="540"/>
        <w:jc w:val="center"/>
        <w:rPr>
          <w:b/>
          <w:sz w:val="24"/>
          <w:szCs w:val="24"/>
        </w:rPr>
      </w:pPr>
      <w:r w:rsidRPr="009378BE">
        <w:rPr>
          <w:b/>
          <w:sz w:val="24"/>
          <w:szCs w:val="24"/>
        </w:rPr>
        <w:t xml:space="preserve">на 2014-2016 годы </w:t>
      </w:r>
    </w:p>
    <w:p w:rsidR="00A96ED2" w:rsidRPr="009378BE" w:rsidRDefault="00A96ED2" w:rsidP="00A96ED2">
      <w:pPr>
        <w:ind w:firstLine="540"/>
        <w:jc w:val="center"/>
        <w:rPr>
          <w:b/>
          <w:sz w:val="24"/>
          <w:szCs w:val="24"/>
        </w:rPr>
      </w:pPr>
      <w:r w:rsidRPr="009378BE">
        <w:rPr>
          <w:b/>
          <w:sz w:val="24"/>
          <w:szCs w:val="24"/>
        </w:rPr>
        <w:t>(далее – Подпрограмма)</w:t>
      </w:r>
      <w:r w:rsidRPr="009378BE">
        <w:rPr>
          <w:b/>
          <w:sz w:val="24"/>
          <w:szCs w:val="24"/>
        </w:rPr>
        <w:tab/>
      </w:r>
    </w:p>
    <w:p w:rsidR="00A96ED2" w:rsidRPr="009378BE" w:rsidRDefault="00A96ED2" w:rsidP="00A96ED2">
      <w:pPr>
        <w:shd w:val="clear" w:color="auto" w:fill="FFFFFF"/>
        <w:spacing w:line="317" w:lineRule="exact"/>
        <w:ind w:left="137"/>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6930"/>
      </w:tblGrid>
      <w:tr w:rsidR="00A96ED2" w:rsidRPr="009378BE" w:rsidTr="00B94BD3">
        <w:tc>
          <w:tcPr>
            <w:tcW w:w="0" w:type="auto"/>
          </w:tcPr>
          <w:p w:rsidR="00A96ED2" w:rsidRPr="009378BE" w:rsidRDefault="00A96ED2" w:rsidP="00B94BD3">
            <w:pPr>
              <w:suppressAutoHyphens/>
              <w:rPr>
                <w:sz w:val="24"/>
                <w:szCs w:val="24"/>
              </w:rPr>
            </w:pPr>
            <w:r w:rsidRPr="009378BE">
              <w:rPr>
                <w:sz w:val="24"/>
                <w:szCs w:val="24"/>
              </w:rPr>
              <w:t>Ответственный исполнитель подпрограммы</w:t>
            </w:r>
          </w:p>
        </w:tc>
        <w:tc>
          <w:tcPr>
            <w:tcW w:w="0" w:type="auto"/>
          </w:tcPr>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Администрация муниципального образования Восточное городское поселение Омутнинского района Кировской области (далее - администрация Восточного городского поселения).</w:t>
            </w:r>
          </w:p>
        </w:tc>
      </w:tr>
      <w:tr w:rsidR="00A96ED2" w:rsidRPr="009378BE" w:rsidTr="00B94BD3">
        <w:tc>
          <w:tcPr>
            <w:tcW w:w="0" w:type="auto"/>
          </w:tcPr>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Соисполнители муниципальной подпрограммы</w:t>
            </w:r>
          </w:p>
        </w:tc>
        <w:tc>
          <w:tcPr>
            <w:tcW w:w="0" w:type="auto"/>
          </w:tcPr>
          <w:p w:rsidR="00A96ED2" w:rsidRPr="009378BE" w:rsidRDefault="00A96ED2" w:rsidP="00B94BD3">
            <w:pPr>
              <w:rPr>
                <w:sz w:val="24"/>
                <w:szCs w:val="24"/>
              </w:rPr>
            </w:pPr>
            <w:r w:rsidRPr="009378BE">
              <w:rPr>
                <w:sz w:val="24"/>
                <w:szCs w:val="24"/>
              </w:rPr>
              <w:t>- Совет по физической культуре и спорту при администрации Восточного городского поселения (По согласованию).</w:t>
            </w:r>
          </w:p>
          <w:p w:rsidR="00A96ED2" w:rsidRPr="009378BE" w:rsidRDefault="00A96ED2" w:rsidP="00B94BD3">
            <w:pPr>
              <w:rPr>
                <w:sz w:val="24"/>
                <w:szCs w:val="24"/>
              </w:rPr>
            </w:pPr>
            <w:r w:rsidRPr="009378BE">
              <w:rPr>
                <w:sz w:val="24"/>
                <w:szCs w:val="24"/>
              </w:rPr>
              <w:t>- МКОУ СОШ № 2 с УИОП  пгт  Восточный (По согласованию).</w:t>
            </w:r>
          </w:p>
          <w:p w:rsidR="00A96ED2" w:rsidRPr="009378BE" w:rsidRDefault="00A96ED2" w:rsidP="00B94BD3">
            <w:pPr>
              <w:rPr>
                <w:sz w:val="24"/>
                <w:szCs w:val="24"/>
              </w:rPr>
            </w:pPr>
            <w:r w:rsidRPr="009378BE">
              <w:rPr>
                <w:sz w:val="24"/>
                <w:szCs w:val="24"/>
              </w:rPr>
              <w:t>- МБУК КСЦ пгт Восточный (По согласованию).</w:t>
            </w:r>
          </w:p>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 МКОУ ДОД СДЮСШОР пгт Восточный (По согласованию)</w:t>
            </w:r>
          </w:p>
        </w:tc>
      </w:tr>
      <w:tr w:rsidR="00A96ED2" w:rsidRPr="009378BE" w:rsidTr="00B94BD3">
        <w:tc>
          <w:tcPr>
            <w:tcW w:w="0" w:type="auto"/>
          </w:tcPr>
          <w:p w:rsidR="00A96ED2" w:rsidRPr="009378BE" w:rsidRDefault="00A96ED2" w:rsidP="00B94BD3">
            <w:pPr>
              <w:suppressAutoHyphens/>
              <w:rPr>
                <w:sz w:val="24"/>
                <w:szCs w:val="24"/>
              </w:rPr>
            </w:pPr>
            <w:r w:rsidRPr="009378BE">
              <w:rPr>
                <w:sz w:val="24"/>
                <w:szCs w:val="24"/>
              </w:rPr>
              <w:t>Программно-целевые инструменты муниципальной подпрограммы</w:t>
            </w:r>
          </w:p>
        </w:tc>
        <w:tc>
          <w:tcPr>
            <w:tcW w:w="0" w:type="auto"/>
          </w:tcPr>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 xml:space="preserve">мероприятия муниципальной подпрограммы </w:t>
            </w:r>
          </w:p>
        </w:tc>
      </w:tr>
      <w:tr w:rsidR="00A96ED2" w:rsidRPr="009378BE" w:rsidTr="00B94BD3">
        <w:tc>
          <w:tcPr>
            <w:tcW w:w="0" w:type="auto"/>
          </w:tcPr>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Цель муниципальной подпрограммы</w:t>
            </w:r>
          </w:p>
        </w:tc>
        <w:tc>
          <w:tcPr>
            <w:tcW w:w="0" w:type="auto"/>
          </w:tcPr>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 Развитие физической культуры и спорта для обеспечения гарантий доступности жителей поселения к развитой спортивной инфраструктуре, приобщение различных слоев населения к регулярным занятиям физической культурой и спортом.</w:t>
            </w:r>
          </w:p>
        </w:tc>
      </w:tr>
      <w:tr w:rsidR="00A96ED2" w:rsidRPr="009378BE" w:rsidTr="009378BE">
        <w:trPr>
          <w:trHeight w:val="1922"/>
        </w:trPr>
        <w:tc>
          <w:tcPr>
            <w:tcW w:w="0" w:type="auto"/>
          </w:tcPr>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Задачи муниципальной подпрограммы</w:t>
            </w:r>
          </w:p>
        </w:tc>
        <w:tc>
          <w:tcPr>
            <w:tcW w:w="0" w:type="auto"/>
          </w:tcPr>
          <w:p w:rsidR="00A96ED2" w:rsidRPr="009378BE" w:rsidRDefault="00A96ED2" w:rsidP="00B94BD3">
            <w:pPr>
              <w:suppressAutoHyphens/>
              <w:rPr>
                <w:sz w:val="24"/>
                <w:szCs w:val="24"/>
              </w:rPr>
            </w:pPr>
            <w:r w:rsidRPr="009378BE">
              <w:rPr>
                <w:sz w:val="24"/>
                <w:szCs w:val="24"/>
              </w:rPr>
              <w:t>- Укрепление материально-технической базы для занятий физической культурой и спортом.</w:t>
            </w:r>
          </w:p>
          <w:p w:rsidR="00A96ED2" w:rsidRPr="009378BE" w:rsidRDefault="00A96ED2" w:rsidP="00B94BD3">
            <w:pPr>
              <w:suppressAutoHyphens/>
              <w:rPr>
                <w:sz w:val="24"/>
                <w:szCs w:val="24"/>
              </w:rPr>
            </w:pPr>
            <w:r w:rsidRPr="009378BE">
              <w:rPr>
                <w:sz w:val="24"/>
                <w:szCs w:val="24"/>
              </w:rPr>
              <w:t>- Развитие массового спорта среди различных категорий и групп населения, в том числе в образовательных учреждениях.</w:t>
            </w:r>
          </w:p>
          <w:p w:rsidR="00A96ED2" w:rsidRPr="009378BE" w:rsidRDefault="00A96ED2" w:rsidP="00B94BD3">
            <w:pPr>
              <w:suppressAutoHyphens/>
              <w:rPr>
                <w:sz w:val="24"/>
                <w:szCs w:val="24"/>
              </w:rPr>
            </w:pPr>
            <w:r w:rsidRPr="009378BE">
              <w:rPr>
                <w:sz w:val="24"/>
                <w:szCs w:val="24"/>
              </w:rPr>
              <w:t>- Пропаганда физической культуры, спорта и здорового образа жизни.</w:t>
            </w:r>
          </w:p>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 xml:space="preserve">- Развитие детско-юношеского спорта.  </w:t>
            </w:r>
          </w:p>
        </w:tc>
      </w:tr>
      <w:tr w:rsidR="00A96ED2" w:rsidRPr="009378BE" w:rsidTr="00B94BD3">
        <w:trPr>
          <w:trHeight w:val="1268"/>
        </w:trPr>
        <w:tc>
          <w:tcPr>
            <w:tcW w:w="0" w:type="auto"/>
          </w:tcPr>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 xml:space="preserve">Целевые показатели эффективности реализации Подпрограммы </w:t>
            </w:r>
          </w:p>
        </w:tc>
        <w:tc>
          <w:tcPr>
            <w:tcW w:w="0" w:type="auto"/>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1. Обеспеченность спортивными залами </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2. Обеспеченность плоскостными сооружениями </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3. Удельный вес населения, систематически занимающегося физкультурой и спортом, (%)</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4. Количество реконструируемых и вновь построенных спортивных объектов (шт.)</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5. Количество физкультурных и спортивно-массовых мероприятий, проводимых на территории поселения в год</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6. Количество секций спортивной направленности</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МБУК КСЦ; </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МКОУ ДОД СДСШОР (группы)</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7. Среднегодовая численность детей и подростков, занимающихся в учреждениях дополнительного образования детей спортивной направленности (чел.):</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МБУК КСЦ; </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МКОУ ДОД СДСШОР</w:t>
            </w:r>
          </w:p>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8. Сохранение тренерско-преподавательского состава,  (%)</w:t>
            </w:r>
          </w:p>
        </w:tc>
      </w:tr>
      <w:tr w:rsidR="00A96ED2" w:rsidRPr="009378BE" w:rsidTr="00B94BD3">
        <w:tc>
          <w:tcPr>
            <w:tcW w:w="0" w:type="auto"/>
          </w:tcPr>
          <w:p w:rsidR="00A96ED2" w:rsidRPr="009378BE" w:rsidRDefault="00A96ED2" w:rsidP="00B94BD3">
            <w:pPr>
              <w:suppressAutoHyphens/>
              <w:rPr>
                <w:sz w:val="24"/>
                <w:szCs w:val="24"/>
              </w:rPr>
            </w:pPr>
            <w:r w:rsidRPr="009378BE">
              <w:rPr>
                <w:sz w:val="24"/>
                <w:szCs w:val="24"/>
              </w:rPr>
              <w:t>Сроки и этапы реализации</w:t>
            </w:r>
          </w:p>
          <w:p w:rsidR="00A96ED2" w:rsidRPr="009378BE" w:rsidRDefault="00A96ED2" w:rsidP="00B94BD3">
            <w:pPr>
              <w:suppressAutoHyphens/>
              <w:rPr>
                <w:sz w:val="24"/>
                <w:szCs w:val="24"/>
              </w:rPr>
            </w:pPr>
            <w:r w:rsidRPr="009378BE">
              <w:rPr>
                <w:sz w:val="24"/>
                <w:szCs w:val="24"/>
              </w:rPr>
              <w:t xml:space="preserve">муниципальной </w:t>
            </w:r>
          </w:p>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подпрограммы</w:t>
            </w:r>
          </w:p>
        </w:tc>
        <w:tc>
          <w:tcPr>
            <w:tcW w:w="0" w:type="auto"/>
          </w:tcPr>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 xml:space="preserve">2014 - 2016 годы. </w:t>
            </w:r>
          </w:p>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sz w:val="24"/>
                <w:szCs w:val="24"/>
              </w:rPr>
              <w:t>Подпрограмма не предусматривает разбивки на этапы.</w:t>
            </w:r>
          </w:p>
        </w:tc>
      </w:tr>
      <w:tr w:rsidR="00A96ED2" w:rsidRPr="009378BE" w:rsidTr="00B94BD3">
        <w:tc>
          <w:tcPr>
            <w:tcW w:w="0" w:type="auto"/>
          </w:tcPr>
          <w:p w:rsidR="00A96ED2" w:rsidRPr="009378BE" w:rsidRDefault="00A96ED2" w:rsidP="00B94BD3">
            <w:pPr>
              <w:suppressAutoHyphens/>
              <w:rPr>
                <w:sz w:val="24"/>
                <w:szCs w:val="24"/>
              </w:rPr>
            </w:pPr>
            <w:r w:rsidRPr="009378BE">
              <w:rPr>
                <w:sz w:val="24"/>
                <w:szCs w:val="24"/>
              </w:rPr>
              <w:t xml:space="preserve">Объёмы ассигнований </w:t>
            </w:r>
            <w:r w:rsidRPr="009378BE">
              <w:rPr>
                <w:sz w:val="24"/>
                <w:szCs w:val="24"/>
              </w:rPr>
              <w:lastRenderedPageBreak/>
              <w:t>подпрограммы</w:t>
            </w:r>
          </w:p>
        </w:tc>
        <w:tc>
          <w:tcPr>
            <w:tcW w:w="0" w:type="auto"/>
          </w:tcPr>
          <w:p w:rsidR="00A96ED2" w:rsidRPr="009378BE" w:rsidRDefault="00A96ED2" w:rsidP="00B94BD3">
            <w:pPr>
              <w:rPr>
                <w:sz w:val="24"/>
                <w:szCs w:val="24"/>
              </w:rPr>
            </w:pPr>
            <w:r w:rsidRPr="009378BE">
              <w:rPr>
                <w:sz w:val="24"/>
                <w:szCs w:val="24"/>
              </w:rPr>
              <w:lastRenderedPageBreak/>
              <w:t xml:space="preserve">Всего-  280,0 тыс. руб.                          </w:t>
            </w:r>
          </w:p>
          <w:p w:rsidR="00A96ED2" w:rsidRPr="009378BE" w:rsidRDefault="00A96ED2" w:rsidP="00B94BD3">
            <w:pPr>
              <w:shd w:val="clear" w:color="auto" w:fill="FFFFFF"/>
              <w:rPr>
                <w:color w:val="000000"/>
                <w:spacing w:val="-5"/>
                <w:sz w:val="24"/>
                <w:szCs w:val="24"/>
              </w:rPr>
            </w:pPr>
            <w:r w:rsidRPr="009378BE">
              <w:rPr>
                <w:color w:val="000000"/>
                <w:spacing w:val="-5"/>
                <w:sz w:val="24"/>
                <w:szCs w:val="24"/>
              </w:rPr>
              <w:lastRenderedPageBreak/>
              <w:t>2014 г. – 100,0 тыс. руб.</w:t>
            </w:r>
          </w:p>
          <w:p w:rsidR="00A96ED2" w:rsidRPr="009378BE" w:rsidRDefault="00A96ED2" w:rsidP="00B94BD3">
            <w:pPr>
              <w:shd w:val="clear" w:color="auto" w:fill="FFFFFF"/>
              <w:rPr>
                <w:color w:val="000000"/>
                <w:spacing w:val="-5"/>
                <w:sz w:val="24"/>
                <w:szCs w:val="24"/>
              </w:rPr>
            </w:pPr>
            <w:r w:rsidRPr="009378BE">
              <w:rPr>
                <w:color w:val="000000"/>
                <w:spacing w:val="-5"/>
                <w:sz w:val="24"/>
                <w:szCs w:val="24"/>
              </w:rPr>
              <w:t>2015 г. – 90,0 тыс. руб.</w:t>
            </w:r>
          </w:p>
          <w:p w:rsidR="00A96ED2" w:rsidRPr="009378BE" w:rsidRDefault="00A96ED2" w:rsidP="00B94BD3">
            <w:pPr>
              <w:pStyle w:val="ConsPlusTitle"/>
              <w:rPr>
                <w:rFonts w:ascii="Times New Roman" w:hAnsi="Times New Roman" w:cs="Times New Roman"/>
                <w:b w:val="0"/>
                <w:sz w:val="24"/>
                <w:szCs w:val="24"/>
              </w:rPr>
            </w:pPr>
            <w:r w:rsidRPr="009378BE">
              <w:rPr>
                <w:rFonts w:ascii="Times New Roman" w:hAnsi="Times New Roman" w:cs="Times New Roman"/>
                <w:b w:val="0"/>
                <w:color w:val="000000"/>
                <w:spacing w:val="-5"/>
                <w:sz w:val="24"/>
                <w:szCs w:val="24"/>
              </w:rPr>
              <w:t>2016 г. – 90,0 тыс. руб.</w:t>
            </w:r>
          </w:p>
        </w:tc>
      </w:tr>
      <w:tr w:rsidR="00A96ED2" w:rsidRPr="009378BE" w:rsidTr="00B94BD3">
        <w:tc>
          <w:tcPr>
            <w:tcW w:w="0" w:type="auto"/>
          </w:tcPr>
          <w:p w:rsidR="00A96ED2" w:rsidRPr="009378BE" w:rsidRDefault="00A96ED2" w:rsidP="00B94BD3">
            <w:pPr>
              <w:suppressAutoHyphens/>
              <w:rPr>
                <w:sz w:val="24"/>
                <w:szCs w:val="24"/>
              </w:rPr>
            </w:pPr>
            <w:r w:rsidRPr="009378BE">
              <w:rPr>
                <w:sz w:val="24"/>
                <w:szCs w:val="24"/>
              </w:rPr>
              <w:lastRenderedPageBreak/>
              <w:t xml:space="preserve">Ожидаемые конечные результаты </w:t>
            </w:r>
          </w:p>
        </w:tc>
        <w:tc>
          <w:tcPr>
            <w:tcW w:w="0" w:type="auto"/>
          </w:tcPr>
          <w:p w:rsidR="00A96ED2" w:rsidRPr="009378BE" w:rsidRDefault="00A96ED2" w:rsidP="00B94BD3">
            <w:pPr>
              <w:suppressAutoHyphens/>
              <w:rPr>
                <w:sz w:val="24"/>
                <w:szCs w:val="24"/>
              </w:rPr>
            </w:pPr>
            <w:r w:rsidRPr="009378BE">
              <w:rPr>
                <w:sz w:val="24"/>
                <w:szCs w:val="24"/>
              </w:rPr>
              <w:t xml:space="preserve">- увеличится удельный вес населения, занимающегося физкультурой и спортом; </w:t>
            </w:r>
          </w:p>
          <w:p w:rsidR="00A96ED2" w:rsidRPr="009378BE" w:rsidRDefault="00A96ED2" w:rsidP="00B94BD3">
            <w:pPr>
              <w:suppressAutoHyphens/>
              <w:rPr>
                <w:sz w:val="24"/>
                <w:szCs w:val="24"/>
              </w:rPr>
            </w:pPr>
            <w:r w:rsidRPr="009378BE">
              <w:rPr>
                <w:sz w:val="24"/>
                <w:szCs w:val="24"/>
              </w:rPr>
              <w:t>- улучшится материально-техническая база для занятий физической культурой и спортом.</w:t>
            </w:r>
          </w:p>
        </w:tc>
      </w:tr>
    </w:tbl>
    <w:p w:rsidR="00A96ED2" w:rsidRPr="009378BE" w:rsidRDefault="00A96ED2" w:rsidP="00A96ED2">
      <w:pPr>
        <w:pStyle w:val="ConsPlusNonformat"/>
        <w:rPr>
          <w:rFonts w:ascii="Times New Roman" w:hAnsi="Times New Roman" w:cs="Times New Roman"/>
          <w:sz w:val="24"/>
          <w:szCs w:val="24"/>
        </w:rPr>
      </w:pPr>
    </w:p>
    <w:p w:rsidR="00A96ED2" w:rsidRPr="009378BE" w:rsidRDefault="00A96ED2" w:rsidP="00A96ED2">
      <w:pPr>
        <w:keepNext/>
        <w:tabs>
          <w:tab w:val="left" w:pos="9240"/>
        </w:tabs>
        <w:ind w:right="39"/>
        <w:jc w:val="both"/>
        <w:outlineLvl w:val="1"/>
        <w:rPr>
          <w:b/>
          <w:sz w:val="24"/>
          <w:szCs w:val="24"/>
        </w:rPr>
      </w:pPr>
      <w:r w:rsidRPr="009378BE">
        <w:rPr>
          <w:b/>
          <w:sz w:val="24"/>
          <w:szCs w:val="24"/>
        </w:rPr>
        <w:t>Раздел 1. Общая характеристика сферы реализации подпрограммы, в том числе формулировка основных проблем в указанной сфере и прогноз её реализации.</w:t>
      </w:r>
    </w:p>
    <w:p w:rsidR="00A96ED2" w:rsidRPr="009378BE" w:rsidRDefault="00A96ED2" w:rsidP="00A96ED2">
      <w:pPr>
        <w:keepNext/>
        <w:ind w:right="423"/>
        <w:jc w:val="center"/>
        <w:outlineLvl w:val="1"/>
        <w:rPr>
          <w:b/>
          <w:sz w:val="24"/>
          <w:szCs w:val="24"/>
        </w:rPr>
      </w:pPr>
    </w:p>
    <w:p w:rsidR="00A96ED2" w:rsidRPr="009378BE" w:rsidRDefault="00A96ED2" w:rsidP="00A96ED2">
      <w:pPr>
        <w:shd w:val="clear" w:color="auto" w:fill="FFFFFF"/>
        <w:suppressAutoHyphens/>
        <w:ind w:right="-17" w:firstLine="709"/>
        <w:jc w:val="both"/>
        <w:rPr>
          <w:sz w:val="24"/>
          <w:szCs w:val="24"/>
        </w:rPr>
      </w:pPr>
      <w:r w:rsidRPr="009378BE">
        <w:rPr>
          <w:sz w:val="24"/>
          <w:szCs w:val="24"/>
        </w:rP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в профилактике заболеваний, способствуют формированию морально-волевых и гражданских качеств личности.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бесспорным доказательством жизнеспособности и духовной силы любой нации.</w:t>
      </w:r>
    </w:p>
    <w:p w:rsidR="00A96ED2" w:rsidRPr="009378BE" w:rsidRDefault="00A96ED2" w:rsidP="00A96ED2">
      <w:pPr>
        <w:suppressAutoHyphens/>
        <w:ind w:firstLine="709"/>
        <w:jc w:val="both"/>
        <w:outlineLvl w:val="1"/>
        <w:rPr>
          <w:sz w:val="24"/>
          <w:szCs w:val="24"/>
        </w:rPr>
      </w:pPr>
      <w:r w:rsidRPr="009378BE">
        <w:rPr>
          <w:sz w:val="24"/>
          <w:szCs w:val="24"/>
        </w:rPr>
        <w:t>Оценка деятельности в сфере физической культуры и спорта позволяет определить сегодня основные проблемы, которые составляют основу для разработки задач и мероприятий Подпрограммы.</w:t>
      </w:r>
    </w:p>
    <w:p w:rsidR="00A96ED2" w:rsidRPr="009378BE" w:rsidRDefault="00A96ED2" w:rsidP="00A96ED2">
      <w:pPr>
        <w:suppressAutoHyphens/>
        <w:ind w:firstLine="709"/>
        <w:jc w:val="both"/>
        <w:outlineLvl w:val="1"/>
        <w:rPr>
          <w:sz w:val="24"/>
          <w:szCs w:val="24"/>
        </w:rPr>
      </w:pPr>
      <w:r w:rsidRPr="009378BE">
        <w:rPr>
          <w:sz w:val="24"/>
          <w:szCs w:val="24"/>
        </w:rPr>
        <w:t>Одной из важных проблем является недостаточное количество граждан, занимающихся физической культурой спортом в поселении.</w:t>
      </w:r>
    </w:p>
    <w:p w:rsidR="00A96ED2" w:rsidRPr="009378BE" w:rsidRDefault="00A96ED2" w:rsidP="00A96ED2">
      <w:pPr>
        <w:suppressAutoHyphens/>
        <w:ind w:firstLine="708"/>
        <w:jc w:val="both"/>
        <w:outlineLvl w:val="1"/>
        <w:rPr>
          <w:sz w:val="24"/>
          <w:szCs w:val="24"/>
        </w:rPr>
      </w:pPr>
      <w:r w:rsidRPr="009378BE">
        <w:rPr>
          <w:sz w:val="24"/>
          <w:szCs w:val="24"/>
        </w:rPr>
        <w:t xml:space="preserve">Возникшая ситуация напрямую связана с проблемой недостаточной обеспеченности спортивными сооружениями, спортивными объектами. Из них спортивный зал 3 единицы, плоскостные сооружения 3 единицы. В поселении не хватает плавательного бассейна, современных спортивных площадок, лыжных трасс. Большинство спортивных сооружений и площадок значительно изношены. </w:t>
      </w:r>
    </w:p>
    <w:p w:rsidR="00A96ED2" w:rsidRPr="009378BE" w:rsidRDefault="00A96ED2" w:rsidP="00A96ED2">
      <w:pPr>
        <w:suppressAutoHyphens/>
        <w:ind w:firstLine="708"/>
        <w:jc w:val="both"/>
        <w:outlineLvl w:val="1"/>
        <w:rPr>
          <w:sz w:val="24"/>
          <w:szCs w:val="24"/>
        </w:rPr>
      </w:pPr>
      <w:r w:rsidRPr="009378BE">
        <w:rPr>
          <w:sz w:val="24"/>
          <w:szCs w:val="24"/>
        </w:rPr>
        <w:t>Несмотря на тенденцию к увеличению роста количества людей, активно занимающихся спортом, направленность и объем бюджетных расходов на сегодняшний день далеки от оптимальных.</w:t>
      </w:r>
    </w:p>
    <w:p w:rsidR="00A96ED2" w:rsidRPr="009378BE" w:rsidRDefault="00A96ED2" w:rsidP="00A96ED2">
      <w:pPr>
        <w:suppressAutoHyphens/>
        <w:ind w:firstLine="708"/>
        <w:jc w:val="both"/>
        <w:outlineLvl w:val="1"/>
        <w:rPr>
          <w:sz w:val="24"/>
          <w:szCs w:val="24"/>
        </w:rPr>
      </w:pPr>
      <w:r w:rsidRPr="009378BE">
        <w:rPr>
          <w:sz w:val="24"/>
          <w:szCs w:val="24"/>
        </w:rPr>
        <w:t xml:space="preserve">Администрацией муниципального образования предприняты серьезные шаги по улучшению сложившейся ситуации. </w:t>
      </w:r>
    </w:p>
    <w:p w:rsidR="00A96ED2" w:rsidRPr="009378BE" w:rsidRDefault="00A96ED2" w:rsidP="00A96ED2">
      <w:pPr>
        <w:suppressAutoHyphens/>
        <w:ind w:firstLine="708"/>
        <w:jc w:val="both"/>
        <w:outlineLvl w:val="1"/>
        <w:rPr>
          <w:sz w:val="24"/>
          <w:szCs w:val="24"/>
        </w:rPr>
      </w:pPr>
      <w:r w:rsidRPr="009378BE">
        <w:rPr>
          <w:sz w:val="24"/>
          <w:szCs w:val="24"/>
        </w:rPr>
        <w:t>В рамках проекта по поддержке местных инициатив в Кировской области:</w:t>
      </w:r>
    </w:p>
    <w:p w:rsidR="00A96ED2" w:rsidRPr="009378BE" w:rsidRDefault="00A96ED2" w:rsidP="00A96ED2">
      <w:pPr>
        <w:suppressAutoHyphens/>
        <w:jc w:val="both"/>
        <w:outlineLvl w:val="1"/>
        <w:rPr>
          <w:sz w:val="24"/>
          <w:szCs w:val="24"/>
        </w:rPr>
      </w:pPr>
      <w:r w:rsidRPr="009378BE">
        <w:rPr>
          <w:sz w:val="24"/>
          <w:szCs w:val="24"/>
        </w:rPr>
        <w:t xml:space="preserve">            В 2011 году реализован проект «Подарок детям Восточного к 50-летию посёлка», на территории поселения были созданы 7 детских площадок, в том числе и спортивных. </w:t>
      </w:r>
    </w:p>
    <w:p w:rsidR="00A96ED2" w:rsidRPr="009378BE" w:rsidRDefault="00A96ED2" w:rsidP="00A96ED2">
      <w:pPr>
        <w:suppressAutoHyphens/>
        <w:jc w:val="both"/>
        <w:outlineLvl w:val="1"/>
        <w:rPr>
          <w:sz w:val="24"/>
          <w:szCs w:val="24"/>
        </w:rPr>
      </w:pPr>
      <w:r w:rsidRPr="009378BE">
        <w:rPr>
          <w:sz w:val="24"/>
          <w:szCs w:val="24"/>
        </w:rPr>
        <w:t xml:space="preserve">           В 2012 году реализован проект «Ремонт и обустройство объектов спортзала». Был отремонтирован спортзал, ограждения хоккейной коробки, восстановлены трибуны, установлено спортивное оборудование. </w:t>
      </w:r>
    </w:p>
    <w:p w:rsidR="00A96ED2" w:rsidRPr="009378BE" w:rsidRDefault="00A96ED2" w:rsidP="00A96ED2">
      <w:pPr>
        <w:suppressAutoHyphens/>
        <w:ind w:firstLine="708"/>
        <w:jc w:val="both"/>
        <w:outlineLvl w:val="1"/>
        <w:rPr>
          <w:sz w:val="24"/>
          <w:szCs w:val="24"/>
        </w:rPr>
      </w:pPr>
      <w:r w:rsidRPr="009378BE">
        <w:rPr>
          <w:sz w:val="24"/>
          <w:szCs w:val="24"/>
        </w:rPr>
        <w:t xml:space="preserve">В 2012 году отремонтирован спортивный комплекс «Олимп», приобретены тренажёры. </w:t>
      </w:r>
    </w:p>
    <w:p w:rsidR="00A96ED2" w:rsidRPr="009378BE" w:rsidRDefault="00A96ED2" w:rsidP="00A96ED2">
      <w:pPr>
        <w:suppressAutoHyphens/>
        <w:ind w:firstLine="708"/>
        <w:jc w:val="both"/>
        <w:outlineLvl w:val="1"/>
        <w:rPr>
          <w:sz w:val="24"/>
          <w:szCs w:val="24"/>
        </w:rPr>
      </w:pPr>
      <w:r w:rsidRPr="009378BE">
        <w:rPr>
          <w:sz w:val="24"/>
          <w:szCs w:val="24"/>
        </w:rPr>
        <w:t xml:space="preserve">Данные мероприятия позволили несколько улучшить ситуацию в сфере спортивной инфраструктуры. В 2014 году планируется реализовать проект «Обустройство парка культуры и стадиона».  </w:t>
      </w:r>
    </w:p>
    <w:p w:rsidR="00A96ED2" w:rsidRPr="009378BE" w:rsidRDefault="00A96ED2" w:rsidP="00A96ED2">
      <w:pPr>
        <w:shd w:val="clear" w:color="auto" w:fill="FFFFFF"/>
        <w:suppressAutoHyphens/>
        <w:ind w:firstLine="708"/>
        <w:jc w:val="both"/>
        <w:rPr>
          <w:sz w:val="24"/>
          <w:szCs w:val="24"/>
        </w:rPr>
      </w:pPr>
      <w:r w:rsidRPr="009378BE">
        <w:rPr>
          <w:sz w:val="24"/>
          <w:szCs w:val="24"/>
        </w:rPr>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 Необходимо строительство разноплановых спортивных площадок в  парке - это позволит привлечь к занятиям физкультурой и спортом данную категорию граждан.</w:t>
      </w:r>
    </w:p>
    <w:p w:rsidR="00A96ED2" w:rsidRPr="009378BE" w:rsidRDefault="00A96ED2" w:rsidP="00A96ED2">
      <w:pPr>
        <w:suppressAutoHyphens/>
        <w:ind w:firstLine="708"/>
        <w:jc w:val="both"/>
        <w:outlineLvl w:val="1"/>
        <w:rPr>
          <w:sz w:val="24"/>
          <w:szCs w:val="24"/>
        </w:rPr>
      </w:pPr>
      <w:r w:rsidRPr="009378BE">
        <w:rPr>
          <w:sz w:val="24"/>
          <w:szCs w:val="24"/>
        </w:rPr>
        <w:t xml:space="preserve">В целях привлечения к занятиям физкультурой и спортом в Восточном городском </w:t>
      </w:r>
      <w:r w:rsidRPr="009378BE">
        <w:rPr>
          <w:sz w:val="24"/>
          <w:szCs w:val="24"/>
        </w:rPr>
        <w:lastRenderedPageBreak/>
        <w:t xml:space="preserve">поселении спортивно-массовую и физкультурно-оздоровительную работу с детьми, подростками, молодежью и населением поселка осуществляют: МБУК КСЦ, МКОУ ДОД СДЮСШОР; Совет по физической культуре и спорту при администрации Восточного городского поселения. </w:t>
      </w:r>
    </w:p>
    <w:p w:rsidR="00A96ED2" w:rsidRPr="009378BE" w:rsidRDefault="00A96ED2" w:rsidP="00A96ED2">
      <w:pPr>
        <w:suppressAutoHyphens/>
        <w:ind w:firstLine="708"/>
        <w:jc w:val="both"/>
        <w:outlineLvl w:val="1"/>
        <w:rPr>
          <w:sz w:val="24"/>
          <w:szCs w:val="24"/>
        </w:rPr>
      </w:pPr>
      <w:r w:rsidRPr="009378BE">
        <w:rPr>
          <w:sz w:val="24"/>
          <w:szCs w:val="24"/>
        </w:rPr>
        <w:t>Особое внимание в поселении оказывается проведению физкультурных и спортивно-массовых мероприятий. Всего за год проводится до 30 мероприятий, в которых принимает участие население пгт Восточный.</w:t>
      </w:r>
    </w:p>
    <w:p w:rsidR="00A96ED2" w:rsidRPr="009378BE" w:rsidRDefault="00A96ED2" w:rsidP="00A96ED2">
      <w:pPr>
        <w:suppressAutoHyphens/>
        <w:jc w:val="both"/>
        <w:rPr>
          <w:sz w:val="24"/>
          <w:szCs w:val="24"/>
        </w:rPr>
      </w:pPr>
      <w:r w:rsidRPr="009378BE">
        <w:rPr>
          <w:sz w:val="24"/>
          <w:szCs w:val="24"/>
        </w:rPr>
        <w:tab/>
        <w:t xml:space="preserve"> В целях военно-патриотического воспитания подростков и молодежи проводятся соревнования, посвященные Дню защитника Отечества, спартакиада допризывной молодёжи, соревнования по стрельбе, военное троеборье и другие. Создан военно-патриотический клуб «Суворовец».</w:t>
      </w:r>
    </w:p>
    <w:p w:rsidR="00A96ED2" w:rsidRPr="009378BE" w:rsidRDefault="00A96ED2" w:rsidP="00A96ED2">
      <w:pPr>
        <w:suppressAutoHyphens/>
        <w:ind w:firstLine="708"/>
        <w:jc w:val="both"/>
        <w:rPr>
          <w:sz w:val="24"/>
          <w:szCs w:val="24"/>
        </w:rPr>
      </w:pPr>
      <w:r w:rsidRPr="009378BE">
        <w:rPr>
          <w:sz w:val="24"/>
          <w:szCs w:val="24"/>
        </w:rPr>
        <w:t xml:space="preserve"> Особой популярностью пользуются игровые виды спорта – хоккей, футбол, волейбол, а также рукопашный бой, гиревой спорт. Соревнования по этим видам спорта привлекает большое количество участников самых разных возрастных категорий – от младших юношей до ветеранов спорта. В зимнее время большой популярностью пользуется каток для массового катания на коньках.</w:t>
      </w:r>
    </w:p>
    <w:p w:rsidR="00A96ED2" w:rsidRPr="009378BE" w:rsidRDefault="00A96ED2" w:rsidP="00A96ED2">
      <w:pPr>
        <w:pStyle w:val="ConsPlusNormal"/>
        <w:suppressAutoHyphens/>
        <w:ind w:firstLine="708"/>
        <w:jc w:val="both"/>
        <w:rPr>
          <w:rFonts w:ascii="Times New Roman" w:hAnsi="Times New Roman" w:cs="Times New Roman"/>
          <w:sz w:val="24"/>
          <w:szCs w:val="24"/>
        </w:rPr>
      </w:pPr>
      <w:r w:rsidRPr="009378BE">
        <w:rPr>
          <w:rFonts w:ascii="Times New Roman" w:hAnsi="Times New Roman" w:cs="Times New Roman"/>
          <w:sz w:val="24"/>
          <w:szCs w:val="24"/>
        </w:rPr>
        <w:t>Несмотря на большое количество проводимых физкультурно-спортивных мероприятий по различным видам спорта, отсутствие достаточного количества мест для зрителей, недостаточной рекламы о проводимых мероприятиях, является сдерживающим фактором решения задачи популяризации. Необходимо повышать информированность и уровень зрелищности проводимых мероприятий, чтобы они стали инструментом пропаганды физкультуры и спорта.</w:t>
      </w:r>
    </w:p>
    <w:p w:rsidR="00A96ED2" w:rsidRPr="009378BE" w:rsidRDefault="00A96ED2" w:rsidP="00A96ED2">
      <w:pPr>
        <w:suppressAutoHyphens/>
        <w:jc w:val="both"/>
        <w:outlineLvl w:val="1"/>
        <w:rPr>
          <w:b/>
          <w:sz w:val="24"/>
          <w:szCs w:val="24"/>
        </w:rPr>
      </w:pPr>
    </w:p>
    <w:p w:rsidR="00A96ED2" w:rsidRPr="009378BE" w:rsidRDefault="00A96ED2" w:rsidP="00A96ED2">
      <w:pPr>
        <w:suppressAutoHyphens/>
        <w:jc w:val="center"/>
        <w:outlineLvl w:val="1"/>
        <w:rPr>
          <w:b/>
          <w:sz w:val="24"/>
          <w:szCs w:val="24"/>
        </w:rPr>
      </w:pPr>
      <w:r w:rsidRPr="009378BE">
        <w:rPr>
          <w:b/>
          <w:sz w:val="24"/>
          <w:szCs w:val="24"/>
        </w:rPr>
        <w:t>Раздел 2. Приоритеты муниципальной политики в сфере физической культуры и спорта социально-экономического развития, цели, задачи, целевые показатели эффективности реализации Подпрограммы, ожидаемые конечные результаты реализации Подпрограммы, сроков и этапов реализации Подпрограммы</w:t>
      </w:r>
    </w:p>
    <w:p w:rsidR="00A96ED2" w:rsidRPr="009378BE" w:rsidRDefault="00A96ED2" w:rsidP="00A96ED2">
      <w:pPr>
        <w:suppressAutoHyphens/>
        <w:jc w:val="center"/>
        <w:outlineLvl w:val="1"/>
        <w:rPr>
          <w:b/>
          <w:sz w:val="24"/>
          <w:szCs w:val="24"/>
        </w:rPr>
      </w:pPr>
    </w:p>
    <w:p w:rsidR="00A96ED2" w:rsidRPr="009378BE" w:rsidRDefault="00A96ED2" w:rsidP="00A96ED2">
      <w:pPr>
        <w:suppressAutoHyphens/>
        <w:ind w:firstLine="540"/>
        <w:jc w:val="both"/>
        <w:rPr>
          <w:b/>
          <w:sz w:val="24"/>
          <w:szCs w:val="24"/>
        </w:rPr>
      </w:pPr>
      <w:r w:rsidRPr="009378BE">
        <w:rPr>
          <w:b/>
          <w:sz w:val="24"/>
          <w:szCs w:val="24"/>
        </w:rPr>
        <w:t xml:space="preserve">2.1. Приоритеты муниципальной политики в сфере реализации муниципальной подпрограммы </w:t>
      </w:r>
    </w:p>
    <w:p w:rsidR="00A96ED2" w:rsidRPr="009378BE" w:rsidRDefault="00A96ED2" w:rsidP="00A96ED2">
      <w:pPr>
        <w:suppressAutoHyphens/>
        <w:ind w:firstLine="709"/>
        <w:jc w:val="both"/>
        <w:outlineLvl w:val="1"/>
        <w:rPr>
          <w:sz w:val="24"/>
          <w:szCs w:val="24"/>
        </w:rPr>
      </w:pPr>
      <w:r w:rsidRPr="009378BE">
        <w:rPr>
          <w:sz w:val="24"/>
          <w:szCs w:val="24"/>
        </w:rPr>
        <w:t xml:space="preserve">Приоритеты муниципальной политики в сфере физкультуры и спорта на период до 2016 года совпадают с: </w:t>
      </w:r>
    </w:p>
    <w:p w:rsidR="00A96ED2" w:rsidRPr="009378BE" w:rsidRDefault="00A96ED2" w:rsidP="00A96ED2">
      <w:pPr>
        <w:suppressAutoHyphens/>
        <w:ind w:firstLine="709"/>
        <w:jc w:val="both"/>
        <w:outlineLvl w:val="1"/>
        <w:rPr>
          <w:sz w:val="24"/>
          <w:szCs w:val="24"/>
        </w:rPr>
      </w:pPr>
      <w:r w:rsidRPr="009378BE">
        <w:rPr>
          <w:sz w:val="24"/>
          <w:szCs w:val="24"/>
        </w:rPr>
        <w:t>Федеральной целевой программой «Развитие физической культуры и спорта в Российской Федерации на 2006-2015 годы» (утвержденной постановлением Правительства РФ от 11.01.2006 № 7 (в редакции от 12.12.2012).</w:t>
      </w:r>
    </w:p>
    <w:p w:rsidR="00A96ED2" w:rsidRPr="009378BE" w:rsidRDefault="00A96ED2" w:rsidP="00A96ED2">
      <w:pPr>
        <w:suppressAutoHyphens/>
        <w:ind w:firstLine="709"/>
        <w:jc w:val="both"/>
        <w:outlineLvl w:val="1"/>
        <w:rPr>
          <w:sz w:val="24"/>
          <w:szCs w:val="24"/>
        </w:rPr>
      </w:pPr>
      <w:r w:rsidRPr="009378BE">
        <w:rPr>
          <w:sz w:val="24"/>
          <w:szCs w:val="24"/>
        </w:rPr>
        <w:t>Государственной программой Российской Федерации «Развитие физической культуры и спорта» (утвержденной Распоряжением Правительства РФ от 20.03.2013 № 402-р).</w:t>
      </w:r>
    </w:p>
    <w:p w:rsidR="00A96ED2" w:rsidRPr="009378BE" w:rsidRDefault="00A96ED2" w:rsidP="00A96ED2">
      <w:pPr>
        <w:suppressAutoHyphens/>
        <w:ind w:firstLine="709"/>
        <w:jc w:val="both"/>
        <w:outlineLvl w:val="1"/>
        <w:rPr>
          <w:sz w:val="24"/>
          <w:szCs w:val="24"/>
        </w:rPr>
      </w:pPr>
      <w:r w:rsidRPr="009378BE">
        <w:rPr>
          <w:sz w:val="24"/>
          <w:szCs w:val="24"/>
        </w:rPr>
        <w:t>Государственной программой Кировской области «Развитие физической культуры и спорта» в Кировской области (утвержденной постановлением Правительства Кировской области РФ от 17.12.2012 № 186/768).</w:t>
      </w:r>
    </w:p>
    <w:p w:rsidR="00A96ED2" w:rsidRPr="009378BE" w:rsidRDefault="00A96ED2" w:rsidP="00A96ED2">
      <w:pPr>
        <w:suppressAutoHyphens/>
        <w:ind w:firstLine="709"/>
        <w:jc w:val="both"/>
        <w:outlineLvl w:val="1"/>
        <w:rPr>
          <w:b/>
          <w:sz w:val="24"/>
          <w:szCs w:val="24"/>
        </w:rPr>
      </w:pPr>
    </w:p>
    <w:p w:rsidR="00A96ED2" w:rsidRPr="009378BE" w:rsidRDefault="00A96ED2" w:rsidP="00A96ED2">
      <w:pPr>
        <w:suppressAutoHyphens/>
        <w:ind w:firstLine="709"/>
        <w:jc w:val="both"/>
        <w:outlineLvl w:val="1"/>
        <w:rPr>
          <w:b/>
          <w:sz w:val="24"/>
          <w:szCs w:val="24"/>
        </w:rPr>
      </w:pPr>
      <w:r w:rsidRPr="009378BE">
        <w:rPr>
          <w:b/>
          <w:sz w:val="24"/>
          <w:szCs w:val="24"/>
        </w:rPr>
        <w:t>2.2. Цели и задачи Муниципальной подпрограммы</w:t>
      </w:r>
    </w:p>
    <w:p w:rsidR="00A96ED2" w:rsidRPr="009378BE" w:rsidRDefault="00A96ED2" w:rsidP="00A96ED2">
      <w:pPr>
        <w:suppressAutoHyphens/>
        <w:ind w:firstLine="709"/>
        <w:jc w:val="both"/>
        <w:outlineLvl w:val="1"/>
        <w:rPr>
          <w:sz w:val="24"/>
          <w:szCs w:val="24"/>
        </w:rPr>
      </w:pPr>
      <w:r w:rsidRPr="009378BE">
        <w:rPr>
          <w:sz w:val="24"/>
          <w:szCs w:val="24"/>
        </w:rPr>
        <w:t>Основной целью муниципальной политики в сфере физической культуры и спорта является развитие физической культуры и спорта для обеспечения гарантий доступности жителей Восточного городского поселения к развитой спортивной инфраструктуре, приобщение различных слоев населения к регулярным занятиям физической культурой и спортом.</w:t>
      </w:r>
    </w:p>
    <w:p w:rsidR="00A96ED2" w:rsidRPr="009378BE" w:rsidRDefault="00A96ED2" w:rsidP="00A96ED2">
      <w:pPr>
        <w:suppressAutoHyphens/>
        <w:ind w:firstLine="709"/>
        <w:jc w:val="both"/>
        <w:rPr>
          <w:sz w:val="24"/>
          <w:szCs w:val="24"/>
        </w:rPr>
      </w:pPr>
      <w:r w:rsidRPr="009378BE">
        <w:rPr>
          <w:sz w:val="24"/>
          <w:szCs w:val="24"/>
        </w:rPr>
        <w:t>Для достижения поставленных целей необходимо решение следующих задач:</w:t>
      </w:r>
    </w:p>
    <w:p w:rsidR="00A96ED2" w:rsidRPr="009378BE" w:rsidRDefault="00A96ED2" w:rsidP="00A96ED2">
      <w:pPr>
        <w:suppressAutoHyphens/>
        <w:ind w:firstLine="600"/>
        <w:jc w:val="both"/>
        <w:rPr>
          <w:sz w:val="24"/>
          <w:szCs w:val="24"/>
        </w:rPr>
      </w:pPr>
      <w:r w:rsidRPr="009378BE">
        <w:rPr>
          <w:sz w:val="24"/>
          <w:szCs w:val="24"/>
        </w:rPr>
        <w:t xml:space="preserve"> - укрепление материально-технической базы для занятий физической культурой и спортом;</w:t>
      </w:r>
    </w:p>
    <w:p w:rsidR="00A96ED2" w:rsidRPr="009378BE" w:rsidRDefault="00A96ED2" w:rsidP="00A96ED2">
      <w:pPr>
        <w:suppressAutoHyphens/>
        <w:ind w:firstLine="600"/>
        <w:jc w:val="both"/>
        <w:rPr>
          <w:sz w:val="24"/>
          <w:szCs w:val="24"/>
        </w:rPr>
      </w:pPr>
      <w:r w:rsidRPr="009378BE">
        <w:rPr>
          <w:sz w:val="24"/>
          <w:szCs w:val="24"/>
        </w:rPr>
        <w:t>- развитие массового спорта среди различных категорий и групп населения;</w:t>
      </w:r>
    </w:p>
    <w:p w:rsidR="00A96ED2" w:rsidRPr="009378BE" w:rsidRDefault="00A96ED2" w:rsidP="00A96ED2">
      <w:pPr>
        <w:suppressAutoHyphens/>
        <w:ind w:firstLine="600"/>
        <w:jc w:val="both"/>
        <w:rPr>
          <w:sz w:val="24"/>
          <w:szCs w:val="24"/>
        </w:rPr>
      </w:pPr>
      <w:r w:rsidRPr="009378BE">
        <w:rPr>
          <w:sz w:val="24"/>
          <w:szCs w:val="24"/>
        </w:rPr>
        <w:t>- пропаганда физической культуры, спорта и здорового образа жизни;</w:t>
      </w:r>
    </w:p>
    <w:p w:rsidR="00A96ED2" w:rsidRPr="009378BE" w:rsidRDefault="00A96ED2" w:rsidP="00A96ED2">
      <w:pPr>
        <w:shd w:val="clear" w:color="auto" w:fill="FFFFFF"/>
        <w:suppressAutoHyphens/>
        <w:ind w:firstLine="600"/>
        <w:jc w:val="both"/>
        <w:rPr>
          <w:sz w:val="24"/>
          <w:szCs w:val="24"/>
        </w:rPr>
      </w:pPr>
      <w:r w:rsidRPr="009378BE">
        <w:rPr>
          <w:sz w:val="24"/>
          <w:szCs w:val="24"/>
        </w:rPr>
        <w:t>- развитие детско-юношеского спорта.</w:t>
      </w:r>
    </w:p>
    <w:p w:rsidR="00A96ED2" w:rsidRDefault="00A96ED2" w:rsidP="00A96ED2">
      <w:pPr>
        <w:suppressAutoHyphens/>
        <w:ind w:firstLine="709"/>
        <w:jc w:val="both"/>
        <w:rPr>
          <w:sz w:val="24"/>
          <w:szCs w:val="24"/>
        </w:rPr>
      </w:pPr>
      <w:r w:rsidRPr="009378BE">
        <w:rPr>
          <w:sz w:val="24"/>
          <w:szCs w:val="24"/>
        </w:rPr>
        <w:lastRenderedPageBreak/>
        <w:t>Источниками информации о значениях целевых показателей являются ведомственная и статистическая отчетность. По расчетным показателям источники информации и методика их расчета приведены в таблице 1.</w:t>
      </w:r>
    </w:p>
    <w:p w:rsidR="009378BE" w:rsidRPr="009378BE" w:rsidRDefault="009378BE" w:rsidP="00A96ED2">
      <w:pPr>
        <w:suppressAutoHyphens/>
        <w:ind w:firstLine="709"/>
        <w:jc w:val="both"/>
        <w:rPr>
          <w:sz w:val="24"/>
          <w:szCs w:val="24"/>
        </w:rPr>
      </w:pPr>
    </w:p>
    <w:p w:rsidR="00A96ED2" w:rsidRPr="009378BE" w:rsidRDefault="00A96ED2" w:rsidP="00A96ED2">
      <w:pPr>
        <w:suppressAutoHyphens/>
        <w:spacing w:line="276" w:lineRule="auto"/>
        <w:ind w:firstLine="709"/>
        <w:jc w:val="right"/>
        <w:rPr>
          <w:sz w:val="24"/>
          <w:szCs w:val="24"/>
        </w:rPr>
      </w:pPr>
      <w:r w:rsidRPr="009378BE">
        <w:rPr>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74"/>
        <w:gridCol w:w="5539"/>
      </w:tblGrid>
      <w:tr w:rsidR="00A96ED2" w:rsidRPr="009378BE" w:rsidTr="00B94BD3">
        <w:tc>
          <w:tcPr>
            <w:tcW w:w="0" w:type="auto"/>
          </w:tcPr>
          <w:p w:rsidR="00A96ED2" w:rsidRPr="009378BE" w:rsidRDefault="00A96ED2" w:rsidP="00B94BD3">
            <w:pPr>
              <w:suppressAutoHyphens/>
              <w:spacing w:line="276" w:lineRule="auto"/>
              <w:rPr>
                <w:sz w:val="24"/>
                <w:szCs w:val="24"/>
              </w:rPr>
            </w:pPr>
            <w:r w:rsidRPr="009378BE">
              <w:rPr>
                <w:sz w:val="24"/>
                <w:szCs w:val="24"/>
              </w:rPr>
              <w:t>№</w:t>
            </w:r>
          </w:p>
          <w:p w:rsidR="00A96ED2" w:rsidRPr="009378BE" w:rsidRDefault="00A96ED2" w:rsidP="00B94BD3">
            <w:pPr>
              <w:suppressAutoHyphens/>
              <w:spacing w:line="276" w:lineRule="auto"/>
              <w:rPr>
                <w:sz w:val="24"/>
                <w:szCs w:val="24"/>
              </w:rPr>
            </w:pPr>
            <w:r w:rsidRPr="009378BE">
              <w:rPr>
                <w:sz w:val="24"/>
                <w:szCs w:val="24"/>
              </w:rPr>
              <w:t>п/п</w:t>
            </w:r>
          </w:p>
        </w:tc>
        <w:tc>
          <w:tcPr>
            <w:tcW w:w="0" w:type="auto"/>
          </w:tcPr>
          <w:p w:rsidR="00A96ED2" w:rsidRPr="009378BE" w:rsidRDefault="00A96ED2" w:rsidP="00B94BD3">
            <w:pPr>
              <w:suppressAutoHyphens/>
              <w:spacing w:line="276" w:lineRule="auto"/>
              <w:rPr>
                <w:sz w:val="24"/>
                <w:szCs w:val="24"/>
              </w:rPr>
            </w:pPr>
            <w:r w:rsidRPr="009378BE">
              <w:rPr>
                <w:sz w:val="24"/>
                <w:szCs w:val="24"/>
              </w:rPr>
              <w:t>Наименование показателя</w:t>
            </w:r>
          </w:p>
        </w:tc>
        <w:tc>
          <w:tcPr>
            <w:tcW w:w="5539" w:type="dxa"/>
          </w:tcPr>
          <w:p w:rsidR="00A96ED2" w:rsidRPr="009378BE" w:rsidRDefault="00A96ED2" w:rsidP="00B94BD3">
            <w:pPr>
              <w:suppressAutoHyphens/>
              <w:spacing w:line="276" w:lineRule="auto"/>
              <w:rPr>
                <w:sz w:val="24"/>
                <w:szCs w:val="24"/>
              </w:rPr>
            </w:pPr>
            <w:r w:rsidRPr="009378BE">
              <w:rPr>
                <w:sz w:val="24"/>
                <w:szCs w:val="24"/>
              </w:rPr>
              <w:t>Методика расчета</w:t>
            </w:r>
          </w:p>
        </w:tc>
      </w:tr>
      <w:tr w:rsidR="00A96ED2" w:rsidRPr="009378BE" w:rsidTr="00B94BD3">
        <w:tc>
          <w:tcPr>
            <w:tcW w:w="0" w:type="auto"/>
          </w:tcPr>
          <w:p w:rsidR="00A96ED2" w:rsidRPr="009378BE" w:rsidRDefault="00A96ED2" w:rsidP="00B94BD3">
            <w:pPr>
              <w:suppressAutoHyphens/>
              <w:spacing w:line="276" w:lineRule="auto"/>
              <w:rPr>
                <w:sz w:val="24"/>
                <w:szCs w:val="24"/>
              </w:rPr>
            </w:pPr>
            <w:r w:rsidRPr="009378BE">
              <w:rPr>
                <w:sz w:val="24"/>
                <w:szCs w:val="24"/>
              </w:rPr>
              <w:t>1.</w:t>
            </w:r>
          </w:p>
        </w:tc>
        <w:tc>
          <w:tcPr>
            <w:tcW w:w="0" w:type="auto"/>
          </w:tcPr>
          <w:p w:rsidR="00A96ED2" w:rsidRPr="009378BE" w:rsidRDefault="00A96ED2" w:rsidP="00B94BD3">
            <w:pPr>
              <w:suppressAutoHyphens/>
              <w:spacing w:line="276" w:lineRule="auto"/>
              <w:rPr>
                <w:sz w:val="24"/>
                <w:szCs w:val="24"/>
              </w:rPr>
            </w:pPr>
            <w:r w:rsidRPr="009378BE">
              <w:rPr>
                <w:sz w:val="24"/>
                <w:szCs w:val="24"/>
              </w:rPr>
              <w:t>Обеспеченность спортивными залами</w:t>
            </w:r>
          </w:p>
        </w:tc>
        <w:tc>
          <w:tcPr>
            <w:tcW w:w="5539" w:type="dxa"/>
          </w:tcPr>
          <w:p w:rsidR="00A96ED2" w:rsidRPr="009378BE" w:rsidRDefault="00A96ED2" w:rsidP="00B94BD3">
            <w:pPr>
              <w:suppressAutoHyphens/>
              <w:spacing w:line="360" w:lineRule="auto"/>
              <w:rPr>
                <w:sz w:val="24"/>
                <w:szCs w:val="24"/>
              </w:rPr>
            </w:pPr>
            <w:r w:rsidRPr="009378BE">
              <w:rPr>
                <w:sz w:val="24"/>
                <w:szCs w:val="24"/>
              </w:rPr>
              <w:t xml:space="preserve">Оз = </w:t>
            </w:r>
            <w:r w:rsidRPr="009378BE">
              <w:rPr>
                <w:position w:val="-10"/>
                <w:sz w:val="24"/>
                <w:szCs w:val="24"/>
              </w:rPr>
              <w:object w:dxaOrig="180" w:dyaOrig="340">
                <v:shape id="_x0000_i1061" type="#_x0000_t75" style="width:9.2pt;height:17.6pt" o:ole="">
                  <v:imagedata r:id="rId67" o:title=""/>
                </v:shape>
                <o:OLEObject Type="Embed" ProgID="Equation.3" ShapeID="_x0000_i1061" DrawAspect="Content" ObjectID="_1459662721" r:id="rId68"/>
              </w:object>
            </w:r>
            <w:r w:rsidRPr="009378BE">
              <w:rPr>
                <w:position w:val="-24"/>
                <w:sz w:val="24"/>
                <w:szCs w:val="24"/>
              </w:rPr>
              <w:object w:dxaOrig="880" w:dyaOrig="620">
                <v:shape id="_x0000_i1062" type="#_x0000_t75" style="width:49.4pt;height:35.15pt" o:ole="">
                  <v:imagedata r:id="rId69" o:title=""/>
                </v:shape>
                <o:OLEObject Type="Embed" ProgID="Equation.3" ShapeID="_x0000_i1062" DrawAspect="Content" ObjectID="_1459662722" r:id="rId70"/>
              </w:object>
            </w:r>
            <w:r w:rsidRPr="009378BE">
              <w:rPr>
                <w:sz w:val="24"/>
                <w:szCs w:val="24"/>
              </w:rPr>
              <w:t>, где:</w:t>
            </w:r>
          </w:p>
          <w:p w:rsidR="00A96ED2" w:rsidRPr="009378BE" w:rsidRDefault="00A96ED2" w:rsidP="00B94BD3">
            <w:pPr>
              <w:suppressAutoHyphens/>
              <w:rPr>
                <w:sz w:val="24"/>
                <w:szCs w:val="24"/>
              </w:rPr>
            </w:pPr>
            <w:r w:rsidRPr="009378BE">
              <w:rPr>
                <w:sz w:val="24"/>
                <w:szCs w:val="24"/>
              </w:rPr>
              <w:t>Оз – обеспеченность спортивными залами (тыс. кв. метров на 10 тыс. человек);</w:t>
            </w:r>
          </w:p>
          <w:p w:rsidR="00A96ED2" w:rsidRPr="009378BE" w:rsidRDefault="00A96ED2" w:rsidP="00B94BD3">
            <w:pPr>
              <w:suppressAutoHyphens/>
              <w:rPr>
                <w:sz w:val="24"/>
                <w:szCs w:val="24"/>
              </w:rPr>
            </w:pPr>
            <w:r w:rsidRPr="009378BE">
              <w:rPr>
                <w:sz w:val="24"/>
                <w:szCs w:val="24"/>
              </w:rPr>
              <w:t>Пз – общая площадь спортивных залов на конец отчетного периода по форме статистической отчетности № 1-ФК (тыс. кв. метров);</w:t>
            </w:r>
          </w:p>
          <w:p w:rsidR="00A96ED2" w:rsidRPr="009378BE" w:rsidRDefault="00A96ED2" w:rsidP="00B94BD3">
            <w:pPr>
              <w:suppressAutoHyphens/>
              <w:rPr>
                <w:sz w:val="24"/>
                <w:szCs w:val="24"/>
              </w:rPr>
            </w:pPr>
            <w:r w:rsidRPr="009378BE">
              <w:rPr>
                <w:sz w:val="24"/>
                <w:szCs w:val="24"/>
              </w:rPr>
              <w:t>Чис – численность постоянного населения муниципального образования на начало года, следующего за отчетным, по данным статотчета (тыс. человек)</w:t>
            </w:r>
          </w:p>
        </w:tc>
      </w:tr>
      <w:tr w:rsidR="00A96ED2" w:rsidRPr="009378BE" w:rsidTr="00B94BD3">
        <w:tc>
          <w:tcPr>
            <w:tcW w:w="0" w:type="auto"/>
          </w:tcPr>
          <w:p w:rsidR="00A96ED2" w:rsidRPr="009378BE" w:rsidRDefault="00A96ED2" w:rsidP="00B94BD3">
            <w:pPr>
              <w:suppressAutoHyphens/>
              <w:spacing w:line="276" w:lineRule="auto"/>
              <w:rPr>
                <w:sz w:val="24"/>
                <w:szCs w:val="24"/>
              </w:rPr>
            </w:pPr>
            <w:r w:rsidRPr="009378BE">
              <w:rPr>
                <w:sz w:val="24"/>
                <w:szCs w:val="24"/>
              </w:rPr>
              <w:t>2.</w:t>
            </w:r>
          </w:p>
        </w:tc>
        <w:tc>
          <w:tcPr>
            <w:tcW w:w="0" w:type="auto"/>
          </w:tcPr>
          <w:p w:rsidR="00A96ED2" w:rsidRPr="009378BE" w:rsidRDefault="00A96ED2" w:rsidP="00B94BD3">
            <w:pPr>
              <w:suppressAutoHyphens/>
              <w:spacing w:line="276" w:lineRule="auto"/>
              <w:rPr>
                <w:sz w:val="24"/>
                <w:szCs w:val="24"/>
              </w:rPr>
            </w:pPr>
            <w:r w:rsidRPr="009378BE">
              <w:rPr>
                <w:sz w:val="24"/>
                <w:szCs w:val="24"/>
              </w:rPr>
              <w:t>Обеспеченность плоскостными сооружениями</w:t>
            </w:r>
          </w:p>
        </w:tc>
        <w:tc>
          <w:tcPr>
            <w:tcW w:w="5539" w:type="dxa"/>
          </w:tcPr>
          <w:p w:rsidR="00A96ED2" w:rsidRPr="009378BE" w:rsidRDefault="00A96ED2" w:rsidP="00B94BD3">
            <w:pPr>
              <w:suppressAutoHyphens/>
              <w:spacing w:line="360" w:lineRule="auto"/>
              <w:rPr>
                <w:sz w:val="24"/>
                <w:szCs w:val="24"/>
              </w:rPr>
            </w:pPr>
            <w:r w:rsidRPr="009378BE">
              <w:rPr>
                <w:sz w:val="24"/>
                <w:szCs w:val="24"/>
              </w:rPr>
              <w:t xml:space="preserve">Осс = </w:t>
            </w:r>
            <w:r w:rsidRPr="009378BE">
              <w:rPr>
                <w:position w:val="-10"/>
                <w:sz w:val="24"/>
                <w:szCs w:val="24"/>
              </w:rPr>
              <w:object w:dxaOrig="180" w:dyaOrig="340">
                <v:shape id="_x0000_i1063" type="#_x0000_t75" style="width:9.2pt;height:17.6pt" o:ole="">
                  <v:imagedata r:id="rId67" o:title=""/>
                </v:shape>
                <o:OLEObject Type="Embed" ProgID="Equation.3" ShapeID="_x0000_i1063" DrawAspect="Content" ObjectID="_1459662723" r:id="rId71"/>
              </w:object>
            </w:r>
            <w:r w:rsidRPr="009378BE">
              <w:rPr>
                <w:position w:val="-24"/>
                <w:sz w:val="24"/>
                <w:szCs w:val="24"/>
              </w:rPr>
              <w:object w:dxaOrig="900" w:dyaOrig="620">
                <v:shape id="_x0000_i1064" type="#_x0000_t75" style="width:51.05pt;height:35.15pt" o:ole="">
                  <v:imagedata r:id="rId72" o:title=""/>
                </v:shape>
                <o:OLEObject Type="Embed" ProgID="Equation.3" ShapeID="_x0000_i1064" DrawAspect="Content" ObjectID="_1459662724" r:id="rId73"/>
              </w:object>
            </w:r>
            <w:r w:rsidRPr="009378BE">
              <w:rPr>
                <w:sz w:val="24"/>
                <w:szCs w:val="24"/>
              </w:rPr>
              <w:t>, где:</w:t>
            </w:r>
          </w:p>
          <w:p w:rsidR="00A96ED2" w:rsidRPr="009378BE" w:rsidRDefault="00A96ED2" w:rsidP="00B94BD3">
            <w:pPr>
              <w:suppressAutoHyphens/>
              <w:rPr>
                <w:sz w:val="24"/>
                <w:szCs w:val="24"/>
              </w:rPr>
            </w:pPr>
            <w:r w:rsidRPr="009378BE">
              <w:rPr>
                <w:sz w:val="24"/>
                <w:szCs w:val="24"/>
              </w:rPr>
              <w:t>Осс – обеспеченность плоскостными спортивными сооружениями (тыс. кв. метров на 10 тыс. человек);</w:t>
            </w:r>
          </w:p>
          <w:p w:rsidR="00A96ED2" w:rsidRPr="009378BE" w:rsidRDefault="00A96ED2" w:rsidP="00B94BD3">
            <w:pPr>
              <w:suppressAutoHyphens/>
              <w:rPr>
                <w:sz w:val="24"/>
                <w:szCs w:val="24"/>
              </w:rPr>
            </w:pPr>
            <w:r w:rsidRPr="009378BE">
              <w:rPr>
                <w:sz w:val="24"/>
                <w:szCs w:val="24"/>
              </w:rPr>
              <w:t>Псс – общая площадь плоскостных спортивных площадок на конец отчетного периода по форме статистической отчетности № 1-ФК (тыс. кв. метров);</w:t>
            </w:r>
          </w:p>
          <w:p w:rsidR="00A96ED2" w:rsidRPr="009378BE" w:rsidRDefault="00A96ED2" w:rsidP="00B94BD3">
            <w:pPr>
              <w:suppressAutoHyphens/>
              <w:rPr>
                <w:sz w:val="24"/>
                <w:szCs w:val="24"/>
              </w:rPr>
            </w:pPr>
            <w:r w:rsidRPr="009378BE">
              <w:rPr>
                <w:sz w:val="24"/>
                <w:szCs w:val="24"/>
              </w:rPr>
              <w:t>Чис – численность постоянного населения муниципального образования на начало года, следующего за отчетным, по данным статотчета (тыс. человек)</w:t>
            </w:r>
          </w:p>
        </w:tc>
      </w:tr>
      <w:tr w:rsidR="00A96ED2" w:rsidRPr="009378BE" w:rsidTr="00B94BD3">
        <w:tc>
          <w:tcPr>
            <w:tcW w:w="0" w:type="auto"/>
          </w:tcPr>
          <w:p w:rsidR="00A96ED2" w:rsidRPr="009378BE" w:rsidRDefault="00A96ED2" w:rsidP="00B94BD3">
            <w:pPr>
              <w:suppressAutoHyphens/>
              <w:spacing w:line="276" w:lineRule="auto"/>
              <w:rPr>
                <w:sz w:val="24"/>
                <w:szCs w:val="24"/>
              </w:rPr>
            </w:pPr>
            <w:r w:rsidRPr="009378BE">
              <w:rPr>
                <w:sz w:val="24"/>
                <w:szCs w:val="24"/>
              </w:rPr>
              <w:t>3.</w:t>
            </w:r>
          </w:p>
        </w:tc>
        <w:tc>
          <w:tcPr>
            <w:tcW w:w="0" w:type="auto"/>
          </w:tcPr>
          <w:p w:rsidR="00A96ED2" w:rsidRPr="009378BE" w:rsidRDefault="00A96ED2" w:rsidP="00B94BD3">
            <w:pPr>
              <w:suppressAutoHyphens/>
              <w:spacing w:line="276" w:lineRule="auto"/>
              <w:rPr>
                <w:sz w:val="24"/>
                <w:szCs w:val="24"/>
              </w:rPr>
            </w:pPr>
            <w:r w:rsidRPr="009378BE">
              <w:rPr>
                <w:sz w:val="24"/>
                <w:szCs w:val="24"/>
              </w:rPr>
              <w:t>Удельный вес населения, систематически занимающегося физической культурой и спортом</w:t>
            </w:r>
          </w:p>
        </w:tc>
        <w:tc>
          <w:tcPr>
            <w:tcW w:w="5539" w:type="dxa"/>
          </w:tcPr>
          <w:p w:rsidR="00A96ED2" w:rsidRPr="009378BE" w:rsidRDefault="00A96ED2" w:rsidP="00B94BD3">
            <w:pPr>
              <w:suppressAutoHyphens/>
              <w:spacing w:line="360" w:lineRule="auto"/>
              <w:rPr>
                <w:sz w:val="24"/>
                <w:szCs w:val="24"/>
              </w:rPr>
            </w:pPr>
            <w:r w:rsidRPr="009378BE">
              <w:rPr>
                <w:sz w:val="24"/>
                <w:szCs w:val="24"/>
              </w:rPr>
              <w:t xml:space="preserve">Ув = </w:t>
            </w:r>
            <w:r w:rsidRPr="009378BE">
              <w:rPr>
                <w:position w:val="-10"/>
                <w:sz w:val="24"/>
                <w:szCs w:val="24"/>
              </w:rPr>
              <w:object w:dxaOrig="180" w:dyaOrig="340">
                <v:shape id="_x0000_i1065" type="#_x0000_t75" style="width:9.2pt;height:17.6pt" o:ole="">
                  <v:imagedata r:id="rId67" o:title=""/>
                </v:shape>
                <o:OLEObject Type="Embed" ProgID="Equation.3" ShapeID="_x0000_i1065" DrawAspect="Content" ObjectID="_1459662725" r:id="rId74"/>
              </w:object>
            </w:r>
            <w:r w:rsidRPr="009378BE">
              <w:rPr>
                <w:position w:val="-24"/>
                <w:sz w:val="24"/>
                <w:szCs w:val="24"/>
              </w:rPr>
              <w:object w:dxaOrig="600" w:dyaOrig="620">
                <v:shape id="_x0000_i1066" type="#_x0000_t75" style="width:34.35pt;height:35.15pt" o:ole="">
                  <v:imagedata r:id="rId75" o:title=""/>
                </v:shape>
                <o:OLEObject Type="Embed" ProgID="Equation.3" ShapeID="_x0000_i1066" DrawAspect="Content" ObjectID="_1459662726" r:id="rId76"/>
              </w:object>
            </w:r>
            <w:r w:rsidRPr="009378BE">
              <w:rPr>
                <w:sz w:val="24"/>
                <w:szCs w:val="24"/>
              </w:rPr>
              <w:t>, где:</w:t>
            </w:r>
          </w:p>
          <w:p w:rsidR="00A96ED2" w:rsidRPr="009378BE" w:rsidRDefault="00A96ED2" w:rsidP="00B94BD3">
            <w:pPr>
              <w:suppressAutoHyphens/>
              <w:rPr>
                <w:sz w:val="24"/>
                <w:szCs w:val="24"/>
              </w:rPr>
            </w:pPr>
            <w:r w:rsidRPr="009378BE">
              <w:rPr>
                <w:sz w:val="24"/>
                <w:szCs w:val="24"/>
              </w:rPr>
              <w:t>Ув – удельный вес населения, систематически занимающегося физической культурой и спортом (процентов);</w:t>
            </w:r>
          </w:p>
          <w:p w:rsidR="00A96ED2" w:rsidRPr="009378BE" w:rsidRDefault="00A96ED2" w:rsidP="00B94BD3">
            <w:pPr>
              <w:suppressAutoHyphens/>
              <w:rPr>
                <w:sz w:val="24"/>
                <w:szCs w:val="24"/>
              </w:rPr>
            </w:pPr>
            <w:r w:rsidRPr="009378BE">
              <w:rPr>
                <w:sz w:val="24"/>
                <w:szCs w:val="24"/>
              </w:rPr>
              <w:t>Чз – численность населения, систематически занимающегося физической культурой и спортом, на конец отчетного периода по форме статистической отчетности № 1-ФК (тыс. человек);</w:t>
            </w:r>
          </w:p>
          <w:p w:rsidR="00A96ED2" w:rsidRPr="009378BE" w:rsidRDefault="00A96ED2" w:rsidP="00B94BD3">
            <w:pPr>
              <w:suppressAutoHyphens/>
              <w:rPr>
                <w:sz w:val="24"/>
                <w:szCs w:val="24"/>
              </w:rPr>
            </w:pPr>
            <w:r w:rsidRPr="009378BE">
              <w:rPr>
                <w:sz w:val="24"/>
                <w:szCs w:val="24"/>
              </w:rPr>
              <w:t>Числ – численность постоянного населения муниципального образования на начало года, следующего за отчетным, по данным статотчета (тыс. человек)</w:t>
            </w:r>
          </w:p>
        </w:tc>
      </w:tr>
      <w:tr w:rsidR="00A96ED2" w:rsidRPr="009378BE" w:rsidTr="00B94BD3">
        <w:tc>
          <w:tcPr>
            <w:tcW w:w="0" w:type="auto"/>
          </w:tcPr>
          <w:p w:rsidR="00A96ED2" w:rsidRPr="009378BE" w:rsidRDefault="00A96ED2" w:rsidP="00B94BD3">
            <w:pPr>
              <w:suppressAutoHyphens/>
              <w:spacing w:line="276" w:lineRule="auto"/>
              <w:rPr>
                <w:sz w:val="24"/>
                <w:szCs w:val="24"/>
              </w:rPr>
            </w:pPr>
            <w:r w:rsidRPr="009378BE">
              <w:rPr>
                <w:sz w:val="24"/>
                <w:szCs w:val="24"/>
              </w:rPr>
              <w:t>4.</w:t>
            </w:r>
          </w:p>
        </w:tc>
        <w:tc>
          <w:tcPr>
            <w:tcW w:w="0" w:type="auto"/>
          </w:tcPr>
          <w:p w:rsidR="00A96ED2" w:rsidRPr="009378BE" w:rsidRDefault="00A96ED2" w:rsidP="00B94BD3">
            <w:pPr>
              <w:suppressAutoHyphens/>
              <w:spacing w:line="276" w:lineRule="auto"/>
              <w:rPr>
                <w:sz w:val="24"/>
                <w:szCs w:val="24"/>
              </w:rPr>
            </w:pPr>
            <w:r w:rsidRPr="009378BE">
              <w:rPr>
                <w:sz w:val="24"/>
                <w:szCs w:val="24"/>
              </w:rPr>
              <w:t>Среднегодовое количество занимающихся (обучающихся) в спортивных школах</w:t>
            </w:r>
          </w:p>
        </w:tc>
        <w:tc>
          <w:tcPr>
            <w:tcW w:w="5539" w:type="dxa"/>
          </w:tcPr>
          <w:p w:rsidR="00A96ED2" w:rsidRPr="009378BE" w:rsidRDefault="00A96ED2" w:rsidP="00B94BD3">
            <w:pPr>
              <w:suppressAutoHyphens/>
              <w:spacing w:line="360" w:lineRule="auto"/>
              <w:rPr>
                <w:sz w:val="24"/>
                <w:szCs w:val="24"/>
              </w:rPr>
            </w:pPr>
            <w:r w:rsidRPr="009378BE">
              <w:rPr>
                <w:sz w:val="24"/>
                <w:szCs w:val="24"/>
              </w:rPr>
              <w:t>Скз = (Чснг + Чскг)/2, где:</w:t>
            </w:r>
          </w:p>
          <w:p w:rsidR="00A96ED2" w:rsidRPr="009378BE" w:rsidRDefault="00A96ED2" w:rsidP="00B94BD3">
            <w:pPr>
              <w:suppressAutoHyphens/>
              <w:rPr>
                <w:sz w:val="24"/>
                <w:szCs w:val="24"/>
              </w:rPr>
            </w:pPr>
            <w:r w:rsidRPr="009378BE">
              <w:rPr>
                <w:sz w:val="24"/>
                <w:szCs w:val="24"/>
              </w:rPr>
              <w:t>Скз - среднегодовое количество занимающихся (обучающихся) в спортивных школах (человек);</w:t>
            </w:r>
          </w:p>
          <w:p w:rsidR="00A96ED2" w:rsidRPr="009378BE" w:rsidRDefault="00A96ED2" w:rsidP="00B94BD3">
            <w:pPr>
              <w:suppressAutoHyphens/>
              <w:rPr>
                <w:sz w:val="24"/>
                <w:szCs w:val="24"/>
              </w:rPr>
            </w:pPr>
            <w:r w:rsidRPr="009378BE">
              <w:rPr>
                <w:sz w:val="24"/>
                <w:szCs w:val="24"/>
              </w:rPr>
              <w:t>Чснг – количество занимающихся (обучающихся) в спортивных школах на начало отчетного периода по данным формы статистической отчетности № 5-</w:t>
            </w:r>
            <w:r w:rsidRPr="009378BE">
              <w:rPr>
                <w:sz w:val="24"/>
                <w:szCs w:val="24"/>
              </w:rPr>
              <w:lastRenderedPageBreak/>
              <w:t>ФК (человек)</w:t>
            </w:r>
          </w:p>
          <w:p w:rsidR="00A96ED2" w:rsidRPr="009378BE" w:rsidRDefault="00A96ED2" w:rsidP="00B94BD3">
            <w:pPr>
              <w:suppressAutoHyphens/>
              <w:rPr>
                <w:sz w:val="24"/>
                <w:szCs w:val="24"/>
              </w:rPr>
            </w:pPr>
            <w:r w:rsidRPr="009378BE">
              <w:rPr>
                <w:sz w:val="24"/>
                <w:szCs w:val="24"/>
              </w:rPr>
              <w:t>Чскг – количество занимающихся (обучающихся) в спортивных школах на конец отчетного периода по данным формы статистической отчетности № 5-ФК (человек)</w:t>
            </w:r>
          </w:p>
        </w:tc>
      </w:tr>
    </w:tbl>
    <w:p w:rsidR="00A96ED2" w:rsidRPr="009378BE" w:rsidRDefault="00A96ED2" w:rsidP="00A96ED2">
      <w:pPr>
        <w:pStyle w:val="ConsPlusNonformat"/>
        <w:jc w:val="center"/>
        <w:rPr>
          <w:rFonts w:ascii="Times New Roman" w:hAnsi="Times New Roman" w:cs="Times New Roman"/>
          <w:b/>
          <w:sz w:val="24"/>
          <w:szCs w:val="24"/>
        </w:rPr>
      </w:pPr>
    </w:p>
    <w:p w:rsidR="00A96ED2" w:rsidRPr="009378BE" w:rsidRDefault="00A96ED2" w:rsidP="00A96ED2">
      <w:pPr>
        <w:pStyle w:val="ConsPlusNonformat"/>
        <w:jc w:val="center"/>
        <w:rPr>
          <w:rFonts w:ascii="Times New Roman" w:hAnsi="Times New Roman" w:cs="Times New Roman"/>
          <w:b/>
          <w:sz w:val="24"/>
          <w:szCs w:val="24"/>
        </w:rPr>
      </w:pPr>
      <w:r w:rsidRPr="009378BE">
        <w:rPr>
          <w:rFonts w:ascii="Times New Roman" w:hAnsi="Times New Roman" w:cs="Times New Roman"/>
          <w:b/>
          <w:sz w:val="24"/>
          <w:szCs w:val="24"/>
        </w:rPr>
        <w:t>Основные показатели эффективности реализации Подпрограммы</w:t>
      </w:r>
    </w:p>
    <w:p w:rsidR="00A96ED2" w:rsidRPr="009378BE" w:rsidRDefault="00A96ED2" w:rsidP="00A96ED2">
      <w:pPr>
        <w:pStyle w:val="ConsPlusNonformat"/>
        <w:jc w:val="center"/>
        <w:rPr>
          <w:rFonts w:ascii="Times New Roman" w:hAnsi="Times New Roman" w:cs="Times New Roman"/>
          <w:b/>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372"/>
        <w:gridCol w:w="992"/>
        <w:gridCol w:w="992"/>
        <w:gridCol w:w="992"/>
      </w:tblGrid>
      <w:tr w:rsidR="00A96ED2" w:rsidRPr="009378BE" w:rsidTr="009378BE">
        <w:tc>
          <w:tcPr>
            <w:tcW w:w="0" w:type="auto"/>
            <w:vMerge w:val="restart"/>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w:t>
            </w:r>
          </w:p>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п/п</w:t>
            </w:r>
          </w:p>
        </w:tc>
        <w:tc>
          <w:tcPr>
            <w:tcW w:w="6372" w:type="dxa"/>
            <w:vMerge w:val="restart"/>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Наименование показателя эффективности, единица измерения показателя </w:t>
            </w:r>
          </w:p>
        </w:tc>
        <w:tc>
          <w:tcPr>
            <w:tcW w:w="0" w:type="auto"/>
            <w:gridSpan w:val="3"/>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Годы реализации подпрограммы</w:t>
            </w:r>
          </w:p>
        </w:tc>
      </w:tr>
      <w:tr w:rsidR="00A96ED2" w:rsidRPr="009378BE" w:rsidTr="009378BE">
        <w:tc>
          <w:tcPr>
            <w:tcW w:w="0" w:type="auto"/>
            <w:vMerge/>
          </w:tcPr>
          <w:p w:rsidR="00A96ED2" w:rsidRPr="009378BE" w:rsidRDefault="00A96ED2" w:rsidP="00B94BD3">
            <w:pPr>
              <w:pStyle w:val="ConsPlusNonformat"/>
              <w:spacing w:line="360" w:lineRule="auto"/>
              <w:rPr>
                <w:rFonts w:ascii="Times New Roman" w:hAnsi="Times New Roman" w:cs="Times New Roman"/>
                <w:sz w:val="24"/>
                <w:szCs w:val="24"/>
              </w:rPr>
            </w:pPr>
          </w:p>
        </w:tc>
        <w:tc>
          <w:tcPr>
            <w:tcW w:w="6372" w:type="dxa"/>
            <w:vMerge/>
          </w:tcPr>
          <w:p w:rsidR="00A96ED2" w:rsidRPr="009378BE" w:rsidRDefault="00A96ED2" w:rsidP="00B94BD3">
            <w:pPr>
              <w:pStyle w:val="ConsPlusNonformat"/>
              <w:spacing w:line="360" w:lineRule="auto"/>
              <w:rPr>
                <w:rFonts w:ascii="Times New Roman" w:hAnsi="Times New Roman" w:cs="Times New Roman"/>
                <w:sz w:val="24"/>
                <w:szCs w:val="24"/>
              </w:rPr>
            </w:pPr>
          </w:p>
        </w:tc>
        <w:tc>
          <w:tcPr>
            <w:tcW w:w="0" w:type="auto"/>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2014</w:t>
            </w:r>
          </w:p>
        </w:tc>
        <w:tc>
          <w:tcPr>
            <w:tcW w:w="0" w:type="auto"/>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2015</w:t>
            </w:r>
          </w:p>
        </w:tc>
        <w:tc>
          <w:tcPr>
            <w:tcW w:w="0" w:type="auto"/>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2016</w:t>
            </w:r>
          </w:p>
        </w:tc>
      </w:tr>
      <w:tr w:rsidR="00A96ED2" w:rsidRPr="009378BE" w:rsidTr="009378BE">
        <w:tc>
          <w:tcPr>
            <w:tcW w:w="0" w:type="auto"/>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1</w:t>
            </w:r>
          </w:p>
        </w:tc>
        <w:tc>
          <w:tcPr>
            <w:tcW w:w="6372" w:type="dxa"/>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Обеспеченность спортивными залами </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3</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3</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3</w:t>
            </w:r>
          </w:p>
        </w:tc>
      </w:tr>
      <w:tr w:rsidR="00A96ED2" w:rsidRPr="009378BE" w:rsidTr="009378BE">
        <w:tc>
          <w:tcPr>
            <w:tcW w:w="0" w:type="auto"/>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2</w:t>
            </w:r>
          </w:p>
        </w:tc>
        <w:tc>
          <w:tcPr>
            <w:tcW w:w="6372" w:type="dxa"/>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Обеспеченность плоскостными сооружениями </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3</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3</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3</w:t>
            </w:r>
          </w:p>
        </w:tc>
      </w:tr>
      <w:tr w:rsidR="00A96ED2" w:rsidRPr="009378BE" w:rsidTr="009378BE">
        <w:tc>
          <w:tcPr>
            <w:tcW w:w="0" w:type="auto"/>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3</w:t>
            </w:r>
          </w:p>
        </w:tc>
        <w:tc>
          <w:tcPr>
            <w:tcW w:w="6372" w:type="dxa"/>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Удельный вес населения, систематически </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занимающегося физкультурой и спортом %</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27,5</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28</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28,5</w:t>
            </w:r>
          </w:p>
        </w:tc>
      </w:tr>
      <w:tr w:rsidR="00A96ED2" w:rsidRPr="009378BE" w:rsidTr="009378BE">
        <w:tc>
          <w:tcPr>
            <w:tcW w:w="0" w:type="auto"/>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4</w:t>
            </w:r>
          </w:p>
        </w:tc>
        <w:tc>
          <w:tcPr>
            <w:tcW w:w="6372" w:type="dxa"/>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Количество реконструируемых и вновь </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построенных спортивных объектов (шт.)</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1</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0</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0</w:t>
            </w:r>
          </w:p>
        </w:tc>
      </w:tr>
      <w:tr w:rsidR="00A96ED2" w:rsidRPr="009378BE" w:rsidTr="009378BE">
        <w:tc>
          <w:tcPr>
            <w:tcW w:w="0" w:type="auto"/>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5</w:t>
            </w:r>
          </w:p>
        </w:tc>
        <w:tc>
          <w:tcPr>
            <w:tcW w:w="6372" w:type="dxa"/>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Количество физкультурных и спортивно-массовых мероприятий, проводимых на территории города в год</w:t>
            </w:r>
          </w:p>
        </w:tc>
        <w:tc>
          <w:tcPr>
            <w:tcW w:w="0" w:type="auto"/>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не менее</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 30</w:t>
            </w:r>
          </w:p>
        </w:tc>
        <w:tc>
          <w:tcPr>
            <w:tcW w:w="0" w:type="auto"/>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не менее</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30 </w:t>
            </w:r>
          </w:p>
        </w:tc>
        <w:tc>
          <w:tcPr>
            <w:tcW w:w="0" w:type="auto"/>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не менее</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30 </w:t>
            </w:r>
          </w:p>
        </w:tc>
      </w:tr>
      <w:tr w:rsidR="00A96ED2" w:rsidRPr="009378BE" w:rsidTr="009378BE">
        <w:tc>
          <w:tcPr>
            <w:tcW w:w="0" w:type="auto"/>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6</w:t>
            </w:r>
          </w:p>
        </w:tc>
        <w:tc>
          <w:tcPr>
            <w:tcW w:w="6372" w:type="dxa"/>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Количество секций спортивной направленности</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МБУК КСЦ; </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МКОУ ДОД СДСШОР (группы)</w:t>
            </w:r>
          </w:p>
        </w:tc>
        <w:tc>
          <w:tcPr>
            <w:tcW w:w="0" w:type="auto"/>
          </w:tcPr>
          <w:p w:rsidR="00A96ED2" w:rsidRPr="009378BE" w:rsidRDefault="00A96ED2" w:rsidP="00B94BD3">
            <w:pPr>
              <w:pStyle w:val="ConsPlusNonformat"/>
              <w:jc w:val="center"/>
              <w:rPr>
                <w:rFonts w:ascii="Times New Roman" w:hAnsi="Times New Roman" w:cs="Times New Roman"/>
                <w:sz w:val="24"/>
                <w:szCs w:val="24"/>
              </w:rPr>
            </w:pPr>
          </w:p>
          <w:p w:rsidR="00A96ED2" w:rsidRPr="009378BE" w:rsidRDefault="00A96ED2" w:rsidP="00B94BD3">
            <w:pPr>
              <w:pStyle w:val="ConsPlusNonformat"/>
              <w:jc w:val="center"/>
              <w:rPr>
                <w:rFonts w:ascii="Times New Roman" w:hAnsi="Times New Roman" w:cs="Times New Roman"/>
                <w:sz w:val="24"/>
                <w:szCs w:val="24"/>
              </w:rPr>
            </w:pPr>
            <w:r w:rsidRPr="009378BE">
              <w:rPr>
                <w:rFonts w:ascii="Times New Roman" w:hAnsi="Times New Roman" w:cs="Times New Roman"/>
                <w:sz w:val="24"/>
                <w:szCs w:val="24"/>
              </w:rPr>
              <w:t>6</w:t>
            </w:r>
          </w:p>
          <w:p w:rsidR="00A96ED2" w:rsidRPr="009378BE" w:rsidRDefault="00A96ED2" w:rsidP="00B94BD3">
            <w:pPr>
              <w:pStyle w:val="ConsPlusNonformat"/>
              <w:jc w:val="center"/>
              <w:rPr>
                <w:rFonts w:ascii="Times New Roman" w:hAnsi="Times New Roman" w:cs="Times New Roman"/>
                <w:sz w:val="24"/>
                <w:szCs w:val="24"/>
              </w:rPr>
            </w:pPr>
            <w:r w:rsidRPr="009378BE">
              <w:rPr>
                <w:rFonts w:ascii="Times New Roman" w:hAnsi="Times New Roman" w:cs="Times New Roman"/>
                <w:sz w:val="24"/>
                <w:szCs w:val="24"/>
              </w:rPr>
              <w:t>4</w:t>
            </w:r>
          </w:p>
        </w:tc>
        <w:tc>
          <w:tcPr>
            <w:tcW w:w="0" w:type="auto"/>
          </w:tcPr>
          <w:p w:rsidR="00A96ED2" w:rsidRPr="009378BE" w:rsidRDefault="00A96ED2" w:rsidP="00B94BD3">
            <w:pPr>
              <w:pStyle w:val="ConsPlusNonformat"/>
              <w:jc w:val="center"/>
              <w:rPr>
                <w:rFonts w:ascii="Times New Roman" w:hAnsi="Times New Roman" w:cs="Times New Roman"/>
                <w:sz w:val="24"/>
                <w:szCs w:val="24"/>
              </w:rPr>
            </w:pPr>
          </w:p>
          <w:p w:rsidR="00A96ED2" w:rsidRPr="009378BE" w:rsidRDefault="00A96ED2" w:rsidP="00B94BD3">
            <w:pPr>
              <w:pStyle w:val="ConsPlusNonformat"/>
              <w:jc w:val="center"/>
              <w:rPr>
                <w:rFonts w:ascii="Times New Roman" w:hAnsi="Times New Roman" w:cs="Times New Roman"/>
                <w:sz w:val="24"/>
                <w:szCs w:val="24"/>
              </w:rPr>
            </w:pPr>
            <w:r w:rsidRPr="009378BE">
              <w:rPr>
                <w:rFonts w:ascii="Times New Roman" w:hAnsi="Times New Roman" w:cs="Times New Roman"/>
                <w:sz w:val="24"/>
                <w:szCs w:val="24"/>
              </w:rPr>
              <w:t>6</w:t>
            </w:r>
          </w:p>
          <w:p w:rsidR="00A96ED2" w:rsidRPr="009378BE" w:rsidRDefault="00A96ED2" w:rsidP="00B94BD3">
            <w:pPr>
              <w:pStyle w:val="ConsPlusNonformat"/>
              <w:jc w:val="center"/>
              <w:rPr>
                <w:rFonts w:ascii="Times New Roman" w:hAnsi="Times New Roman" w:cs="Times New Roman"/>
                <w:sz w:val="24"/>
                <w:szCs w:val="24"/>
              </w:rPr>
            </w:pPr>
            <w:r w:rsidRPr="009378BE">
              <w:rPr>
                <w:rFonts w:ascii="Times New Roman" w:hAnsi="Times New Roman" w:cs="Times New Roman"/>
                <w:sz w:val="24"/>
                <w:szCs w:val="24"/>
              </w:rPr>
              <w:t>4</w:t>
            </w:r>
          </w:p>
        </w:tc>
        <w:tc>
          <w:tcPr>
            <w:tcW w:w="0" w:type="auto"/>
          </w:tcPr>
          <w:p w:rsidR="00A96ED2" w:rsidRPr="009378BE" w:rsidRDefault="00A96ED2" w:rsidP="00B94BD3">
            <w:pPr>
              <w:pStyle w:val="ConsPlusNonformat"/>
              <w:jc w:val="center"/>
              <w:rPr>
                <w:rFonts w:ascii="Times New Roman" w:hAnsi="Times New Roman" w:cs="Times New Roman"/>
                <w:sz w:val="24"/>
                <w:szCs w:val="24"/>
              </w:rPr>
            </w:pPr>
          </w:p>
          <w:p w:rsidR="00A96ED2" w:rsidRPr="009378BE" w:rsidRDefault="00A96ED2" w:rsidP="00B94BD3">
            <w:pPr>
              <w:pStyle w:val="ConsPlusNonformat"/>
              <w:jc w:val="center"/>
              <w:rPr>
                <w:rFonts w:ascii="Times New Roman" w:hAnsi="Times New Roman" w:cs="Times New Roman"/>
                <w:sz w:val="24"/>
                <w:szCs w:val="24"/>
              </w:rPr>
            </w:pPr>
            <w:r w:rsidRPr="009378BE">
              <w:rPr>
                <w:rFonts w:ascii="Times New Roman" w:hAnsi="Times New Roman" w:cs="Times New Roman"/>
                <w:sz w:val="24"/>
                <w:szCs w:val="24"/>
              </w:rPr>
              <w:t>6</w:t>
            </w:r>
          </w:p>
          <w:p w:rsidR="00A96ED2" w:rsidRPr="009378BE" w:rsidRDefault="00A96ED2" w:rsidP="00B94BD3">
            <w:pPr>
              <w:pStyle w:val="ConsPlusNonformat"/>
              <w:jc w:val="center"/>
              <w:rPr>
                <w:rFonts w:ascii="Times New Roman" w:hAnsi="Times New Roman" w:cs="Times New Roman"/>
                <w:sz w:val="24"/>
                <w:szCs w:val="24"/>
              </w:rPr>
            </w:pPr>
            <w:r w:rsidRPr="009378BE">
              <w:rPr>
                <w:rFonts w:ascii="Times New Roman" w:hAnsi="Times New Roman" w:cs="Times New Roman"/>
                <w:sz w:val="24"/>
                <w:szCs w:val="24"/>
              </w:rPr>
              <w:t>4</w:t>
            </w:r>
          </w:p>
        </w:tc>
      </w:tr>
      <w:tr w:rsidR="00A96ED2" w:rsidRPr="009378BE" w:rsidTr="009378BE">
        <w:tc>
          <w:tcPr>
            <w:tcW w:w="0" w:type="auto"/>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7</w:t>
            </w:r>
          </w:p>
        </w:tc>
        <w:tc>
          <w:tcPr>
            <w:tcW w:w="6372" w:type="dxa"/>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Среднегодовая численность детей и подростков, занимающихся в учреждениях дополнительного образования детей спортивной направленности (чел.):</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 xml:space="preserve">МБУК КСЦ; </w:t>
            </w:r>
          </w:p>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МКОУ ДОД СДСШОР</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p>
          <w:p w:rsidR="00A96ED2" w:rsidRPr="009378BE" w:rsidRDefault="00A96ED2" w:rsidP="00B94BD3">
            <w:pPr>
              <w:pStyle w:val="ConsPlusNonformat"/>
              <w:spacing w:line="360" w:lineRule="auto"/>
              <w:rPr>
                <w:rFonts w:ascii="Times New Roman" w:hAnsi="Times New Roman" w:cs="Times New Roman"/>
                <w:sz w:val="24"/>
                <w:szCs w:val="24"/>
              </w:rPr>
            </w:pPr>
          </w:p>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130</w:t>
            </w:r>
          </w:p>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251</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p>
          <w:p w:rsidR="00A96ED2" w:rsidRPr="009378BE" w:rsidRDefault="00A96ED2" w:rsidP="00B94BD3">
            <w:pPr>
              <w:pStyle w:val="ConsPlusNonformat"/>
              <w:spacing w:line="360" w:lineRule="auto"/>
              <w:rPr>
                <w:rFonts w:ascii="Times New Roman" w:hAnsi="Times New Roman" w:cs="Times New Roman"/>
                <w:sz w:val="24"/>
                <w:szCs w:val="24"/>
              </w:rPr>
            </w:pPr>
          </w:p>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135</w:t>
            </w:r>
          </w:p>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255</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p>
          <w:p w:rsidR="00A96ED2" w:rsidRPr="009378BE" w:rsidRDefault="00A96ED2" w:rsidP="00B94BD3">
            <w:pPr>
              <w:pStyle w:val="ConsPlusNonformat"/>
              <w:spacing w:line="360" w:lineRule="auto"/>
              <w:rPr>
                <w:rFonts w:ascii="Times New Roman" w:hAnsi="Times New Roman" w:cs="Times New Roman"/>
                <w:sz w:val="24"/>
                <w:szCs w:val="24"/>
              </w:rPr>
            </w:pPr>
          </w:p>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140</w:t>
            </w:r>
          </w:p>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260</w:t>
            </w:r>
          </w:p>
        </w:tc>
      </w:tr>
      <w:tr w:rsidR="00A96ED2" w:rsidRPr="009378BE" w:rsidTr="009378BE">
        <w:tc>
          <w:tcPr>
            <w:tcW w:w="0" w:type="auto"/>
          </w:tcPr>
          <w:p w:rsidR="00A96ED2" w:rsidRPr="009378BE" w:rsidRDefault="00A96ED2" w:rsidP="00B94BD3">
            <w:pPr>
              <w:pStyle w:val="ConsPlusNonformat"/>
              <w:spacing w:line="360" w:lineRule="auto"/>
              <w:rPr>
                <w:rFonts w:ascii="Times New Roman" w:hAnsi="Times New Roman" w:cs="Times New Roman"/>
                <w:sz w:val="24"/>
                <w:szCs w:val="24"/>
              </w:rPr>
            </w:pPr>
            <w:r w:rsidRPr="009378BE">
              <w:rPr>
                <w:rFonts w:ascii="Times New Roman" w:hAnsi="Times New Roman" w:cs="Times New Roman"/>
                <w:sz w:val="24"/>
                <w:szCs w:val="24"/>
              </w:rPr>
              <w:t>8</w:t>
            </w:r>
          </w:p>
        </w:tc>
        <w:tc>
          <w:tcPr>
            <w:tcW w:w="6372" w:type="dxa"/>
          </w:tcPr>
          <w:p w:rsidR="00A96ED2" w:rsidRPr="009378BE" w:rsidRDefault="00A96ED2" w:rsidP="00B94BD3">
            <w:pPr>
              <w:pStyle w:val="ConsPlusNonformat"/>
              <w:rPr>
                <w:rFonts w:ascii="Times New Roman" w:hAnsi="Times New Roman" w:cs="Times New Roman"/>
                <w:sz w:val="24"/>
                <w:szCs w:val="24"/>
              </w:rPr>
            </w:pPr>
            <w:r w:rsidRPr="009378BE">
              <w:rPr>
                <w:rFonts w:ascii="Times New Roman" w:hAnsi="Times New Roman" w:cs="Times New Roman"/>
                <w:sz w:val="24"/>
                <w:szCs w:val="24"/>
              </w:rPr>
              <w:t>Сохранение тренерско-преподавательского состава  (%)</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100</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100</w:t>
            </w:r>
          </w:p>
        </w:tc>
        <w:tc>
          <w:tcPr>
            <w:tcW w:w="0" w:type="auto"/>
          </w:tcPr>
          <w:p w:rsidR="00A96ED2" w:rsidRPr="009378BE" w:rsidRDefault="00A96ED2" w:rsidP="00B94BD3">
            <w:pPr>
              <w:pStyle w:val="ConsPlusNonformat"/>
              <w:spacing w:line="360" w:lineRule="auto"/>
              <w:jc w:val="center"/>
              <w:rPr>
                <w:rFonts w:ascii="Times New Roman" w:hAnsi="Times New Roman" w:cs="Times New Roman"/>
                <w:sz w:val="24"/>
                <w:szCs w:val="24"/>
              </w:rPr>
            </w:pPr>
            <w:r w:rsidRPr="009378BE">
              <w:rPr>
                <w:rFonts w:ascii="Times New Roman" w:hAnsi="Times New Roman" w:cs="Times New Roman"/>
                <w:sz w:val="24"/>
                <w:szCs w:val="24"/>
              </w:rPr>
              <w:t>100</w:t>
            </w:r>
          </w:p>
        </w:tc>
      </w:tr>
    </w:tbl>
    <w:p w:rsidR="00A96ED2" w:rsidRPr="009378BE" w:rsidRDefault="00A96ED2" w:rsidP="00A96ED2">
      <w:pPr>
        <w:suppressAutoHyphens/>
        <w:spacing w:line="276" w:lineRule="auto"/>
        <w:ind w:firstLine="709"/>
        <w:jc w:val="both"/>
        <w:rPr>
          <w:sz w:val="24"/>
          <w:szCs w:val="24"/>
        </w:rPr>
      </w:pPr>
    </w:p>
    <w:p w:rsidR="00A96ED2" w:rsidRPr="009378BE" w:rsidRDefault="00A96ED2" w:rsidP="00A96ED2">
      <w:pPr>
        <w:suppressAutoHyphens/>
        <w:ind w:firstLine="708"/>
        <w:jc w:val="both"/>
        <w:rPr>
          <w:sz w:val="24"/>
          <w:szCs w:val="24"/>
        </w:rPr>
      </w:pPr>
      <w:r w:rsidRPr="009378BE">
        <w:rPr>
          <w:sz w:val="24"/>
          <w:szCs w:val="24"/>
        </w:rPr>
        <w:t>Подпрограмма реализуется в 2014 – 2016 годах и не предусматривает разбивки на этапы.</w:t>
      </w:r>
    </w:p>
    <w:p w:rsidR="00A96ED2" w:rsidRPr="009378BE" w:rsidRDefault="00A96ED2" w:rsidP="00A96ED2">
      <w:pPr>
        <w:suppressAutoHyphens/>
        <w:ind w:firstLine="709"/>
        <w:jc w:val="both"/>
        <w:rPr>
          <w:sz w:val="24"/>
          <w:szCs w:val="24"/>
        </w:rPr>
      </w:pPr>
      <w:r w:rsidRPr="009378BE">
        <w:rPr>
          <w:sz w:val="24"/>
          <w:szCs w:val="24"/>
        </w:rPr>
        <w:t>В результате реализации Подпрограммы должны произойти следующие позитивные изменения:</w:t>
      </w:r>
    </w:p>
    <w:p w:rsidR="00A96ED2" w:rsidRPr="009378BE" w:rsidRDefault="00A96ED2" w:rsidP="00A96ED2">
      <w:pPr>
        <w:suppressAutoHyphens/>
        <w:ind w:firstLine="708"/>
        <w:jc w:val="both"/>
        <w:rPr>
          <w:sz w:val="24"/>
          <w:szCs w:val="24"/>
        </w:rPr>
      </w:pPr>
      <w:r w:rsidRPr="009378BE">
        <w:rPr>
          <w:sz w:val="24"/>
          <w:szCs w:val="24"/>
        </w:rPr>
        <w:t xml:space="preserve">- увеличится удельный вес населения, занимающегося физкультурой и спортом; </w:t>
      </w:r>
    </w:p>
    <w:p w:rsidR="00A96ED2" w:rsidRPr="009378BE" w:rsidRDefault="00A96ED2" w:rsidP="00A96ED2">
      <w:pPr>
        <w:suppressAutoHyphens/>
        <w:ind w:firstLine="709"/>
        <w:jc w:val="both"/>
        <w:rPr>
          <w:sz w:val="24"/>
          <w:szCs w:val="24"/>
        </w:rPr>
      </w:pPr>
      <w:r w:rsidRPr="009378BE">
        <w:rPr>
          <w:sz w:val="24"/>
          <w:szCs w:val="24"/>
        </w:rPr>
        <w:t>- улучшится материально-техническая база для занятий физической культурой и спортом.</w:t>
      </w:r>
    </w:p>
    <w:p w:rsidR="00A96ED2" w:rsidRPr="009378BE" w:rsidRDefault="00A96ED2" w:rsidP="00A96ED2">
      <w:pPr>
        <w:suppressAutoHyphens/>
        <w:ind w:firstLine="540"/>
        <w:jc w:val="both"/>
        <w:rPr>
          <w:sz w:val="24"/>
          <w:szCs w:val="24"/>
        </w:rPr>
      </w:pPr>
    </w:p>
    <w:p w:rsidR="00A96ED2" w:rsidRPr="009378BE" w:rsidRDefault="00A96ED2" w:rsidP="00A96ED2">
      <w:pPr>
        <w:suppressAutoHyphens/>
        <w:ind w:hanging="284"/>
        <w:jc w:val="center"/>
        <w:outlineLvl w:val="1"/>
        <w:rPr>
          <w:b/>
          <w:sz w:val="24"/>
          <w:szCs w:val="24"/>
        </w:rPr>
      </w:pPr>
      <w:r w:rsidRPr="009378BE">
        <w:rPr>
          <w:b/>
          <w:sz w:val="24"/>
          <w:szCs w:val="24"/>
        </w:rPr>
        <w:t>Раздел 3. Обобщенная характеристика мероприятий Подпрограммы</w:t>
      </w:r>
    </w:p>
    <w:p w:rsidR="00A96ED2" w:rsidRPr="009378BE" w:rsidRDefault="00A96ED2" w:rsidP="00A96ED2">
      <w:pPr>
        <w:suppressAutoHyphens/>
        <w:ind w:firstLine="709"/>
        <w:jc w:val="both"/>
        <w:rPr>
          <w:sz w:val="24"/>
          <w:szCs w:val="24"/>
        </w:rPr>
      </w:pPr>
    </w:p>
    <w:p w:rsidR="00A96ED2" w:rsidRPr="009378BE" w:rsidRDefault="00A96ED2" w:rsidP="00A96ED2">
      <w:pPr>
        <w:suppressAutoHyphens/>
        <w:ind w:firstLine="709"/>
        <w:jc w:val="both"/>
        <w:rPr>
          <w:sz w:val="24"/>
          <w:szCs w:val="24"/>
        </w:rPr>
      </w:pPr>
      <w:r w:rsidRPr="009378BE">
        <w:rPr>
          <w:sz w:val="24"/>
          <w:szCs w:val="24"/>
        </w:rPr>
        <w:t>Достижение целей и решение задач Подпрограммы осуществляется путем скоординированного выполнения комплекса взаимоувязанных по срокам, ресурсам, исполнителям и результатам мероприятий.</w:t>
      </w:r>
    </w:p>
    <w:p w:rsidR="00A96ED2" w:rsidRPr="009378BE" w:rsidRDefault="00A96ED2" w:rsidP="00A96ED2">
      <w:pPr>
        <w:suppressAutoHyphens/>
        <w:ind w:firstLine="708"/>
        <w:jc w:val="both"/>
        <w:rPr>
          <w:iCs/>
          <w:color w:val="000000"/>
          <w:sz w:val="24"/>
          <w:szCs w:val="24"/>
        </w:rPr>
      </w:pPr>
      <w:r w:rsidRPr="009378BE">
        <w:rPr>
          <w:b/>
          <w:sz w:val="24"/>
          <w:szCs w:val="24"/>
          <w:u w:val="single"/>
        </w:rPr>
        <w:t xml:space="preserve"> Решение задачи</w:t>
      </w:r>
      <w:r w:rsidRPr="009378BE">
        <w:rPr>
          <w:sz w:val="24"/>
          <w:szCs w:val="24"/>
        </w:rPr>
        <w:t xml:space="preserve"> «Укрепление материально-технической базы для занятий физической культурой и спортом» планируется осуществить за счет приобретения спортивного инвентаря.</w:t>
      </w:r>
    </w:p>
    <w:p w:rsidR="00A96ED2" w:rsidRPr="009378BE" w:rsidRDefault="00A96ED2" w:rsidP="00A96ED2">
      <w:pPr>
        <w:suppressAutoHyphens/>
        <w:ind w:firstLine="708"/>
        <w:jc w:val="both"/>
        <w:rPr>
          <w:sz w:val="24"/>
          <w:szCs w:val="24"/>
        </w:rPr>
      </w:pPr>
      <w:r w:rsidRPr="009378BE">
        <w:rPr>
          <w:b/>
          <w:sz w:val="24"/>
          <w:szCs w:val="24"/>
          <w:u w:val="single"/>
        </w:rPr>
        <w:t>Решение задачи</w:t>
      </w:r>
      <w:r w:rsidRPr="009378BE">
        <w:rPr>
          <w:sz w:val="24"/>
          <w:szCs w:val="24"/>
        </w:rPr>
        <w:t xml:space="preserve"> «Развитие массового спорта среди различных категорий и групп населения» планируется осуществить посредством проведения </w:t>
      </w:r>
      <w:r w:rsidRPr="009378BE">
        <w:rPr>
          <w:color w:val="000000"/>
          <w:sz w:val="24"/>
          <w:szCs w:val="24"/>
        </w:rPr>
        <w:t>физкультурно-оздоровительных и спортивных мероприятий в дошкольных и общеобразовательных учреждениях; по месту жительства;</w:t>
      </w:r>
      <w:r w:rsidRPr="009378BE">
        <w:rPr>
          <w:sz w:val="24"/>
          <w:szCs w:val="24"/>
        </w:rPr>
        <w:t xml:space="preserve"> </w:t>
      </w:r>
      <w:r w:rsidRPr="009378BE">
        <w:rPr>
          <w:color w:val="000000"/>
          <w:sz w:val="24"/>
          <w:szCs w:val="24"/>
        </w:rPr>
        <w:t>среди ветеранов.</w:t>
      </w:r>
    </w:p>
    <w:p w:rsidR="00A96ED2" w:rsidRPr="009378BE" w:rsidRDefault="00A96ED2" w:rsidP="00A96ED2">
      <w:pPr>
        <w:suppressAutoHyphens/>
        <w:ind w:firstLine="708"/>
        <w:jc w:val="both"/>
        <w:rPr>
          <w:sz w:val="24"/>
          <w:szCs w:val="24"/>
        </w:rPr>
      </w:pPr>
      <w:r w:rsidRPr="009378BE">
        <w:rPr>
          <w:b/>
          <w:sz w:val="24"/>
          <w:szCs w:val="24"/>
          <w:u w:val="single"/>
        </w:rPr>
        <w:lastRenderedPageBreak/>
        <w:t>Решение задачи</w:t>
      </w:r>
      <w:r w:rsidRPr="009378BE">
        <w:rPr>
          <w:sz w:val="24"/>
          <w:szCs w:val="24"/>
        </w:rPr>
        <w:t xml:space="preserve"> «Пропаганда физической культуры, спорта и здорового образа жизни» планируется осуществить посредством проведения следующих мероприятий:</w:t>
      </w:r>
    </w:p>
    <w:p w:rsidR="00A96ED2" w:rsidRPr="009378BE" w:rsidRDefault="00A96ED2" w:rsidP="00A96ED2">
      <w:pPr>
        <w:suppressAutoHyphens/>
        <w:ind w:firstLine="708"/>
        <w:jc w:val="both"/>
        <w:rPr>
          <w:color w:val="000000"/>
          <w:sz w:val="24"/>
          <w:szCs w:val="24"/>
        </w:rPr>
      </w:pPr>
      <w:r w:rsidRPr="009378BE">
        <w:rPr>
          <w:sz w:val="24"/>
          <w:szCs w:val="24"/>
        </w:rPr>
        <w:t>- р</w:t>
      </w:r>
      <w:r w:rsidRPr="009378BE">
        <w:rPr>
          <w:color w:val="000000"/>
          <w:sz w:val="24"/>
          <w:szCs w:val="24"/>
        </w:rPr>
        <w:t>екламы проводимых мероприятий:</w:t>
      </w:r>
    </w:p>
    <w:p w:rsidR="00A96ED2" w:rsidRPr="009378BE" w:rsidRDefault="00A96ED2" w:rsidP="00A96ED2">
      <w:pPr>
        <w:suppressAutoHyphens/>
        <w:ind w:firstLine="708"/>
        <w:jc w:val="both"/>
        <w:rPr>
          <w:sz w:val="24"/>
          <w:szCs w:val="24"/>
        </w:rPr>
      </w:pPr>
      <w:r w:rsidRPr="009378BE">
        <w:rPr>
          <w:sz w:val="24"/>
          <w:szCs w:val="24"/>
        </w:rPr>
        <w:t>- организации и п</w:t>
      </w:r>
      <w:r w:rsidRPr="009378BE">
        <w:rPr>
          <w:color w:val="000000"/>
          <w:sz w:val="24"/>
          <w:szCs w:val="24"/>
        </w:rPr>
        <w:t>роведения спортивных общепоселковых праздников и массовых физкультурно-оздоровительных  мероприятий.</w:t>
      </w:r>
      <w:r w:rsidRPr="009378BE">
        <w:rPr>
          <w:sz w:val="24"/>
          <w:szCs w:val="24"/>
        </w:rPr>
        <w:t xml:space="preserve"> </w:t>
      </w:r>
    </w:p>
    <w:p w:rsidR="00A96ED2" w:rsidRPr="009378BE" w:rsidRDefault="00A96ED2" w:rsidP="00A96ED2">
      <w:pPr>
        <w:suppressAutoHyphens/>
        <w:ind w:firstLine="708"/>
        <w:jc w:val="both"/>
        <w:rPr>
          <w:sz w:val="24"/>
          <w:szCs w:val="24"/>
        </w:rPr>
      </w:pPr>
      <w:r w:rsidRPr="009378BE">
        <w:rPr>
          <w:b/>
          <w:sz w:val="24"/>
          <w:szCs w:val="24"/>
          <w:u w:val="single"/>
        </w:rPr>
        <w:t>Решение задачи</w:t>
      </w:r>
      <w:r w:rsidRPr="009378BE">
        <w:rPr>
          <w:sz w:val="24"/>
          <w:szCs w:val="24"/>
        </w:rPr>
        <w:t xml:space="preserve"> «Развитие детско-юношеского спорта планируется осуществить посредством оказания всяческой помощи МКОУ ДОД СДЮСШОР пгт Восточный.</w:t>
      </w:r>
    </w:p>
    <w:p w:rsidR="00A96ED2" w:rsidRPr="009378BE" w:rsidRDefault="00A96ED2" w:rsidP="00A96ED2">
      <w:pPr>
        <w:suppressAutoHyphens/>
        <w:ind w:firstLine="709"/>
        <w:jc w:val="both"/>
        <w:rPr>
          <w:sz w:val="24"/>
          <w:szCs w:val="24"/>
        </w:rPr>
      </w:pPr>
      <w:r w:rsidRPr="009378BE">
        <w:rPr>
          <w:sz w:val="24"/>
          <w:szCs w:val="24"/>
        </w:rPr>
        <w:t>Оценка реализации Подпрограммы будет осуществляться по следующим целевым показателям эффективности:</w:t>
      </w:r>
    </w:p>
    <w:p w:rsidR="00A96ED2" w:rsidRPr="009378BE" w:rsidRDefault="00A96ED2" w:rsidP="00A96ED2">
      <w:pPr>
        <w:suppressAutoHyphens/>
        <w:ind w:firstLine="709"/>
        <w:jc w:val="both"/>
        <w:rPr>
          <w:sz w:val="24"/>
          <w:szCs w:val="24"/>
        </w:rPr>
      </w:pPr>
      <w:r w:rsidRPr="009378BE">
        <w:rPr>
          <w:sz w:val="24"/>
          <w:szCs w:val="24"/>
        </w:rPr>
        <w:t>- обеспеченность населения спортивными залами;</w:t>
      </w:r>
    </w:p>
    <w:p w:rsidR="00A96ED2" w:rsidRPr="009378BE" w:rsidRDefault="00A96ED2" w:rsidP="00A96ED2">
      <w:pPr>
        <w:suppressAutoHyphens/>
        <w:ind w:firstLine="709"/>
        <w:jc w:val="both"/>
        <w:rPr>
          <w:sz w:val="24"/>
          <w:szCs w:val="24"/>
        </w:rPr>
      </w:pPr>
      <w:r w:rsidRPr="009378BE">
        <w:rPr>
          <w:sz w:val="24"/>
          <w:szCs w:val="24"/>
        </w:rPr>
        <w:t xml:space="preserve">- обеспеченность плоскостными спортивными сооружениями; </w:t>
      </w:r>
    </w:p>
    <w:p w:rsidR="00A96ED2" w:rsidRPr="009378BE" w:rsidRDefault="00A96ED2" w:rsidP="00A96ED2">
      <w:pPr>
        <w:suppressAutoHyphens/>
        <w:ind w:firstLine="709"/>
        <w:jc w:val="both"/>
        <w:rPr>
          <w:sz w:val="24"/>
          <w:szCs w:val="24"/>
        </w:rPr>
      </w:pPr>
      <w:r w:rsidRPr="009378BE">
        <w:rPr>
          <w:sz w:val="24"/>
          <w:szCs w:val="24"/>
        </w:rPr>
        <w:t xml:space="preserve">- удельный вес населения, систематически занимающегося физической культурой и спортом; </w:t>
      </w:r>
    </w:p>
    <w:p w:rsidR="00A96ED2" w:rsidRPr="009378BE" w:rsidRDefault="00A96ED2" w:rsidP="00A96ED2">
      <w:pPr>
        <w:suppressAutoHyphens/>
        <w:ind w:firstLine="709"/>
        <w:jc w:val="both"/>
        <w:rPr>
          <w:sz w:val="24"/>
          <w:szCs w:val="24"/>
        </w:rPr>
      </w:pPr>
      <w:r w:rsidRPr="009378BE">
        <w:rPr>
          <w:sz w:val="24"/>
          <w:szCs w:val="24"/>
        </w:rPr>
        <w:t>- количество реконструированных и вновь построенных спортивных объектов;</w:t>
      </w:r>
    </w:p>
    <w:p w:rsidR="00A96ED2" w:rsidRPr="009378BE" w:rsidRDefault="00A96ED2" w:rsidP="00A96ED2">
      <w:pPr>
        <w:pStyle w:val="ConsPlusNonformat"/>
        <w:suppressAutoHyphens/>
        <w:ind w:firstLine="708"/>
        <w:jc w:val="both"/>
        <w:rPr>
          <w:rFonts w:ascii="Times New Roman" w:hAnsi="Times New Roman" w:cs="Times New Roman"/>
          <w:sz w:val="24"/>
          <w:szCs w:val="24"/>
        </w:rPr>
      </w:pPr>
      <w:r w:rsidRPr="009378BE">
        <w:rPr>
          <w:rFonts w:ascii="Times New Roman" w:hAnsi="Times New Roman" w:cs="Times New Roman"/>
          <w:sz w:val="24"/>
          <w:szCs w:val="24"/>
        </w:rPr>
        <w:t>- количество физкультурных и спортивно-массовых мероприятий, проводимых на территории поселения в год;</w:t>
      </w:r>
    </w:p>
    <w:p w:rsidR="00A96ED2" w:rsidRPr="009378BE" w:rsidRDefault="00A96ED2" w:rsidP="00A96ED2">
      <w:pPr>
        <w:suppressAutoHyphens/>
        <w:ind w:firstLine="709"/>
        <w:jc w:val="both"/>
        <w:rPr>
          <w:sz w:val="24"/>
          <w:szCs w:val="24"/>
        </w:rPr>
      </w:pPr>
      <w:r w:rsidRPr="009378BE">
        <w:rPr>
          <w:sz w:val="24"/>
          <w:szCs w:val="24"/>
        </w:rPr>
        <w:t>- среднегодовая численность детей и подростков, занимающихся в учреждениях дополнительного образования детей спортивной направленности (ДЮСШ);</w:t>
      </w:r>
    </w:p>
    <w:p w:rsidR="00A96ED2" w:rsidRPr="009378BE" w:rsidRDefault="00A96ED2" w:rsidP="00A96ED2">
      <w:pPr>
        <w:pStyle w:val="ConsPlusNonformat"/>
        <w:suppressAutoHyphens/>
        <w:ind w:firstLine="708"/>
        <w:jc w:val="both"/>
        <w:rPr>
          <w:rFonts w:ascii="Times New Roman" w:hAnsi="Times New Roman" w:cs="Times New Roman"/>
          <w:sz w:val="24"/>
          <w:szCs w:val="24"/>
        </w:rPr>
      </w:pPr>
      <w:r w:rsidRPr="009378BE">
        <w:rPr>
          <w:rFonts w:ascii="Times New Roman" w:hAnsi="Times New Roman" w:cs="Times New Roman"/>
          <w:sz w:val="24"/>
          <w:szCs w:val="24"/>
        </w:rPr>
        <w:t>- сохранение тренерско-преподавательского состава (ДЮСШ).</w:t>
      </w:r>
    </w:p>
    <w:p w:rsidR="00A96ED2" w:rsidRPr="009378BE" w:rsidRDefault="00A96ED2" w:rsidP="00A96ED2">
      <w:pPr>
        <w:suppressAutoHyphens/>
        <w:ind w:firstLine="708"/>
        <w:jc w:val="center"/>
        <w:rPr>
          <w:b/>
          <w:sz w:val="24"/>
          <w:szCs w:val="24"/>
        </w:rPr>
      </w:pPr>
    </w:p>
    <w:p w:rsidR="00A96ED2" w:rsidRPr="009378BE" w:rsidRDefault="00A96ED2" w:rsidP="00A96ED2">
      <w:pPr>
        <w:suppressAutoHyphens/>
        <w:ind w:firstLine="708"/>
        <w:jc w:val="center"/>
        <w:rPr>
          <w:b/>
          <w:sz w:val="24"/>
          <w:szCs w:val="24"/>
        </w:rPr>
      </w:pPr>
      <w:r w:rsidRPr="009378BE">
        <w:rPr>
          <w:b/>
          <w:sz w:val="24"/>
          <w:szCs w:val="24"/>
        </w:rPr>
        <w:t>Раздел 4. Основные меры правового регулирования в сфере реализации Подпрограммы</w:t>
      </w:r>
    </w:p>
    <w:p w:rsidR="00A96ED2" w:rsidRPr="009378BE" w:rsidRDefault="00A96ED2" w:rsidP="00A96ED2">
      <w:pPr>
        <w:suppressAutoHyphens/>
        <w:ind w:firstLine="708"/>
        <w:jc w:val="center"/>
        <w:rPr>
          <w:b/>
          <w:sz w:val="24"/>
          <w:szCs w:val="24"/>
        </w:rPr>
      </w:pPr>
    </w:p>
    <w:p w:rsidR="00A96ED2" w:rsidRPr="009378BE" w:rsidRDefault="00A96ED2" w:rsidP="00A96ED2">
      <w:pPr>
        <w:suppressAutoHyphens/>
        <w:ind w:firstLine="708"/>
        <w:jc w:val="both"/>
        <w:rPr>
          <w:sz w:val="24"/>
          <w:szCs w:val="24"/>
        </w:rPr>
      </w:pPr>
      <w:r w:rsidRPr="009378BE">
        <w:rPr>
          <w:sz w:val="24"/>
          <w:szCs w:val="24"/>
        </w:rPr>
        <w:t>Разработка дополнительных муниципальных правовых актов будет обусловлена изменениями законодательства Российской Федерации, Кировской области и муниципальных правовых актов.</w:t>
      </w:r>
    </w:p>
    <w:p w:rsidR="00A96ED2" w:rsidRPr="009378BE" w:rsidRDefault="00A96ED2" w:rsidP="00A96ED2">
      <w:pPr>
        <w:suppressAutoHyphens/>
        <w:ind w:firstLine="708"/>
        <w:jc w:val="both"/>
        <w:rPr>
          <w:sz w:val="24"/>
          <w:szCs w:val="24"/>
        </w:rPr>
      </w:pPr>
    </w:p>
    <w:p w:rsidR="00A96ED2" w:rsidRPr="009378BE" w:rsidRDefault="00A96ED2" w:rsidP="00A96ED2">
      <w:pPr>
        <w:suppressAutoHyphens/>
        <w:jc w:val="center"/>
        <w:rPr>
          <w:b/>
          <w:sz w:val="24"/>
          <w:szCs w:val="24"/>
        </w:rPr>
      </w:pPr>
      <w:r w:rsidRPr="009378BE">
        <w:rPr>
          <w:b/>
          <w:sz w:val="24"/>
          <w:szCs w:val="24"/>
        </w:rPr>
        <w:t>Раздел 5. Ресурсное обеспечение Подпрограммы</w:t>
      </w:r>
    </w:p>
    <w:p w:rsidR="00A96ED2" w:rsidRPr="009378BE" w:rsidRDefault="00A96ED2" w:rsidP="00A96ED2">
      <w:pPr>
        <w:suppressAutoHyphens/>
        <w:jc w:val="center"/>
        <w:rPr>
          <w:b/>
          <w:sz w:val="24"/>
          <w:szCs w:val="24"/>
        </w:rPr>
      </w:pPr>
    </w:p>
    <w:p w:rsidR="00A96ED2" w:rsidRPr="009378BE" w:rsidRDefault="00A96ED2" w:rsidP="00A96ED2">
      <w:pPr>
        <w:suppressAutoHyphens/>
        <w:ind w:firstLine="709"/>
        <w:jc w:val="both"/>
        <w:rPr>
          <w:sz w:val="24"/>
          <w:szCs w:val="24"/>
        </w:rPr>
      </w:pPr>
      <w:r w:rsidRPr="009378BE">
        <w:rPr>
          <w:sz w:val="24"/>
          <w:szCs w:val="24"/>
        </w:rPr>
        <w:t>Финансовое обеспечение реализации Подпрограммы будет осуществляться за счет средств бюджета муниципального образования.</w:t>
      </w:r>
    </w:p>
    <w:p w:rsidR="00A96ED2" w:rsidRPr="009378BE" w:rsidRDefault="00A96ED2" w:rsidP="00A96ED2">
      <w:pPr>
        <w:suppressAutoHyphens/>
        <w:jc w:val="both"/>
        <w:rPr>
          <w:sz w:val="24"/>
          <w:szCs w:val="24"/>
        </w:rPr>
      </w:pPr>
      <w:r w:rsidRPr="009378BE">
        <w:rPr>
          <w:sz w:val="24"/>
          <w:szCs w:val="24"/>
        </w:rPr>
        <w:t xml:space="preserve">            Общий объем финансирования Подпрограммы в 2014 – 2016 годах составляет 280 тыс. рублей.</w:t>
      </w:r>
    </w:p>
    <w:p w:rsidR="00A96ED2" w:rsidRPr="009378BE" w:rsidRDefault="00A96ED2" w:rsidP="00A96ED2">
      <w:pPr>
        <w:suppressAutoHyphens/>
        <w:ind w:firstLine="709"/>
        <w:jc w:val="both"/>
        <w:rPr>
          <w:sz w:val="24"/>
          <w:szCs w:val="24"/>
        </w:rPr>
      </w:pPr>
      <w:r w:rsidRPr="009378BE">
        <w:rPr>
          <w:sz w:val="24"/>
          <w:szCs w:val="24"/>
        </w:rPr>
        <w:t>Перечень мероприятий с указанием финансовых ресурсов и сроков, необходимых для их реализации, представлен в приложении № 1 к Подпрограмме «Перечень мероприятий и обеспечение источниками финансирования муниципальной Программы «Развитие физической культуры и спорта» на 2014 – 2016 годы.</w:t>
      </w:r>
    </w:p>
    <w:p w:rsidR="00A96ED2" w:rsidRPr="009378BE" w:rsidRDefault="00A96ED2" w:rsidP="00A96ED2">
      <w:pPr>
        <w:suppressAutoHyphens/>
        <w:ind w:firstLine="709"/>
        <w:jc w:val="both"/>
        <w:rPr>
          <w:sz w:val="24"/>
          <w:szCs w:val="24"/>
        </w:rPr>
      </w:pPr>
    </w:p>
    <w:p w:rsidR="00A96ED2" w:rsidRPr="009378BE" w:rsidRDefault="00A96ED2" w:rsidP="00A96ED2">
      <w:pPr>
        <w:suppressAutoHyphens/>
        <w:ind w:hanging="284"/>
        <w:jc w:val="center"/>
        <w:outlineLvl w:val="1"/>
        <w:rPr>
          <w:b/>
          <w:color w:val="000000"/>
          <w:sz w:val="24"/>
          <w:szCs w:val="24"/>
        </w:rPr>
      </w:pPr>
      <w:r w:rsidRPr="009378BE">
        <w:rPr>
          <w:b/>
          <w:sz w:val="24"/>
          <w:szCs w:val="24"/>
        </w:rPr>
        <w:t xml:space="preserve">Раздел 6. Анализ </w:t>
      </w:r>
      <w:r w:rsidRPr="009378BE">
        <w:rPr>
          <w:b/>
          <w:color w:val="000000"/>
          <w:sz w:val="24"/>
          <w:szCs w:val="24"/>
        </w:rPr>
        <w:t>рисков реализации Подпрограммы</w:t>
      </w:r>
    </w:p>
    <w:p w:rsidR="00A96ED2" w:rsidRPr="009378BE" w:rsidRDefault="00A96ED2" w:rsidP="00A96ED2">
      <w:pPr>
        <w:suppressAutoHyphens/>
        <w:ind w:hanging="284"/>
        <w:jc w:val="center"/>
        <w:outlineLvl w:val="1"/>
        <w:rPr>
          <w:b/>
          <w:color w:val="000000"/>
          <w:sz w:val="24"/>
          <w:szCs w:val="24"/>
        </w:rPr>
      </w:pPr>
      <w:r w:rsidRPr="009378BE">
        <w:rPr>
          <w:b/>
          <w:color w:val="000000"/>
          <w:sz w:val="24"/>
          <w:szCs w:val="24"/>
        </w:rPr>
        <w:t xml:space="preserve"> и описание мер управления рисками.</w:t>
      </w:r>
    </w:p>
    <w:p w:rsidR="00A96ED2" w:rsidRPr="009378BE" w:rsidRDefault="00A96ED2" w:rsidP="00A96ED2">
      <w:pPr>
        <w:suppressAutoHyphens/>
        <w:ind w:firstLine="708"/>
        <w:jc w:val="both"/>
        <w:rPr>
          <w:sz w:val="24"/>
          <w:szCs w:val="24"/>
        </w:rPr>
      </w:pPr>
    </w:p>
    <w:p w:rsidR="00A96ED2" w:rsidRPr="009378BE" w:rsidRDefault="00A96ED2" w:rsidP="00A96ED2">
      <w:pPr>
        <w:suppressAutoHyphens/>
        <w:ind w:firstLine="708"/>
        <w:jc w:val="both"/>
        <w:rPr>
          <w:b/>
          <w:color w:val="000000"/>
          <w:sz w:val="24"/>
          <w:szCs w:val="24"/>
        </w:rPr>
      </w:pPr>
      <w:r w:rsidRPr="009378BE">
        <w:rPr>
          <w:sz w:val="24"/>
          <w:szCs w:val="24"/>
        </w:rPr>
        <w:t>К основным рискам реализации Подпрограммы относятся:</w:t>
      </w:r>
    </w:p>
    <w:p w:rsidR="00A96ED2" w:rsidRPr="009378BE" w:rsidRDefault="00A96ED2" w:rsidP="00A96ED2">
      <w:pPr>
        <w:suppressAutoHyphens/>
        <w:ind w:firstLine="709"/>
        <w:jc w:val="both"/>
        <w:rPr>
          <w:sz w:val="24"/>
          <w:szCs w:val="24"/>
        </w:rPr>
      </w:pPr>
      <w:r w:rsidRPr="009378BE">
        <w:rPr>
          <w:sz w:val="24"/>
          <w:szCs w:val="24"/>
        </w:rPr>
        <w:t>-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Подпрограммы в полном объеме.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Подпрограммы;</w:t>
      </w:r>
    </w:p>
    <w:p w:rsidR="00A96ED2" w:rsidRPr="009378BE" w:rsidRDefault="00A96ED2" w:rsidP="00A96ED2">
      <w:pPr>
        <w:suppressAutoHyphens/>
        <w:ind w:firstLine="709"/>
        <w:jc w:val="both"/>
        <w:rPr>
          <w:sz w:val="24"/>
          <w:szCs w:val="24"/>
        </w:rPr>
      </w:pPr>
      <w:r w:rsidRPr="009378BE">
        <w:rPr>
          <w:sz w:val="24"/>
          <w:szCs w:val="24"/>
        </w:rPr>
        <w:t>-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w:t>
      </w:r>
    </w:p>
    <w:p w:rsidR="00A96ED2" w:rsidRPr="009378BE" w:rsidRDefault="00A96ED2" w:rsidP="00A96ED2">
      <w:pPr>
        <w:suppressAutoHyphens/>
        <w:ind w:firstLine="709"/>
        <w:jc w:val="both"/>
        <w:rPr>
          <w:sz w:val="24"/>
          <w:szCs w:val="24"/>
        </w:rPr>
      </w:pPr>
      <w:r w:rsidRPr="009378BE">
        <w:rPr>
          <w:sz w:val="24"/>
          <w:szCs w:val="24"/>
        </w:rPr>
        <w:t xml:space="preserve">Общее руководство, координацию и контроль за ходом реализации Подпрограммы </w:t>
      </w:r>
      <w:r w:rsidRPr="009378BE">
        <w:rPr>
          <w:sz w:val="24"/>
          <w:szCs w:val="24"/>
        </w:rPr>
        <w:lastRenderedPageBreak/>
        <w:t xml:space="preserve">осуществляет администрация муниципального образования. </w:t>
      </w:r>
    </w:p>
    <w:p w:rsidR="00A96ED2" w:rsidRPr="009378BE" w:rsidRDefault="00A96ED2" w:rsidP="00A96ED2">
      <w:pPr>
        <w:suppressAutoHyphens/>
        <w:ind w:firstLine="709"/>
        <w:jc w:val="both"/>
        <w:rPr>
          <w:sz w:val="24"/>
          <w:szCs w:val="24"/>
        </w:rPr>
      </w:pPr>
      <w:r w:rsidRPr="009378BE">
        <w:rPr>
          <w:sz w:val="24"/>
          <w:szCs w:val="24"/>
        </w:rPr>
        <w:t>Участники Подпрограммы могут вносить предложения по совершенствованию реализации мероприятий Подпрограммы.</w:t>
      </w:r>
    </w:p>
    <w:p w:rsidR="00A96ED2" w:rsidRDefault="00A96ED2" w:rsidP="00A96ED2">
      <w:pPr>
        <w:suppressAutoHyphens/>
        <w:ind w:firstLine="709"/>
        <w:jc w:val="both"/>
        <w:rPr>
          <w:sz w:val="24"/>
          <w:szCs w:val="24"/>
        </w:rPr>
      </w:pPr>
    </w:p>
    <w:p w:rsidR="009378BE" w:rsidRDefault="009378BE" w:rsidP="00A96ED2">
      <w:pPr>
        <w:suppressAutoHyphens/>
        <w:ind w:firstLine="709"/>
        <w:jc w:val="both"/>
        <w:rPr>
          <w:sz w:val="24"/>
          <w:szCs w:val="24"/>
        </w:rPr>
      </w:pPr>
    </w:p>
    <w:p w:rsidR="009378BE" w:rsidRPr="009378BE" w:rsidRDefault="009378BE" w:rsidP="00A96ED2">
      <w:pPr>
        <w:suppressAutoHyphens/>
        <w:ind w:firstLine="709"/>
        <w:jc w:val="both"/>
        <w:rPr>
          <w:sz w:val="24"/>
          <w:szCs w:val="24"/>
        </w:rPr>
      </w:pPr>
    </w:p>
    <w:p w:rsidR="00A96ED2" w:rsidRPr="009378BE" w:rsidRDefault="00A96ED2" w:rsidP="00A96ED2">
      <w:pPr>
        <w:suppressAutoHyphens/>
        <w:ind w:firstLine="708"/>
        <w:jc w:val="both"/>
        <w:rPr>
          <w:b/>
          <w:sz w:val="24"/>
          <w:szCs w:val="24"/>
        </w:rPr>
      </w:pPr>
      <w:r w:rsidRPr="009378BE">
        <w:rPr>
          <w:b/>
          <w:sz w:val="24"/>
          <w:szCs w:val="24"/>
        </w:rPr>
        <w:t>Раздел 7. Методика оценки эффективности реализации Подпрограммы</w:t>
      </w:r>
    </w:p>
    <w:p w:rsidR="00A96ED2" w:rsidRPr="009378BE" w:rsidRDefault="00A96ED2" w:rsidP="00A96ED2">
      <w:pPr>
        <w:suppressAutoHyphens/>
        <w:ind w:firstLine="708"/>
        <w:jc w:val="both"/>
        <w:rPr>
          <w:b/>
          <w:sz w:val="24"/>
          <w:szCs w:val="24"/>
        </w:rPr>
      </w:pPr>
    </w:p>
    <w:p w:rsidR="00A96ED2" w:rsidRPr="009378BE" w:rsidRDefault="00A96ED2" w:rsidP="00A96ED2">
      <w:pPr>
        <w:pStyle w:val="ConsPlusNormal"/>
        <w:suppressAutoHyphens/>
        <w:ind w:firstLine="540"/>
        <w:jc w:val="both"/>
        <w:rPr>
          <w:rFonts w:ascii="Times New Roman" w:hAnsi="Times New Roman" w:cs="Times New Roman"/>
          <w:sz w:val="24"/>
          <w:szCs w:val="24"/>
        </w:rPr>
      </w:pPr>
      <w:r w:rsidRPr="009378BE">
        <w:rPr>
          <w:rFonts w:ascii="Times New Roman" w:hAnsi="Times New Roman" w:cs="Times New Roman"/>
          <w:sz w:val="24"/>
          <w:szCs w:val="24"/>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 учетом объема ресурсов, направленных на реализацию Подпрограммы.</w:t>
      </w:r>
    </w:p>
    <w:p w:rsidR="00A96ED2" w:rsidRPr="009378BE" w:rsidRDefault="00A96ED2" w:rsidP="00A96ED2">
      <w:pPr>
        <w:pStyle w:val="ConsPlusNormal"/>
        <w:suppressAutoHyphens/>
        <w:ind w:firstLine="540"/>
        <w:jc w:val="both"/>
        <w:rPr>
          <w:rFonts w:ascii="Times New Roman" w:hAnsi="Times New Roman" w:cs="Times New Roman"/>
          <w:sz w:val="24"/>
          <w:szCs w:val="24"/>
        </w:rPr>
      </w:pPr>
      <w:r w:rsidRPr="009378BE">
        <w:rPr>
          <w:rFonts w:ascii="Times New Roman" w:hAnsi="Times New Roman" w:cs="Times New Roman"/>
          <w:sz w:val="24"/>
          <w:szCs w:val="24"/>
        </w:rPr>
        <w:t>Оценка достижения показателей эффективности реализации Подпрограммы осуществляется по формуле:</w:t>
      </w:r>
    </w:p>
    <w:p w:rsidR="00A96ED2" w:rsidRPr="009378BE" w:rsidRDefault="00A96ED2" w:rsidP="00A96ED2">
      <w:pPr>
        <w:pStyle w:val="ConsPlusNormal"/>
        <w:suppressAutoHyphens/>
        <w:jc w:val="both"/>
        <w:rPr>
          <w:rFonts w:ascii="Times New Roman" w:hAnsi="Times New Roman" w:cs="Times New Roman"/>
          <w:sz w:val="24"/>
          <w:szCs w:val="24"/>
        </w:rPr>
      </w:pPr>
    </w:p>
    <w:p w:rsidR="00A96ED2" w:rsidRPr="009378BE" w:rsidRDefault="00A96ED2" w:rsidP="00A96ED2">
      <w:pPr>
        <w:pStyle w:val="ConsPlusNonformat"/>
        <w:suppressAutoHyphens/>
        <w:jc w:val="center"/>
        <w:rPr>
          <w:rFonts w:ascii="Times New Roman" w:hAnsi="Times New Roman" w:cs="Times New Roman"/>
          <w:sz w:val="24"/>
          <w:szCs w:val="24"/>
        </w:rPr>
      </w:pPr>
      <w:r w:rsidRPr="009378BE">
        <w:rPr>
          <w:rFonts w:ascii="Times New Roman" w:hAnsi="Times New Roman" w:cs="Times New Roman"/>
          <w:spacing w:val="-4"/>
          <w:position w:val="-24"/>
          <w:sz w:val="24"/>
          <w:szCs w:val="24"/>
        </w:rPr>
        <w:object w:dxaOrig="1600" w:dyaOrig="960">
          <v:shape id="_x0000_i1067" type="#_x0000_t75" style="width:92.1pt;height:55.25pt" o:ole="">
            <v:imagedata r:id="rId10" o:title=""/>
          </v:shape>
          <o:OLEObject Type="Embed" ProgID="Equation.3" ShapeID="_x0000_i1067" DrawAspect="Content" ObjectID="_1459662727" r:id="rId77"/>
        </w:object>
      </w:r>
      <w:r w:rsidRPr="009378BE">
        <w:rPr>
          <w:rFonts w:ascii="Times New Roman" w:hAnsi="Times New Roman" w:cs="Times New Roman"/>
          <w:sz w:val="24"/>
          <w:szCs w:val="24"/>
        </w:rPr>
        <w:t>, где</w:t>
      </w:r>
    </w:p>
    <w:p w:rsidR="00A96ED2" w:rsidRPr="009378BE" w:rsidRDefault="00A96ED2" w:rsidP="00A96ED2">
      <w:pPr>
        <w:pStyle w:val="ConsPlusNonformat"/>
        <w:suppressAutoHyphens/>
        <w:ind w:firstLine="708"/>
        <w:jc w:val="both"/>
        <w:rPr>
          <w:rFonts w:ascii="Times New Roman" w:hAnsi="Times New Roman" w:cs="Times New Roman"/>
          <w:sz w:val="24"/>
          <w:szCs w:val="24"/>
        </w:rPr>
      </w:pPr>
      <w:r w:rsidRPr="009378BE">
        <w:rPr>
          <w:rFonts w:ascii="Times New Roman" w:hAnsi="Times New Roman" w:cs="Times New Roman"/>
          <w:position w:val="-14"/>
          <w:sz w:val="24"/>
          <w:szCs w:val="24"/>
        </w:rPr>
        <w:object w:dxaOrig="540" w:dyaOrig="400">
          <v:shape id="_x0000_i1068" type="#_x0000_t75" style="width:26.8pt;height:20.1pt" o:ole="">
            <v:imagedata r:id="rId12" o:title=""/>
          </v:shape>
          <o:OLEObject Type="Embed" ProgID="Equation.3" ShapeID="_x0000_i1068" DrawAspect="Content" ObjectID="_1459662728" r:id="rId78"/>
        </w:object>
      </w:r>
      <w:r w:rsidRPr="009378BE">
        <w:rPr>
          <w:rFonts w:ascii="Times New Roman" w:hAnsi="Times New Roman" w:cs="Times New Roman"/>
          <w:i/>
          <w:iCs/>
          <w:sz w:val="24"/>
          <w:szCs w:val="24"/>
        </w:rPr>
        <w:t xml:space="preserve"> </w:t>
      </w:r>
      <w:r w:rsidRPr="009378BE">
        <w:rPr>
          <w:rFonts w:ascii="Times New Roman" w:hAnsi="Times New Roman" w:cs="Times New Roman"/>
          <w:sz w:val="24"/>
          <w:szCs w:val="24"/>
        </w:rPr>
        <w:t>– степень достижения показателей эффективности реализации Подпрограммы в целом (%);</w:t>
      </w:r>
    </w:p>
    <w:p w:rsidR="00A96ED2" w:rsidRPr="009378BE" w:rsidRDefault="00A96ED2" w:rsidP="00A96ED2">
      <w:pPr>
        <w:pStyle w:val="ConsPlusNonformat"/>
        <w:suppressAutoHyphens/>
        <w:ind w:firstLine="708"/>
        <w:jc w:val="both"/>
        <w:rPr>
          <w:rFonts w:ascii="Times New Roman" w:hAnsi="Times New Roman" w:cs="Times New Roman"/>
          <w:sz w:val="24"/>
          <w:szCs w:val="24"/>
        </w:rPr>
      </w:pPr>
      <w:r w:rsidRPr="009378BE">
        <w:rPr>
          <w:rFonts w:ascii="Times New Roman" w:hAnsi="Times New Roman" w:cs="Times New Roman"/>
          <w:position w:val="-12"/>
          <w:sz w:val="24"/>
          <w:szCs w:val="24"/>
        </w:rPr>
        <w:object w:dxaOrig="520" w:dyaOrig="380">
          <v:shape id="_x0000_i1069" type="#_x0000_t75" style="width:31.8pt;height:18.4pt" o:ole="">
            <v:imagedata r:id="rId14" o:title=""/>
          </v:shape>
          <o:OLEObject Type="Embed" ProgID="Equation.3" ShapeID="_x0000_i1069" DrawAspect="Content" ObjectID="_1459662729" r:id="rId79"/>
        </w:object>
      </w:r>
      <w:r w:rsidRPr="009378BE">
        <w:rPr>
          <w:rFonts w:ascii="Times New Roman" w:hAnsi="Times New Roman" w:cs="Times New Roman"/>
          <w:sz w:val="24"/>
          <w:szCs w:val="24"/>
        </w:rPr>
        <w:t xml:space="preserve"> – степень достижения </w:t>
      </w:r>
      <w:r w:rsidRPr="009378BE">
        <w:rPr>
          <w:rFonts w:ascii="Times New Roman" w:hAnsi="Times New Roman" w:cs="Times New Roman"/>
          <w:sz w:val="24"/>
          <w:szCs w:val="24"/>
          <w:lang w:val="en-US"/>
        </w:rPr>
        <w:t>i</w:t>
      </w:r>
      <w:r w:rsidRPr="009378BE">
        <w:rPr>
          <w:rFonts w:ascii="Times New Roman" w:hAnsi="Times New Roman" w:cs="Times New Roman"/>
          <w:sz w:val="24"/>
          <w:szCs w:val="24"/>
        </w:rPr>
        <w:t>-того показателя эффективности реализации Подпрограммы в целом (%);</w:t>
      </w:r>
    </w:p>
    <w:p w:rsidR="00A96ED2" w:rsidRPr="009378BE" w:rsidRDefault="00A96ED2" w:rsidP="00A96ED2">
      <w:pPr>
        <w:suppressAutoHyphens/>
        <w:ind w:firstLine="708"/>
        <w:jc w:val="both"/>
        <w:rPr>
          <w:sz w:val="24"/>
          <w:szCs w:val="24"/>
        </w:rPr>
      </w:pPr>
      <w:r w:rsidRPr="009378BE">
        <w:rPr>
          <w:i/>
          <w:iCs/>
          <w:sz w:val="24"/>
          <w:szCs w:val="24"/>
          <w:lang w:val="en-US"/>
        </w:rPr>
        <w:t>n</w:t>
      </w:r>
      <w:r w:rsidRPr="009378BE">
        <w:rPr>
          <w:i/>
          <w:iCs/>
          <w:sz w:val="24"/>
          <w:szCs w:val="24"/>
        </w:rPr>
        <w:t xml:space="preserve"> </w:t>
      </w:r>
      <w:r w:rsidRPr="009378BE">
        <w:rPr>
          <w:sz w:val="24"/>
          <w:szCs w:val="24"/>
        </w:rPr>
        <w:t>– количество показателей эффективности реализации Подпрограммы.</w:t>
      </w:r>
    </w:p>
    <w:p w:rsidR="00A96ED2" w:rsidRPr="009378BE" w:rsidRDefault="00A96ED2" w:rsidP="00A96ED2">
      <w:pPr>
        <w:pStyle w:val="ConsPlusNormal"/>
        <w:suppressAutoHyphens/>
        <w:ind w:firstLine="540"/>
        <w:jc w:val="both"/>
        <w:rPr>
          <w:rFonts w:ascii="Times New Roman" w:hAnsi="Times New Roman" w:cs="Times New Roman"/>
          <w:sz w:val="24"/>
          <w:szCs w:val="24"/>
        </w:rPr>
      </w:pPr>
      <w:r w:rsidRPr="009378BE">
        <w:rPr>
          <w:rFonts w:ascii="Times New Roman" w:hAnsi="Times New Roman" w:cs="Times New Roman"/>
          <w:sz w:val="24"/>
          <w:szCs w:val="24"/>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A96ED2" w:rsidRPr="009378BE" w:rsidRDefault="00A96ED2" w:rsidP="00A96ED2">
      <w:pPr>
        <w:pStyle w:val="ConsPlusNormal"/>
        <w:suppressAutoHyphens/>
        <w:ind w:firstLine="540"/>
        <w:jc w:val="both"/>
        <w:rPr>
          <w:rFonts w:ascii="Times New Roman" w:hAnsi="Times New Roman" w:cs="Times New Roman"/>
          <w:sz w:val="24"/>
          <w:szCs w:val="24"/>
        </w:rPr>
      </w:pPr>
      <w:r w:rsidRPr="009378BE">
        <w:rPr>
          <w:rFonts w:ascii="Times New Roman" w:hAnsi="Times New Roman" w:cs="Times New Roman"/>
          <w:sz w:val="24"/>
          <w:szCs w:val="24"/>
        </w:rPr>
        <w:t>для показателей, желаемой тенденцией развития которых является рост значений:</w:t>
      </w:r>
    </w:p>
    <w:p w:rsidR="00A96ED2" w:rsidRPr="009378BE" w:rsidRDefault="00A96ED2" w:rsidP="00A96ED2">
      <w:pPr>
        <w:pStyle w:val="ConsPlusNonformat"/>
        <w:suppressAutoHyphens/>
        <w:jc w:val="center"/>
        <w:rPr>
          <w:rFonts w:ascii="Times New Roman" w:hAnsi="Times New Roman" w:cs="Times New Roman"/>
          <w:sz w:val="24"/>
          <w:szCs w:val="24"/>
        </w:rPr>
      </w:pPr>
      <w:r w:rsidRPr="009378BE">
        <w:rPr>
          <w:rFonts w:ascii="Times New Roman" w:hAnsi="Times New Roman" w:cs="Times New Roman"/>
          <w:sz w:val="24"/>
          <w:szCs w:val="24"/>
        </w:rPr>
        <w:object w:dxaOrig="1840" w:dyaOrig="720">
          <v:shape id="_x0000_i1070" type="#_x0000_t75" style="width:104.65pt;height:41.85pt" o:ole="">
            <v:imagedata r:id="rId16" o:title=""/>
          </v:shape>
          <o:OLEObject Type="Embed" ProgID="Equation.3" ShapeID="_x0000_i1070" DrawAspect="Content" ObjectID="_1459662730" r:id="rId80"/>
        </w:object>
      </w:r>
    </w:p>
    <w:p w:rsidR="00A96ED2" w:rsidRPr="009378BE" w:rsidRDefault="00A96ED2" w:rsidP="00A96ED2">
      <w:pPr>
        <w:pStyle w:val="ConsPlusNormal"/>
        <w:suppressAutoHyphens/>
        <w:ind w:firstLine="540"/>
        <w:jc w:val="both"/>
        <w:rPr>
          <w:rFonts w:ascii="Times New Roman" w:hAnsi="Times New Roman" w:cs="Times New Roman"/>
          <w:sz w:val="24"/>
          <w:szCs w:val="24"/>
        </w:rPr>
      </w:pPr>
      <w:r w:rsidRPr="009378BE">
        <w:rPr>
          <w:rFonts w:ascii="Times New Roman" w:hAnsi="Times New Roman" w:cs="Times New Roman"/>
          <w:sz w:val="24"/>
          <w:szCs w:val="24"/>
        </w:rPr>
        <w:t>для показателей, желаемой тенденцией развития которых является снижение значений:</w:t>
      </w:r>
    </w:p>
    <w:p w:rsidR="00A96ED2" w:rsidRPr="009378BE" w:rsidRDefault="00A96ED2" w:rsidP="00A96ED2">
      <w:pPr>
        <w:pStyle w:val="ConsPlusNonformat"/>
        <w:suppressAutoHyphens/>
        <w:jc w:val="center"/>
        <w:rPr>
          <w:rFonts w:ascii="Times New Roman" w:hAnsi="Times New Roman" w:cs="Times New Roman"/>
          <w:sz w:val="24"/>
          <w:szCs w:val="24"/>
        </w:rPr>
      </w:pPr>
      <w:r w:rsidRPr="009378BE">
        <w:rPr>
          <w:rFonts w:ascii="Times New Roman" w:hAnsi="Times New Roman" w:cs="Times New Roman"/>
          <w:sz w:val="24"/>
          <w:szCs w:val="24"/>
        </w:rPr>
        <w:object w:dxaOrig="2360" w:dyaOrig="700">
          <v:shape id="_x0000_i1071" type="#_x0000_t75" style="width:133.1pt;height:40.2pt" o:ole="">
            <v:imagedata r:id="rId18" o:title=""/>
          </v:shape>
          <o:OLEObject Type="Embed" ProgID="Equation.3" ShapeID="_x0000_i1071" DrawAspect="Content" ObjectID="_1459662731" r:id="rId81"/>
        </w:object>
      </w:r>
    </w:p>
    <w:p w:rsidR="00A96ED2" w:rsidRPr="009378BE" w:rsidRDefault="00A96ED2" w:rsidP="00A96ED2">
      <w:pPr>
        <w:suppressAutoHyphens/>
        <w:ind w:firstLine="709"/>
        <w:jc w:val="both"/>
        <w:rPr>
          <w:sz w:val="24"/>
          <w:szCs w:val="24"/>
        </w:rPr>
      </w:pPr>
      <w:r w:rsidRPr="009378BE">
        <w:rPr>
          <w:sz w:val="24"/>
          <w:szCs w:val="24"/>
        </w:rPr>
        <w:t xml:space="preserve"> </w:t>
      </w:r>
      <w:r w:rsidRPr="009378BE">
        <w:rPr>
          <w:i/>
          <w:iCs/>
          <w:sz w:val="24"/>
          <w:szCs w:val="24"/>
        </w:rPr>
        <w:t>П</w:t>
      </w:r>
      <w:r w:rsidRPr="009378BE">
        <w:rPr>
          <w:i/>
          <w:iCs/>
          <w:sz w:val="24"/>
          <w:szCs w:val="24"/>
          <w:vertAlign w:val="subscript"/>
        </w:rPr>
        <w:t>ф</w:t>
      </w:r>
      <w:r w:rsidRPr="009378BE">
        <w:rPr>
          <w:i/>
          <w:iCs/>
          <w:sz w:val="24"/>
          <w:szCs w:val="24"/>
          <w:vertAlign w:val="subscript"/>
          <w:lang w:val="en-US"/>
        </w:rPr>
        <w:t>i</w:t>
      </w:r>
      <w:r w:rsidRPr="009378BE">
        <w:rPr>
          <w:sz w:val="24"/>
          <w:szCs w:val="24"/>
        </w:rPr>
        <w:t xml:space="preserve"> – фактическое значение </w:t>
      </w:r>
      <w:r w:rsidRPr="009378BE">
        <w:rPr>
          <w:sz w:val="24"/>
          <w:szCs w:val="24"/>
          <w:lang w:val="en-US"/>
        </w:rPr>
        <w:t>i</w:t>
      </w:r>
      <w:r w:rsidRPr="009378BE">
        <w:rPr>
          <w:sz w:val="24"/>
          <w:szCs w:val="24"/>
        </w:rPr>
        <w:t>-того показателя эффективности реализации Подпрограммы (в соответствующих единицах измерения);</w:t>
      </w:r>
    </w:p>
    <w:p w:rsidR="00A96ED2" w:rsidRPr="009378BE" w:rsidRDefault="00A96ED2" w:rsidP="00A96ED2">
      <w:pPr>
        <w:suppressAutoHyphens/>
        <w:ind w:firstLine="709"/>
        <w:jc w:val="both"/>
        <w:rPr>
          <w:sz w:val="24"/>
          <w:szCs w:val="24"/>
        </w:rPr>
      </w:pPr>
      <w:r w:rsidRPr="009378BE">
        <w:rPr>
          <w:i/>
          <w:iCs/>
          <w:sz w:val="24"/>
          <w:szCs w:val="24"/>
        </w:rPr>
        <w:t>П</w:t>
      </w:r>
      <w:r w:rsidRPr="009378BE">
        <w:rPr>
          <w:i/>
          <w:iCs/>
          <w:sz w:val="24"/>
          <w:szCs w:val="24"/>
          <w:vertAlign w:val="subscript"/>
        </w:rPr>
        <w:t>пл</w:t>
      </w:r>
      <w:r w:rsidRPr="009378BE">
        <w:rPr>
          <w:i/>
          <w:iCs/>
          <w:sz w:val="24"/>
          <w:szCs w:val="24"/>
          <w:vertAlign w:val="subscript"/>
          <w:lang w:val="en-US"/>
        </w:rPr>
        <w:t>i</w:t>
      </w:r>
      <w:r w:rsidRPr="009378BE">
        <w:rPr>
          <w:sz w:val="24"/>
          <w:szCs w:val="24"/>
        </w:rPr>
        <w:t xml:space="preserve"> – плановое значение </w:t>
      </w:r>
      <w:r w:rsidRPr="009378BE">
        <w:rPr>
          <w:sz w:val="24"/>
          <w:szCs w:val="24"/>
          <w:lang w:val="en-US"/>
        </w:rPr>
        <w:t>i</w:t>
      </w:r>
      <w:r w:rsidRPr="009378BE">
        <w:rPr>
          <w:sz w:val="24"/>
          <w:szCs w:val="24"/>
        </w:rPr>
        <w:t>-того показателя эффективности реализации Подпрограммы (в соответствующих единицах измерения).</w:t>
      </w:r>
    </w:p>
    <w:p w:rsidR="00A96ED2" w:rsidRPr="009378BE" w:rsidRDefault="00A96ED2" w:rsidP="00A96ED2">
      <w:pPr>
        <w:pStyle w:val="ConsPlusNonformat"/>
        <w:suppressAutoHyphens/>
        <w:ind w:firstLine="540"/>
        <w:jc w:val="both"/>
        <w:rPr>
          <w:rFonts w:ascii="Times New Roman" w:hAnsi="Times New Roman" w:cs="Times New Roman"/>
          <w:sz w:val="24"/>
          <w:szCs w:val="24"/>
        </w:rPr>
      </w:pPr>
      <w:r w:rsidRPr="009378BE">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A96ED2" w:rsidRPr="009378BE" w:rsidRDefault="00A96ED2" w:rsidP="00A96ED2">
      <w:pPr>
        <w:pStyle w:val="ConsPlusNormal"/>
        <w:suppressAutoHyphens/>
        <w:ind w:firstLine="540"/>
        <w:jc w:val="both"/>
        <w:rPr>
          <w:rFonts w:ascii="Times New Roman" w:hAnsi="Times New Roman" w:cs="Times New Roman"/>
          <w:sz w:val="24"/>
          <w:szCs w:val="24"/>
        </w:rPr>
      </w:pPr>
      <w:r w:rsidRPr="009378BE">
        <w:rPr>
          <w:rFonts w:ascii="Times New Roman" w:hAnsi="Times New Roman" w:cs="Times New Roman"/>
          <w:sz w:val="24"/>
          <w:szCs w:val="24"/>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A96ED2" w:rsidRPr="009378BE" w:rsidRDefault="00A96ED2" w:rsidP="00A96ED2">
      <w:pPr>
        <w:pStyle w:val="ConsPlusNormal"/>
        <w:suppressAutoHyphens/>
        <w:ind w:firstLine="540"/>
        <w:jc w:val="both"/>
        <w:rPr>
          <w:rFonts w:ascii="Times New Roman" w:hAnsi="Times New Roman" w:cs="Times New Roman"/>
          <w:sz w:val="24"/>
          <w:szCs w:val="24"/>
        </w:rPr>
      </w:pPr>
      <w:r w:rsidRPr="009378BE">
        <w:rPr>
          <w:rFonts w:ascii="Times New Roman" w:hAnsi="Times New Roman" w:cs="Times New Roman"/>
          <w:sz w:val="24"/>
          <w:szCs w:val="24"/>
        </w:rPr>
        <w:t>Оценка объема ресурсов, направленных на реализацию Подпрограммы, осуществляется путем сопоставления фактических и плановых объемов финансирования Программы в целом за счет всех источников финансирования за отчетный период по формуле:</w:t>
      </w:r>
    </w:p>
    <w:p w:rsidR="00A96ED2" w:rsidRPr="009378BE" w:rsidRDefault="00A96ED2" w:rsidP="00A96ED2">
      <w:pPr>
        <w:tabs>
          <w:tab w:val="left" w:pos="699"/>
          <w:tab w:val="center" w:pos="4677"/>
        </w:tabs>
        <w:suppressAutoHyphens/>
        <w:rPr>
          <w:sz w:val="24"/>
          <w:szCs w:val="24"/>
        </w:rPr>
      </w:pPr>
      <w:r w:rsidRPr="009378BE">
        <w:rPr>
          <w:spacing w:val="-4"/>
          <w:position w:val="-30"/>
          <w:sz w:val="24"/>
          <w:szCs w:val="24"/>
        </w:rPr>
        <w:tab/>
      </w:r>
      <w:r w:rsidRPr="009378BE">
        <w:rPr>
          <w:spacing w:val="-4"/>
          <w:position w:val="-30"/>
          <w:sz w:val="24"/>
          <w:szCs w:val="24"/>
        </w:rPr>
        <w:object w:dxaOrig="1700" w:dyaOrig="720">
          <v:shape id="_x0000_i1072" type="#_x0000_t75" style="width:97.95pt;height:41.85pt" o:ole="">
            <v:imagedata r:id="rId20" o:title=""/>
          </v:shape>
          <o:OLEObject Type="Embed" ProgID="Equation.3" ShapeID="_x0000_i1072" DrawAspect="Content" ObjectID="_1459662732" r:id="rId82"/>
        </w:object>
      </w:r>
      <w:r w:rsidRPr="009378BE">
        <w:rPr>
          <w:sz w:val="24"/>
          <w:szCs w:val="24"/>
        </w:rPr>
        <w:t>, где:</w:t>
      </w:r>
    </w:p>
    <w:p w:rsidR="00A96ED2" w:rsidRPr="009378BE" w:rsidRDefault="00A96ED2" w:rsidP="00A96ED2">
      <w:pPr>
        <w:suppressAutoHyphens/>
        <w:ind w:firstLine="708"/>
        <w:jc w:val="both"/>
        <w:rPr>
          <w:sz w:val="24"/>
          <w:szCs w:val="24"/>
        </w:rPr>
      </w:pPr>
      <w:r w:rsidRPr="009378BE">
        <w:rPr>
          <w:i/>
          <w:iCs/>
          <w:sz w:val="24"/>
          <w:szCs w:val="24"/>
        </w:rPr>
        <w:t>У</w:t>
      </w:r>
      <w:r w:rsidRPr="009378BE">
        <w:rPr>
          <w:i/>
          <w:iCs/>
          <w:sz w:val="24"/>
          <w:szCs w:val="24"/>
          <w:vertAlign w:val="subscript"/>
        </w:rPr>
        <w:t>ф</w:t>
      </w:r>
      <w:r w:rsidRPr="009378BE">
        <w:rPr>
          <w:i/>
          <w:iCs/>
          <w:sz w:val="24"/>
          <w:szCs w:val="24"/>
        </w:rPr>
        <w:t xml:space="preserve"> </w:t>
      </w:r>
      <w:r w:rsidRPr="009378BE">
        <w:rPr>
          <w:sz w:val="24"/>
          <w:szCs w:val="24"/>
        </w:rPr>
        <w:t>– уровень финансирования Подпрограммы в целом;</w:t>
      </w:r>
    </w:p>
    <w:p w:rsidR="00A96ED2" w:rsidRPr="009378BE" w:rsidRDefault="00A96ED2" w:rsidP="00A96ED2">
      <w:pPr>
        <w:suppressAutoHyphens/>
        <w:jc w:val="both"/>
        <w:rPr>
          <w:sz w:val="24"/>
          <w:szCs w:val="24"/>
        </w:rPr>
      </w:pPr>
      <w:r w:rsidRPr="009378BE">
        <w:rPr>
          <w:sz w:val="24"/>
          <w:szCs w:val="24"/>
        </w:rPr>
        <w:t xml:space="preserve"> </w:t>
      </w:r>
      <w:r w:rsidRPr="009378BE">
        <w:rPr>
          <w:sz w:val="24"/>
          <w:szCs w:val="24"/>
        </w:rPr>
        <w:tab/>
      </w:r>
      <w:r w:rsidRPr="009378BE">
        <w:rPr>
          <w:i/>
          <w:iCs/>
          <w:sz w:val="24"/>
          <w:szCs w:val="24"/>
        </w:rPr>
        <w:t>Ф</w:t>
      </w:r>
      <w:r w:rsidRPr="009378BE">
        <w:rPr>
          <w:i/>
          <w:iCs/>
          <w:sz w:val="24"/>
          <w:szCs w:val="24"/>
          <w:vertAlign w:val="subscript"/>
        </w:rPr>
        <w:t>ф</w:t>
      </w:r>
      <w:r w:rsidRPr="009378BE">
        <w:rPr>
          <w:i/>
          <w:iCs/>
          <w:sz w:val="24"/>
          <w:szCs w:val="24"/>
        </w:rPr>
        <w:t xml:space="preserve"> </w:t>
      </w:r>
      <w:r w:rsidRPr="009378BE">
        <w:rPr>
          <w:sz w:val="24"/>
          <w:szCs w:val="24"/>
        </w:rPr>
        <w:t xml:space="preserve">– фактический объем финансовых ресурсов за счет всех источников финансирования, направленный в отчетном периоде на реализацию мероприятий </w:t>
      </w:r>
      <w:r w:rsidRPr="009378BE">
        <w:rPr>
          <w:sz w:val="24"/>
          <w:szCs w:val="24"/>
        </w:rPr>
        <w:lastRenderedPageBreak/>
        <w:t>Подпрограммы (тыс. рублей);</w:t>
      </w:r>
    </w:p>
    <w:p w:rsidR="00A96ED2" w:rsidRPr="009378BE" w:rsidRDefault="00A96ED2" w:rsidP="00A96ED2">
      <w:pPr>
        <w:suppressAutoHyphens/>
        <w:ind w:firstLine="708"/>
        <w:jc w:val="both"/>
        <w:rPr>
          <w:sz w:val="24"/>
          <w:szCs w:val="24"/>
        </w:rPr>
      </w:pPr>
      <w:r w:rsidRPr="009378BE">
        <w:rPr>
          <w:i/>
          <w:iCs/>
          <w:sz w:val="24"/>
          <w:szCs w:val="24"/>
        </w:rPr>
        <w:t>Ф</w:t>
      </w:r>
      <w:r w:rsidRPr="009378BE">
        <w:rPr>
          <w:i/>
          <w:iCs/>
          <w:sz w:val="24"/>
          <w:szCs w:val="24"/>
          <w:vertAlign w:val="subscript"/>
        </w:rPr>
        <w:t>пл</w:t>
      </w:r>
      <w:r w:rsidRPr="009378BE">
        <w:rPr>
          <w:sz w:val="24"/>
          <w:szCs w:val="24"/>
        </w:rPr>
        <w:t xml:space="preserve"> – плановый объем финансовых ресурсов за счет всех источников финансирования на реализацию мероприятий Подпрограммы на соответствующий отчетный период, установленный Подпрограммой (тыс. рублей).</w:t>
      </w:r>
    </w:p>
    <w:p w:rsidR="00A96ED2" w:rsidRPr="009378BE" w:rsidRDefault="00A96ED2" w:rsidP="00A96ED2">
      <w:pPr>
        <w:pStyle w:val="ConsPlusNormal"/>
        <w:suppressAutoHyphens/>
        <w:ind w:firstLine="540"/>
        <w:jc w:val="both"/>
        <w:rPr>
          <w:rFonts w:ascii="Times New Roman" w:hAnsi="Times New Roman" w:cs="Times New Roman"/>
          <w:sz w:val="24"/>
          <w:szCs w:val="24"/>
        </w:rPr>
      </w:pPr>
      <w:r w:rsidRPr="009378BE">
        <w:rPr>
          <w:rFonts w:ascii="Times New Roman" w:hAnsi="Times New Roman" w:cs="Times New Roman"/>
          <w:sz w:val="24"/>
          <w:szCs w:val="24"/>
        </w:rPr>
        <w:t>Оценка эффективности реализации Подпрограммы производится по формуле:</w:t>
      </w:r>
    </w:p>
    <w:p w:rsidR="00A96ED2" w:rsidRPr="009378BE" w:rsidRDefault="00A96ED2" w:rsidP="00A96ED2">
      <w:pPr>
        <w:pStyle w:val="ConsPlusNormal"/>
        <w:suppressAutoHyphens/>
        <w:jc w:val="both"/>
        <w:rPr>
          <w:rFonts w:ascii="Times New Roman" w:hAnsi="Times New Roman" w:cs="Times New Roman"/>
          <w:color w:val="FF0000"/>
          <w:sz w:val="24"/>
          <w:szCs w:val="24"/>
        </w:rPr>
      </w:pPr>
    </w:p>
    <w:p w:rsidR="00A96ED2" w:rsidRPr="009378BE" w:rsidRDefault="00A96ED2" w:rsidP="00A96ED2">
      <w:pPr>
        <w:pStyle w:val="ConsPlusNonformat"/>
        <w:suppressAutoHyphens/>
        <w:rPr>
          <w:rFonts w:ascii="Times New Roman" w:hAnsi="Times New Roman" w:cs="Times New Roman"/>
          <w:color w:val="FF0000"/>
          <w:sz w:val="24"/>
          <w:szCs w:val="24"/>
        </w:rPr>
      </w:pPr>
      <w:r w:rsidRPr="009378BE">
        <w:rPr>
          <w:rFonts w:ascii="Times New Roman" w:hAnsi="Times New Roman" w:cs="Times New Roman"/>
          <w:color w:val="FF0000"/>
          <w:sz w:val="24"/>
          <w:szCs w:val="24"/>
        </w:rPr>
        <w:t xml:space="preserve"> </w:t>
      </w:r>
      <w:r w:rsidRPr="009378BE">
        <w:rPr>
          <w:rFonts w:ascii="Times New Roman" w:hAnsi="Times New Roman" w:cs="Times New Roman"/>
          <w:spacing w:val="-4"/>
          <w:position w:val="-66"/>
          <w:sz w:val="24"/>
          <w:szCs w:val="24"/>
        </w:rPr>
        <w:object w:dxaOrig="1860" w:dyaOrig="1160">
          <v:shape id="_x0000_i1073" type="#_x0000_t75" style="width:107.15pt;height:63.65pt" o:ole="">
            <v:imagedata r:id="rId22" o:title=""/>
          </v:shape>
          <o:OLEObject Type="Embed" ProgID="Equation.3" ShapeID="_x0000_i1073" DrawAspect="Content" ObjectID="_1459662733" r:id="rId83"/>
        </w:object>
      </w:r>
      <w:r w:rsidRPr="009378BE">
        <w:rPr>
          <w:rFonts w:ascii="Times New Roman" w:hAnsi="Times New Roman" w:cs="Times New Roman"/>
          <w:color w:val="FF0000"/>
          <w:sz w:val="24"/>
          <w:szCs w:val="24"/>
        </w:rPr>
        <w:t xml:space="preserve"> </w:t>
      </w:r>
    </w:p>
    <w:p w:rsidR="00A96ED2" w:rsidRPr="009378BE" w:rsidRDefault="00A96ED2" w:rsidP="00A96ED2">
      <w:pPr>
        <w:pStyle w:val="ConsPlusNonformat"/>
        <w:suppressAutoHyphens/>
        <w:rPr>
          <w:rFonts w:ascii="Times New Roman" w:hAnsi="Times New Roman" w:cs="Times New Roman"/>
          <w:spacing w:val="-6"/>
          <w:sz w:val="24"/>
          <w:szCs w:val="24"/>
        </w:rPr>
      </w:pPr>
      <w:r w:rsidRPr="009378BE">
        <w:rPr>
          <w:rFonts w:ascii="Times New Roman" w:hAnsi="Times New Roman" w:cs="Times New Roman"/>
          <w:spacing w:val="-6"/>
          <w:position w:val="-10"/>
          <w:sz w:val="24"/>
          <w:szCs w:val="24"/>
        </w:rPr>
        <w:t xml:space="preserve"> </w:t>
      </w:r>
      <w:r w:rsidRPr="009378BE">
        <w:rPr>
          <w:rFonts w:ascii="Times New Roman" w:hAnsi="Times New Roman" w:cs="Times New Roman"/>
          <w:spacing w:val="-6"/>
          <w:position w:val="-10"/>
          <w:sz w:val="24"/>
          <w:szCs w:val="24"/>
        </w:rPr>
        <w:object w:dxaOrig="460" w:dyaOrig="340">
          <v:shape id="_x0000_i1074" type="#_x0000_t75" style="width:25.1pt;height:18.4pt" o:ole="">
            <v:imagedata r:id="rId24" o:title=""/>
          </v:shape>
          <o:OLEObject Type="Embed" ProgID="Equation.3" ShapeID="_x0000_i1074" DrawAspect="Content" ObjectID="_1459662734" r:id="rId84"/>
        </w:object>
      </w:r>
      <w:r w:rsidRPr="009378BE">
        <w:rPr>
          <w:rFonts w:ascii="Times New Roman" w:hAnsi="Times New Roman" w:cs="Times New Roman"/>
          <w:spacing w:val="-6"/>
          <w:sz w:val="24"/>
          <w:szCs w:val="24"/>
        </w:rPr>
        <w:t xml:space="preserve"> – оценка эффективности реализации Подпрограммы (%);</w:t>
      </w:r>
    </w:p>
    <w:p w:rsidR="00A96ED2" w:rsidRPr="009378BE" w:rsidRDefault="00A96ED2" w:rsidP="00A96ED2">
      <w:pPr>
        <w:pStyle w:val="ConsPlusNonformat"/>
        <w:suppressAutoHyphens/>
        <w:ind w:firstLine="709"/>
        <w:jc w:val="both"/>
        <w:rPr>
          <w:rFonts w:ascii="Times New Roman" w:hAnsi="Times New Roman" w:cs="Times New Roman"/>
          <w:spacing w:val="-6"/>
          <w:sz w:val="24"/>
          <w:szCs w:val="24"/>
        </w:rPr>
      </w:pPr>
      <w:r w:rsidRPr="009378BE">
        <w:rPr>
          <w:rFonts w:ascii="Times New Roman" w:hAnsi="Times New Roman" w:cs="Times New Roman"/>
          <w:spacing w:val="-6"/>
          <w:position w:val="-14"/>
          <w:sz w:val="24"/>
          <w:szCs w:val="24"/>
        </w:rPr>
        <w:object w:dxaOrig="540" w:dyaOrig="400">
          <v:shape id="_x0000_i1075" type="#_x0000_t75" style="width:26.8pt;height:20.1pt" o:ole="">
            <v:imagedata r:id="rId26" o:title=""/>
          </v:shape>
          <o:OLEObject Type="Embed" ProgID="Equation.3" ShapeID="_x0000_i1075" DrawAspect="Content" ObjectID="_1459662735" r:id="rId85"/>
        </w:object>
      </w:r>
      <w:r w:rsidRPr="009378BE">
        <w:rPr>
          <w:rFonts w:ascii="Times New Roman" w:hAnsi="Times New Roman" w:cs="Times New Roman"/>
          <w:i/>
          <w:iCs/>
          <w:spacing w:val="-6"/>
          <w:sz w:val="24"/>
          <w:szCs w:val="24"/>
        </w:rPr>
        <w:t xml:space="preserve"> </w:t>
      </w:r>
      <w:r w:rsidRPr="009378BE">
        <w:rPr>
          <w:rFonts w:ascii="Times New Roman" w:hAnsi="Times New Roman" w:cs="Times New Roman"/>
          <w:spacing w:val="-6"/>
          <w:sz w:val="24"/>
          <w:szCs w:val="24"/>
        </w:rPr>
        <w:t>– степень достижения показателей эффективности реализации Подпрограммы (%);</w:t>
      </w:r>
    </w:p>
    <w:p w:rsidR="00A96ED2" w:rsidRPr="009378BE" w:rsidRDefault="00A96ED2" w:rsidP="00A96ED2">
      <w:pPr>
        <w:suppressAutoHyphens/>
        <w:ind w:firstLine="709"/>
        <w:jc w:val="both"/>
        <w:rPr>
          <w:spacing w:val="-6"/>
          <w:sz w:val="24"/>
          <w:szCs w:val="24"/>
        </w:rPr>
      </w:pPr>
      <w:r w:rsidRPr="009378BE">
        <w:rPr>
          <w:i/>
          <w:iCs/>
          <w:spacing w:val="-6"/>
          <w:sz w:val="24"/>
          <w:szCs w:val="24"/>
        </w:rPr>
        <w:t>У</w:t>
      </w:r>
      <w:r w:rsidRPr="009378BE">
        <w:rPr>
          <w:i/>
          <w:iCs/>
          <w:spacing w:val="-6"/>
          <w:sz w:val="24"/>
          <w:szCs w:val="24"/>
          <w:vertAlign w:val="subscript"/>
        </w:rPr>
        <w:t>ф</w:t>
      </w:r>
      <w:r w:rsidRPr="009378BE">
        <w:rPr>
          <w:spacing w:val="-6"/>
          <w:sz w:val="24"/>
          <w:szCs w:val="24"/>
        </w:rPr>
        <w:t xml:space="preserve"> – уровень финансирования Подпрограммы в целом (%);</w:t>
      </w:r>
    </w:p>
    <w:p w:rsidR="00A96ED2" w:rsidRPr="009378BE" w:rsidRDefault="00A96ED2" w:rsidP="00A96ED2">
      <w:pPr>
        <w:pStyle w:val="ConsPlusNonformat"/>
        <w:suppressAutoHyphens/>
        <w:ind w:firstLine="708"/>
        <w:jc w:val="both"/>
        <w:rPr>
          <w:rFonts w:ascii="Times New Roman" w:hAnsi="Times New Roman" w:cs="Times New Roman"/>
          <w:sz w:val="24"/>
          <w:szCs w:val="24"/>
        </w:rPr>
      </w:pPr>
      <w:r w:rsidRPr="009378BE">
        <w:rPr>
          <w:rFonts w:ascii="Times New Roman" w:hAnsi="Times New Roman" w:cs="Times New Roman"/>
          <w:sz w:val="24"/>
          <w:szCs w:val="24"/>
        </w:rPr>
        <w:t>Для оценки эффективности реализации Подпрограммы устанавливаются следующие критерии:</w:t>
      </w:r>
    </w:p>
    <w:p w:rsidR="00A96ED2" w:rsidRPr="009378BE" w:rsidRDefault="00A96ED2" w:rsidP="00A96ED2">
      <w:pPr>
        <w:pStyle w:val="ConsPlusNonformat"/>
        <w:suppressAutoHyphens/>
        <w:ind w:firstLine="708"/>
        <w:jc w:val="both"/>
        <w:rPr>
          <w:rFonts w:ascii="Times New Roman" w:hAnsi="Times New Roman" w:cs="Times New Roman"/>
          <w:sz w:val="24"/>
          <w:szCs w:val="24"/>
        </w:rPr>
      </w:pPr>
      <w:r w:rsidRPr="009378BE">
        <w:rPr>
          <w:rFonts w:ascii="Times New Roman" w:hAnsi="Times New Roman" w:cs="Times New Roman"/>
          <w:sz w:val="24"/>
          <w:szCs w:val="24"/>
        </w:rPr>
        <w:t>если значение</w:t>
      </w:r>
      <w:r w:rsidRPr="009378BE">
        <w:rPr>
          <w:rFonts w:ascii="Times New Roman" w:hAnsi="Times New Roman" w:cs="Times New Roman"/>
          <w:position w:val="-10"/>
          <w:sz w:val="24"/>
          <w:szCs w:val="24"/>
        </w:rPr>
        <w:object w:dxaOrig="460" w:dyaOrig="340">
          <v:shape id="_x0000_i1076" type="#_x0000_t75" style="width:26.8pt;height:18.4pt" o:ole="">
            <v:imagedata r:id="rId28" o:title=""/>
          </v:shape>
          <o:OLEObject Type="Embed" ProgID="Equation.3" ShapeID="_x0000_i1076" DrawAspect="Content" ObjectID="_1459662736" r:id="rId86"/>
        </w:object>
      </w:r>
      <w:r w:rsidRPr="009378BE">
        <w:rPr>
          <w:rFonts w:ascii="Times New Roman" w:hAnsi="Times New Roman" w:cs="Times New Roman"/>
          <w:sz w:val="24"/>
          <w:szCs w:val="24"/>
        </w:rPr>
        <w:t>равно 80% и выше, то уровень эффективности реализации Подпрограммы оценивается как высокий;</w:t>
      </w:r>
    </w:p>
    <w:p w:rsidR="00A96ED2" w:rsidRPr="009378BE" w:rsidRDefault="00A96ED2" w:rsidP="00A96ED2">
      <w:pPr>
        <w:pStyle w:val="ConsPlusNonformat"/>
        <w:suppressAutoHyphens/>
        <w:ind w:firstLine="708"/>
        <w:jc w:val="both"/>
        <w:rPr>
          <w:rFonts w:ascii="Times New Roman" w:hAnsi="Times New Roman" w:cs="Times New Roman"/>
          <w:sz w:val="24"/>
          <w:szCs w:val="24"/>
        </w:rPr>
      </w:pPr>
      <w:r w:rsidRPr="009378BE">
        <w:rPr>
          <w:rFonts w:ascii="Times New Roman" w:hAnsi="Times New Roman" w:cs="Times New Roman"/>
          <w:sz w:val="24"/>
          <w:szCs w:val="24"/>
        </w:rPr>
        <w:t>если значение</w:t>
      </w:r>
      <w:r w:rsidRPr="009378BE">
        <w:rPr>
          <w:rFonts w:ascii="Times New Roman" w:hAnsi="Times New Roman" w:cs="Times New Roman"/>
          <w:position w:val="-10"/>
          <w:sz w:val="24"/>
          <w:szCs w:val="24"/>
        </w:rPr>
        <w:object w:dxaOrig="460" w:dyaOrig="340">
          <v:shape id="_x0000_i1077" type="#_x0000_t75" style="width:26.8pt;height:18.4pt" o:ole="">
            <v:imagedata r:id="rId28" o:title=""/>
          </v:shape>
          <o:OLEObject Type="Embed" ProgID="Equation.3" ShapeID="_x0000_i1077" DrawAspect="Content" ObjectID="_1459662737" r:id="rId87"/>
        </w:object>
      </w:r>
      <w:r w:rsidRPr="009378BE">
        <w:rPr>
          <w:rFonts w:ascii="Times New Roman" w:hAnsi="Times New Roman" w:cs="Times New Roman"/>
          <w:sz w:val="24"/>
          <w:szCs w:val="24"/>
        </w:rPr>
        <w:t>от 60 до 80%, то уровень эффективности реализации Подпрограммы оценивается как удовлетворительный;</w:t>
      </w:r>
    </w:p>
    <w:p w:rsidR="00A96ED2" w:rsidRPr="009378BE" w:rsidRDefault="00A96ED2" w:rsidP="00A96ED2">
      <w:pPr>
        <w:pStyle w:val="ConsPlusNonformat"/>
        <w:suppressAutoHyphens/>
        <w:ind w:firstLine="708"/>
        <w:jc w:val="both"/>
        <w:rPr>
          <w:rFonts w:ascii="Times New Roman" w:hAnsi="Times New Roman" w:cs="Times New Roman"/>
          <w:sz w:val="24"/>
          <w:szCs w:val="24"/>
        </w:rPr>
      </w:pPr>
      <w:r w:rsidRPr="009378BE">
        <w:rPr>
          <w:rFonts w:ascii="Times New Roman" w:hAnsi="Times New Roman" w:cs="Times New Roman"/>
          <w:sz w:val="24"/>
          <w:szCs w:val="24"/>
        </w:rPr>
        <w:t>если значение</w:t>
      </w:r>
      <w:r w:rsidRPr="009378BE">
        <w:rPr>
          <w:rFonts w:ascii="Times New Roman" w:hAnsi="Times New Roman" w:cs="Times New Roman"/>
          <w:position w:val="-10"/>
          <w:sz w:val="24"/>
          <w:szCs w:val="24"/>
        </w:rPr>
        <w:object w:dxaOrig="460" w:dyaOrig="340">
          <v:shape id="_x0000_i1078" type="#_x0000_t75" style="width:26.8pt;height:18.4pt" o:ole="">
            <v:imagedata r:id="rId28" o:title=""/>
          </v:shape>
          <o:OLEObject Type="Embed" ProgID="Equation.3" ShapeID="_x0000_i1078" DrawAspect="Content" ObjectID="_1459662738" r:id="rId88"/>
        </w:object>
      </w:r>
      <w:r w:rsidRPr="009378BE">
        <w:rPr>
          <w:rFonts w:ascii="Times New Roman" w:hAnsi="Times New Roman" w:cs="Times New Roman"/>
          <w:sz w:val="24"/>
          <w:szCs w:val="24"/>
        </w:rPr>
        <w:t>ниже 60%, то уровень эффективности реализации Подпрограммы оценивается как неудовлетворительный;</w:t>
      </w:r>
    </w:p>
    <w:p w:rsidR="00A96ED2" w:rsidRPr="009378BE" w:rsidRDefault="00A96ED2" w:rsidP="00A96ED2">
      <w:pPr>
        <w:pStyle w:val="ConsPlusNormal"/>
        <w:suppressAutoHyphens/>
        <w:ind w:firstLine="540"/>
        <w:jc w:val="both"/>
        <w:rPr>
          <w:rFonts w:ascii="Times New Roman" w:hAnsi="Times New Roman" w:cs="Times New Roman"/>
          <w:sz w:val="24"/>
          <w:szCs w:val="24"/>
        </w:rPr>
      </w:pPr>
      <w:r w:rsidRPr="009378BE">
        <w:rPr>
          <w:rFonts w:ascii="Times New Roman" w:hAnsi="Times New Roman" w:cs="Times New Roman"/>
          <w:sz w:val="24"/>
          <w:szCs w:val="24"/>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A96ED2" w:rsidRPr="009378BE" w:rsidRDefault="00A96ED2" w:rsidP="00A96ED2">
      <w:pPr>
        <w:pStyle w:val="ConsPlusNormal"/>
        <w:ind w:firstLine="540"/>
        <w:jc w:val="both"/>
        <w:rPr>
          <w:rFonts w:ascii="Times New Roman" w:hAnsi="Times New Roman" w:cs="Times New Roman"/>
          <w:sz w:val="24"/>
          <w:szCs w:val="24"/>
        </w:rPr>
      </w:pPr>
      <w:r w:rsidRPr="009378BE">
        <w:rPr>
          <w:rFonts w:ascii="Times New Roman" w:hAnsi="Times New Roman" w:cs="Times New Roman"/>
          <w:sz w:val="24"/>
          <w:szCs w:val="24"/>
        </w:rPr>
        <w:t>Ответственные  исполнители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подпрограммы муниципальной программы, согласованный с главой администрации Восточного городского поселения в сектор  экономики и бухгалтерского учета муниципального образования.</w:t>
      </w:r>
    </w:p>
    <w:p w:rsidR="00A96ED2" w:rsidRPr="0031654A" w:rsidRDefault="00A96ED2" w:rsidP="00A96ED2">
      <w:pPr>
        <w:pStyle w:val="ConsPlusNormal"/>
        <w:ind w:firstLine="0"/>
        <w:rPr>
          <w:rFonts w:ascii="Times New Roman" w:hAnsi="Times New Roman" w:cs="Times New Roman"/>
          <w:sz w:val="24"/>
          <w:szCs w:val="24"/>
        </w:rPr>
        <w:sectPr w:rsidR="00A96ED2" w:rsidRPr="0031654A" w:rsidSect="009378BE">
          <w:footerReference w:type="even" r:id="rId89"/>
          <w:footerReference w:type="default" r:id="rId90"/>
          <w:pgSz w:w="11906" w:h="16838"/>
          <w:pgMar w:top="851" w:right="851" w:bottom="851" w:left="1418" w:header="709" w:footer="709" w:gutter="0"/>
          <w:cols w:space="708"/>
          <w:docGrid w:linePitch="360"/>
        </w:sectPr>
      </w:pPr>
      <w:r w:rsidRPr="0031654A">
        <w:rPr>
          <w:rFonts w:ascii="Times New Roman" w:hAnsi="Times New Roman" w:cs="Times New Roman"/>
          <w:sz w:val="24"/>
          <w:szCs w:val="24"/>
        </w:rPr>
        <w:t xml:space="preserve">                                             </w:t>
      </w:r>
    </w:p>
    <w:p w:rsidR="00A96ED2" w:rsidRPr="0031654A" w:rsidRDefault="00A96ED2" w:rsidP="00A96ED2">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Приложение №1</w:t>
      </w:r>
    </w:p>
    <w:p w:rsidR="00A96ED2" w:rsidRPr="0031654A" w:rsidRDefault="00A96ED2" w:rsidP="00A96ED2">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A96ED2" w:rsidRPr="0031654A" w:rsidRDefault="00A96ED2" w:rsidP="00A96ED2">
      <w:pPr>
        <w:pStyle w:val="ConsPlusNormal"/>
        <w:ind w:firstLine="0"/>
        <w:rPr>
          <w:rFonts w:ascii="Times New Roman" w:hAnsi="Times New Roman" w:cs="Times New Roman"/>
          <w:sz w:val="24"/>
          <w:szCs w:val="24"/>
        </w:rPr>
      </w:pP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физической культуры и спорта</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2014 -2016 годы </w:t>
      </w:r>
    </w:p>
    <w:tbl>
      <w:tblPr>
        <w:tblW w:w="15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6983"/>
        <w:gridCol w:w="1134"/>
        <w:gridCol w:w="992"/>
        <w:gridCol w:w="993"/>
        <w:gridCol w:w="992"/>
        <w:gridCol w:w="823"/>
        <w:gridCol w:w="911"/>
        <w:gridCol w:w="769"/>
        <w:gridCol w:w="840"/>
      </w:tblGrid>
      <w:tr w:rsidR="00A96ED2" w:rsidRPr="009378BE" w:rsidTr="009378BE">
        <w:trPr>
          <w:trHeight w:val="301"/>
        </w:trPr>
        <w:tc>
          <w:tcPr>
            <w:tcW w:w="922" w:type="dxa"/>
            <w:vMerge w:val="restart"/>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№п/п</w:t>
            </w:r>
          </w:p>
        </w:tc>
        <w:tc>
          <w:tcPr>
            <w:tcW w:w="6983" w:type="dxa"/>
            <w:vMerge w:val="restart"/>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 xml:space="preserve">Наименование программы, подпрограммы, отдельного  мероприятия, наименование показателей </w:t>
            </w:r>
          </w:p>
        </w:tc>
        <w:tc>
          <w:tcPr>
            <w:tcW w:w="1134" w:type="dxa"/>
            <w:vMerge w:val="restart"/>
            <w:tcBorders>
              <w:top w:val="single" w:sz="4" w:space="0" w:color="auto"/>
            </w:tcBorders>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 xml:space="preserve">Единица измерения </w:t>
            </w:r>
          </w:p>
        </w:tc>
        <w:tc>
          <w:tcPr>
            <w:tcW w:w="6320" w:type="dxa"/>
            <w:gridSpan w:val="7"/>
            <w:tcBorders>
              <w:top w:val="single" w:sz="4" w:space="0" w:color="auto"/>
              <w:bottom w:val="single" w:sz="4" w:space="0" w:color="auto"/>
              <w:right w:val="single" w:sz="4" w:space="0" w:color="auto"/>
            </w:tcBorders>
          </w:tcPr>
          <w:p w:rsidR="00A96ED2" w:rsidRPr="009378BE" w:rsidRDefault="00A96ED2" w:rsidP="00B94BD3">
            <w:pPr>
              <w:jc w:val="center"/>
              <w:rPr>
                <w:sz w:val="22"/>
                <w:szCs w:val="22"/>
              </w:rPr>
            </w:pPr>
            <w:r w:rsidRPr="009378BE">
              <w:rPr>
                <w:sz w:val="22"/>
                <w:szCs w:val="22"/>
              </w:rPr>
              <w:t>Значение показателя эффективности</w:t>
            </w:r>
          </w:p>
        </w:tc>
      </w:tr>
      <w:tr w:rsidR="00A96ED2" w:rsidRPr="009378BE" w:rsidTr="009378BE">
        <w:trPr>
          <w:trHeight w:val="975"/>
        </w:trPr>
        <w:tc>
          <w:tcPr>
            <w:tcW w:w="922" w:type="dxa"/>
            <w:vMerge/>
          </w:tcPr>
          <w:p w:rsidR="00A96ED2" w:rsidRPr="009378BE" w:rsidRDefault="00A96ED2" w:rsidP="00B94BD3">
            <w:pPr>
              <w:pStyle w:val="ConsPlusNormal"/>
              <w:ind w:firstLine="0"/>
              <w:jc w:val="center"/>
              <w:rPr>
                <w:rFonts w:ascii="Times New Roman" w:hAnsi="Times New Roman" w:cs="Times New Roman"/>
                <w:sz w:val="22"/>
                <w:szCs w:val="22"/>
              </w:rPr>
            </w:pPr>
          </w:p>
        </w:tc>
        <w:tc>
          <w:tcPr>
            <w:tcW w:w="6983" w:type="dxa"/>
            <w:vMerge/>
          </w:tcPr>
          <w:p w:rsidR="00A96ED2" w:rsidRPr="009378BE" w:rsidRDefault="00A96ED2" w:rsidP="00B94BD3">
            <w:pPr>
              <w:pStyle w:val="ConsPlusNormal"/>
              <w:ind w:firstLine="0"/>
              <w:jc w:val="center"/>
              <w:rPr>
                <w:rFonts w:ascii="Times New Roman" w:hAnsi="Times New Roman" w:cs="Times New Roman"/>
                <w:sz w:val="22"/>
                <w:szCs w:val="22"/>
              </w:rPr>
            </w:pPr>
          </w:p>
        </w:tc>
        <w:tc>
          <w:tcPr>
            <w:tcW w:w="1134" w:type="dxa"/>
            <w:vMerge/>
          </w:tcPr>
          <w:p w:rsidR="00A96ED2" w:rsidRPr="009378BE" w:rsidRDefault="00A96ED2" w:rsidP="00B94BD3">
            <w:pPr>
              <w:pStyle w:val="ConsPlusNormal"/>
              <w:ind w:firstLine="0"/>
              <w:jc w:val="center"/>
              <w:rPr>
                <w:rFonts w:ascii="Times New Roman" w:hAnsi="Times New Roman" w:cs="Times New Roman"/>
                <w:sz w:val="22"/>
                <w:szCs w:val="22"/>
              </w:rPr>
            </w:pPr>
          </w:p>
        </w:tc>
        <w:tc>
          <w:tcPr>
            <w:tcW w:w="992"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2014 год</w:t>
            </w:r>
          </w:p>
        </w:tc>
        <w:tc>
          <w:tcPr>
            <w:tcW w:w="993"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2015 год</w:t>
            </w:r>
          </w:p>
        </w:tc>
        <w:tc>
          <w:tcPr>
            <w:tcW w:w="992"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2016 год</w:t>
            </w:r>
          </w:p>
        </w:tc>
        <w:tc>
          <w:tcPr>
            <w:tcW w:w="823"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2017 год</w:t>
            </w:r>
          </w:p>
        </w:tc>
        <w:tc>
          <w:tcPr>
            <w:tcW w:w="911"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2018 год</w:t>
            </w:r>
          </w:p>
        </w:tc>
        <w:tc>
          <w:tcPr>
            <w:tcW w:w="769"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2019 год</w:t>
            </w:r>
          </w:p>
        </w:tc>
        <w:tc>
          <w:tcPr>
            <w:tcW w:w="840"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2020 год</w:t>
            </w: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1.1</w:t>
            </w:r>
          </w:p>
        </w:tc>
        <w:tc>
          <w:tcPr>
            <w:tcW w:w="6983"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«Развитие физической культуры и спорта  на 2014 -2016 годы и на период до 2020года»</w:t>
            </w:r>
          </w:p>
        </w:tc>
        <w:tc>
          <w:tcPr>
            <w:tcW w:w="1134"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92"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93"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92"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23"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1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6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9378BE" w:rsidRDefault="00A96ED2" w:rsidP="00B94BD3">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1</w:t>
            </w:r>
          </w:p>
        </w:tc>
        <w:tc>
          <w:tcPr>
            <w:tcW w:w="6983" w:type="dxa"/>
          </w:tcPr>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 xml:space="preserve">Обеспеченность спортивными залами </w:t>
            </w:r>
          </w:p>
        </w:tc>
        <w:tc>
          <w:tcPr>
            <w:tcW w:w="1134"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ед</w:t>
            </w:r>
          </w:p>
        </w:tc>
        <w:tc>
          <w:tcPr>
            <w:tcW w:w="992"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3</w:t>
            </w:r>
          </w:p>
        </w:tc>
        <w:tc>
          <w:tcPr>
            <w:tcW w:w="993"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3</w:t>
            </w:r>
          </w:p>
        </w:tc>
        <w:tc>
          <w:tcPr>
            <w:tcW w:w="992"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3</w:t>
            </w:r>
          </w:p>
        </w:tc>
        <w:tc>
          <w:tcPr>
            <w:tcW w:w="823"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1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6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9378BE" w:rsidRDefault="00A96ED2" w:rsidP="00B94BD3">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2</w:t>
            </w:r>
          </w:p>
        </w:tc>
        <w:tc>
          <w:tcPr>
            <w:tcW w:w="6983" w:type="dxa"/>
          </w:tcPr>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 xml:space="preserve">Обеспеченность плоскостными сооружениями </w:t>
            </w:r>
          </w:p>
        </w:tc>
        <w:tc>
          <w:tcPr>
            <w:tcW w:w="1134"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ед</w:t>
            </w:r>
          </w:p>
        </w:tc>
        <w:tc>
          <w:tcPr>
            <w:tcW w:w="992"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3</w:t>
            </w:r>
          </w:p>
        </w:tc>
        <w:tc>
          <w:tcPr>
            <w:tcW w:w="993"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3</w:t>
            </w:r>
          </w:p>
        </w:tc>
        <w:tc>
          <w:tcPr>
            <w:tcW w:w="992"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3</w:t>
            </w:r>
          </w:p>
        </w:tc>
        <w:tc>
          <w:tcPr>
            <w:tcW w:w="823"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1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6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9378BE" w:rsidRDefault="00A96ED2" w:rsidP="00B94BD3">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3</w:t>
            </w:r>
          </w:p>
        </w:tc>
        <w:tc>
          <w:tcPr>
            <w:tcW w:w="6983" w:type="dxa"/>
          </w:tcPr>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 xml:space="preserve">Удельный вес населения, систематически </w:t>
            </w:r>
          </w:p>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 xml:space="preserve"> занимающегося физкультурой и спортом %</w:t>
            </w:r>
          </w:p>
        </w:tc>
        <w:tc>
          <w:tcPr>
            <w:tcW w:w="1134"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w:t>
            </w:r>
          </w:p>
        </w:tc>
        <w:tc>
          <w:tcPr>
            <w:tcW w:w="992"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27,5</w:t>
            </w:r>
          </w:p>
        </w:tc>
        <w:tc>
          <w:tcPr>
            <w:tcW w:w="993"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28</w:t>
            </w:r>
          </w:p>
        </w:tc>
        <w:tc>
          <w:tcPr>
            <w:tcW w:w="992"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28,5</w:t>
            </w:r>
          </w:p>
        </w:tc>
        <w:tc>
          <w:tcPr>
            <w:tcW w:w="823"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1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6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9378BE" w:rsidRDefault="00A96ED2" w:rsidP="00B94BD3">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4</w:t>
            </w:r>
          </w:p>
        </w:tc>
        <w:tc>
          <w:tcPr>
            <w:tcW w:w="6983" w:type="dxa"/>
          </w:tcPr>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Количество реконструируемых и вновь построенных спортивных объектов (шт.)</w:t>
            </w:r>
          </w:p>
        </w:tc>
        <w:tc>
          <w:tcPr>
            <w:tcW w:w="1134"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шт</w:t>
            </w:r>
          </w:p>
        </w:tc>
        <w:tc>
          <w:tcPr>
            <w:tcW w:w="992"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1</w:t>
            </w:r>
          </w:p>
        </w:tc>
        <w:tc>
          <w:tcPr>
            <w:tcW w:w="993"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0</w:t>
            </w:r>
          </w:p>
        </w:tc>
        <w:tc>
          <w:tcPr>
            <w:tcW w:w="992"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0</w:t>
            </w:r>
          </w:p>
        </w:tc>
        <w:tc>
          <w:tcPr>
            <w:tcW w:w="823"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1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6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9378BE" w:rsidRDefault="00A96ED2" w:rsidP="00B94BD3">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5</w:t>
            </w:r>
          </w:p>
        </w:tc>
        <w:tc>
          <w:tcPr>
            <w:tcW w:w="6983" w:type="dxa"/>
          </w:tcPr>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Количество физкультурных и спортивно-массовых мероприятий, проводимых на территории города в год</w:t>
            </w:r>
          </w:p>
        </w:tc>
        <w:tc>
          <w:tcPr>
            <w:tcW w:w="1134"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ед</w:t>
            </w:r>
          </w:p>
        </w:tc>
        <w:tc>
          <w:tcPr>
            <w:tcW w:w="992" w:type="dxa"/>
          </w:tcPr>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не менее</w:t>
            </w:r>
          </w:p>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 xml:space="preserve"> 30</w:t>
            </w:r>
          </w:p>
        </w:tc>
        <w:tc>
          <w:tcPr>
            <w:tcW w:w="993" w:type="dxa"/>
          </w:tcPr>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не менее</w:t>
            </w:r>
          </w:p>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 xml:space="preserve">30 </w:t>
            </w:r>
          </w:p>
        </w:tc>
        <w:tc>
          <w:tcPr>
            <w:tcW w:w="992" w:type="dxa"/>
          </w:tcPr>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не менее</w:t>
            </w:r>
          </w:p>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 xml:space="preserve">30 </w:t>
            </w:r>
          </w:p>
        </w:tc>
        <w:tc>
          <w:tcPr>
            <w:tcW w:w="823"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1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6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9378BE" w:rsidRDefault="00A96ED2" w:rsidP="00B94BD3">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6</w:t>
            </w:r>
          </w:p>
        </w:tc>
        <w:tc>
          <w:tcPr>
            <w:tcW w:w="6983" w:type="dxa"/>
          </w:tcPr>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Количество секций спортивной направленности</w:t>
            </w:r>
          </w:p>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 xml:space="preserve">МБУК КСЦ; </w:t>
            </w:r>
          </w:p>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МКОУ ДОД СДСШОР (группы)</w:t>
            </w:r>
          </w:p>
        </w:tc>
        <w:tc>
          <w:tcPr>
            <w:tcW w:w="1134"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группы</w:t>
            </w:r>
          </w:p>
        </w:tc>
        <w:tc>
          <w:tcPr>
            <w:tcW w:w="992" w:type="dxa"/>
          </w:tcPr>
          <w:p w:rsidR="00A96ED2" w:rsidRPr="009378BE" w:rsidRDefault="00A96ED2" w:rsidP="00B94BD3">
            <w:pPr>
              <w:pStyle w:val="ConsPlusNonformat"/>
              <w:jc w:val="center"/>
              <w:rPr>
                <w:rFonts w:ascii="Times New Roman" w:hAnsi="Times New Roman" w:cs="Times New Roman"/>
                <w:sz w:val="22"/>
                <w:szCs w:val="22"/>
              </w:rPr>
            </w:pPr>
          </w:p>
          <w:p w:rsidR="00A96ED2" w:rsidRPr="009378BE" w:rsidRDefault="00A96ED2" w:rsidP="00B94BD3">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6</w:t>
            </w:r>
          </w:p>
          <w:p w:rsidR="00A96ED2" w:rsidRPr="009378BE" w:rsidRDefault="00A96ED2" w:rsidP="00B94BD3">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4</w:t>
            </w:r>
          </w:p>
        </w:tc>
        <w:tc>
          <w:tcPr>
            <w:tcW w:w="993" w:type="dxa"/>
          </w:tcPr>
          <w:p w:rsidR="00A96ED2" w:rsidRPr="009378BE" w:rsidRDefault="00A96ED2" w:rsidP="00B94BD3">
            <w:pPr>
              <w:pStyle w:val="ConsPlusNonformat"/>
              <w:jc w:val="center"/>
              <w:rPr>
                <w:rFonts w:ascii="Times New Roman" w:hAnsi="Times New Roman" w:cs="Times New Roman"/>
                <w:sz w:val="22"/>
                <w:szCs w:val="22"/>
              </w:rPr>
            </w:pPr>
          </w:p>
          <w:p w:rsidR="00A96ED2" w:rsidRPr="009378BE" w:rsidRDefault="00A96ED2" w:rsidP="00B94BD3">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6</w:t>
            </w:r>
          </w:p>
          <w:p w:rsidR="00A96ED2" w:rsidRPr="009378BE" w:rsidRDefault="00A96ED2" w:rsidP="00B94BD3">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4</w:t>
            </w:r>
          </w:p>
        </w:tc>
        <w:tc>
          <w:tcPr>
            <w:tcW w:w="992" w:type="dxa"/>
          </w:tcPr>
          <w:p w:rsidR="00A96ED2" w:rsidRPr="009378BE" w:rsidRDefault="00A96ED2" w:rsidP="00B94BD3">
            <w:pPr>
              <w:pStyle w:val="ConsPlusNonformat"/>
              <w:jc w:val="center"/>
              <w:rPr>
                <w:rFonts w:ascii="Times New Roman" w:hAnsi="Times New Roman" w:cs="Times New Roman"/>
                <w:sz w:val="22"/>
                <w:szCs w:val="22"/>
              </w:rPr>
            </w:pPr>
          </w:p>
          <w:p w:rsidR="00A96ED2" w:rsidRPr="009378BE" w:rsidRDefault="00A96ED2" w:rsidP="00B94BD3">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6</w:t>
            </w:r>
          </w:p>
          <w:p w:rsidR="00A96ED2" w:rsidRPr="009378BE" w:rsidRDefault="00A96ED2" w:rsidP="00B94BD3">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4</w:t>
            </w:r>
          </w:p>
        </w:tc>
        <w:tc>
          <w:tcPr>
            <w:tcW w:w="823"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1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6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9378BE" w:rsidRDefault="00A96ED2" w:rsidP="00B94BD3">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7</w:t>
            </w:r>
          </w:p>
        </w:tc>
        <w:tc>
          <w:tcPr>
            <w:tcW w:w="6983" w:type="dxa"/>
          </w:tcPr>
          <w:p w:rsidR="00A96ED2" w:rsidRPr="009378BE" w:rsidRDefault="00A96ED2" w:rsidP="009378BE">
            <w:pPr>
              <w:pStyle w:val="ConsPlusNonformat"/>
              <w:rPr>
                <w:rFonts w:ascii="Times New Roman" w:hAnsi="Times New Roman" w:cs="Times New Roman"/>
                <w:sz w:val="22"/>
                <w:szCs w:val="22"/>
              </w:rPr>
            </w:pPr>
            <w:r w:rsidRPr="009378BE">
              <w:rPr>
                <w:rFonts w:ascii="Times New Roman" w:hAnsi="Times New Roman" w:cs="Times New Roman"/>
                <w:sz w:val="22"/>
                <w:szCs w:val="22"/>
              </w:rPr>
              <w:t>Среднегодовая численность детей и подростков, занимающихся в учреждениях дополнительного образования детей спортивной направленности (чел.):</w:t>
            </w:r>
          </w:p>
          <w:p w:rsidR="00A96ED2" w:rsidRPr="009378BE" w:rsidRDefault="00A96ED2" w:rsidP="009378BE">
            <w:pPr>
              <w:pStyle w:val="ConsPlusNonformat"/>
              <w:rPr>
                <w:rFonts w:ascii="Times New Roman" w:hAnsi="Times New Roman" w:cs="Times New Roman"/>
                <w:sz w:val="22"/>
                <w:szCs w:val="22"/>
              </w:rPr>
            </w:pPr>
            <w:r w:rsidRPr="009378BE">
              <w:rPr>
                <w:rFonts w:ascii="Times New Roman" w:hAnsi="Times New Roman" w:cs="Times New Roman"/>
                <w:sz w:val="22"/>
                <w:szCs w:val="22"/>
              </w:rPr>
              <w:t xml:space="preserve">МБУК КСЦ; </w:t>
            </w:r>
          </w:p>
          <w:p w:rsidR="00A96ED2" w:rsidRPr="009378BE" w:rsidRDefault="00A96ED2" w:rsidP="009378BE">
            <w:pPr>
              <w:pStyle w:val="ConsPlusNonformat"/>
              <w:rPr>
                <w:rFonts w:ascii="Times New Roman" w:hAnsi="Times New Roman" w:cs="Times New Roman"/>
                <w:sz w:val="22"/>
                <w:szCs w:val="22"/>
              </w:rPr>
            </w:pPr>
            <w:r w:rsidRPr="009378BE">
              <w:rPr>
                <w:rFonts w:ascii="Times New Roman" w:hAnsi="Times New Roman" w:cs="Times New Roman"/>
                <w:sz w:val="22"/>
                <w:szCs w:val="22"/>
              </w:rPr>
              <w:t>МКОУ ДОД СДСШОР</w:t>
            </w:r>
          </w:p>
        </w:tc>
        <w:tc>
          <w:tcPr>
            <w:tcW w:w="1134" w:type="dxa"/>
          </w:tcPr>
          <w:p w:rsidR="00A96ED2" w:rsidRPr="009378BE" w:rsidRDefault="00A96ED2" w:rsidP="009378BE">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чел</w:t>
            </w:r>
          </w:p>
        </w:tc>
        <w:tc>
          <w:tcPr>
            <w:tcW w:w="992" w:type="dxa"/>
          </w:tcPr>
          <w:p w:rsidR="00A96ED2" w:rsidRPr="009378BE" w:rsidRDefault="00A96ED2" w:rsidP="009378BE">
            <w:pPr>
              <w:pStyle w:val="ConsPlusNonformat"/>
              <w:rPr>
                <w:rFonts w:ascii="Times New Roman" w:hAnsi="Times New Roman" w:cs="Times New Roman"/>
                <w:sz w:val="22"/>
                <w:szCs w:val="22"/>
              </w:rPr>
            </w:pPr>
          </w:p>
          <w:p w:rsidR="00A96ED2" w:rsidRDefault="00A96ED2" w:rsidP="009378BE">
            <w:pPr>
              <w:pStyle w:val="ConsPlusNonformat"/>
              <w:jc w:val="center"/>
              <w:rPr>
                <w:rFonts w:ascii="Times New Roman" w:hAnsi="Times New Roman" w:cs="Times New Roman"/>
                <w:sz w:val="22"/>
                <w:szCs w:val="22"/>
              </w:rPr>
            </w:pPr>
          </w:p>
          <w:p w:rsidR="005448A8" w:rsidRPr="009378BE" w:rsidRDefault="005448A8" w:rsidP="009378BE">
            <w:pPr>
              <w:pStyle w:val="ConsPlusNonformat"/>
              <w:jc w:val="center"/>
              <w:rPr>
                <w:rFonts w:ascii="Times New Roman" w:hAnsi="Times New Roman" w:cs="Times New Roman"/>
                <w:sz w:val="22"/>
                <w:szCs w:val="22"/>
              </w:rPr>
            </w:pPr>
          </w:p>
          <w:p w:rsidR="00A96ED2" w:rsidRPr="009378BE" w:rsidRDefault="00A96ED2" w:rsidP="009378BE">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130</w:t>
            </w:r>
          </w:p>
          <w:p w:rsidR="00A96ED2" w:rsidRPr="009378BE" w:rsidRDefault="00A96ED2" w:rsidP="009378BE">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251</w:t>
            </w:r>
          </w:p>
        </w:tc>
        <w:tc>
          <w:tcPr>
            <w:tcW w:w="993" w:type="dxa"/>
          </w:tcPr>
          <w:p w:rsidR="00A96ED2" w:rsidRPr="009378BE" w:rsidRDefault="00A96ED2" w:rsidP="009378BE">
            <w:pPr>
              <w:pStyle w:val="ConsPlusNonformat"/>
              <w:jc w:val="center"/>
              <w:rPr>
                <w:rFonts w:ascii="Times New Roman" w:hAnsi="Times New Roman" w:cs="Times New Roman"/>
                <w:sz w:val="22"/>
                <w:szCs w:val="22"/>
              </w:rPr>
            </w:pPr>
          </w:p>
          <w:p w:rsidR="00A96ED2" w:rsidRDefault="00A96ED2" w:rsidP="009378BE">
            <w:pPr>
              <w:pStyle w:val="ConsPlusNonformat"/>
              <w:rPr>
                <w:rFonts w:ascii="Times New Roman" w:hAnsi="Times New Roman" w:cs="Times New Roman"/>
                <w:sz w:val="22"/>
                <w:szCs w:val="22"/>
              </w:rPr>
            </w:pPr>
          </w:p>
          <w:p w:rsidR="005448A8" w:rsidRPr="009378BE" w:rsidRDefault="005448A8" w:rsidP="009378BE">
            <w:pPr>
              <w:pStyle w:val="ConsPlusNonformat"/>
              <w:rPr>
                <w:rFonts w:ascii="Times New Roman" w:hAnsi="Times New Roman" w:cs="Times New Roman"/>
                <w:sz w:val="22"/>
                <w:szCs w:val="22"/>
              </w:rPr>
            </w:pPr>
          </w:p>
          <w:p w:rsidR="00A96ED2" w:rsidRPr="009378BE" w:rsidRDefault="00A96ED2" w:rsidP="009378BE">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135</w:t>
            </w:r>
          </w:p>
          <w:p w:rsidR="00A96ED2" w:rsidRPr="009378BE" w:rsidRDefault="00A96ED2" w:rsidP="009378BE">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255</w:t>
            </w:r>
          </w:p>
        </w:tc>
        <w:tc>
          <w:tcPr>
            <w:tcW w:w="992" w:type="dxa"/>
          </w:tcPr>
          <w:p w:rsidR="00A96ED2" w:rsidRPr="009378BE" w:rsidRDefault="00A96ED2" w:rsidP="009378BE">
            <w:pPr>
              <w:pStyle w:val="ConsPlusNonformat"/>
              <w:jc w:val="center"/>
              <w:rPr>
                <w:rFonts w:ascii="Times New Roman" w:hAnsi="Times New Roman" w:cs="Times New Roman"/>
                <w:sz w:val="22"/>
                <w:szCs w:val="22"/>
              </w:rPr>
            </w:pPr>
          </w:p>
          <w:p w:rsidR="00A96ED2" w:rsidRDefault="00A96ED2" w:rsidP="009378BE">
            <w:pPr>
              <w:pStyle w:val="ConsPlusNonformat"/>
              <w:rPr>
                <w:rFonts w:ascii="Times New Roman" w:hAnsi="Times New Roman" w:cs="Times New Roman"/>
                <w:sz w:val="22"/>
                <w:szCs w:val="22"/>
              </w:rPr>
            </w:pPr>
          </w:p>
          <w:p w:rsidR="005448A8" w:rsidRPr="009378BE" w:rsidRDefault="005448A8" w:rsidP="009378BE">
            <w:pPr>
              <w:pStyle w:val="ConsPlusNonformat"/>
              <w:rPr>
                <w:rFonts w:ascii="Times New Roman" w:hAnsi="Times New Roman" w:cs="Times New Roman"/>
                <w:sz w:val="22"/>
                <w:szCs w:val="22"/>
              </w:rPr>
            </w:pPr>
          </w:p>
          <w:p w:rsidR="00A96ED2" w:rsidRPr="009378BE" w:rsidRDefault="00A96ED2" w:rsidP="009378BE">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140</w:t>
            </w:r>
          </w:p>
          <w:p w:rsidR="00A96ED2" w:rsidRPr="009378BE" w:rsidRDefault="00A96ED2" w:rsidP="009378BE">
            <w:pPr>
              <w:pStyle w:val="ConsPlusNonformat"/>
              <w:jc w:val="center"/>
              <w:rPr>
                <w:rFonts w:ascii="Times New Roman" w:hAnsi="Times New Roman" w:cs="Times New Roman"/>
                <w:sz w:val="22"/>
                <w:szCs w:val="22"/>
              </w:rPr>
            </w:pPr>
            <w:r w:rsidRPr="009378BE">
              <w:rPr>
                <w:rFonts w:ascii="Times New Roman" w:hAnsi="Times New Roman" w:cs="Times New Roman"/>
                <w:sz w:val="22"/>
                <w:szCs w:val="22"/>
              </w:rPr>
              <w:t>260</w:t>
            </w:r>
          </w:p>
        </w:tc>
        <w:tc>
          <w:tcPr>
            <w:tcW w:w="823" w:type="dxa"/>
          </w:tcPr>
          <w:p w:rsidR="00A96ED2" w:rsidRPr="009378BE" w:rsidRDefault="00A96ED2" w:rsidP="009378BE">
            <w:pPr>
              <w:pStyle w:val="ConsPlusNormal"/>
              <w:ind w:firstLine="0"/>
              <w:jc w:val="center"/>
              <w:rPr>
                <w:rFonts w:ascii="Times New Roman" w:hAnsi="Times New Roman" w:cs="Times New Roman"/>
                <w:b/>
                <w:sz w:val="22"/>
                <w:szCs w:val="22"/>
              </w:rPr>
            </w:pPr>
          </w:p>
        </w:tc>
        <w:tc>
          <w:tcPr>
            <w:tcW w:w="911" w:type="dxa"/>
          </w:tcPr>
          <w:p w:rsidR="00A96ED2" w:rsidRPr="009378BE" w:rsidRDefault="00A96ED2" w:rsidP="009378BE">
            <w:pPr>
              <w:pStyle w:val="ConsPlusNormal"/>
              <w:ind w:firstLine="0"/>
              <w:jc w:val="center"/>
              <w:rPr>
                <w:rFonts w:ascii="Times New Roman" w:hAnsi="Times New Roman" w:cs="Times New Roman"/>
                <w:b/>
                <w:sz w:val="22"/>
                <w:szCs w:val="22"/>
              </w:rPr>
            </w:pPr>
          </w:p>
        </w:tc>
        <w:tc>
          <w:tcPr>
            <w:tcW w:w="769" w:type="dxa"/>
          </w:tcPr>
          <w:p w:rsidR="00A96ED2" w:rsidRPr="009378BE" w:rsidRDefault="00A96ED2" w:rsidP="009378BE">
            <w:pPr>
              <w:pStyle w:val="ConsPlusNormal"/>
              <w:ind w:firstLine="0"/>
              <w:jc w:val="center"/>
              <w:rPr>
                <w:rFonts w:ascii="Times New Roman" w:hAnsi="Times New Roman" w:cs="Times New Roman"/>
                <w:b/>
                <w:sz w:val="22"/>
                <w:szCs w:val="22"/>
              </w:rPr>
            </w:pPr>
          </w:p>
        </w:tc>
        <w:tc>
          <w:tcPr>
            <w:tcW w:w="840" w:type="dxa"/>
          </w:tcPr>
          <w:p w:rsidR="00A96ED2" w:rsidRPr="009378BE" w:rsidRDefault="00A96ED2" w:rsidP="009378BE">
            <w:pPr>
              <w:pStyle w:val="ConsPlusNormal"/>
              <w:ind w:firstLine="0"/>
              <w:jc w:val="center"/>
              <w:rPr>
                <w:rFonts w:ascii="Times New Roman" w:hAnsi="Times New Roman" w:cs="Times New Roman"/>
                <w:b/>
                <w:sz w:val="22"/>
                <w:szCs w:val="22"/>
              </w:rPr>
            </w:pPr>
          </w:p>
        </w:tc>
      </w:tr>
      <w:tr w:rsidR="00A96ED2" w:rsidRPr="009378BE" w:rsidTr="009378BE">
        <w:tc>
          <w:tcPr>
            <w:tcW w:w="922" w:type="dxa"/>
          </w:tcPr>
          <w:p w:rsidR="00A96ED2" w:rsidRPr="009378BE" w:rsidRDefault="00A96ED2" w:rsidP="00B94BD3">
            <w:pPr>
              <w:pStyle w:val="ConsPlusNormal"/>
              <w:ind w:firstLine="0"/>
              <w:jc w:val="center"/>
              <w:rPr>
                <w:rFonts w:ascii="Times New Roman" w:hAnsi="Times New Roman" w:cs="Times New Roman"/>
                <w:b/>
                <w:sz w:val="22"/>
                <w:szCs w:val="22"/>
              </w:rPr>
            </w:pPr>
            <w:r w:rsidRPr="009378BE">
              <w:rPr>
                <w:rFonts w:ascii="Times New Roman" w:hAnsi="Times New Roman" w:cs="Times New Roman"/>
                <w:b/>
                <w:sz w:val="22"/>
                <w:szCs w:val="22"/>
              </w:rPr>
              <w:t>8</w:t>
            </w:r>
          </w:p>
        </w:tc>
        <w:tc>
          <w:tcPr>
            <w:tcW w:w="6983" w:type="dxa"/>
          </w:tcPr>
          <w:p w:rsidR="00A96ED2" w:rsidRPr="009378BE" w:rsidRDefault="00A96ED2" w:rsidP="00B94BD3">
            <w:pPr>
              <w:pStyle w:val="ConsPlusNonformat"/>
              <w:rPr>
                <w:rFonts w:ascii="Times New Roman" w:hAnsi="Times New Roman" w:cs="Times New Roman"/>
                <w:sz w:val="22"/>
                <w:szCs w:val="22"/>
              </w:rPr>
            </w:pPr>
            <w:r w:rsidRPr="009378BE">
              <w:rPr>
                <w:rFonts w:ascii="Times New Roman" w:hAnsi="Times New Roman" w:cs="Times New Roman"/>
                <w:sz w:val="22"/>
                <w:szCs w:val="22"/>
              </w:rPr>
              <w:t>Сохранение тренерско-преподавательского состава  (%)</w:t>
            </w:r>
          </w:p>
        </w:tc>
        <w:tc>
          <w:tcPr>
            <w:tcW w:w="1134" w:type="dxa"/>
          </w:tcPr>
          <w:p w:rsidR="00A96ED2" w:rsidRPr="009378BE" w:rsidRDefault="00A96ED2" w:rsidP="00B94BD3">
            <w:pPr>
              <w:pStyle w:val="ConsPlusNormal"/>
              <w:ind w:firstLine="0"/>
              <w:jc w:val="center"/>
              <w:rPr>
                <w:rFonts w:ascii="Times New Roman" w:hAnsi="Times New Roman" w:cs="Times New Roman"/>
                <w:sz w:val="22"/>
                <w:szCs w:val="22"/>
              </w:rPr>
            </w:pPr>
            <w:r w:rsidRPr="009378BE">
              <w:rPr>
                <w:rFonts w:ascii="Times New Roman" w:hAnsi="Times New Roman" w:cs="Times New Roman"/>
                <w:sz w:val="22"/>
                <w:szCs w:val="22"/>
              </w:rPr>
              <w:t>%</w:t>
            </w:r>
          </w:p>
        </w:tc>
        <w:tc>
          <w:tcPr>
            <w:tcW w:w="992"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100</w:t>
            </w:r>
          </w:p>
        </w:tc>
        <w:tc>
          <w:tcPr>
            <w:tcW w:w="993"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100</w:t>
            </w:r>
          </w:p>
        </w:tc>
        <w:tc>
          <w:tcPr>
            <w:tcW w:w="992" w:type="dxa"/>
          </w:tcPr>
          <w:p w:rsidR="00A96ED2" w:rsidRPr="009378BE" w:rsidRDefault="00A96ED2" w:rsidP="00B94BD3">
            <w:pPr>
              <w:pStyle w:val="ConsPlusNonformat"/>
              <w:spacing w:line="360" w:lineRule="auto"/>
              <w:jc w:val="center"/>
              <w:rPr>
                <w:rFonts w:ascii="Times New Roman" w:hAnsi="Times New Roman" w:cs="Times New Roman"/>
                <w:sz w:val="22"/>
                <w:szCs w:val="22"/>
              </w:rPr>
            </w:pPr>
            <w:r w:rsidRPr="009378BE">
              <w:rPr>
                <w:rFonts w:ascii="Times New Roman" w:hAnsi="Times New Roman" w:cs="Times New Roman"/>
                <w:sz w:val="22"/>
                <w:szCs w:val="22"/>
              </w:rPr>
              <w:t>100</w:t>
            </w:r>
          </w:p>
        </w:tc>
        <w:tc>
          <w:tcPr>
            <w:tcW w:w="823"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911"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769" w:type="dxa"/>
          </w:tcPr>
          <w:p w:rsidR="00A96ED2" w:rsidRPr="009378BE"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9378BE" w:rsidRDefault="00A96ED2" w:rsidP="00B94BD3">
            <w:pPr>
              <w:pStyle w:val="ConsPlusNormal"/>
              <w:ind w:firstLine="0"/>
              <w:jc w:val="center"/>
              <w:rPr>
                <w:rFonts w:ascii="Times New Roman" w:hAnsi="Times New Roman" w:cs="Times New Roman"/>
                <w:b/>
                <w:sz w:val="22"/>
                <w:szCs w:val="22"/>
              </w:rPr>
            </w:pPr>
          </w:p>
        </w:tc>
      </w:tr>
    </w:tbl>
    <w:p w:rsidR="00A96ED2" w:rsidRPr="0031654A" w:rsidRDefault="00A96ED2" w:rsidP="00A96ED2">
      <w:pPr>
        <w:pStyle w:val="ConsPlusNormal"/>
        <w:ind w:firstLine="0"/>
        <w:rPr>
          <w:rFonts w:ascii="Times New Roman" w:hAnsi="Times New Roman" w:cs="Times New Roman"/>
          <w:sz w:val="24"/>
          <w:szCs w:val="24"/>
        </w:rPr>
      </w:pPr>
    </w:p>
    <w:p w:rsidR="00A96ED2" w:rsidRPr="0031654A" w:rsidRDefault="00A96ED2" w:rsidP="00A96ED2">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Приложение №2</w:t>
      </w:r>
    </w:p>
    <w:p w:rsidR="00A96ED2" w:rsidRPr="0031654A" w:rsidRDefault="00A96ED2" w:rsidP="00A96ED2">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A96ED2" w:rsidRPr="0031654A" w:rsidRDefault="00A96ED2" w:rsidP="00A96ED2">
      <w:pPr>
        <w:pStyle w:val="ConsPlusNormal"/>
        <w:ind w:firstLine="0"/>
        <w:rPr>
          <w:rFonts w:ascii="Times New Roman" w:hAnsi="Times New Roman" w:cs="Times New Roman"/>
          <w:sz w:val="24"/>
          <w:szCs w:val="24"/>
        </w:rPr>
      </w:pP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A96ED2" w:rsidRPr="0031654A" w:rsidRDefault="00A96ED2" w:rsidP="00A96ED2">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физической культуры и спорта</w:t>
      </w:r>
      <w:r>
        <w:rPr>
          <w:rFonts w:ascii="Times New Roman" w:hAnsi="Times New Roman" w:cs="Times New Roman"/>
          <w:b/>
          <w:sz w:val="24"/>
          <w:szCs w:val="24"/>
        </w:rPr>
        <w:t>»</w:t>
      </w:r>
      <w:r w:rsidRPr="0031654A">
        <w:rPr>
          <w:rFonts w:ascii="Times New Roman" w:hAnsi="Times New Roman" w:cs="Times New Roman"/>
          <w:b/>
          <w:sz w:val="24"/>
          <w:szCs w:val="24"/>
        </w:rPr>
        <w:t xml:space="preserve">  на 2014 -2016 годы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4398"/>
        <w:gridCol w:w="2904"/>
        <w:gridCol w:w="3928"/>
        <w:gridCol w:w="3225"/>
      </w:tblGrid>
      <w:tr w:rsidR="00A96ED2" w:rsidRPr="005448A8" w:rsidTr="005448A8">
        <w:tc>
          <w:tcPr>
            <w:tcW w:w="672"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lastRenderedPageBreak/>
              <w:t>№ п/п</w:t>
            </w:r>
          </w:p>
        </w:tc>
        <w:tc>
          <w:tcPr>
            <w:tcW w:w="4398"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Вид правового акта</w:t>
            </w:r>
          </w:p>
        </w:tc>
        <w:tc>
          <w:tcPr>
            <w:tcW w:w="2904"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Основные положения правового акта</w:t>
            </w:r>
          </w:p>
        </w:tc>
        <w:tc>
          <w:tcPr>
            <w:tcW w:w="3928"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 xml:space="preserve">Ответственный исполнитель </w:t>
            </w:r>
          </w:p>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и соисполнители</w:t>
            </w:r>
          </w:p>
        </w:tc>
        <w:tc>
          <w:tcPr>
            <w:tcW w:w="3225"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Ожидаемые  сроки принятия правового акта</w:t>
            </w:r>
          </w:p>
        </w:tc>
      </w:tr>
      <w:tr w:rsidR="00A96ED2" w:rsidRPr="005448A8" w:rsidTr="005448A8">
        <w:tc>
          <w:tcPr>
            <w:tcW w:w="672" w:type="dxa"/>
          </w:tcPr>
          <w:p w:rsidR="00A96ED2" w:rsidRPr="005448A8" w:rsidRDefault="00A96ED2" w:rsidP="00B94BD3">
            <w:pPr>
              <w:pStyle w:val="ConsPlusNormal"/>
              <w:ind w:firstLine="0"/>
              <w:rPr>
                <w:rFonts w:ascii="Times New Roman" w:hAnsi="Times New Roman" w:cs="Times New Roman"/>
                <w:sz w:val="22"/>
                <w:szCs w:val="22"/>
              </w:rPr>
            </w:pPr>
            <w:r w:rsidRPr="005448A8">
              <w:rPr>
                <w:rFonts w:ascii="Times New Roman" w:hAnsi="Times New Roman" w:cs="Times New Roman"/>
                <w:sz w:val="22"/>
                <w:szCs w:val="22"/>
              </w:rPr>
              <w:t>1</w:t>
            </w:r>
          </w:p>
        </w:tc>
        <w:tc>
          <w:tcPr>
            <w:tcW w:w="4398" w:type="dxa"/>
          </w:tcPr>
          <w:p w:rsidR="00A96ED2" w:rsidRPr="005448A8" w:rsidRDefault="00A96ED2" w:rsidP="00B94BD3">
            <w:pPr>
              <w:rPr>
                <w:sz w:val="22"/>
                <w:szCs w:val="22"/>
              </w:rPr>
            </w:pPr>
            <w:r w:rsidRPr="005448A8">
              <w:rPr>
                <w:sz w:val="22"/>
                <w:szCs w:val="22"/>
              </w:rPr>
              <w:t xml:space="preserve">Устав муниципального образования  Восточное городское поселение Омутнинского района Кировской области. </w:t>
            </w:r>
          </w:p>
        </w:tc>
        <w:tc>
          <w:tcPr>
            <w:tcW w:w="2904" w:type="dxa"/>
          </w:tcPr>
          <w:p w:rsidR="00A96ED2" w:rsidRPr="005448A8" w:rsidRDefault="00A96ED2" w:rsidP="00B94BD3">
            <w:pPr>
              <w:pStyle w:val="ConsPlusNormal"/>
              <w:ind w:firstLine="0"/>
              <w:rPr>
                <w:rFonts w:ascii="Times New Roman" w:hAnsi="Times New Roman" w:cs="Times New Roman"/>
                <w:sz w:val="22"/>
                <w:szCs w:val="22"/>
              </w:rPr>
            </w:pPr>
            <w:r w:rsidRPr="005448A8">
              <w:rPr>
                <w:rFonts w:ascii="Times New Roman" w:hAnsi="Times New Roman" w:cs="Times New Roman"/>
                <w:sz w:val="22"/>
                <w:szCs w:val="22"/>
              </w:rPr>
              <w:t>п.14. ч 1 ст8</w:t>
            </w:r>
          </w:p>
        </w:tc>
        <w:tc>
          <w:tcPr>
            <w:tcW w:w="3928" w:type="dxa"/>
          </w:tcPr>
          <w:p w:rsidR="00A96ED2" w:rsidRPr="005448A8" w:rsidRDefault="00A96ED2" w:rsidP="00B94BD3">
            <w:pPr>
              <w:pStyle w:val="ConsPlusNormal"/>
              <w:ind w:firstLine="0"/>
              <w:rPr>
                <w:rFonts w:ascii="Times New Roman" w:hAnsi="Times New Roman" w:cs="Times New Roman"/>
                <w:sz w:val="22"/>
                <w:szCs w:val="22"/>
              </w:rPr>
            </w:pPr>
            <w:r w:rsidRPr="005448A8">
              <w:rPr>
                <w:rFonts w:ascii="Times New Roman" w:hAnsi="Times New Roman" w:cs="Times New Roman"/>
                <w:sz w:val="22"/>
                <w:szCs w:val="22"/>
              </w:rPr>
              <w:t xml:space="preserve">Администрация Восточного городского поселения </w:t>
            </w:r>
          </w:p>
        </w:tc>
        <w:tc>
          <w:tcPr>
            <w:tcW w:w="3225" w:type="dxa"/>
          </w:tcPr>
          <w:p w:rsidR="00A96ED2" w:rsidRPr="005448A8" w:rsidRDefault="00A96ED2" w:rsidP="00B94BD3">
            <w:pPr>
              <w:pStyle w:val="ConsPlusNormal"/>
              <w:ind w:firstLine="0"/>
              <w:rPr>
                <w:rFonts w:ascii="Times New Roman" w:hAnsi="Times New Roman" w:cs="Times New Roman"/>
                <w:sz w:val="22"/>
                <w:szCs w:val="22"/>
              </w:rPr>
            </w:pPr>
            <w:r w:rsidRPr="005448A8">
              <w:rPr>
                <w:rFonts w:ascii="Times New Roman" w:hAnsi="Times New Roman" w:cs="Times New Roman"/>
                <w:sz w:val="22"/>
                <w:szCs w:val="22"/>
              </w:rPr>
              <w:t xml:space="preserve">по мере необходимости </w:t>
            </w:r>
          </w:p>
        </w:tc>
      </w:tr>
      <w:tr w:rsidR="00A96ED2" w:rsidRPr="005448A8" w:rsidTr="005448A8">
        <w:tc>
          <w:tcPr>
            <w:tcW w:w="672" w:type="dxa"/>
          </w:tcPr>
          <w:p w:rsidR="00A96ED2" w:rsidRPr="005448A8" w:rsidRDefault="00A96ED2" w:rsidP="00B94BD3">
            <w:pPr>
              <w:pStyle w:val="ConsPlusNormal"/>
              <w:ind w:firstLine="0"/>
              <w:rPr>
                <w:rFonts w:ascii="Times New Roman" w:hAnsi="Times New Roman" w:cs="Times New Roman"/>
                <w:sz w:val="22"/>
                <w:szCs w:val="22"/>
              </w:rPr>
            </w:pPr>
            <w:r w:rsidRPr="005448A8">
              <w:rPr>
                <w:rFonts w:ascii="Times New Roman" w:hAnsi="Times New Roman" w:cs="Times New Roman"/>
                <w:sz w:val="22"/>
                <w:szCs w:val="22"/>
              </w:rPr>
              <w:t>2</w:t>
            </w:r>
          </w:p>
        </w:tc>
        <w:tc>
          <w:tcPr>
            <w:tcW w:w="4398" w:type="dxa"/>
          </w:tcPr>
          <w:p w:rsidR="00A96ED2" w:rsidRPr="005448A8" w:rsidRDefault="00A96ED2" w:rsidP="00B94BD3">
            <w:pPr>
              <w:pStyle w:val="ConsPlusNormal"/>
              <w:ind w:firstLine="0"/>
              <w:rPr>
                <w:rFonts w:ascii="Times New Roman" w:hAnsi="Times New Roman" w:cs="Times New Roman"/>
                <w:sz w:val="22"/>
                <w:szCs w:val="22"/>
              </w:rPr>
            </w:pPr>
            <w:r w:rsidRPr="005448A8">
              <w:rPr>
                <w:rFonts w:ascii="Times New Roman" w:hAnsi="Times New Roman" w:cs="Times New Roman"/>
                <w:sz w:val="22"/>
                <w:szCs w:val="22"/>
              </w:rPr>
              <w:t xml:space="preserve">Распоряжение главы администрации </w:t>
            </w:r>
          </w:p>
        </w:tc>
        <w:tc>
          <w:tcPr>
            <w:tcW w:w="2904" w:type="dxa"/>
          </w:tcPr>
          <w:p w:rsidR="00A96ED2" w:rsidRPr="005448A8" w:rsidRDefault="00A96ED2" w:rsidP="00B94BD3">
            <w:pPr>
              <w:pStyle w:val="ConsPlusNormal"/>
              <w:ind w:firstLine="0"/>
              <w:rPr>
                <w:rFonts w:ascii="Times New Roman" w:hAnsi="Times New Roman" w:cs="Times New Roman"/>
                <w:sz w:val="22"/>
                <w:szCs w:val="22"/>
              </w:rPr>
            </w:pPr>
            <w:r w:rsidRPr="005448A8">
              <w:rPr>
                <w:rFonts w:ascii="Times New Roman" w:hAnsi="Times New Roman" w:cs="Times New Roman"/>
                <w:sz w:val="22"/>
                <w:szCs w:val="22"/>
              </w:rPr>
              <w:t xml:space="preserve">о проведении спортивных мероприятий </w:t>
            </w:r>
          </w:p>
        </w:tc>
        <w:tc>
          <w:tcPr>
            <w:tcW w:w="3928" w:type="dxa"/>
          </w:tcPr>
          <w:p w:rsidR="00A96ED2" w:rsidRPr="005448A8" w:rsidRDefault="00A96ED2" w:rsidP="00B94BD3">
            <w:pPr>
              <w:pStyle w:val="ConsPlusNormal"/>
              <w:ind w:firstLine="0"/>
              <w:rPr>
                <w:rFonts w:ascii="Times New Roman" w:hAnsi="Times New Roman" w:cs="Times New Roman"/>
                <w:sz w:val="22"/>
                <w:szCs w:val="22"/>
              </w:rPr>
            </w:pPr>
            <w:r w:rsidRPr="005448A8">
              <w:rPr>
                <w:rFonts w:ascii="Times New Roman" w:hAnsi="Times New Roman" w:cs="Times New Roman"/>
                <w:sz w:val="22"/>
                <w:szCs w:val="22"/>
              </w:rPr>
              <w:t xml:space="preserve">Администрация Восточного городского поселения </w:t>
            </w:r>
          </w:p>
        </w:tc>
        <w:tc>
          <w:tcPr>
            <w:tcW w:w="3225" w:type="dxa"/>
          </w:tcPr>
          <w:p w:rsidR="00A96ED2" w:rsidRPr="005448A8" w:rsidRDefault="00A96ED2" w:rsidP="00B94BD3">
            <w:pPr>
              <w:pStyle w:val="ConsPlusNormal"/>
              <w:ind w:firstLine="0"/>
              <w:rPr>
                <w:rFonts w:ascii="Times New Roman" w:hAnsi="Times New Roman" w:cs="Times New Roman"/>
                <w:sz w:val="22"/>
                <w:szCs w:val="22"/>
              </w:rPr>
            </w:pPr>
            <w:r w:rsidRPr="005448A8">
              <w:rPr>
                <w:rFonts w:ascii="Times New Roman" w:hAnsi="Times New Roman" w:cs="Times New Roman"/>
                <w:sz w:val="22"/>
                <w:szCs w:val="22"/>
              </w:rPr>
              <w:t>по мере необходимости</w:t>
            </w:r>
          </w:p>
        </w:tc>
      </w:tr>
    </w:tbl>
    <w:p w:rsidR="00A96ED2" w:rsidRPr="0031654A" w:rsidRDefault="00A96ED2" w:rsidP="00A96ED2"/>
    <w:p w:rsidR="00A96ED2" w:rsidRPr="005448A8" w:rsidRDefault="00A96ED2" w:rsidP="00A96ED2">
      <w:pPr>
        <w:tabs>
          <w:tab w:val="left" w:pos="11580"/>
        </w:tabs>
        <w:rPr>
          <w:sz w:val="24"/>
          <w:szCs w:val="24"/>
        </w:rPr>
      </w:pPr>
      <w:r w:rsidRPr="005448A8">
        <w:rPr>
          <w:sz w:val="24"/>
          <w:szCs w:val="24"/>
        </w:rPr>
        <w:t xml:space="preserve">                                                                                                                                                                                      Приложение №3</w:t>
      </w:r>
    </w:p>
    <w:p w:rsidR="00A96ED2" w:rsidRPr="005448A8" w:rsidRDefault="00A96ED2" w:rsidP="00A96ED2">
      <w:pPr>
        <w:tabs>
          <w:tab w:val="left" w:pos="11580"/>
        </w:tabs>
        <w:rPr>
          <w:sz w:val="24"/>
          <w:szCs w:val="24"/>
        </w:rPr>
      </w:pPr>
      <w:r w:rsidRPr="005448A8">
        <w:rPr>
          <w:sz w:val="24"/>
          <w:szCs w:val="24"/>
        </w:rPr>
        <w:t xml:space="preserve">                                                                                                                                                                                      к муниципальной подпрограмме  </w:t>
      </w:r>
    </w:p>
    <w:p w:rsidR="00A96ED2" w:rsidRPr="005448A8" w:rsidRDefault="00A96ED2" w:rsidP="00A96ED2">
      <w:pPr>
        <w:pStyle w:val="ConsPlusNormal"/>
        <w:ind w:firstLine="0"/>
        <w:jc w:val="center"/>
        <w:rPr>
          <w:rFonts w:ascii="Times New Roman" w:hAnsi="Times New Roman" w:cs="Times New Roman"/>
          <w:b/>
          <w:sz w:val="24"/>
          <w:szCs w:val="24"/>
        </w:rPr>
      </w:pP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 xml:space="preserve">Расходы на реализацию муниципальной подпрограммы «Развитие физической культуры и спорта»  на 2014 -2016 годы </w:t>
      </w:r>
    </w:p>
    <w:p w:rsidR="00A96ED2" w:rsidRPr="005448A8" w:rsidRDefault="00A96ED2" w:rsidP="00A96ED2">
      <w:pPr>
        <w:tabs>
          <w:tab w:val="left" w:pos="11580"/>
        </w:tabs>
        <w:jc w:val="center"/>
        <w:rPr>
          <w:b/>
          <w:sz w:val="24"/>
          <w:szCs w:val="24"/>
        </w:rPr>
      </w:pPr>
      <w:r w:rsidRPr="005448A8">
        <w:rPr>
          <w:b/>
          <w:sz w:val="24"/>
          <w:szCs w:val="24"/>
        </w:rPr>
        <w:t xml:space="preserve"> за счет средств бюджета Восточного городского поселения</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702"/>
        <w:gridCol w:w="2832"/>
        <w:gridCol w:w="2804"/>
        <w:gridCol w:w="994"/>
        <w:gridCol w:w="1120"/>
        <w:gridCol w:w="1122"/>
        <w:gridCol w:w="976"/>
        <w:gridCol w:w="934"/>
        <w:gridCol w:w="892"/>
        <w:gridCol w:w="850"/>
        <w:gridCol w:w="1200"/>
      </w:tblGrid>
      <w:tr w:rsidR="00A96ED2" w:rsidRPr="005448A8" w:rsidTr="005448A8">
        <w:trPr>
          <w:trHeight w:val="351"/>
        </w:trPr>
        <w:tc>
          <w:tcPr>
            <w:tcW w:w="716" w:type="dxa"/>
            <w:vMerge w:val="restart"/>
          </w:tcPr>
          <w:p w:rsidR="00A96ED2" w:rsidRPr="005448A8" w:rsidRDefault="00A96ED2" w:rsidP="00B94BD3">
            <w:pPr>
              <w:tabs>
                <w:tab w:val="left" w:pos="11580"/>
              </w:tabs>
              <w:rPr>
                <w:sz w:val="22"/>
                <w:szCs w:val="22"/>
              </w:rPr>
            </w:pPr>
            <w:r w:rsidRPr="005448A8">
              <w:rPr>
                <w:sz w:val="22"/>
                <w:szCs w:val="22"/>
              </w:rPr>
              <w:t>№</w:t>
            </w:r>
          </w:p>
          <w:p w:rsidR="00A96ED2" w:rsidRPr="005448A8" w:rsidRDefault="00A96ED2" w:rsidP="00B94BD3">
            <w:pPr>
              <w:tabs>
                <w:tab w:val="left" w:pos="11580"/>
              </w:tabs>
              <w:rPr>
                <w:sz w:val="22"/>
                <w:szCs w:val="22"/>
              </w:rPr>
            </w:pPr>
            <w:r w:rsidRPr="005448A8">
              <w:rPr>
                <w:sz w:val="22"/>
                <w:szCs w:val="22"/>
              </w:rPr>
              <w:t>п/п</w:t>
            </w:r>
          </w:p>
        </w:tc>
        <w:tc>
          <w:tcPr>
            <w:tcW w:w="702" w:type="dxa"/>
            <w:vMerge w:val="restart"/>
          </w:tcPr>
          <w:p w:rsidR="00A96ED2" w:rsidRPr="005448A8" w:rsidRDefault="00A96ED2" w:rsidP="00B94BD3">
            <w:pPr>
              <w:tabs>
                <w:tab w:val="left" w:pos="11580"/>
              </w:tabs>
              <w:rPr>
                <w:sz w:val="22"/>
                <w:szCs w:val="22"/>
              </w:rPr>
            </w:pPr>
          </w:p>
          <w:p w:rsidR="00A96ED2" w:rsidRPr="005448A8" w:rsidRDefault="00A96ED2" w:rsidP="00B94BD3">
            <w:pPr>
              <w:rPr>
                <w:sz w:val="22"/>
                <w:szCs w:val="22"/>
              </w:rPr>
            </w:pPr>
          </w:p>
          <w:p w:rsidR="00A96ED2" w:rsidRPr="005448A8" w:rsidRDefault="00A96ED2" w:rsidP="00B94BD3">
            <w:pPr>
              <w:rPr>
                <w:sz w:val="22"/>
                <w:szCs w:val="22"/>
              </w:rPr>
            </w:pPr>
            <w:r w:rsidRPr="005448A8">
              <w:rPr>
                <w:sz w:val="22"/>
                <w:szCs w:val="22"/>
              </w:rPr>
              <w:t>Статус</w:t>
            </w:r>
          </w:p>
        </w:tc>
        <w:tc>
          <w:tcPr>
            <w:tcW w:w="2832" w:type="dxa"/>
            <w:vMerge w:val="restart"/>
          </w:tcPr>
          <w:p w:rsidR="00A96ED2" w:rsidRPr="005448A8" w:rsidRDefault="00A96ED2" w:rsidP="00B94BD3">
            <w:pPr>
              <w:tabs>
                <w:tab w:val="left" w:pos="11580"/>
              </w:tabs>
              <w:rPr>
                <w:sz w:val="22"/>
                <w:szCs w:val="22"/>
              </w:rPr>
            </w:pPr>
            <w:r w:rsidRPr="005448A8">
              <w:rPr>
                <w:sz w:val="22"/>
                <w:szCs w:val="22"/>
              </w:rPr>
              <w:t xml:space="preserve">Наименование муниципальной программы, мероприятия </w:t>
            </w:r>
          </w:p>
        </w:tc>
        <w:tc>
          <w:tcPr>
            <w:tcW w:w="2804" w:type="dxa"/>
            <w:vMerge w:val="restart"/>
          </w:tcPr>
          <w:p w:rsidR="00A96ED2" w:rsidRPr="005448A8" w:rsidRDefault="00A96ED2" w:rsidP="00B94BD3">
            <w:pPr>
              <w:tabs>
                <w:tab w:val="left" w:pos="11580"/>
              </w:tabs>
              <w:rPr>
                <w:sz w:val="22"/>
                <w:szCs w:val="22"/>
              </w:rPr>
            </w:pPr>
            <w:r w:rsidRPr="005448A8">
              <w:rPr>
                <w:sz w:val="22"/>
                <w:szCs w:val="22"/>
              </w:rPr>
              <w:t>Главный распорядитель бюджетных средств</w:t>
            </w:r>
          </w:p>
        </w:tc>
        <w:tc>
          <w:tcPr>
            <w:tcW w:w="8088" w:type="dxa"/>
            <w:gridSpan w:val="8"/>
          </w:tcPr>
          <w:p w:rsidR="00A96ED2" w:rsidRPr="005448A8" w:rsidRDefault="00A96ED2" w:rsidP="00B94BD3">
            <w:pPr>
              <w:tabs>
                <w:tab w:val="left" w:pos="11580"/>
              </w:tabs>
              <w:jc w:val="center"/>
              <w:rPr>
                <w:sz w:val="22"/>
                <w:szCs w:val="22"/>
              </w:rPr>
            </w:pPr>
            <w:r w:rsidRPr="005448A8">
              <w:rPr>
                <w:sz w:val="22"/>
                <w:szCs w:val="22"/>
              </w:rPr>
              <w:t>Расходы (тыс.рублей)</w:t>
            </w:r>
          </w:p>
        </w:tc>
      </w:tr>
      <w:tr w:rsidR="00A96ED2" w:rsidRPr="005448A8" w:rsidTr="005448A8">
        <w:trPr>
          <w:trHeight w:val="480"/>
        </w:trPr>
        <w:tc>
          <w:tcPr>
            <w:tcW w:w="716" w:type="dxa"/>
            <w:vMerge/>
          </w:tcPr>
          <w:p w:rsidR="00A96ED2" w:rsidRPr="005448A8" w:rsidRDefault="00A96ED2" w:rsidP="00B94BD3">
            <w:pPr>
              <w:tabs>
                <w:tab w:val="left" w:pos="11580"/>
              </w:tabs>
              <w:rPr>
                <w:sz w:val="22"/>
                <w:szCs w:val="22"/>
              </w:rPr>
            </w:pPr>
          </w:p>
        </w:tc>
        <w:tc>
          <w:tcPr>
            <w:tcW w:w="702" w:type="dxa"/>
            <w:vMerge/>
          </w:tcPr>
          <w:p w:rsidR="00A96ED2" w:rsidRPr="005448A8" w:rsidRDefault="00A96ED2" w:rsidP="00B94BD3">
            <w:pPr>
              <w:tabs>
                <w:tab w:val="left" w:pos="11580"/>
              </w:tabs>
              <w:rPr>
                <w:sz w:val="22"/>
                <w:szCs w:val="22"/>
              </w:rPr>
            </w:pPr>
          </w:p>
        </w:tc>
        <w:tc>
          <w:tcPr>
            <w:tcW w:w="2832" w:type="dxa"/>
            <w:vMerge/>
          </w:tcPr>
          <w:p w:rsidR="00A96ED2" w:rsidRPr="005448A8" w:rsidRDefault="00A96ED2" w:rsidP="00B94BD3">
            <w:pPr>
              <w:tabs>
                <w:tab w:val="left" w:pos="11580"/>
              </w:tabs>
              <w:rPr>
                <w:sz w:val="22"/>
                <w:szCs w:val="22"/>
              </w:rPr>
            </w:pPr>
          </w:p>
        </w:tc>
        <w:tc>
          <w:tcPr>
            <w:tcW w:w="2804" w:type="dxa"/>
            <w:vMerge/>
          </w:tcPr>
          <w:p w:rsidR="00A96ED2" w:rsidRPr="005448A8" w:rsidRDefault="00A96ED2" w:rsidP="00B94BD3">
            <w:pPr>
              <w:tabs>
                <w:tab w:val="left" w:pos="11580"/>
              </w:tabs>
              <w:rPr>
                <w:sz w:val="22"/>
                <w:szCs w:val="22"/>
              </w:rPr>
            </w:pPr>
          </w:p>
        </w:tc>
        <w:tc>
          <w:tcPr>
            <w:tcW w:w="994" w:type="dxa"/>
          </w:tcPr>
          <w:p w:rsidR="00A96ED2" w:rsidRPr="005448A8" w:rsidRDefault="00A96ED2" w:rsidP="00B94BD3">
            <w:pPr>
              <w:tabs>
                <w:tab w:val="left" w:pos="11580"/>
              </w:tabs>
              <w:rPr>
                <w:sz w:val="22"/>
                <w:szCs w:val="22"/>
              </w:rPr>
            </w:pPr>
            <w:r w:rsidRPr="005448A8">
              <w:rPr>
                <w:sz w:val="22"/>
                <w:szCs w:val="22"/>
              </w:rPr>
              <w:t>2014 год</w:t>
            </w:r>
          </w:p>
        </w:tc>
        <w:tc>
          <w:tcPr>
            <w:tcW w:w="1120" w:type="dxa"/>
          </w:tcPr>
          <w:p w:rsidR="00A96ED2" w:rsidRPr="005448A8" w:rsidRDefault="00A96ED2" w:rsidP="00B94BD3">
            <w:pPr>
              <w:tabs>
                <w:tab w:val="left" w:pos="11580"/>
              </w:tabs>
              <w:rPr>
                <w:sz w:val="22"/>
                <w:szCs w:val="22"/>
              </w:rPr>
            </w:pPr>
            <w:r w:rsidRPr="005448A8">
              <w:rPr>
                <w:sz w:val="22"/>
                <w:szCs w:val="22"/>
              </w:rPr>
              <w:t>2015 год</w:t>
            </w:r>
          </w:p>
        </w:tc>
        <w:tc>
          <w:tcPr>
            <w:tcW w:w="1122" w:type="dxa"/>
          </w:tcPr>
          <w:p w:rsidR="00A96ED2" w:rsidRPr="005448A8" w:rsidRDefault="00A96ED2" w:rsidP="00B94BD3">
            <w:pPr>
              <w:tabs>
                <w:tab w:val="left" w:pos="11580"/>
              </w:tabs>
              <w:rPr>
                <w:sz w:val="22"/>
                <w:szCs w:val="22"/>
              </w:rPr>
            </w:pPr>
            <w:r w:rsidRPr="005448A8">
              <w:rPr>
                <w:sz w:val="22"/>
                <w:szCs w:val="22"/>
              </w:rPr>
              <w:t>2016 год</w:t>
            </w:r>
          </w:p>
        </w:tc>
        <w:tc>
          <w:tcPr>
            <w:tcW w:w="976" w:type="dxa"/>
          </w:tcPr>
          <w:p w:rsidR="00A96ED2" w:rsidRPr="005448A8" w:rsidRDefault="00A96ED2" w:rsidP="00B94BD3">
            <w:pPr>
              <w:tabs>
                <w:tab w:val="left" w:pos="11580"/>
              </w:tabs>
              <w:rPr>
                <w:sz w:val="22"/>
                <w:szCs w:val="22"/>
              </w:rPr>
            </w:pPr>
            <w:r w:rsidRPr="005448A8">
              <w:rPr>
                <w:sz w:val="22"/>
                <w:szCs w:val="22"/>
              </w:rPr>
              <w:t>2017 год</w:t>
            </w:r>
          </w:p>
        </w:tc>
        <w:tc>
          <w:tcPr>
            <w:tcW w:w="934" w:type="dxa"/>
          </w:tcPr>
          <w:p w:rsidR="00A96ED2" w:rsidRPr="005448A8" w:rsidRDefault="00A96ED2" w:rsidP="00B94BD3">
            <w:pPr>
              <w:tabs>
                <w:tab w:val="left" w:pos="11580"/>
              </w:tabs>
              <w:rPr>
                <w:sz w:val="22"/>
                <w:szCs w:val="22"/>
              </w:rPr>
            </w:pPr>
            <w:r w:rsidRPr="005448A8">
              <w:rPr>
                <w:sz w:val="22"/>
                <w:szCs w:val="22"/>
              </w:rPr>
              <w:t>2018 год</w:t>
            </w:r>
          </w:p>
        </w:tc>
        <w:tc>
          <w:tcPr>
            <w:tcW w:w="892" w:type="dxa"/>
          </w:tcPr>
          <w:p w:rsidR="00A96ED2" w:rsidRPr="005448A8" w:rsidRDefault="00A96ED2" w:rsidP="00B94BD3">
            <w:pPr>
              <w:tabs>
                <w:tab w:val="left" w:pos="11580"/>
              </w:tabs>
              <w:ind w:left="-176" w:firstLine="176"/>
              <w:rPr>
                <w:sz w:val="22"/>
                <w:szCs w:val="22"/>
              </w:rPr>
            </w:pPr>
            <w:r w:rsidRPr="005448A8">
              <w:rPr>
                <w:sz w:val="22"/>
                <w:szCs w:val="22"/>
              </w:rPr>
              <w:t>2019 год</w:t>
            </w:r>
          </w:p>
        </w:tc>
        <w:tc>
          <w:tcPr>
            <w:tcW w:w="850" w:type="dxa"/>
          </w:tcPr>
          <w:p w:rsidR="00A96ED2" w:rsidRPr="005448A8" w:rsidRDefault="00A96ED2" w:rsidP="00B94BD3">
            <w:pPr>
              <w:tabs>
                <w:tab w:val="left" w:pos="11580"/>
              </w:tabs>
              <w:rPr>
                <w:sz w:val="22"/>
                <w:szCs w:val="22"/>
              </w:rPr>
            </w:pPr>
            <w:r w:rsidRPr="005448A8">
              <w:rPr>
                <w:sz w:val="22"/>
                <w:szCs w:val="22"/>
              </w:rPr>
              <w:t>2020 год</w:t>
            </w:r>
          </w:p>
        </w:tc>
        <w:tc>
          <w:tcPr>
            <w:tcW w:w="1200" w:type="dxa"/>
          </w:tcPr>
          <w:p w:rsidR="00A96ED2" w:rsidRPr="005448A8" w:rsidRDefault="00A96ED2" w:rsidP="00B94BD3">
            <w:pPr>
              <w:tabs>
                <w:tab w:val="left" w:pos="11580"/>
              </w:tabs>
              <w:rPr>
                <w:sz w:val="22"/>
                <w:szCs w:val="22"/>
              </w:rPr>
            </w:pPr>
            <w:r w:rsidRPr="005448A8">
              <w:rPr>
                <w:sz w:val="22"/>
                <w:szCs w:val="22"/>
              </w:rPr>
              <w:t>итого</w:t>
            </w:r>
          </w:p>
        </w:tc>
      </w:tr>
      <w:tr w:rsidR="00A96ED2" w:rsidRPr="005448A8" w:rsidTr="005448A8">
        <w:trPr>
          <w:trHeight w:val="399"/>
        </w:trPr>
        <w:tc>
          <w:tcPr>
            <w:tcW w:w="716" w:type="dxa"/>
            <w:vMerge w:val="restart"/>
          </w:tcPr>
          <w:p w:rsidR="00A96ED2" w:rsidRPr="005448A8" w:rsidRDefault="00A96ED2" w:rsidP="00B94BD3">
            <w:pPr>
              <w:tabs>
                <w:tab w:val="left" w:pos="11580"/>
              </w:tabs>
              <w:rPr>
                <w:sz w:val="22"/>
                <w:szCs w:val="22"/>
              </w:rPr>
            </w:pPr>
            <w:r w:rsidRPr="005448A8">
              <w:rPr>
                <w:sz w:val="22"/>
                <w:szCs w:val="22"/>
              </w:rPr>
              <w:t>1.1</w:t>
            </w:r>
          </w:p>
        </w:tc>
        <w:tc>
          <w:tcPr>
            <w:tcW w:w="702" w:type="dxa"/>
            <w:vMerge w:val="restart"/>
            <w:textDirection w:val="btLr"/>
          </w:tcPr>
          <w:p w:rsidR="00A96ED2" w:rsidRPr="005448A8" w:rsidRDefault="00A96ED2" w:rsidP="00B94BD3">
            <w:pPr>
              <w:tabs>
                <w:tab w:val="left" w:pos="11580"/>
              </w:tabs>
              <w:ind w:left="113" w:right="113"/>
              <w:rPr>
                <w:sz w:val="22"/>
                <w:szCs w:val="22"/>
              </w:rPr>
            </w:pPr>
            <w:r w:rsidRPr="005448A8">
              <w:rPr>
                <w:sz w:val="22"/>
                <w:szCs w:val="22"/>
              </w:rPr>
              <w:t>подпрограмма</w:t>
            </w:r>
          </w:p>
        </w:tc>
        <w:tc>
          <w:tcPr>
            <w:tcW w:w="2832" w:type="dxa"/>
            <w:vMerge w:val="restart"/>
          </w:tcPr>
          <w:p w:rsidR="00A96ED2" w:rsidRPr="005448A8" w:rsidRDefault="00A96ED2" w:rsidP="00B94BD3">
            <w:pPr>
              <w:pStyle w:val="ConsPlusNormal"/>
              <w:ind w:firstLine="0"/>
              <w:jc w:val="center"/>
              <w:rPr>
                <w:rFonts w:ascii="Times New Roman" w:hAnsi="Times New Roman" w:cs="Times New Roman"/>
                <w:b/>
                <w:sz w:val="22"/>
                <w:szCs w:val="22"/>
              </w:rPr>
            </w:pPr>
            <w:r w:rsidRPr="005448A8">
              <w:rPr>
                <w:rFonts w:ascii="Times New Roman" w:hAnsi="Times New Roman" w:cs="Times New Roman"/>
                <w:b/>
                <w:sz w:val="22"/>
                <w:szCs w:val="22"/>
              </w:rPr>
              <w:t xml:space="preserve">«Развитие физической культуры и спорта»  на 2014 -2016 годы </w:t>
            </w:r>
          </w:p>
          <w:p w:rsidR="00A96ED2" w:rsidRPr="005448A8" w:rsidRDefault="00A96ED2" w:rsidP="00B94BD3">
            <w:pPr>
              <w:tabs>
                <w:tab w:val="left" w:pos="11580"/>
              </w:tabs>
              <w:rPr>
                <w:sz w:val="22"/>
                <w:szCs w:val="22"/>
              </w:rPr>
            </w:pPr>
          </w:p>
        </w:tc>
        <w:tc>
          <w:tcPr>
            <w:tcW w:w="2804" w:type="dxa"/>
          </w:tcPr>
          <w:p w:rsidR="00A96ED2" w:rsidRPr="005448A8" w:rsidRDefault="00A96ED2" w:rsidP="00B94BD3">
            <w:pPr>
              <w:tabs>
                <w:tab w:val="left" w:pos="11580"/>
              </w:tabs>
              <w:rPr>
                <w:sz w:val="22"/>
                <w:szCs w:val="22"/>
              </w:rPr>
            </w:pPr>
            <w:r w:rsidRPr="005448A8">
              <w:rPr>
                <w:sz w:val="22"/>
                <w:szCs w:val="22"/>
              </w:rPr>
              <w:t>всего</w:t>
            </w:r>
          </w:p>
        </w:tc>
        <w:tc>
          <w:tcPr>
            <w:tcW w:w="994" w:type="dxa"/>
          </w:tcPr>
          <w:p w:rsidR="00A96ED2" w:rsidRPr="005448A8" w:rsidRDefault="00A96ED2" w:rsidP="00B94BD3">
            <w:pPr>
              <w:tabs>
                <w:tab w:val="left" w:pos="11580"/>
              </w:tabs>
              <w:rPr>
                <w:sz w:val="22"/>
                <w:szCs w:val="22"/>
              </w:rPr>
            </w:pPr>
            <w:r w:rsidRPr="005448A8">
              <w:rPr>
                <w:sz w:val="22"/>
                <w:szCs w:val="22"/>
              </w:rPr>
              <w:t>100,0</w:t>
            </w:r>
          </w:p>
        </w:tc>
        <w:tc>
          <w:tcPr>
            <w:tcW w:w="1120" w:type="dxa"/>
          </w:tcPr>
          <w:p w:rsidR="00A96ED2" w:rsidRPr="005448A8" w:rsidRDefault="00A96ED2" w:rsidP="00B94BD3">
            <w:pPr>
              <w:tabs>
                <w:tab w:val="left" w:pos="11580"/>
              </w:tabs>
              <w:rPr>
                <w:sz w:val="22"/>
                <w:szCs w:val="22"/>
              </w:rPr>
            </w:pPr>
            <w:r w:rsidRPr="005448A8">
              <w:rPr>
                <w:sz w:val="22"/>
                <w:szCs w:val="22"/>
              </w:rPr>
              <w:t>90,0</w:t>
            </w:r>
          </w:p>
        </w:tc>
        <w:tc>
          <w:tcPr>
            <w:tcW w:w="1122" w:type="dxa"/>
          </w:tcPr>
          <w:p w:rsidR="00A96ED2" w:rsidRPr="005448A8" w:rsidRDefault="00A96ED2" w:rsidP="00B94BD3">
            <w:pPr>
              <w:tabs>
                <w:tab w:val="left" w:pos="11580"/>
              </w:tabs>
              <w:rPr>
                <w:sz w:val="22"/>
                <w:szCs w:val="22"/>
              </w:rPr>
            </w:pPr>
            <w:r w:rsidRPr="005448A8">
              <w:rPr>
                <w:sz w:val="22"/>
                <w:szCs w:val="22"/>
              </w:rPr>
              <w:t>90,0</w:t>
            </w:r>
          </w:p>
        </w:tc>
        <w:tc>
          <w:tcPr>
            <w:tcW w:w="976" w:type="dxa"/>
          </w:tcPr>
          <w:p w:rsidR="00A96ED2" w:rsidRPr="005448A8" w:rsidRDefault="00A96ED2" w:rsidP="00B94BD3">
            <w:pPr>
              <w:tabs>
                <w:tab w:val="left" w:pos="11580"/>
              </w:tabs>
              <w:rPr>
                <w:sz w:val="22"/>
                <w:szCs w:val="22"/>
              </w:rPr>
            </w:pPr>
          </w:p>
        </w:tc>
        <w:tc>
          <w:tcPr>
            <w:tcW w:w="934" w:type="dxa"/>
          </w:tcPr>
          <w:p w:rsidR="00A96ED2" w:rsidRPr="005448A8" w:rsidRDefault="00A96ED2" w:rsidP="00B94BD3">
            <w:pPr>
              <w:tabs>
                <w:tab w:val="left" w:pos="11580"/>
              </w:tabs>
              <w:rPr>
                <w:sz w:val="22"/>
                <w:szCs w:val="22"/>
              </w:rPr>
            </w:pPr>
          </w:p>
        </w:tc>
        <w:tc>
          <w:tcPr>
            <w:tcW w:w="892" w:type="dxa"/>
          </w:tcPr>
          <w:p w:rsidR="00A96ED2" w:rsidRPr="005448A8" w:rsidRDefault="00A96ED2" w:rsidP="00B94BD3">
            <w:pPr>
              <w:tabs>
                <w:tab w:val="left" w:pos="11580"/>
              </w:tabs>
              <w:rPr>
                <w:sz w:val="22"/>
                <w:szCs w:val="22"/>
              </w:rPr>
            </w:pPr>
          </w:p>
        </w:tc>
        <w:tc>
          <w:tcPr>
            <w:tcW w:w="850" w:type="dxa"/>
          </w:tcPr>
          <w:p w:rsidR="00A96ED2" w:rsidRPr="005448A8" w:rsidRDefault="00A96ED2" w:rsidP="00B94BD3">
            <w:pPr>
              <w:tabs>
                <w:tab w:val="left" w:pos="11580"/>
              </w:tabs>
              <w:rPr>
                <w:sz w:val="22"/>
                <w:szCs w:val="22"/>
              </w:rPr>
            </w:pPr>
          </w:p>
        </w:tc>
        <w:tc>
          <w:tcPr>
            <w:tcW w:w="1200" w:type="dxa"/>
          </w:tcPr>
          <w:p w:rsidR="00A96ED2" w:rsidRPr="005448A8" w:rsidRDefault="00A96ED2" w:rsidP="00B94BD3">
            <w:pPr>
              <w:tabs>
                <w:tab w:val="left" w:pos="11580"/>
              </w:tabs>
              <w:rPr>
                <w:sz w:val="22"/>
                <w:szCs w:val="22"/>
              </w:rPr>
            </w:pPr>
            <w:r w:rsidRPr="005448A8">
              <w:rPr>
                <w:sz w:val="22"/>
                <w:szCs w:val="22"/>
              </w:rPr>
              <w:t>280,0</w:t>
            </w:r>
          </w:p>
        </w:tc>
      </w:tr>
      <w:tr w:rsidR="00A96ED2" w:rsidRPr="005448A8" w:rsidTr="005448A8">
        <w:trPr>
          <w:trHeight w:val="705"/>
        </w:trPr>
        <w:tc>
          <w:tcPr>
            <w:tcW w:w="716" w:type="dxa"/>
            <w:vMerge/>
          </w:tcPr>
          <w:p w:rsidR="00A96ED2" w:rsidRPr="005448A8" w:rsidRDefault="00A96ED2" w:rsidP="00B94BD3">
            <w:pPr>
              <w:tabs>
                <w:tab w:val="left" w:pos="11580"/>
              </w:tabs>
              <w:rPr>
                <w:sz w:val="22"/>
                <w:szCs w:val="22"/>
              </w:rPr>
            </w:pPr>
          </w:p>
        </w:tc>
        <w:tc>
          <w:tcPr>
            <w:tcW w:w="702" w:type="dxa"/>
            <w:vMerge/>
            <w:textDirection w:val="btLr"/>
          </w:tcPr>
          <w:p w:rsidR="00A96ED2" w:rsidRPr="005448A8" w:rsidRDefault="00A96ED2" w:rsidP="00B94BD3">
            <w:pPr>
              <w:tabs>
                <w:tab w:val="left" w:pos="11580"/>
              </w:tabs>
              <w:ind w:left="113" w:right="113"/>
              <w:rPr>
                <w:sz w:val="22"/>
                <w:szCs w:val="22"/>
              </w:rPr>
            </w:pPr>
          </w:p>
        </w:tc>
        <w:tc>
          <w:tcPr>
            <w:tcW w:w="2832" w:type="dxa"/>
            <w:vMerge/>
          </w:tcPr>
          <w:p w:rsidR="00A96ED2" w:rsidRPr="005448A8" w:rsidRDefault="00A96ED2" w:rsidP="00B94BD3">
            <w:pPr>
              <w:tabs>
                <w:tab w:val="left" w:pos="11580"/>
              </w:tabs>
              <w:rPr>
                <w:sz w:val="22"/>
                <w:szCs w:val="22"/>
              </w:rPr>
            </w:pPr>
          </w:p>
        </w:tc>
        <w:tc>
          <w:tcPr>
            <w:tcW w:w="2804" w:type="dxa"/>
          </w:tcPr>
          <w:p w:rsidR="00A96ED2" w:rsidRPr="005448A8" w:rsidRDefault="00A96ED2" w:rsidP="00B94BD3">
            <w:pPr>
              <w:tabs>
                <w:tab w:val="left" w:pos="11580"/>
              </w:tabs>
              <w:rPr>
                <w:sz w:val="22"/>
                <w:szCs w:val="22"/>
              </w:rPr>
            </w:pPr>
            <w:r w:rsidRPr="005448A8">
              <w:rPr>
                <w:sz w:val="22"/>
                <w:szCs w:val="22"/>
              </w:rPr>
              <w:t xml:space="preserve">Ответственный исполнитель администрация Восточного городского поселения </w:t>
            </w:r>
          </w:p>
        </w:tc>
        <w:tc>
          <w:tcPr>
            <w:tcW w:w="994" w:type="dxa"/>
          </w:tcPr>
          <w:p w:rsidR="00A96ED2" w:rsidRPr="005448A8" w:rsidRDefault="00A96ED2" w:rsidP="00B94BD3">
            <w:pPr>
              <w:tabs>
                <w:tab w:val="left" w:pos="11580"/>
              </w:tabs>
              <w:rPr>
                <w:sz w:val="22"/>
                <w:szCs w:val="22"/>
              </w:rPr>
            </w:pPr>
            <w:r w:rsidRPr="005448A8">
              <w:rPr>
                <w:sz w:val="22"/>
                <w:szCs w:val="22"/>
              </w:rPr>
              <w:t>100,0</w:t>
            </w:r>
          </w:p>
        </w:tc>
        <w:tc>
          <w:tcPr>
            <w:tcW w:w="1120" w:type="dxa"/>
          </w:tcPr>
          <w:p w:rsidR="00A96ED2" w:rsidRPr="005448A8" w:rsidRDefault="00A96ED2" w:rsidP="00B94BD3">
            <w:pPr>
              <w:tabs>
                <w:tab w:val="left" w:pos="11580"/>
              </w:tabs>
              <w:rPr>
                <w:sz w:val="22"/>
                <w:szCs w:val="22"/>
              </w:rPr>
            </w:pPr>
            <w:r w:rsidRPr="005448A8">
              <w:rPr>
                <w:sz w:val="22"/>
                <w:szCs w:val="22"/>
              </w:rPr>
              <w:t>90,0</w:t>
            </w:r>
          </w:p>
        </w:tc>
        <w:tc>
          <w:tcPr>
            <w:tcW w:w="1122" w:type="dxa"/>
          </w:tcPr>
          <w:p w:rsidR="00A96ED2" w:rsidRPr="005448A8" w:rsidRDefault="00A96ED2" w:rsidP="00B94BD3">
            <w:pPr>
              <w:tabs>
                <w:tab w:val="left" w:pos="11580"/>
              </w:tabs>
              <w:rPr>
                <w:sz w:val="22"/>
                <w:szCs w:val="22"/>
              </w:rPr>
            </w:pPr>
            <w:r w:rsidRPr="005448A8">
              <w:rPr>
                <w:sz w:val="22"/>
                <w:szCs w:val="22"/>
              </w:rPr>
              <w:t>90,0</w:t>
            </w:r>
          </w:p>
        </w:tc>
        <w:tc>
          <w:tcPr>
            <w:tcW w:w="976" w:type="dxa"/>
          </w:tcPr>
          <w:p w:rsidR="00A96ED2" w:rsidRPr="005448A8" w:rsidRDefault="00A96ED2" w:rsidP="00B94BD3">
            <w:pPr>
              <w:tabs>
                <w:tab w:val="left" w:pos="11580"/>
              </w:tabs>
              <w:rPr>
                <w:sz w:val="22"/>
                <w:szCs w:val="22"/>
              </w:rPr>
            </w:pPr>
          </w:p>
        </w:tc>
        <w:tc>
          <w:tcPr>
            <w:tcW w:w="934" w:type="dxa"/>
          </w:tcPr>
          <w:p w:rsidR="00A96ED2" w:rsidRPr="005448A8" w:rsidRDefault="00A96ED2" w:rsidP="00B94BD3">
            <w:pPr>
              <w:tabs>
                <w:tab w:val="left" w:pos="11580"/>
              </w:tabs>
              <w:rPr>
                <w:sz w:val="22"/>
                <w:szCs w:val="22"/>
              </w:rPr>
            </w:pPr>
          </w:p>
        </w:tc>
        <w:tc>
          <w:tcPr>
            <w:tcW w:w="892" w:type="dxa"/>
          </w:tcPr>
          <w:p w:rsidR="00A96ED2" w:rsidRPr="005448A8" w:rsidRDefault="00A96ED2" w:rsidP="00B94BD3">
            <w:pPr>
              <w:tabs>
                <w:tab w:val="left" w:pos="11580"/>
              </w:tabs>
              <w:rPr>
                <w:sz w:val="22"/>
                <w:szCs w:val="22"/>
              </w:rPr>
            </w:pPr>
          </w:p>
        </w:tc>
        <w:tc>
          <w:tcPr>
            <w:tcW w:w="850" w:type="dxa"/>
          </w:tcPr>
          <w:p w:rsidR="00A96ED2" w:rsidRPr="005448A8" w:rsidRDefault="00A96ED2" w:rsidP="00B94BD3">
            <w:pPr>
              <w:tabs>
                <w:tab w:val="left" w:pos="11580"/>
              </w:tabs>
              <w:rPr>
                <w:sz w:val="22"/>
                <w:szCs w:val="22"/>
              </w:rPr>
            </w:pPr>
          </w:p>
        </w:tc>
        <w:tc>
          <w:tcPr>
            <w:tcW w:w="1200" w:type="dxa"/>
          </w:tcPr>
          <w:p w:rsidR="00A96ED2" w:rsidRPr="005448A8" w:rsidRDefault="00A96ED2" w:rsidP="00B94BD3">
            <w:pPr>
              <w:tabs>
                <w:tab w:val="left" w:pos="11580"/>
              </w:tabs>
              <w:rPr>
                <w:sz w:val="22"/>
                <w:szCs w:val="22"/>
              </w:rPr>
            </w:pPr>
            <w:r w:rsidRPr="005448A8">
              <w:rPr>
                <w:sz w:val="22"/>
                <w:szCs w:val="22"/>
              </w:rPr>
              <w:t>280,0</w:t>
            </w:r>
          </w:p>
        </w:tc>
      </w:tr>
      <w:tr w:rsidR="00A96ED2" w:rsidRPr="005448A8" w:rsidTr="005448A8">
        <w:trPr>
          <w:trHeight w:val="585"/>
        </w:trPr>
        <w:tc>
          <w:tcPr>
            <w:tcW w:w="716" w:type="dxa"/>
            <w:vMerge/>
          </w:tcPr>
          <w:p w:rsidR="00A96ED2" w:rsidRPr="005448A8" w:rsidRDefault="00A96ED2" w:rsidP="00B94BD3">
            <w:pPr>
              <w:tabs>
                <w:tab w:val="left" w:pos="11580"/>
              </w:tabs>
              <w:rPr>
                <w:sz w:val="22"/>
                <w:szCs w:val="22"/>
              </w:rPr>
            </w:pPr>
          </w:p>
        </w:tc>
        <w:tc>
          <w:tcPr>
            <w:tcW w:w="702" w:type="dxa"/>
            <w:vMerge/>
            <w:textDirection w:val="btLr"/>
          </w:tcPr>
          <w:p w:rsidR="00A96ED2" w:rsidRPr="005448A8" w:rsidRDefault="00A96ED2" w:rsidP="00B94BD3">
            <w:pPr>
              <w:tabs>
                <w:tab w:val="left" w:pos="11580"/>
              </w:tabs>
              <w:ind w:left="113" w:right="113"/>
              <w:rPr>
                <w:sz w:val="22"/>
                <w:szCs w:val="22"/>
              </w:rPr>
            </w:pPr>
          </w:p>
        </w:tc>
        <w:tc>
          <w:tcPr>
            <w:tcW w:w="2832" w:type="dxa"/>
            <w:vMerge/>
          </w:tcPr>
          <w:p w:rsidR="00A96ED2" w:rsidRPr="005448A8" w:rsidRDefault="00A96ED2" w:rsidP="00B94BD3">
            <w:pPr>
              <w:tabs>
                <w:tab w:val="left" w:pos="11580"/>
              </w:tabs>
              <w:rPr>
                <w:sz w:val="22"/>
                <w:szCs w:val="22"/>
              </w:rPr>
            </w:pPr>
          </w:p>
        </w:tc>
        <w:tc>
          <w:tcPr>
            <w:tcW w:w="2804" w:type="dxa"/>
          </w:tcPr>
          <w:p w:rsidR="00A96ED2" w:rsidRPr="005448A8" w:rsidRDefault="00A96ED2" w:rsidP="00B94BD3">
            <w:pPr>
              <w:tabs>
                <w:tab w:val="left" w:pos="11580"/>
              </w:tabs>
              <w:rPr>
                <w:sz w:val="22"/>
                <w:szCs w:val="22"/>
              </w:rPr>
            </w:pPr>
            <w:r w:rsidRPr="005448A8">
              <w:rPr>
                <w:sz w:val="22"/>
                <w:szCs w:val="22"/>
              </w:rPr>
              <w:t xml:space="preserve">Соисполнитель подпрограммы </w:t>
            </w:r>
          </w:p>
        </w:tc>
        <w:tc>
          <w:tcPr>
            <w:tcW w:w="994" w:type="dxa"/>
          </w:tcPr>
          <w:p w:rsidR="00A96ED2" w:rsidRPr="005448A8" w:rsidRDefault="00A96ED2" w:rsidP="00B94BD3">
            <w:pPr>
              <w:tabs>
                <w:tab w:val="left" w:pos="11580"/>
              </w:tabs>
              <w:rPr>
                <w:sz w:val="22"/>
                <w:szCs w:val="22"/>
              </w:rPr>
            </w:pPr>
            <w:r w:rsidRPr="005448A8">
              <w:rPr>
                <w:sz w:val="22"/>
                <w:szCs w:val="22"/>
              </w:rPr>
              <w:t>-</w:t>
            </w:r>
          </w:p>
        </w:tc>
        <w:tc>
          <w:tcPr>
            <w:tcW w:w="1120" w:type="dxa"/>
          </w:tcPr>
          <w:p w:rsidR="00A96ED2" w:rsidRPr="005448A8" w:rsidRDefault="00A96ED2" w:rsidP="00B94BD3">
            <w:pPr>
              <w:tabs>
                <w:tab w:val="left" w:pos="11580"/>
              </w:tabs>
              <w:rPr>
                <w:sz w:val="22"/>
                <w:szCs w:val="22"/>
              </w:rPr>
            </w:pPr>
            <w:r w:rsidRPr="005448A8">
              <w:rPr>
                <w:sz w:val="22"/>
                <w:szCs w:val="22"/>
              </w:rPr>
              <w:t>-</w:t>
            </w:r>
          </w:p>
        </w:tc>
        <w:tc>
          <w:tcPr>
            <w:tcW w:w="1122" w:type="dxa"/>
          </w:tcPr>
          <w:p w:rsidR="00A96ED2" w:rsidRPr="005448A8" w:rsidRDefault="00A96ED2" w:rsidP="00B94BD3">
            <w:pPr>
              <w:tabs>
                <w:tab w:val="left" w:pos="11580"/>
              </w:tabs>
              <w:rPr>
                <w:sz w:val="22"/>
                <w:szCs w:val="22"/>
              </w:rPr>
            </w:pPr>
            <w:r w:rsidRPr="005448A8">
              <w:rPr>
                <w:sz w:val="22"/>
                <w:szCs w:val="22"/>
              </w:rPr>
              <w:t>-</w:t>
            </w:r>
          </w:p>
        </w:tc>
        <w:tc>
          <w:tcPr>
            <w:tcW w:w="976" w:type="dxa"/>
          </w:tcPr>
          <w:p w:rsidR="00A96ED2" w:rsidRPr="005448A8" w:rsidRDefault="00A96ED2" w:rsidP="00B94BD3">
            <w:pPr>
              <w:tabs>
                <w:tab w:val="left" w:pos="11580"/>
              </w:tabs>
              <w:rPr>
                <w:sz w:val="22"/>
                <w:szCs w:val="22"/>
              </w:rPr>
            </w:pPr>
            <w:r w:rsidRPr="005448A8">
              <w:rPr>
                <w:sz w:val="22"/>
                <w:szCs w:val="22"/>
              </w:rPr>
              <w:t>-</w:t>
            </w:r>
          </w:p>
        </w:tc>
        <w:tc>
          <w:tcPr>
            <w:tcW w:w="934" w:type="dxa"/>
          </w:tcPr>
          <w:p w:rsidR="00A96ED2" w:rsidRPr="005448A8" w:rsidRDefault="00A96ED2" w:rsidP="00B94BD3">
            <w:pPr>
              <w:tabs>
                <w:tab w:val="left" w:pos="11580"/>
              </w:tabs>
              <w:rPr>
                <w:sz w:val="22"/>
                <w:szCs w:val="22"/>
              </w:rPr>
            </w:pPr>
            <w:r w:rsidRPr="005448A8">
              <w:rPr>
                <w:sz w:val="22"/>
                <w:szCs w:val="22"/>
              </w:rPr>
              <w:t>-</w:t>
            </w:r>
          </w:p>
        </w:tc>
        <w:tc>
          <w:tcPr>
            <w:tcW w:w="892" w:type="dxa"/>
          </w:tcPr>
          <w:p w:rsidR="00A96ED2" w:rsidRPr="005448A8" w:rsidRDefault="00A96ED2" w:rsidP="00B94BD3">
            <w:pPr>
              <w:tabs>
                <w:tab w:val="left" w:pos="11580"/>
              </w:tabs>
              <w:rPr>
                <w:sz w:val="22"/>
                <w:szCs w:val="22"/>
              </w:rPr>
            </w:pPr>
            <w:r w:rsidRPr="005448A8">
              <w:rPr>
                <w:sz w:val="22"/>
                <w:szCs w:val="22"/>
              </w:rPr>
              <w:t>-</w:t>
            </w:r>
          </w:p>
        </w:tc>
        <w:tc>
          <w:tcPr>
            <w:tcW w:w="850" w:type="dxa"/>
          </w:tcPr>
          <w:p w:rsidR="00A96ED2" w:rsidRPr="005448A8" w:rsidRDefault="00A96ED2" w:rsidP="00B94BD3">
            <w:pPr>
              <w:tabs>
                <w:tab w:val="left" w:pos="11580"/>
              </w:tabs>
              <w:rPr>
                <w:sz w:val="22"/>
                <w:szCs w:val="22"/>
              </w:rPr>
            </w:pPr>
            <w:r w:rsidRPr="005448A8">
              <w:rPr>
                <w:sz w:val="22"/>
                <w:szCs w:val="22"/>
              </w:rPr>
              <w:t>-</w:t>
            </w:r>
          </w:p>
        </w:tc>
        <w:tc>
          <w:tcPr>
            <w:tcW w:w="1200" w:type="dxa"/>
          </w:tcPr>
          <w:p w:rsidR="00A96ED2" w:rsidRPr="005448A8" w:rsidRDefault="00A96ED2" w:rsidP="00B94BD3">
            <w:pPr>
              <w:tabs>
                <w:tab w:val="left" w:pos="11580"/>
              </w:tabs>
              <w:rPr>
                <w:sz w:val="22"/>
                <w:szCs w:val="22"/>
              </w:rPr>
            </w:pPr>
            <w:r w:rsidRPr="005448A8">
              <w:rPr>
                <w:sz w:val="22"/>
                <w:szCs w:val="22"/>
              </w:rPr>
              <w:t>-</w:t>
            </w:r>
          </w:p>
        </w:tc>
      </w:tr>
    </w:tbl>
    <w:p w:rsidR="00A96ED2" w:rsidRPr="005448A8" w:rsidRDefault="00A96ED2" w:rsidP="00A96ED2">
      <w:pPr>
        <w:ind w:firstLine="10920"/>
        <w:rPr>
          <w:sz w:val="24"/>
          <w:szCs w:val="24"/>
        </w:rPr>
      </w:pPr>
      <w:r w:rsidRPr="005448A8">
        <w:rPr>
          <w:sz w:val="24"/>
          <w:szCs w:val="24"/>
        </w:rPr>
        <w:t>Приложение № 4</w:t>
      </w:r>
    </w:p>
    <w:p w:rsidR="00A96ED2" w:rsidRPr="005448A8" w:rsidRDefault="00A96ED2" w:rsidP="00A96ED2">
      <w:pPr>
        <w:tabs>
          <w:tab w:val="left" w:pos="11580"/>
        </w:tabs>
        <w:rPr>
          <w:sz w:val="24"/>
          <w:szCs w:val="24"/>
        </w:rPr>
      </w:pPr>
      <w:r w:rsidRPr="005448A8">
        <w:rPr>
          <w:sz w:val="24"/>
          <w:szCs w:val="24"/>
        </w:rPr>
        <w:t xml:space="preserve">                                                                                                                                                                                      к муниципальной подпрограмме  </w:t>
      </w:r>
    </w:p>
    <w:p w:rsidR="00A96ED2" w:rsidRPr="005448A8" w:rsidRDefault="00A96ED2" w:rsidP="00A96ED2">
      <w:pPr>
        <w:tabs>
          <w:tab w:val="left" w:pos="11580"/>
        </w:tabs>
        <w:jc w:val="center"/>
        <w:rPr>
          <w:b/>
          <w:sz w:val="24"/>
          <w:szCs w:val="24"/>
        </w:rPr>
      </w:pPr>
      <w:r w:rsidRPr="005448A8">
        <w:rPr>
          <w:b/>
          <w:sz w:val="24"/>
          <w:szCs w:val="24"/>
        </w:rPr>
        <w:t>Прогнозная (справочная) оценка ресурсного обеспечения</w:t>
      </w: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реализации муниципальной подпрограммы «Развитие физической культуры и спорта»  на 2014 -2016 годы</w:t>
      </w:r>
    </w:p>
    <w:p w:rsidR="00A96ED2" w:rsidRPr="005448A8" w:rsidRDefault="00A96ED2" w:rsidP="00A96ED2">
      <w:pPr>
        <w:tabs>
          <w:tab w:val="left" w:pos="11580"/>
        </w:tabs>
        <w:jc w:val="center"/>
        <w:rPr>
          <w:b/>
          <w:sz w:val="24"/>
          <w:szCs w:val="24"/>
        </w:rPr>
      </w:pPr>
      <w:r w:rsidRPr="005448A8">
        <w:rPr>
          <w:b/>
          <w:sz w:val="24"/>
          <w:szCs w:val="24"/>
        </w:rPr>
        <w:t>за счет всех источников финансирования</w:t>
      </w:r>
    </w:p>
    <w:tbl>
      <w:tblPr>
        <w:tblW w:w="15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410"/>
        <w:gridCol w:w="2126"/>
        <w:gridCol w:w="1274"/>
        <w:gridCol w:w="1274"/>
        <w:gridCol w:w="1274"/>
        <w:gridCol w:w="1274"/>
        <w:gridCol w:w="1274"/>
        <w:gridCol w:w="1274"/>
        <w:gridCol w:w="1275"/>
        <w:gridCol w:w="953"/>
      </w:tblGrid>
      <w:tr w:rsidR="00A96ED2" w:rsidRPr="005448A8" w:rsidTr="005448A8">
        <w:trPr>
          <w:cantSplit/>
          <w:trHeight w:val="415"/>
        </w:trPr>
        <w:tc>
          <w:tcPr>
            <w:tcW w:w="959" w:type="dxa"/>
            <w:vMerge w:val="restart"/>
            <w:textDirection w:val="btLr"/>
          </w:tcPr>
          <w:p w:rsidR="00A96ED2" w:rsidRPr="005448A8" w:rsidRDefault="00A96ED2" w:rsidP="00B94BD3">
            <w:pPr>
              <w:tabs>
                <w:tab w:val="left" w:pos="11490"/>
              </w:tabs>
              <w:ind w:left="113" w:right="113"/>
              <w:rPr>
                <w:sz w:val="22"/>
                <w:szCs w:val="22"/>
              </w:rPr>
            </w:pPr>
            <w:r w:rsidRPr="005448A8">
              <w:rPr>
                <w:sz w:val="22"/>
                <w:szCs w:val="22"/>
              </w:rPr>
              <w:t>статус</w:t>
            </w:r>
          </w:p>
        </w:tc>
        <w:tc>
          <w:tcPr>
            <w:tcW w:w="2410" w:type="dxa"/>
            <w:vMerge w:val="restart"/>
          </w:tcPr>
          <w:p w:rsidR="00A96ED2" w:rsidRPr="005448A8" w:rsidRDefault="00A96ED2" w:rsidP="00B94BD3">
            <w:pPr>
              <w:tabs>
                <w:tab w:val="left" w:pos="11490"/>
              </w:tabs>
              <w:rPr>
                <w:sz w:val="22"/>
                <w:szCs w:val="22"/>
              </w:rPr>
            </w:pPr>
            <w:r w:rsidRPr="005448A8">
              <w:rPr>
                <w:sz w:val="22"/>
                <w:szCs w:val="22"/>
              </w:rPr>
              <w:t>Наименование муниципальной программы, подпрограммы, мероприятия</w:t>
            </w:r>
          </w:p>
        </w:tc>
        <w:tc>
          <w:tcPr>
            <w:tcW w:w="2126" w:type="dxa"/>
            <w:vMerge w:val="restart"/>
          </w:tcPr>
          <w:p w:rsidR="00A96ED2" w:rsidRPr="005448A8" w:rsidRDefault="00A96ED2" w:rsidP="00B94BD3">
            <w:pPr>
              <w:tabs>
                <w:tab w:val="left" w:pos="11490"/>
              </w:tabs>
              <w:rPr>
                <w:sz w:val="22"/>
                <w:szCs w:val="22"/>
              </w:rPr>
            </w:pPr>
            <w:r w:rsidRPr="005448A8">
              <w:rPr>
                <w:sz w:val="22"/>
                <w:szCs w:val="22"/>
              </w:rPr>
              <w:t>Источник финансирования</w:t>
            </w:r>
          </w:p>
        </w:tc>
        <w:tc>
          <w:tcPr>
            <w:tcW w:w="9872" w:type="dxa"/>
            <w:gridSpan w:val="8"/>
          </w:tcPr>
          <w:p w:rsidR="00A96ED2" w:rsidRPr="005448A8" w:rsidRDefault="00A96ED2" w:rsidP="00B94BD3">
            <w:pPr>
              <w:tabs>
                <w:tab w:val="left" w:pos="11490"/>
              </w:tabs>
              <w:rPr>
                <w:sz w:val="22"/>
                <w:szCs w:val="22"/>
              </w:rPr>
            </w:pPr>
            <w:r w:rsidRPr="005448A8">
              <w:rPr>
                <w:sz w:val="22"/>
                <w:szCs w:val="22"/>
              </w:rPr>
              <w:t>Оценка расходов (тыс.рублей)</w:t>
            </w:r>
          </w:p>
        </w:tc>
      </w:tr>
      <w:tr w:rsidR="00A96ED2" w:rsidRPr="005448A8" w:rsidTr="005448A8">
        <w:trPr>
          <w:cantSplit/>
          <w:trHeight w:val="825"/>
        </w:trPr>
        <w:tc>
          <w:tcPr>
            <w:tcW w:w="959" w:type="dxa"/>
            <w:vMerge/>
            <w:textDirection w:val="btLr"/>
          </w:tcPr>
          <w:p w:rsidR="00A96ED2" w:rsidRPr="005448A8" w:rsidRDefault="00A96ED2" w:rsidP="00B94BD3">
            <w:pPr>
              <w:tabs>
                <w:tab w:val="left" w:pos="11490"/>
              </w:tabs>
              <w:ind w:left="113" w:right="113"/>
              <w:rPr>
                <w:sz w:val="22"/>
                <w:szCs w:val="22"/>
              </w:rPr>
            </w:pPr>
          </w:p>
        </w:tc>
        <w:tc>
          <w:tcPr>
            <w:tcW w:w="2410" w:type="dxa"/>
            <w:vMerge/>
          </w:tcPr>
          <w:p w:rsidR="00A96ED2" w:rsidRPr="005448A8" w:rsidRDefault="00A96ED2" w:rsidP="00B94BD3">
            <w:pPr>
              <w:tabs>
                <w:tab w:val="left" w:pos="11490"/>
              </w:tabs>
              <w:rPr>
                <w:sz w:val="22"/>
                <w:szCs w:val="22"/>
              </w:rPr>
            </w:pPr>
          </w:p>
        </w:tc>
        <w:tc>
          <w:tcPr>
            <w:tcW w:w="2126" w:type="dxa"/>
            <w:vMerge/>
          </w:tcPr>
          <w:p w:rsidR="00A96ED2" w:rsidRPr="005448A8" w:rsidRDefault="00A96ED2" w:rsidP="00B94BD3">
            <w:pPr>
              <w:tabs>
                <w:tab w:val="left" w:pos="11490"/>
              </w:tabs>
              <w:rPr>
                <w:sz w:val="22"/>
                <w:szCs w:val="22"/>
              </w:rPr>
            </w:pPr>
          </w:p>
        </w:tc>
        <w:tc>
          <w:tcPr>
            <w:tcW w:w="1274" w:type="dxa"/>
          </w:tcPr>
          <w:p w:rsidR="00A96ED2" w:rsidRPr="005448A8" w:rsidRDefault="00A96ED2" w:rsidP="00B94BD3">
            <w:pPr>
              <w:tabs>
                <w:tab w:val="left" w:pos="11490"/>
              </w:tabs>
              <w:rPr>
                <w:sz w:val="22"/>
                <w:szCs w:val="22"/>
              </w:rPr>
            </w:pPr>
            <w:r w:rsidRPr="005448A8">
              <w:rPr>
                <w:sz w:val="22"/>
                <w:szCs w:val="22"/>
              </w:rPr>
              <w:t>2014 год</w:t>
            </w:r>
          </w:p>
        </w:tc>
        <w:tc>
          <w:tcPr>
            <w:tcW w:w="1274" w:type="dxa"/>
          </w:tcPr>
          <w:p w:rsidR="00A96ED2" w:rsidRPr="005448A8" w:rsidRDefault="00A96ED2" w:rsidP="00B94BD3">
            <w:pPr>
              <w:tabs>
                <w:tab w:val="left" w:pos="11490"/>
              </w:tabs>
              <w:rPr>
                <w:sz w:val="22"/>
                <w:szCs w:val="22"/>
              </w:rPr>
            </w:pPr>
            <w:r w:rsidRPr="005448A8">
              <w:rPr>
                <w:sz w:val="22"/>
                <w:szCs w:val="22"/>
              </w:rPr>
              <w:t>2015 год</w:t>
            </w:r>
          </w:p>
        </w:tc>
        <w:tc>
          <w:tcPr>
            <w:tcW w:w="1274" w:type="dxa"/>
          </w:tcPr>
          <w:p w:rsidR="00A96ED2" w:rsidRPr="005448A8" w:rsidRDefault="00A96ED2" w:rsidP="00B94BD3">
            <w:pPr>
              <w:tabs>
                <w:tab w:val="left" w:pos="11490"/>
              </w:tabs>
              <w:rPr>
                <w:sz w:val="22"/>
                <w:szCs w:val="22"/>
              </w:rPr>
            </w:pPr>
            <w:r w:rsidRPr="005448A8">
              <w:rPr>
                <w:sz w:val="22"/>
                <w:szCs w:val="22"/>
              </w:rPr>
              <w:t>2016 год</w:t>
            </w:r>
          </w:p>
        </w:tc>
        <w:tc>
          <w:tcPr>
            <w:tcW w:w="1274" w:type="dxa"/>
          </w:tcPr>
          <w:p w:rsidR="00A96ED2" w:rsidRPr="005448A8" w:rsidRDefault="00A96ED2" w:rsidP="00B94BD3">
            <w:pPr>
              <w:tabs>
                <w:tab w:val="left" w:pos="11490"/>
              </w:tabs>
              <w:rPr>
                <w:sz w:val="22"/>
                <w:szCs w:val="22"/>
              </w:rPr>
            </w:pPr>
            <w:r w:rsidRPr="005448A8">
              <w:rPr>
                <w:sz w:val="22"/>
                <w:szCs w:val="22"/>
              </w:rPr>
              <w:t>2017 год</w:t>
            </w:r>
          </w:p>
        </w:tc>
        <w:tc>
          <w:tcPr>
            <w:tcW w:w="1274" w:type="dxa"/>
          </w:tcPr>
          <w:p w:rsidR="00A96ED2" w:rsidRPr="005448A8" w:rsidRDefault="00A96ED2" w:rsidP="00B94BD3">
            <w:pPr>
              <w:tabs>
                <w:tab w:val="left" w:pos="11490"/>
              </w:tabs>
              <w:rPr>
                <w:sz w:val="22"/>
                <w:szCs w:val="22"/>
              </w:rPr>
            </w:pPr>
            <w:r w:rsidRPr="005448A8">
              <w:rPr>
                <w:sz w:val="22"/>
                <w:szCs w:val="22"/>
              </w:rPr>
              <w:t>2018 год</w:t>
            </w:r>
          </w:p>
        </w:tc>
        <w:tc>
          <w:tcPr>
            <w:tcW w:w="1274" w:type="dxa"/>
          </w:tcPr>
          <w:p w:rsidR="00A96ED2" w:rsidRPr="005448A8" w:rsidRDefault="00A96ED2" w:rsidP="00B94BD3">
            <w:pPr>
              <w:tabs>
                <w:tab w:val="left" w:pos="11490"/>
              </w:tabs>
              <w:rPr>
                <w:sz w:val="22"/>
                <w:szCs w:val="22"/>
              </w:rPr>
            </w:pPr>
            <w:r w:rsidRPr="005448A8">
              <w:rPr>
                <w:sz w:val="22"/>
                <w:szCs w:val="22"/>
              </w:rPr>
              <w:t>2019 год</w:t>
            </w:r>
          </w:p>
        </w:tc>
        <w:tc>
          <w:tcPr>
            <w:tcW w:w="1275" w:type="dxa"/>
          </w:tcPr>
          <w:p w:rsidR="00A96ED2" w:rsidRPr="005448A8" w:rsidRDefault="00A96ED2" w:rsidP="00B94BD3">
            <w:pPr>
              <w:tabs>
                <w:tab w:val="left" w:pos="11490"/>
              </w:tabs>
              <w:rPr>
                <w:sz w:val="22"/>
                <w:szCs w:val="22"/>
              </w:rPr>
            </w:pPr>
            <w:r w:rsidRPr="005448A8">
              <w:rPr>
                <w:sz w:val="22"/>
                <w:szCs w:val="22"/>
              </w:rPr>
              <w:t>2020 год</w:t>
            </w:r>
          </w:p>
        </w:tc>
        <w:tc>
          <w:tcPr>
            <w:tcW w:w="953" w:type="dxa"/>
          </w:tcPr>
          <w:p w:rsidR="00A96ED2" w:rsidRPr="005448A8" w:rsidRDefault="00A96ED2" w:rsidP="00B94BD3">
            <w:pPr>
              <w:tabs>
                <w:tab w:val="left" w:pos="11490"/>
              </w:tabs>
              <w:rPr>
                <w:sz w:val="22"/>
                <w:szCs w:val="22"/>
              </w:rPr>
            </w:pPr>
            <w:r w:rsidRPr="005448A8">
              <w:rPr>
                <w:sz w:val="22"/>
                <w:szCs w:val="22"/>
              </w:rPr>
              <w:t>Итого</w:t>
            </w:r>
          </w:p>
        </w:tc>
      </w:tr>
      <w:tr w:rsidR="00A96ED2" w:rsidRPr="005448A8" w:rsidTr="005448A8">
        <w:trPr>
          <w:cantSplit/>
          <w:trHeight w:val="1134"/>
        </w:trPr>
        <w:tc>
          <w:tcPr>
            <w:tcW w:w="959" w:type="dxa"/>
            <w:textDirection w:val="btLr"/>
          </w:tcPr>
          <w:p w:rsidR="00A96ED2" w:rsidRPr="005448A8" w:rsidRDefault="00A96ED2" w:rsidP="00B94BD3">
            <w:pPr>
              <w:tabs>
                <w:tab w:val="left" w:pos="11490"/>
              </w:tabs>
              <w:ind w:left="113" w:right="113"/>
              <w:rPr>
                <w:sz w:val="22"/>
                <w:szCs w:val="22"/>
              </w:rPr>
            </w:pPr>
            <w:r w:rsidRPr="005448A8">
              <w:rPr>
                <w:sz w:val="22"/>
                <w:szCs w:val="22"/>
              </w:rPr>
              <w:lastRenderedPageBreak/>
              <w:t xml:space="preserve">Подпрограмма </w:t>
            </w:r>
          </w:p>
        </w:tc>
        <w:tc>
          <w:tcPr>
            <w:tcW w:w="2410" w:type="dxa"/>
          </w:tcPr>
          <w:p w:rsidR="00A96ED2" w:rsidRPr="005448A8" w:rsidRDefault="00A96ED2" w:rsidP="00B94BD3">
            <w:pPr>
              <w:pStyle w:val="ConsPlusNormal"/>
              <w:ind w:firstLine="0"/>
              <w:jc w:val="center"/>
              <w:rPr>
                <w:rFonts w:ascii="Times New Roman" w:hAnsi="Times New Roman" w:cs="Times New Roman"/>
                <w:b/>
                <w:sz w:val="22"/>
                <w:szCs w:val="22"/>
              </w:rPr>
            </w:pPr>
            <w:r w:rsidRPr="005448A8">
              <w:rPr>
                <w:rFonts w:ascii="Times New Roman" w:hAnsi="Times New Roman" w:cs="Times New Roman"/>
                <w:b/>
                <w:sz w:val="22"/>
                <w:szCs w:val="22"/>
              </w:rPr>
              <w:t xml:space="preserve">«Развитие физической культуры и спорта»  на 2014 -2016 годы </w:t>
            </w:r>
          </w:p>
          <w:p w:rsidR="00A96ED2" w:rsidRPr="005448A8" w:rsidRDefault="00A96ED2" w:rsidP="00B94BD3">
            <w:pPr>
              <w:tabs>
                <w:tab w:val="left" w:pos="11580"/>
              </w:tabs>
              <w:rPr>
                <w:sz w:val="22"/>
                <w:szCs w:val="22"/>
              </w:rPr>
            </w:pPr>
          </w:p>
        </w:tc>
        <w:tc>
          <w:tcPr>
            <w:tcW w:w="2126" w:type="dxa"/>
          </w:tcPr>
          <w:p w:rsidR="00A96ED2" w:rsidRPr="005448A8" w:rsidRDefault="00A96ED2" w:rsidP="00B94BD3">
            <w:pPr>
              <w:tabs>
                <w:tab w:val="left" w:pos="11490"/>
              </w:tabs>
              <w:rPr>
                <w:sz w:val="22"/>
                <w:szCs w:val="22"/>
              </w:rPr>
            </w:pPr>
            <w:r w:rsidRPr="005448A8">
              <w:rPr>
                <w:sz w:val="22"/>
                <w:szCs w:val="22"/>
              </w:rPr>
              <w:t xml:space="preserve">Бюджет муниципального образования </w:t>
            </w:r>
          </w:p>
        </w:tc>
        <w:tc>
          <w:tcPr>
            <w:tcW w:w="1274" w:type="dxa"/>
          </w:tcPr>
          <w:p w:rsidR="00A96ED2" w:rsidRPr="005448A8" w:rsidRDefault="00A96ED2" w:rsidP="00B94BD3">
            <w:pPr>
              <w:tabs>
                <w:tab w:val="left" w:pos="11490"/>
              </w:tabs>
              <w:jc w:val="center"/>
              <w:rPr>
                <w:sz w:val="22"/>
                <w:szCs w:val="22"/>
              </w:rPr>
            </w:pPr>
            <w:r w:rsidRPr="005448A8">
              <w:rPr>
                <w:sz w:val="22"/>
                <w:szCs w:val="22"/>
              </w:rPr>
              <w:t>100,0</w:t>
            </w:r>
          </w:p>
        </w:tc>
        <w:tc>
          <w:tcPr>
            <w:tcW w:w="1274" w:type="dxa"/>
          </w:tcPr>
          <w:p w:rsidR="00A96ED2" w:rsidRPr="005448A8" w:rsidRDefault="00A96ED2" w:rsidP="00B94BD3">
            <w:pPr>
              <w:tabs>
                <w:tab w:val="left" w:pos="11490"/>
              </w:tabs>
              <w:jc w:val="center"/>
              <w:rPr>
                <w:sz w:val="22"/>
                <w:szCs w:val="22"/>
              </w:rPr>
            </w:pPr>
            <w:r w:rsidRPr="005448A8">
              <w:rPr>
                <w:sz w:val="22"/>
                <w:szCs w:val="22"/>
              </w:rPr>
              <w:t>90,0</w:t>
            </w:r>
          </w:p>
        </w:tc>
        <w:tc>
          <w:tcPr>
            <w:tcW w:w="1274" w:type="dxa"/>
          </w:tcPr>
          <w:p w:rsidR="00A96ED2" w:rsidRPr="005448A8" w:rsidRDefault="00A96ED2" w:rsidP="00B94BD3">
            <w:pPr>
              <w:tabs>
                <w:tab w:val="left" w:pos="11490"/>
              </w:tabs>
              <w:jc w:val="center"/>
              <w:rPr>
                <w:sz w:val="22"/>
                <w:szCs w:val="22"/>
              </w:rPr>
            </w:pPr>
            <w:r w:rsidRPr="005448A8">
              <w:rPr>
                <w:sz w:val="22"/>
                <w:szCs w:val="22"/>
              </w:rPr>
              <w:t>90,0</w:t>
            </w:r>
          </w:p>
        </w:tc>
        <w:tc>
          <w:tcPr>
            <w:tcW w:w="1274" w:type="dxa"/>
          </w:tcPr>
          <w:p w:rsidR="00A96ED2" w:rsidRPr="005448A8" w:rsidRDefault="00A96ED2" w:rsidP="00B94BD3">
            <w:pPr>
              <w:tabs>
                <w:tab w:val="left" w:pos="11490"/>
              </w:tabs>
              <w:rPr>
                <w:sz w:val="22"/>
                <w:szCs w:val="22"/>
              </w:rPr>
            </w:pPr>
          </w:p>
        </w:tc>
        <w:tc>
          <w:tcPr>
            <w:tcW w:w="1274" w:type="dxa"/>
          </w:tcPr>
          <w:p w:rsidR="00A96ED2" w:rsidRPr="005448A8" w:rsidRDefault="00A96ED2" w:rsidP="00B94BD3">
            <w:pPr>
              <w:tabs>
                <w:tab w:val="left" w:pos="11490"/>
              </w:tabs>
              <w:rPr>
                <w:sz w:val="22"/>
                <w:szCs w:val="22"/>
              </w:rPr>
            </w:pPr>
          </w:p>
        </w:tc>
        <w:tc>
          <w:tcPr>
            <w:tcW w:w="1274" w:type="dxa"/>
          </w:tcPr>
          <w:p w:rsidR="00A96ED2" w:rsidRPr="005448A8" w:rsidRDefault="00A96ED2" w:rsidP="00B94BD3">
            <w:pPr>
              <w:tabs>
                <w:tab w:val="left" w:pos="11490"/>
              </w:tabs>
              <w:rPr>
                <w:sz w:val="22"/>
                <w:szCs w:val="22"/>
              </w:rPr>
            </w:pPr>
          </w:p>
        </w:tc>
        <w:tc>
          <w:tcPr>
            <w:tcW w:w="1275" w:type="dxa"/>
          </w:tcPr>
          <w:p w:rsidR="00A96ED2" w:rsidRPr="005448A8" w:rsidRDefault="00A96ED2" w:rsidP="00B94BD3">
            <w:pPr>
              <w:tabs>
                <w:tab w:val="left" w:pos="11490"/>
              </w:tabs>
              <w:rPr>
                <w:sz w:val="22"/>
                <w:szCs w:val="22"/>
              </w:rPr>
            </w:pPr>
          </w:p>
        </w:tc>
        <w:tc>
          <w:tcPr>
            <w:tcW w:w="953" w:type="dxa"/>
          </w:tcPr>
          <w:p w:rsidR="00A96ED2" w:rsidRPr="005448A8" w:rsidRDefault="00A96ED2" w:rsidP="00B94BD3">
            <w:pPr>
              <w:tabs>
                <w:tab w:val="left" w:pos="11490"/>
              </w:tabs>
              <w:rPr>
                <w:sz w:val="22"/>
                <w:szCs w:val="22"/>
              </w:rPr>
            </w:pPr>
            <w:r w:rsidRPr="005448A8">
              <w:rPr>
                <w:sz w:val="22"/>
                <w:szCs w:val="22"/>
              </w:rPr>
              <w:t>280,0</w:t>
            </w:r>
          </w:p>
        </w:tc>
      </w:tr>
      <w:tr w:rsidR="00A96ED2" w:rsidRPr="005448A8" w:rsidTr="005448A8">
        <w:trPr>
          <w:cantSplit/>
          <w:trHeight w:val="1399"/>
        </w:trPr>
        <w:tc>
          <w:tcPr>
            <w:tcW w:w="959" w:type="dxa"/>
            <w:textDirection w:val="btLr"/>
          </w:tcPr>
          <w:p w:rsidR="00A96ED2" w:rsidRPr="005448A8" w:rsidRDefault="00A96ED2" w:rsidP="00B94BD3">
            <w:pPr>
              <w:tabs>
                <w:tab w:val="left" w:pos="11490"/>
              </w:tabs>
              <w:ind w:left="113" w:right="113"/>
              <w:rPr>
                <w:sz w:val="22"/>
                <w:szCs w:val="22"/>
              </w:rPr>
            </w:pPr>
            <w:r w:rsidRPr="005448A8">
              <w:rPr>
                <w:sz w:val="22"/>
                <w:szCs w:val="22"/>
              </w:rPr>
              <w:t>мероприятие</w:t>
            </w:r>
          </w:p>
        </w:tc>
        <w:tc>
          <w:tcPr>
            <w:tcW w:w="2410" w:type="dxa"/>
          </w:tcPr>
          <w:p w:rsidR="00A96ED2" w:rsidRPr="005448A8" w:rsidRDefault="00A96ED2" w:rsidP="00B94BD3">
            <w:pPr>
              <w:rPr>
                <w:sz w:val="22"/>
                <w:szCs w:val="22"/>
              </w:rPr>
            </w:pPr>
            <w:r w:rsidRPr="005448A8">
              <w:rPr>
                <w:sz w:val="22"/>
                <w:szCs w:val="22"/>
              </w:rPr>
              <w:t>Проведение общепоселковых спортивных праздников, спортивных соревнований.</w:t>
            </w:r>
          </w:p>
        </w:tc>
        <w:tc>
          <w:tcPr>
            <w:tcW w:w="2126" w:type="dxa"/>
          </w:tcPr>
          <w:p w:rsidR="00A96ED2" w:rsidRPr="005448A8" w:rsidRDefault="00A96ED2" w:rsidP="00B94BD3">
            <w:pPr>
              <w:tabs>
                <w:tab w:val="left" w:pos="11490"/>
              </w:tabs>
              <w:rPr>
                <w:sz w:val="22"/>
                <w:szCs w:val="22"/>
              </w:rPr>
            </w:pPr>
            <w:r w:rsidRPr="005448A8">
              <w:rPr>
                <w:sz w:val="22"/>
                <w:szCs w:val="22"/>
              </w:rPr>
              <w:t xml:space="preserve">Бюджет муниципального образования </w:t>
            </w:r>
          </w:p>
        </w:tc>
        <w:tc>
          <w:tcPr>
            <w:tcW w:w="1274" w:type="dxa"/>
          </w:tcPr>
          <w:p w:rsidR="00A96ED2" w:rsidRPr="005448A8" w:rsidRDefault="00A96ED2" w:rsidP="00B94BD3">
            <w:pPr>
              <w:tabs>
                <w:tab w:val="left" w:pos="11490"/>
              </w:tabs>
              <w:jc w:val="center"/>
              <w:rPr>
                <w:sz w:val="22"/>
                <w:szCs w:val="22"/>
              </w:rPr>
            </w:pPr>
            <w:r w:rsidRPr="005448A8">
              <w:rPr>
                <w:sz w:val="22"/>
                <w:szCs w:val="22"/>
              </w:rPr>
              <w:t>100,0</w:t>
            </w:r>
          </w:p>
        </w:tc>
        <w:tc>
          <w:tcPr>
            <w:tcW w:w="1274" w:type="dxa"/>
          </w:tcPr>
          <w:p w:rsidR="00A96ED2" w:rsidRPr="005448A8" w:rsidRDefault="00A96ED2" w:rsidP="00B94BD3">
            <w:pPr>
              <w:tabs>
                <w:tab w:val="left" w:pos="11490"/>
              </w:tabs>
              <w:jc w:val="center"/>
              <w:rPr>
                <w:sz w:val="22"/>
                <w:szCs w:val="22"/>
              </w:rPr>
            </w:pPr>
            <w:r w:rsidRPr="005448A8">
              <w:rPr>
                <w:sz w:val="22"/>
                <w:szCs w:val="22"/>
              </w:rPr>
              <w:t>90,0</w:t>
            </w:r>
          </w:p>
        </w:tc>
        <w:tc>
          <w:tcPr>
            <w:tcW w:w="1274" w:type="dxa"/>
          </w:tcPr>
          <w:p w:rsidR="00A96ED2" w:rsidRPr="005448A8" w:rsidRDefault="00A96ED2" w:rsidP="00B94BD3">
            <w:pPr>
              <w:tabs>
                <w:tab w:val="left" w:pos="11490"/>
              </w:tabs>
              <w:jc w:val="center"/>
              <w:rPr>
                <w:sz w:val="22"/>
                <w:szCs w:val="22"/>
              </w:rPr>
            </w:pPr>
            <w:r w:rsidRPr="005448A8">
              <w:rPr>
                <w:sz w:val="22"/>
                <w:szCs w:val="22"/>
              </w:rPr>
              <w:t>90,0</w:t>
            </w:r>
          </w:p>
        </w:tc>
        <w:tc>
          <w:tcPr>
            <w:tcW w:w="1274" w:type="dxa"/>
          </w:tcPr>
          <w:p w:rsidR="00A96ED2" w:rsidRPr="005448A8" w:rsidRDefault="00A96ED2" w:rsidP="00B94BD3">
            <w:pPr>
              <w:tabs>
                <w:tab w:val="left" w:pos="11490"/>
              </w:tabs>
              <w:rPr>
                <w:sz w:val="22"/>
                <w:szCs w:val="22"/>
              </w:rPr>
            </w:pPr>
          </w:p>
        </w:tc>
        <w:tc>
          <w:tcPr>
            <w:tcW w:w="1274" w:type="dxa"/>
          </w:tcPr>
          <w:p w:rsidR="00A96ED2" w:rsidRPr="005448A8" w:rsidRDefault="00A96ED2" w:rsidP="00B94BD3">
            <w:pPr>
              <w:tabs>
                <w:tab w:val="left" w:pos="11490"/>
              </w:tabs>
              <w:rPr>
                <w:sz w:val="22"/>
                <w:szCs w:val="22"/>
              </w:rPr>
            </w:pPr>
          </w:p>
        </w:tc>
        <w:tc>
          <w:tcPr>
            <w:tcW w:w="1274" w:type="dxa"/>
          </w:tcPr>
          <w:p w:rsidR="00A96ED2" w:rsidRPr="005448A8" w:rsidRDefault="00A96ED2" w:rsidP="00B94BD3">
            <w:pPr>
              <w:tabs>
                <w:tab w:val="left" w:pos="11490"/>
              </w:tabs>
              <w:rPr>
                <w:sz w:val="22"/>
                <w:szCs w:val="22"/>
              </w:rPr>
            </w:pPr>
          </w:p>
        </w:tc>
        <w:tc>
          <w:tcPr>
            <w:tcW w:w="1275" w:type="dxa"/>
          </w:tcPr>
          <w:p w:rsidR="00A96ED2" w:rsidRPr="005448A8" w:rsidRDefault="00A96ED2" w:rsidP="00B94BD3">
            <w:pPr>
              <w:tabs>
                <w:tab w:val="left" w:pos="11490"/>
              </w:tabs>
              <w:rPr>
                <w:sz w:val="22"/>
                <w:szCs w:val="22"/>
              </w:rPr>
            </w:pPr>
          </w:p>
        </w:tc>
        <w:tc>
          <w:tcPr>
            <w:tcW w:w="953" w:type="dxa"/>
          </w:tcPr>
          <w:p w:rsidR="00A96ED2" w:rsidRPr="005448A8" w:rsidRDefault="00A96ED2" w:rsidP="00B94BD3">
            <w:pPr>
              <w:tabs>
                <w:tab w:val="left" w:pos="11490"/>
              </w:tabs>
              <w:rPr>
                <w:sz w:val="22"/>
                <w:szCs w:val="22"/>
              </w:rPr>
            </w:pPr>
            <w:r w:rsidRPr="005448A8">
              <w:rPr>
                <w:sz w:val="22"/>
                <w:szCs w:val="22"/>
              </w:rPr>
              <w:t>280,0</w:t>
            </w:r>
          </w:p>
        </w:tc>
      </w:tr>
    </w:tbl>
    <w:p w:rsidR="00A96ED2" w:rsidRPr="0031654A" w:rsidRDefault="00A96ED2" w:rsidP="00A96ED2">
      <w:pPr>
        <w:suppressAutoHyphens/>
        <w:sectPr w:rsidR="00A96ED2" w:rsidRPr="0031654A" w:rsidSect="009378BE">
          <w:pgSz w:w="16838" w:h="11906" w:orient="landscape"/>
          <w:pgMar w:top="851" w:right="851" w:bottom="851" w:left="851" w:header="709" w:footer="709" w:gutter="0"/>
          <w:cols w:space="708"/>
          <w:docGrid w:linePitch="360"/>
        </w:sect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rPr>
          <w:sz w:val="24"/>
          <w:szCs w:val="24"/>
        </w:rPr>
      </w:pPr>
    </w:p>
    <w:p w:rsidR="00A96ED2" w:rsidRPr="005448A8" w:rsidRDefault="00A96ED2" w:rsidP="00A96ED2">
      <w:pPr>
        <w:jc w:val="center"/>
        <w:rPr>
          <w:b/>
          <w:sz w:val="24"/>
          <w:szCs w:val="24"/>
        </w:rPr>
      </w:pPr>
      <w:r w:rsidRPr="005448A8">
        <w:rPr>
          <w:b/>
          <w:sz w:val="24"/>
          <w:szCs w:val="24"/>
        </w:rPr>
        <w:t>ПОДПРОГРАММА</w:t>
      </w:r>
    </w:p>
    <w:p w:rsidR="00A96ED2" w:rsidRPr="005448A8" w:rsidRDefault="00A96ED2" w:rsidP="00A96ED2">
      <w:pPr>
        <w:jc w:val="center"/>
        <w:rPr>
          <w:b/>
          <w:sz w:val="24"/>
          <w:szCs w:val="24"/>
        </w:rPr>
      </w:pPr>
      <w:r w:rsidRPr="005448A8">
        <w:rPr>
          <w:b/>
          <w:sz w:val="24"/>
          <w:szCs w:val="24"/>
        </w:rPr>
        <w:t>«Развитие молодёжной политики»</w:t>
      </w:r>
    </w:p>
    <w:p w:rsidR="00A96ED2" w:rsidRPr="005448A8" w:rsidRDefault="00A96ED2" w:rsidP="00A96ED2">
      <w:pPr>
        <w:jc w:val="center"/>
        <w:rPr>
          <w:b/>
          <w:sz w:val="24"/>
          <w:szCs w:val="24"/>
        </w:rPr>
      </w:pPr>
      <w:r w:rsidRPr="005448A8">
        <w:rPr>
          <w:b/>
          <w:sz w:val="24"/>
          <w:szCs w:val="24"/>
        </w:rPr>
        <w:t>на 2014-2016 гг</w:t>
      </w: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Default="00A96ED2" w:rsidP="00A96ED2">
      <w:pPr>
        <w:rPr>
          <w:sz w:val="24"/>
          <w:szCs w:val="24"/>
        </w:rPr>
      </w:pPr>
    </w:p>
    <w:p w:rsidR="005448A8" w:rsidRDefault="005448A8" w:rsidP="00A96ED2">
      <w:pPr>
        <w:rPr>
          <w:sz w:val="24"/>
          <w:szCs w:val="24"/>
        </w:rPr>
      </w:pPr>
    </w:p>
    <w:p w:rsidR="005448A8" w:rsidRDefault="005448A8" w:rsidP="00A96ED2">
      <w:pPr>
        <w:rPr>
          <w:sz w:val="24"/>
          <w:szCs w:val="24"/>
        </w:rPr>
      </w:pPr>
    </w:p>
    <w:p w:rsidR="005448A8" w:rsidRDefault="005448A8" w:rsidP="00A96ED2">
      <w:pPr>
        <w:rPr>
          <w:sz w:val="24"/>
          <w:szCs w:val="24"/>
        </w:rPr>
      </w:pPr>
    </w:p>
    <w:p w:rsidR="005448A8" w:rsidRDefault="005448A8" w:rsidP="00A96ED2">
      <w:pPr>
        <w:rPr>
          <w:sz w:val="24"/>
          <w:szCs w:val="24"/>
        </w:rPr>
      </w:pPr>
    </w:p>
    <w:p w:rsidR="005448A8" w:rsidRDefault="005448A8" w:rsidP="00A96ED2">
      <w:pPr>
        <w:rPr>
          <w:sz w:val="24"/>
          <w:szCs w:val="24"/>
        </w:rPr>
      </w:pPr>
    </w:p>
    <w:p w:rsidR="005448A8" w:rsidRDefault="005448A8" w:rsidP="00A96ED2">
      <w:pPr>
        <w:rPr>
          <w:sz w:val="24"/>
          <w:szCs w:val="24"/>
        </w:rPr>
      </w:pPr>
    </w:p>
    <w:p w:rsidR="005448A8" w:rsidRDefault="005448A8" w:rsidP="00A96ED2">
      <w:pPr>
        <w:rPr>
          <w:sz w:val="24"/>
          <w:szCs w:val="24"/>
        </w:rPr>
      </w:pPr>
    </w:p>
    <w:p w:rsidR="005448A8" w:rsidRDefault="005448A8" w:rsidP="00A96ED2">
      <w:pPr>
        <w:rPr>
          <w:sz w:val="24"/>
          <w:szCs w:val="24"/>
        </w:rPr>
      </w:pPr>
    </w:p>
    <w:p w:rsidR="005448A8" w:rsidRDefault="005448A8" w:rsidP="00A96ED2">
      <w:pPr>
        <w:rPr>
          <w:sz w:val="24"/>
          <w:szCs w:val="24"/>
        </w:rPr>
      </w:pPr>
    </w:p>
    <w:p w:rsidR="005448A8" w:rsidRDefault="005448A8" w:rsidP="00A96ED2">
      <w:pPr>
        <w:rPr>
          <w:sz w:val="24"/>
          <w:szCs w:val="24"/>
        </w:rPr>
      </w:pPr>
    </w:p>
    <w:p w:rsidR="005448A8" w:rsidRPr="005448A8" w:rsidRDefault="005448A8" w:rsidP="00A96ED2">
      <w:pPr>
        <w:rPr>
          <w:sz w:val="24"/>
          <w:szCs w:val="24"/>
        </w:rPr>
      </w:pPr>
    </w:p>
    <w:p w:rsidR="00A96ED2" w:rsidRPr="005448A8" w:rsidRDefault="00A96ED2" w:rsidP="00A96ED2">
      <w:pPr>
        <w:rPr>
          <w:sz w:val="24"/>
          <w:szCs w:val="24"/>
        </w:rPr>
      </w:pPr>
    </w:p>
    <w:p w:rsidR="00A96ED2" w:rsidRPr="005448A8" w:rsidRDefault="00A96ED2" w:rsidP="00A96ED2">
      <w:pPr>
        <w:jc w:val="center"/>
        <w:rPr>
          <w:sz w:val="24"/>
          <w:szCs w:val="24"/>
        </w:rPr>
      </w:pPr>
      <w:r w:rsidRPr="005448A8">
        <w:rPr>
          <w:sz w:val="24"/>
          <w:szCs w:val="24"/>
        </w:rPr>
        <w:lastRenderedPageBreak/>
        <w:t>пгт Восточный</w:t>
      </w:r>
    </w:p>
    <w:p w:rsidR="00A96ED2" w:rsidRPr="005448A8" w:rsidRDefault="00A96ED2" w:rsidP="00A96ED2">
      <w:pPr>
        <w:jc w:val="center"/>
        <w:rPr>
          <w:b/>
          <w:sz w:val="24"/>
          <w:szCs w:val="24"/>
        </w:rPr>
      </w:pPr>
      <w:r w:rsidRPr="005448A8">
        <w:rPr>
          <w:b/>
          <w:sz w:val="24"/>
          <w:szCs w:val="24"/>
        </w:rPr>
        <w:t>ПАСПОРТ</w:t>
      </w:r>
    </w:p>
    <w:p w:rsidR="00A96ED2" w:rsidRPr="005448A8" w:rsidRDefault="00A96ED2" w:rsidP="00A96ED2">
      <w:pPr>
        <w:ind w:left="360"/>
        <w:jc w:val="center"/>
        <w:rPr>
          <w:b/>
          <w:sz w:val="24"/>
          <w:szCs w:val="24"/>
        </w:rPr>
      </w:pPr>
      <w:r w:rsidRPr="005448A8">
        <w:rPr>
          <w:b/>
          <w:sz w:val="24"/>
          <w:szCs w:val="24"/>
        </w:rPr>
        <w:t>Подпрограммы «Развитие молодёжной политики»</w:t>
      </w:r>
    </w:p>
    <w:p w:rsidR="00A96ED2" w:rsidRPr="005448A8" w:rsidRDefault="00A96ED2" w:rsidP="00A96ED2">
      <w:pPr>
        <w:ind w:left="360"/>
        <w:jc w:val="center"/>
        <w:rPr>
          <w:b/>
          <w:sz w:val="24"/>
          <w:szCs w:val="24"/>
        </w:rPr>
      </w:pPr>
      <w:r w:rsidRPr="005448A8">
        <w:rPr>
          <w:b/>
          <w:sz w:val="24"/>
          <w:szCs w:val="24"/>
        </w:rPr>
        <w:t xml:space="preserve"> на 2014-2016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193"/>
      </w:tblGrid>
      <w:tr w:rsidR="00A96ED2" w:rsidRPr="005448A8" w:rsidTr="00B94BD3">
        <w:tc>
          <w:tcPr>
            <w:tcW w:w="0" w:type="auto"/>
          </w:tcPr>
          <w:p w:rsidR="00A96ED2" w:rsidRPr="005448A8" w:rsidRDefault="00A96ED2" w:rsidP="00B94BD3">
            <w:pPr>
              <w:rPr>
                <w:sz w:val="24"/>
                <w:szCs w:val="24"/>
              </w:rPr>
            </w:pPr>
            <w:r w:rsidRPr="005448A8">
              <w:rPr>
                <w:color w:val="000000"/>
                <w:spacing w:val="-3"/>
                <w:sz w:val="24"/>
                <w:szCs w:val="24"/>
              </w:rPr>
              <w:t xml:space="preserve">Ответственный </w:t>
            </w:r>
            <w:r w:rsidRPr="005448A8">
              <w:rPr>
                <w:color w:val="000000"/>
                <w:spacing w:val="-4"/>
                <w:sz w:val="24"/>
                <w:szCs w:val="24"/>
              </w:rPr>
              <w:t>исполнитель Подпрограммы</w:t>
            </w:r>
          </w:p>
        </w:tc>
        <w:tc>
          <w:tcPr>
            <w:tcW w:w="0" w:type="auto"/>
          </w:tcPr>
          <w:p w:rsidR="00A96ED2" w:rsidRPr="005448A8" w:rsidRDefault="00A96ED2" w:rsidP="00B94BD3">
            <w:pPr>
              <w:rPr>
                <w:sz w:val="24"/>
                <w:szCs w:val="24"/>
              </w:rPr>
            </w:pPr>
            <w:r w:rsidRPr="005448A8">
              <w:rPr>
                <w:sz w:val="24"/>
                <w:szCs w:val="24"/>
              </w:rPr>
              <w:t>Администрация муниципального образования Восточное городское поселение Омутнинского района Кировской области (далее - администрация Восточного городского поселения).</w:t>
            </w:r>
          </w:p>
        </w:tc>
      </w:tr>
      <w:tr w:rsidR="00A96ED2" w:rsidRPr="005448A8" w:rsidTr="00B94BD3">
        <w:tc>
          <w:tcPr>
            <w:tcW w:w="0" w:type="auto"/>
          </w:tcPr>
          <w:p w:rsidR="00A96ED2" w:rsidRPr="005448A8" w:rsidRDefault="00A96ED2" w:rsidP="00B94BD3">
            <w:pPr>
              <w:rPr>
                <w:sz w:val="24"/>
                <w:szCs w:val="24"/>
              </w:rPr>
            </w:pPr>
            <w:r w:rsidRPr="005448A8">
              <w:rPr>
                <w:color w:val="000000"/>
                <w:spacing w:val="-5"/>
                <w:sz w:val="24"/>
                <w:szCs w:val="24"/>
              </w:rPr>
              <w:t xml:space="preserve">Соисполнители </w:t>
            </w:r>
            <w:r w:rsidRPr="005448A8">
              <w:rPr>
                <w:color w:val="000000"/>
                <w:spacing w:val="-4"/>
                <w:sz w:val="24"/>
                <w:szCs w:val="24"/>
              </w:rPr>
              <w:t>Подпрограммы</w:t>
            </w:r>
          </w:p>
        </w:tc>
        <w:tc>
          <w:tcPr>
            <w:tcW w:w="0" w:type="auto"/>
          </w:tcPr>
          <w:p w:rsidR="00A96ED2" w:rsidRPr="005448A8" w:rsidRDefault="00A96ED2" w:rsidP="00B94BD3">
            <w:pPr>
              <w:rPr>
                <w:sz w:val="24"/>
                <w:szCs w:val="24"/>
              </w:rPr>
            </w:pPr>
            <w:r w:rsidRPr="005448A8">
              <w:rPr>
                <w:sz w:val="24"/>
                <w:szCs w:val="24"/>
              </w:rPr>
              <w:t>Совет  молодежи при администрации Восточного городского поселения (По согласованию);</w:t>
            </w:r>
          </w:p>
          <w:p w:rsidR="00A96ED2" w:rsidRPr="005448A8" w:rsidRDefault="00A96ED2" w:rsidP="00B94BD3">
            <w:pPr>
              <w:rPr>
                <w:sz w:val="24"/>
                <w:szCs w:val="24"/>
              </w:rPr>
            </w:pPr>
            <w:r w:rsidRPr="005448A8">
              <w:rPr>
                <w:sz w:val="24"/>
                <w:szCs w:val="24"/>
              </w:rPr>
              <w:t>МБУК КСЦ пгт Восточный (По согласованию);</w:t>
            </w:r>
          </w:p>
          <w:p w:rsidR="00A96ED2" w:rsidRPr="005448A8" w:rsidRDefault="00A96ED2" w:rsidP="00B94BD3">
            <w:pPr>
              <w:rPr>
                <w:sz w:val="24"/>
                <w:szCs w:val="24"/>
              </w:rPr>
            </w:pPr>
            <w:r w:rsidRPr="005448A8">
              <w:rPr>
                <w:sz w:val="24"/>
                <w:szCs w:val="24"/>
              </w:rPr>
              <w:t>МКОУ СОШ №2 с УИОП пгт Восточный (По согласованию);</w:t>
            </w:r>
          </w:p>
          <w:p w:rsidR="00A96ED2" w:rsidRPr="005448A8" w:rsidRDefault="00A96ED2" w:rsidP="00B94BD3">
            <w:pPr>
              <w:rPr>
                <w:sz w:val="24"/>
                <w:szCs w:val="24"/>
              </w:rPr>
            </w:pPr>
            <w:r w:rsidRPr="005448A8">
              <w:rPr>
                <w:sz w:val="24"/>
                <w:szCs w:val="24"/>
              </w:rPr>
              <w:t>Детская школа искусств пгт Восточный.</w:t>
            </w:r>
          </w:p>
          <w:p w:rsidR="00A96ED2" w:rsidRPr="005448A8" w:rsidRDefault="00A96ED2" w:rsidP="00B94BD3">
            <w:pPr>
              <w:shd w:val="clear" w:color="auto" w:fill="FFFFFF"/>
              <w:rPr>
                <w:sz w:val="24"/>
                <w:szCs w:val="24"/>
              </w:rPr>
            </w:pPr>
            <w:r w:rsidRPr="005448A8">
              <w:rPr>
                <w:sz w:val="24"/>
                <w:szCs w:val="24"/>
              </w:rPr>
              <w:t>БЦ «Дом семьи» им. Н.А.Заболоцкого (По согласованию).</w:t>
            </w:r>
          </w:p>
        </w:tc>
      </w:tr>
      <w:tr w:rsidR="00A96ED2" w:rsidRPr="005448A8" w:rsidTr="00B94BD3">
        <w:tc>
          <w:tcPr>
            <w:tcW w:w="0" w:type="auto"/>
          </w:tcPr>
          <w:p w:rsidR="00A96ED2" w:rsidRPr="005448A8" w:rsidRDefault="00A96ED2" w:rsidP="00B94BD3">
            <w:pPr>
              <w:rPr>
                <w:sz w:val="24"/>
                <w:szCs w:val="24"/>
              </w:rPr>
            </w:pPr>
            <w:r w:rsidRPr="005448A8">
              <w:rPr>
                <w:color w:val="000000"/>
                <w:spacing w:val="-5"/>
                <w:sz w:val="24"/>
                <w:szCs w:val="24"/>
              </w:rPr>
              <w:t>Наименование подпрограммы</w:t>
            </w:r>
          </w:p>
        </w:tc>
        <w:tc>
          <w:tcPr>
            <w:tcW w:w="0" w:type="auto"/>
          </w:tcPr>
          <w:p w:rsidR="00A96ED2" w:rsidRPr="005448A8" w:rsidRDefault="00A96ED2" w:rsidP="00B94BD3">
            <w:pPr>
              <w:rPr>
                <w:sz w:val="24"/>
                <w:szCs w:val="24"/>
              </w:rPr>
            </w:pPr>
            <w:r w:rsidRPr="005448A8">
              <w:rPr>
                <w:bCs/>
                <w:color w:val="000000"/>
                <w:spacing w:val="-4"/>
                <w:sz w:val="24"/>
                <w:szCs w:val="24"/>
              </w:rPr>
              <w:t xml:space="preserve">«Развитие молодежной политики»  </w:t>
            </w:r>
          </w:p>
        </w:tc>
      </w:tr>
      <w:tr w:rsidR="00A96ED2" w:rsidRPr="005448A8" w:rsidTr="00B94BD3">
        <w:tc>
          <w:tcPr>
            <w:tcW w:w="0" w:type="auto"/>
          </w:tcPr>
          <w:p w:rsidR="00A96ED2" w:rsidRPr="005448A8" w:rsidRDefault="00A96ED2" w:rsidP="00B94BD3">
            <w:pPr>
              <w:rPr>
                <w:sz w:val="24"/>
                <w:szCs w:val="24"/>
              </w:rPr>
            </w:pPr>
            <w:r w:rsidRPr="005448A8">
              <w:rPr>
                <w:color w:val="000000"/>
                <w:spacing w:val="-2"/>
                <w:sz w:val="24"/>
                <w:szCs w:val="24"/>
              </w:rPr>
              <w:t xml:space="preserve">Программно-целевые </w:t>
            </w:r>
            <w:r w:rsidRPr="005448A8">
              <w:rPr>
                <w:color w:val="000000"/>
                <w:spacing w:val="-4"/>
                <w:sz w:val="24"/>
                <w:szCs w:val="24"/>
              </w:rPr>
              <w:t>инструменты Подпрограммы</w:t>
            </w:r>
          </w:p>
        </w:tc>
        <w:tc>
          <w:tcPr>
            <w:tcW w:w="0" w:type="auto"/>
          </w:tcPr>
          <w:p w:rsidR="00A96ED2" w:rsidRPr="005448A8" w:rsidRDefault="00A96ED2" w:rsidP="00B94BD3">
            <w:pPr>
              <w:rPr>
                <w:sz w:val="24"/>
                <w:szCs w:val="24"/>
              </w:rPr>
            </w:pPr>
            <w:r w:rsidRPr="005448A8">
              <w:rPr>
                <w:sz w:val="24"/>
                <w:szCs w:val="24"/>
              </w:rPr>
              <w:t xml:space="preserve">Мероприятия подпрограммы </w:t>
            </w:r>
          </w:p>
        </w:tc>
      </w:tr>
      <w:tr w:rsidR="00A96ED2" w:rsidRPr="005448A8" w:rsidTr="00B94BD3">
        <w:tc>
          <w:tcPr>
            <w:tcW w:w="0" w:type="auto"/>
          </w:tcPr>
          <w:p w:rsidR="00A96ED2" w:rsidRPr="005448A8" w:rsidRDefault="00A96ED2" w:rsidP="00B94BD3">
            <w:pPr>
              <w:rPr>
                <w:sz w:val="24"/>
                <w:szCs w:val="24"/>
              </w:rPr>
            </w:pPr>
            <w:r w:rsidRPr="005448A8">
              <w:rPr>
                <w:color w:val="000000"/>
                <w:spacing w:val="-4"/>
                <w:sz w:val="24"/>
                <w:szCs w:val="24"/>
              </w:rPr>
              <w:t>Цель Подпрограммы</w:t>
            </w:r>
          </w:p>
        </w:tc>
        <w:tc>
          <w:tcPr>
            <w:tcW w:w="0" w:type="auto"/>
          </w:tcPr>
          <w:p w:rsidR="00A96ED2" w:rsidRPr="005448A8" w:rsidRDefault="00A96ED2" w:rsidP="00B94BD3">
            <w:pPr>
              <w:rPr>
                <w:sz w:val="24"/>
                <w:szCs w:val="24"/>
              </w:rPr>
            </w:pPr>
            <w:r w:rsidRPr="005448A8">
              <w:rPr>
                <w:sz w:val="24"/>
                <w:szCs w:val="24"/>
              </w:rPr>
              <w:t xml:space="preserve">- Создание на территории  Восточного городского поселения благоприятных социальных условий, правовых гарантий молодым людям. </w:t>
            </w:r>
          </w:p>
          <w:p w:rsidR="00A96ED2" w:rsidRPr="005448A8" w:rsidRDefault="00A96ED2" w:rsidP="00B94BD3">
            <w:pPr>
              <w:rPr>
                <w:sz w:val="24"/>
                <w:szCs w:val="24"/>
              </w:rPr>
            </w:pPr>
            <w:r w:rsidRPr="005448A8">
              <w:rPr>
                <w:sz w:val="24"/>
                <w:szCs w:val="24"/>
              </w:rPr>
              <w:t>- Реализация потребностей и интересов молодежи в сфере образования, досуга, культуры, быта и творчества.</w:t>
            </w:r>
          </w:p>
          <w:p w:rsidR="00A96ED2" w:rsidRPr="005448A8" w:rsidRDefault="00A96ED2" w:rsidP="00B94BD3">
            <w:pPr>
              <w:rPr>
                <w:sz w:val="24"/>
                <w:szCs w:val="24"/>
              </w:rPr>
            </w:pPr>
            <w:r w:rsidRPr="005448A8">
              <w:rPr>
                <w:sz w:val="24"/>
                <w:szCs w:val="24"/>
              </w:rPr>
              <w:t>- Привитие молодёжи чувства патриотизма  к своей малой родине.</w:t>
            </w:r>
          </w:p>
        </w:tc>
      </w:tr>
      <w:tr w:rsidR="00A96ED2" w:rsidRPr="005448A8" w:rsidTr="00B94BD3">
        <w:trPr>
          <w:trHeight w:val="1939"/>
        </w:trPr>
        <w:tc>
          <w:tcPr>
            <w:tcW w:w="0" w:type="auto"/>
          </w:tcPr>
          <w:p w:rsidR="00A96ED2" w:rsidRPr="005448A8" w:rsidRDefault="00A96ED2" w:rsidP="00B94BD3">
            <w:pPr>
              <w:rPr>
                <w:sz w:val="24"/>
                <w:szCs w:val="24"/>
              </w:rPr>
            </w:pPr>
            <w:r w:rsidRPr="005448A8">
              <w:rPr>
                <w:color w:val="000000"/>
                <w:spacing w:val="-5"/>
                <w:sz w:val="24"/>
                <w:szCs w:val="24"/>
              </w:rPr>
              <w:t>Задачи Подпрограммы</w:t>
            </w:r>
          </w:p>
        </w:tc>
        <w:tc>
          <w:tcPr>
            <w:tcW w:w="0" w:type="auto"/>
          </w:tcPr>
          <w:p w:rsidR="00A96ED2" w:rsidRPr="005448A8" w:rsidRDefault="00A96ED2" w:rsidP="00B94BD3">
            <w:pPr>
              <w:shd w:val="clear" w:color="auto" w:fill="FFFFFF"/>
              <w:ind w:right="14"/>
              <w:rPr>
                <w:color w:val="000000"/>
                <w:spacing w:val="-3"/>
                <w:sz w:val="24"/>
                <w:szCs w:val="24"/>
              </w:rPr>
            </w:pPr>
            <w:r w:rsidRPr="005448A8">
              <w:rPr>
                <w:color w:val="000000"/>
                <w:spacing w:val="-2"/>
                <w:sz w:val="24"/>
                <w:szCs w:val="24"/>
              </w:rPr>
              <w:t xml:space="preserve">- Формирование    и     поддержка    социальной </w:t>
            </w:r>
            <w:r w:rsidRPr="005448A8">
              <w:rPr>
                <w:color w:val="000000"/>
                <w:spacing w:val="-3"/>
                <w:sz w:val="24"/>
                <w:szCs w:val="24"/>
              </w:rPr>
              <w:t>активности молодежи.</w:t>
            </w:r>
          </w:p>
          <w:p w:rsidR="00A96ED2" w:rsidRPr="005448A8" w:rsidRDefault="00A96ED2" w:rsidP="00B94BD3">
            <w:pPr>
              <w:shd w:val="clear" w:color="auto" w:fill="FFFFFF"/>
              <w:ind w:right="14"/>
              <w:rPr>
                <w:color w:val="000000"/>
                <w:spacing w:val="-2"/>
                <w:sz w:val="24"/>
                <w:szCs w:val="24"/>
              </w:rPr>
            </w:pPr>
            <w:r w:rsidRPr="005448A8">
              <w:rPr>
                <w:color w:val="000000"/>
                <w:spacing w:val="-3"/>
                <w:sz w:val="24"/>
                <w:szCs w:val="24"/>
              </w:rPr>
              <w:t>- У</w:t>
            </w:r>
            <w:r w:rsidRPr="005448A8">
              <w:rPr>
                <w:color w:val="000000"/>
                <w:spacing w:val="-1"/>
                <w:sz w:val="24"/>
                <w:szCs w:val="24"/>
              </w:rPr>
              <w:t xml:space="preserve">крепление      системы      гражданского      и </w:t>
            </w:r>
            <w:r w:rsidRPr="005448A8">
              <w:rPr>
                <w:color w:val="000000"/>
                <w:spacing w:val="-2"/>
                <w:sz w:val="24"/>
                <w:szCs w:val="24"/>
              </w:rPr>
              <w:t>патриотического воспитания молодежи.</w:t>
            </w:r>
          </w:p>
          <w:p w:rsidR="00A96ED2" w:rsidRPr="005448A8" w:rsidRDefault="00A96ED2" w:rsidP="00B94BD3">
            <w:pPr>
              <w:shd w:val="clear" w:color="auto" w:fill="FFFFFF"/>
              <w:ind w:right="14"/>
              <w:rPr>
                <w:color w:val="000000"/>
                <w:spacing w:val="-5"/>
                <w:sz w:val="24"/>
                <w:szCs w:val="24"/>
              </w:rPr>
            </w:pPr>
            <w:r w:rsidRPr="005448A8">
              <w:rPr>
                <w:color w:val="000000"/>
                <w:spacing w:val="-1"/>
                <w:sz w:val="24"/>
                <w:szCs w:val="24"/>
              </w:rPr>
              <w:t xml:space="preserve">- Формирование     здорового     образа     жизни </w:t>
            </w:r>
            <w:r w:rsidRPr="005448A8">
              <w:rPr>
                <w:color w:val="000000"/>
                <w:spacing w:val="-5"/>
                <w:sz w:val="24"/>
                <w:szCs w:val="24"/>
              </w:rPr>
              <w:t>молодежи.</w:t>
            </w:r>
          </w:p>
          <w:p w:rsidR="00A96ED2" w:rsidRPr="005448A8" w:rsidRDefault="00A96ED2" w:rsidP="00B94BD3">
            <w:pPr>
              <w:shd w:val="clear" w:color="auto" w:fill="FFFFFF"/>
              <w:ind w:right="14"/>
              <w:rPr>
                <w:sz w:val="24"/>
                <w:szCs w:val="24"/>
              </w:rPr>
            </w:pPr>
            <w:r w:rsidRPr="005448A8">
              <w:rPr>
                <w:color w:val="000000"/>
                <w:spacing w:val="-1"/>
                <w:sz w:val="24"/>
                <w:szCs w:val="24"/>
              </w:rPr>
              <w:t xml:space="preserve">- Развитие   творческого   и   интеллектуального </w:t>
            </w:r>
            <w:r w:rsidRPr="005448A8">
              <w:rPr>
                <w:color w:val="000000"/>
                <w:spacing w:val="-2"/>
                <w:sz w:val="24"/>
                <w:szCs w:val="24"/>
              </w:rPr>
              <w:t>потенциала         молодежи.</w:t>
            </w:r>
          </w:p>
        </w:tc>
      </w:tr>
      <w:tr w:rsidR="00A96ED2" w:rsidRPr="005448A8" w:rsidTr="00B94BD3">
        <w:trPr>
          <w:trHeight w:val="1393"/>
        </w:trPr>
        <w:tc>
          <w:tcPr>
            <w:tcW w:w="0" w:type="auto"/>
          </w:tcPr>
          <w:p w:rsidR="00A96ED2" w:rsidRPr="005448A8" w:rsidRDefault="00A96ED2" w:rsidP="00B94BD3">
            <w:pPr>
              <w:rPr>
                <w:color w:val="000000"/>
                <w:spacing w:val="-5"/>
                <w:sz w:val="24"/>
                <w:szCs w:val="24"/>
              </w:rPr>
            </w:pPr>
            <w:r w:rsidRPr="005448A8">
              <w:rPr>
                <w:color w:val="000000"/>
                <w:spacing w:val="-5"/>
                <w:sz w:val="24"/>
                <w:szCs w:val="24"/>
              </w:rPr>
              <w:t xml:space="preserve">Целевые показатели эффективности реализации Подпрограммы </w:t>
            </w:r>
          </w:p>
        </w:tc>
        <w:tc>
          <w:tcPr>
            <w:tcW w:w="0" w:type="auto"/>
          </w:tcPr>
          <w:p w:rsidR="00A96ED2" w:rsidRPr="005448A8" w:rsidRDefault="00A96ED2" w:rsidP="00B94BD3">
            <w:pPr>
              <w:shd w:val="clear" w:color="auto" w:fill="FFFFFF"/>
              <w:rPr>
                <w:sz w:val="24"/>
                <w:szCs w:val="24"/>
              </w:rPr>
            </w:pPr>
            <w:r w:rsidRPr="005448A8">
              <w:rPr>
                <w:sz w:val="24"/>
                <w:szCs w:val="24"/>
              </w:rPr>
              <w:t xml:space="preserve">1. </w:t>
            </w:r>
            <w:r w:rsidRPr="005448A8">
              <w:rPr>
                <w:color w:val="000000"/>
                <w:spacing w:val="-2"/>
                <w:sz w:val="24"/>
                <w:szCs w:val="24"/>
              </w:rPr>
              <w:t xml:space="preserve">Количество общественных молодежных организаций и объединений, действующих </w:t>
            </w:r>
            <w:r w:rsidRPr="005448A8">
              <w:rPr>
                <w:color w:val="000000"/>
                <w:spacing w:val="-4"/>
                <w:sz w:val="24"/>
                <w:szCs w:val="24"/>
              </w:rPr>
              <w:t>на территории Восточного городского поселения (шт.)</w:t>
            </w:r>
          </w:p>
          <w:p w:rsidR="00A96ED2" w:rsidRPr="005448A8" w:rsidRDefault="00A96ED2" w:rsidP="00B94BD3">
            <w:pPr>
              <w:shd w:val="clear" w:color="auto" w:fill="FFFFFF"/>
              <w:rPr>
                <w:sz w:val="24"/>
                <w:szCs w:val="24"/>
              </w:rPr>
            </w:pPr>
            <w:r w:rsidRPr="005448A8">
              <w:rPr>
                <w:bCs/>
                <w:color w:val="000000"/>
                <w:sz w:val="24"/>
                <w:szCs w:val="24"/>
              </w:rPr>
              <w:t xml:space="preserve">2. </w:t>
            </w:r>
            <w:r w:rsidRPr="005448A8">
              <w:rPr>
                <w:color w:val="000000"/>
                <w:spacing w:val="-4"/>
                <w:sz w:val="24"/>
                <w:szCs w:val="24"/>
              </w:rPr>
              <w:t xml:space="preserve">Количество молодых людей, вовлеченных в </w:t>
            </w:r>
            <w:r w:rsidRPr="005448A8">
              <w:rPr>
                <w:color w:val="000000"/>
                <w:spacing w:val="-2"/>
                <w:sz w:val="24"/>
                <w:szCs w:val="24"/>
              </w:rPr>
              <w:t>мероприятия гражданско-патриотической направленности (чел.)</w:t>
            </w:r>
          </w:p>
          <w:p w:rsidR="00A96ED2" w:rsidRPr="005448A8" w:rsidRDefault="00A96ED2" w:rsidP="00B94BD3">
            <w:pPr>
              <w:shd w:val="clear" w:color="auto" w:fill="FFFFFF"/>
              <w:rPr>
                <w:sz w:val="24"/>
                <w:szCs w:val="24"/>
              </w:rPr>
            </w:pPr>
            <w:r w:rsidRPr="005448A8">
              <w:rPr>
                <w:bCs/>
                <w:color w:val="000000"/>
                <w:sz w:val="24"/>
                <w:szCs w:val="24"/>
              </w:rPr>
              <w:t xml:space="preserve">3. </w:t>
            </w:r>
            <w:r w:rsidRPr="005448A8">
              <w:rPr>
                <w:color w:val="000000"/>
                <w:spacing w:val="-3"/>
                <w:sz w:val="24"/>
                <w:szCs w:val="24"/>
              </w:rPr>
              <w:t xml:space="preserve">Количество молодых людей, вовлеченных в </w:t>
            </w:r>
            <w:r w:rsidRPr="005448A8">
              <w:rPr>
                <w:color w:val="000000"/>
                <w:spacing w:val="-2"/>
                <w:sz w:val="24"/>
                <w:szCs w:val="24"/>
              </w:rPr>
              <w:t>мероприятия творческой и интеллектуальной направленности (чел.)</w:t>
            </w:r>
          </w:p>
          <w:p w:rsidR="00A96ED2" w:rsidRPr="005448A8" w:rsidRDefault="00A96ED2" w:rsidP="00B94BD3">
            <w:pPr>
              <w:shd w:val="clear" w:color="auto" w:fill="FFFFFF"/>
              <w:rPr>
                <w:sz w:val="24"/>
                <w:szCs w:val="24"/>
              </w:rPr>
            </w:pPr>
            <w:r w:rsidRPr="005448A8">
              <w:rPr>
                <w:bCs/>
                <w:color w:val="000000"/>
                <w:sz w:val="24"/>
                <w:szCs w:val="24"/>
              </w:rPr>
              <w:t xml:space="preserve">4. </w:t>
            </w:r>
            <w:r w:rsidRPr="005448A8">
              <w:rPr>
                <w:color w:val="000000"/>
                <w:spacing w:val="-4"/>
                <w:sz w:val="24"/>
                <w:szCs w:val="24"/>
              </w:rPr>
              <w:t xml:space="preserve">Количество молодых людей, вовлеченных в </w:t>
            </w:r>
            <w:r w:rsidRPr="005448A8">
              <w:rPr>
                <w:color w:val="000000"/>
                <w:spacing w:val="-1"/>
                <w:sz w:val="24"/>
                <w:szCs w:val="24"/>
              </w:rPr>
              <w:t xml:space="preserve">мероприятия, направленные на </w:t>
            </w:r>
            <w:r w:rsidRPr="005448A8">
              <w:rPr>
                <w:color w:val="000000"/>
                <w:spacing w:val="-2"/>
                <w:sz w:val="24"/>
                <w:szCs w:val="24"/>
              </w:rPr>
              <w:t xml:space="preserve">формирование здорового образа жизни </w:t>
            </w:r>
            <w:r w:rsidRPr="005448A8">
              <w:rPr>
                <w:color w:val="000000"/>
                <w:spacing w:val="-5"/>
                <w:sz w:val="24"/>
                <w:szCs w:val="24"/>
              </w:rPr>
              <w:t>(чел.)</w:t>
            </w:r>
          </w:p>
          <w:p w:rsidR="00A96ED2" w:rsidRPr="005448A8" w:rsidRDefault="00A96ED2" w:rsidP="00B94BD3">
            <w:pPr>
              <w:rPr>
                <w:sz w:val="24"/>
                <w:szCs w:val="24"/>
              </w:rPr>
            </w:pPr>
            <w:r w:rsidRPr="005448A8">
              <w:rPr>
                <w:bCs/>
                <w:color w:val="000000"/>
                <w:sz w:val="24"/>
                <w:szCs w:val="24"/>
              </w:rPr>
              <w:t xml:space="preserve">5. </w:t>
            </w:r>
            <w:r w:rsidRPr="005448A8">
              <w:rPr>
                <w:color w:val="000000"/>
                <w:spacing w:val="-3"/>
                <w:sz w:val="24"/>
                <w:szCs w:val="24"/>
              </w:rPr>
              <w:t xml:space="preserve">Количество молодых людей, вовлеченных в </w:t>
            </w:r>
            <w:r w:rsidRPr="005448A8">
              <w:rPr>
                <w:color w:val="000000"/>
                <w:spacing w:val="-1"/>
                <w:sz w:val="24"/>
                <w:szCs w:val="24"/>
              </w:rPr>
              <w:t>добровольческую деятельность (чел.)</w:t>
            </w:r>
          </w:p>
        </w:tc>
      </w:tr>
      <w:tr w:rsidR="00A96ED2" w:rsidRPr="005448A8" w:rsidTr="00B94BD3">
        <w:tc>
          <w:tcPr>
            <w:tcW w:w="0" w:type="auto"/>
          </w:tcPr>
          <w:p w:rsidR="00A96ED2" w:rsidRPr="005448A8" w:rsidRDefault="00A96ED2" w:rsidP="00B94BD3">
            <w:pPr>
              <w:rPr>
                <w:sz w:val="24"/>
                <w:szCs w:val="24"/>
              </w:rPr>
            </w:pPr>
            <w:r w:rsidRPr="005448A8">
              <w:rPr>
                <w:color w:val="000000"/>
                <w:spacing w:val="-3"/>
                <w:sz w:val="24"/>
                <w:szCs w:val="24"/>
              </w:rPr>
              <w:t xml:space="preserve">Этапы и сроки </w:t>
            </w:r>
            <w:r w:rsidRPr="005448A8">
              <w:rPr>
                <w:color w:val="000000"/>
                <w:spacing w:val="-4"/>
                <w:sz w:val="24"/>
                <w:szCs w:val="24"/>
              </w:rPr>
              <w:t>реализации Подпрограммы</w:t>
            </w:r>
          </w:p>
        </w:tc>
        <w:tc>
          <w:tcPr>
            <w:tcW w:w="0" w:type="auto"/>
          </w:tcPr>
          <w:p w:rsidR="00A96ED2" w:rsidRPr="005448A8" w:rsidRDefault="00A96ED2" w:rsidP="00B94BD3">
            <w:pPr>
              <w:shd w:val="clear" w:color="auto" w:fill="FFFFFF"/>
              <w:rPr>
                <w:color w:val="000000"/>
                <w:spacing w:val="-5"/>
                <w:sz w:val="24"/>
                <w:szCs w:val="24"/>
              </w:rPr>
            </w:pPr>
            <w:r w:rsidRPr="005448A8">
              <w:rPr>
                <w:color w:val="000000"/>
                <w:spacing w:val="-5"/>
                <w:sz w:val="24"/>
                <w:szCs w:val="24"/>
              </w:rPr>
              <w:t xml:space="preserve">2014-2016 годы. </w:t>
            </w:r>
          </w:p>
          <w:p w:rsidR="00A96ED2" w:rsidRPr="005448A8" w:rsidRDefault="00A96ED2" w:rsidP="00B94BD3">
            <w:pPr>
              <w:shd w:val="clear" w:color="auto" w:fill="FFFFFF"/>
              <w:rPr>
                <w:color w:val="000000"/>
                <w:spacing w:val="-5"/>
                <w:sz w:val="24"/>
                <w:szCs w:val="24"/>
              </w:rPr>
            </w:pPr>
            <w:r w:rsidRPr="005448A8">
              <w:rPr>
                <w:color w:val="000000"/>
                <w:spacing w:val="-5"/>
                <w:sz w:val="24"/>
                <w:szCs w:val="24"/>
              </w:rPr>
              <w:t>Реализация Подпрограммы не предусматривает разделения на этапы.</w:t>
            </w:r>
          </w:p>
        </w:tc>
      </w:tr>
      <w:tr w:rsidR="00A96ED2" w:rsidRPr="005448A8" w:rsidTr="00B94BD3">
        <w:tc>
          <w:tcPr>
            <w:tcW w:w="0" w:type="auto"/>
          </w:tcPr>
          <w:p w:rsidR="00A96ED2" w:rsidRPr="005448A8" w:rsidRDefault="00A96ED2" w:rsidP="00B94BD3">
            <w:pPr>
              <w:rPr>
                <w:sz w:val="24"/>
                <w:szCs w:val="24"/>
              </w:rPr>
            </w:pPr>
            <w:r w:rsidRPr="005448A8">
              <w:rPr>
                <w:color w:val="000000"/>
                <w:spacing w:val="-3"/>
                <w:sz w:val="24"/>
                <w:szCs w:val="24"/>
              </w:rPr>
              <w:t>Объемы ассигнований подпрограммы</w:t>
            </w:r>
          </w:p>
        </w:tc>
        <w:tc>
          <w:tcPr>
            <w:tcW w:w="0" w:type="auto"/>
          </w:tcPr>
          <w:p w:rsidR="00A96ED2" w:rsidRPr="005448A8" w:rsidRDefault="00A96ED2" w:rsidP="00B94BD3">
            <w:pPr>
              <w:rPr>
                <w:sz w:val="24"/>
                <w:szCs w:val="24"/>
              </w:rPr>
            </w:pPr>
            <w:r w:rsidRPr="005448A8">
              <w:rPr>
                <w:sz w:val="24"/>
                <w:szCs w:val="24"/>
              </w:rPr>
              <w:t>Основным источником финансирования являются средства местного бюджета.</w:t>
            </w:r>
          </w:p>
          <w:p w:rsidR="00A96ED2" w:rsidRPr="005448A8" w:rsidRDefault="00A96ED2" w:rsidP="00B94BD3">
            <w:pPr>
              <w:rPr>
                <w:sz w:val="24"/>
                <w:szCs w:val="24"/>
              </w:rPr>
            </w:pPr>
            <w:r w:rsidRPr="005448A8">
              <w:rPr>
                <w:sz w:val="24"/>
                <w:szCs w:val="24"/>
              </w:rPr>
              <w:t xml:space="preserve">Всего-  104 тыс. руб.                          </w:t>
            </w:r>
          </w:p>
          <w:p w:rsidR="00A96ED2" w:rsidRPr="005448A8" w:rsidRDefault="00A96ED2" w:rsidP="00B94BD3">
            <w:pPr>
              <w:shd w:val="clear" w:color="auto" w:fill="FFFFFF"/>
              <w:rPr>
                <w:color w:val="000000"/>
                <w:spacing w:val="-5"/>
                <w:sz w:val="24"/>
                <w:szCs w:val="24"/>
              </w:rPr>
            </w:pPr>
            <w:r w:rsidRPr="005448A8">
              <w:rPr>
                <w:color w:val="000000"/>
                <w:spacing w:val="-5"/>
                <w:sz w:val="24"/>
                <w:szCs w:val="24"/>
              </w:rPr>
              <w:t>2014 г. - 40 тыс. руб.</w:t>
            </w:r>
          </w:p>
          <w:p w:rsidR="00A96ED2" w:rsidRPr="005448A8" w:rsidRDefault="00A96ED2" w:rsidP="00B94BD3">
            <w:pPr>
              <w:shd w:val="clear" w:color="auto" w:fill="FFFFFF"/>
              <w:rPr>
                <w:color w:val="000000"/>
                <w:spacing w:val="-5"/>
                <w:sz w:val="24"/>
                <w:szCs w:val="24"/>
              </w:rPr>
            </w:pPr>
            <w:r w:rsidRPr="005448A8">
              <w:rPr>
                <w:color w:val="000000"/>
                <w:spacing w:val="-5"/>
                <w:sz w:val="24"/>
                <w:szCs w:val="24"/>
              </w:rPr>
              <w:t>2015 г. – 32тыс. руб.</w:t>
            </w:r>
          </w:p>
          <w:p w:rsidR="00A96ED2" w:rsidRPr="005448A8" w:rsidRDefault="00A96ED2" w:rsidP="00B94BD3">
            <w:pPr>
              <w:rPr>
                <w:sz w:val="24"/>
                <w:szCs w:val="24"/>
              </w:rPr>
            </w:pPr>
            <w:r w:rsidRPr="005448A8">
              <w:rPr>
                <w:color w:val="000000"/>
                <w:spacing w:val="-5"/>
                <w:sz w:val="24"/>
                <w:szCs w:val="24"/>
              </w:rPr>
              <w:t>2016 г. – 32 тыс. руб.</w:t>
            </w:r>
          </w:p>
        </w:tc>
      </w:tr>
      <w:tr w:rsidR="00A96ED2" w:rsidRPr="005448A8" w:rsidTr="00B94BD3">
        <w:tc>
          <w:tcPr>
            <w:tcW w:w="0" w:type="auto"/>
          </w:tcPr>
          <w:p w:rsidR="00A96ED2" w:rsidRPr="005448A8" w:rsidRDefault="00A96ED2" w:rsidP="00B94BD3">
            <w:pPr>
              <w:rPr>
                <w:sz w:val="24"/>
                <w:szCs w:val="24"/>
              </w:rPr>
            </w:pPr>
            <w:r w:rsidRPr="005448A8">
              <w:rPr>
                <w:color w:val="000000"/>
                <w:spacing w:val="-3"/>
                <w:sz w:val="24"/>
                <w:szCs w:val="24"/>
              </w:rPr>
              <w:t xml:space="preserve">Ожидаемые конечные результаты реализации </w:t>
            </w:r>
            <w:r w:rsidRPr="005448A8">
              <w:rPr>
                <w:color w:val="000000"/>
                <w:spacing w:val="-3"/>
                <w:sz w:val="24"/>
                <w:szCs w:val="24"/>
              </w:rPr>
              <w:lastRenderedPageBreak/>
              <w:t>подпрограммы</w:t>
            </w:r>
          </w:p>
        </w:tc>
        <w:tc>
          <w:tcPr>
            <w:tcW w:w="0" w:type="auto"/>
          </w:tcPr>
          <w:p w:rsidR="00A96ED2" w:rsidRPr="005448A8" w:rsidRDefault="00A96ED2" w:rsidP="00B94BD3">
            <w:pPr>
              <w:rPr>
                <w:sz w:val="24"/>
                <w:szCs w:val="24"/>
              </w:rPr>
            </w:pPr>
            <w:r w:rsidRPr="005448A8">
              <w:rPr>
                <w:sz w:val="24"/>
                <w:szCs w:val="24"/>
              </w:rPr>
              <w:lastRenderedPageBreak/>
              <w:t xml:space="preserve">Формирование благоприятной среды для реализации потребностей и интересов молодежи в сфере образования, культуры; создание </w:t>
            </w:r>
            <w:r w:rsidRPr="005448A8">
              <w:rPr>
                <w:sz w:val="24"/>
                <w:szCs w:val="24"/>
              </w:rPr>
              <w:lastRenderedPageBreak/>
              <w:t>условий для снижения числа правонарушений несовершеннолетними, выявление фактов раннего семейного неблагополучия.</w:t>
            </w:r>
          </w:p>
        </w:tc>
      </w:tr>
    </w:tbl>
    <w:p w:rsidR="00A96ED2" w:rsidRPr="005448A8" w:rsidRDefault="00A96ED2" w:rsidP="00A96ED2">
      <w:pPr>
        <w:rPr>
          <w:sz w:val="24"/>
          <w:szCs w:val="24"/>
        </w:rPr>
      </w:pPr>
    </w:p>
    <w:p w:rsidR="00A96ED2" w:rsidRPr="005448A8" w:rsidRDefault="00A96ED2" w:rsidP="00A96ED2">
      <w:pPr>
        <w:shd w:val="clear" w:color="auto" w:fill="FFFFFF"/>
        <w:spacing w:line="317" w:lineRule="exact"/>
        <w:jc w:val="center"/>
        <w:rPr>
          <w:sz w:val="24"/>
          <w:szCs w:val="24"/>
        </w:rPr>
      </w:pPr>
      <w:r w:rsidRPr="005448A8">
        <w:rPr>
          <w:b/>
          <w:bCs/>
          <w:color w:val="000000"/>
          <w:spacing w:val="-3"/>
          <w:sz w:val="24"/>
          <w:szCs w:val="24"/>
        </w:rPr>
        <w:t xml:space="preserve">Раздел 1. Общая характеристика сферы реализации Подпрограммы, в том числе </w:t>
      </w:r>
      <w:r w:rsidRPr="005448A8">
        <w:rPr>
          <w:b/>
          <w:bCs/>
          <w:color w:val="000000"/>
          <w:spacing w:val="-2"/>
          <w:sz w:val="24"/>
          <w:szCs w:val="24"/>
        </w:rPr>
        <w:t>формулировки основных проблем в указанной сфере и прогноз ее</w:t>
      </w:r>
      <w:r w:rsidRPr="005448A8">
        <w:rPr>
          <w:sz w:val="24"/>
          <w:szCs w:val="24"/>
        </w:rPr>
        <w:t xml:space="preserve"> </w:t>
      </w:r>
      <w:r w:rsidRPr="005448A8">
        <w:rPr>
          <w:b/>
          <w:bCs/>
          <w:color w:val="000000"/>
          <w:spacing w:val="-7"/>
          <w:sz w:val="24"/>
          <w:szCs w:val="24"/>
        </w:rPr>
        <w:t>развития.</w:t>
      </w:r>
    </w:p>
    <w:p w:rsidR="00A96ED2" w:rsidRPr="005448A8" w:rsidRDefault="00A96ED2" w:rsidP="00A96ED2">
      <w:pPr>
        <w:shd w:val="clear" w:color="auto" w:fill="FFFFFF"/>
        <w:spacing w:before="310"/>
        <w:ind w:right="22" w:firstLine="698"/>
        <w:jc w:val="both"/>
        <w:rPr>
          <w:sz w:val="24"/>
          <w:szCs w:val="24"/>
        </w:rPr>
      </w:pPr>
      <w:r w:rsidRPr="005448A8">
        <w:rPr>
          <w:sz w:val="24"/>
          <w:szCs w:val="24"/>
        </w:rPr>
        <w:t xml:space="preserve">Формирование благоприятной среды для реализации потребностей и интересов молодежи в сфере образования, культуры, </w:t>
      </w:r>
      <w:r w:rsidRPr="005448A8">
        <w:rPr>
          <w:color w:val="000000"/>
          <w:spacing w:val="1"/>
          <w:sz w:val="24"/>
          <w:szCs w:val="24"/>
        </w:rPr>
        <w:t xml:space="preserve">создание благоприятных </w:t>
      </w:r>
      <w:r w:rsidRPr="005448A8">
        <w:rPr>
          <w:color w:val="000000"/>
          <w:spacing w:val="-2"/>
          <w:sz w:val="24"/>
          <w:szCs w:val="24"/>
        </w:rPr>
        <w:t xml:space="preserve">условий для всестороннего развития, успешной социализации и эффективной </w:t>
      </w:r>
      <w:r w:rsidRPr="005448A8">
        <w:rPr>
          <w:color w:val="000000"/>
          <w:spacing w:val="-3"/>
          <w:sz w:val="24"/>
          <w:szCs w:val="24"/>
        </w:rPr>
        <w:t>самореализации молодежи,</w:t>
      </w:r>
      <w:r w:rsidRPr="005448A8">
        <w:rPr>
          <w:sz w:val="24"/>
          <w:szCs w:val="24"/>
        </w:rPr>
        <w:t xml:space="preserve"> создание условий для снижения числа правонарушений несовершеннолетними, выявление фактов раннего семейного неблагополучия является одним из направлений деятельности органов местного самоуправления. </w:t>
      </w:r>
    </w:p>
    <w:p w:rsidR="00A96ED2" w:rsidRPr="005448A8" w:rsidRDefault="00A96ED2" w:rsidP="00A96ED2">
      <w:pPr>
        <w:shd w:val="clear" w:color="auto" w:fill="FFFFFF"/>
        <w:ind w:left="7" w:right="22" w:firstLine="691"/>
        <w:jc w:val="both"/>
        <w:rPr>
          <w:sz w:val="24"/>
          <w:szCs w:val="24"/>
        </w:rPr>
      </w:pPr>
      <w:r w:rsidRPr="005448A8">
        <w:rPr>
          <w:color w:val="000000"/>
          <w:spacing w:val="-2"/>
          <w:sz w:val="24"/>
          <w:szCs w:val="24"/>
        </w:rPr>
        <w:t xml:space="preserve">Реализацию мероприятий в сфере молодёжной политики на территории </w:t>
      </w:r>
      <w:r w:rsidRPr="005448A8">
        <w:rPr>
          <w:color w:val="000000"/>
          <w:spacing w:val="-1"/>
          <w:sz w:val="24"/>
          <w:szCs w:val="24"/>
        </w:rPr>
        <w:t>Восточного городского поселения обеспечивают учреждения культуры и образования в поселении,</w:t>
      </w:r>
      <w:r w:rsidRPr="005448A8">
        <w:rPr>
          <w:color w:val="000000"/>
          <w:spacing w:val="-2"/>
          <w:sz w:val="24"/>
          <w:szCs w:val="24"/>
        </w:rPr>
        <w:t xml:space="preserve"> Совет молодёжи при администрации Восточного городского поселения.</w:t>
      </w:r>
    </w:p>
    <w:p w:rsidR="00A96ED2" w:rsidRPr="005448A8" w:rsidRDefault="00A96ED2" w:rsidP="00A96ED2">
      <w:pPr>
        <w:shd w:val="clear" w:color="auto" w:fill="FFFFFF"/>
        <w:ind w:right="22" w:firstLine="706"/>
        <w:jc w:val="both"/>
        <w:rPr>
          <w:sz w:val="24"/>
          <w:szCs w:val="24"/>
        </w:rPr>
      </w:pPr>
      <w:r w:rsidRPr="005448A8">
        <w:rPr>
          <w:color w:val="000000"/>
          <w:spacing w:val="3"/>
          <w:sz w:val="24"/>
          <w:szCs w:val="24"/>
        </w:rPr>
        <w:t xml:space="preserve">На территории Восточного городского поселения на 01.01.2014 насчитывается 1340 </w:t>
      </w:r>
      <w:r w:rsidRPr="005448A8">
        <w:rPr>
          <w:color w:val="000000"/>
          <w:sz w:val="24"/>
          <w:szCs w:val="24"/>
        </w:rPr>
        <w:t xml:space="preserve">молодых граждан в возрасте от 14 до 30 лет, что составляет 17 % от общего </w:t>
      </w:r>
      <w:r w:rsidRPr="005448A8">
        <w:rPr>
          <w:color w:val="000000"/>
          <w:spacing w:val="-2"/>
          <w:sz w:val="24"/>
          <w:szCs w:val="24"/>
        </w:rPr>
        <w:t>количества населения.</w:t>
      </w:r>
    </w:p>
    <w:p w:rsidR="00A96ED2" w:rsidRPr="005448A8" w:rsidRDefault="00A96ED2" w:rsidP="00A96ED2">
      <w:pPr>
        <w:shd w:val="clear" w:color="auto" w:fill="FFFFFF"/>
        <w:ind w:right="22" w:firstLine="698"/>
        <w:jc w:val="both"/>
        <w:rPr>
          <w:sz w:val="24"/>
          <w:szCs w:val="24"/>
        </w:rPr>
      </w:pPr>
      <w:r w:rsidRPr="005448A8">
        <w:rPr>
          <w:color w:val="000000"/>
          <w:spacing w:val="1"/>
          <w:sz w:val="24"/>
          <w:szCs w:val="24"/>
        </w:rPr>
        <w:t xml:space="preserve">«Молодёжный фактор» во многом определяет направление развития </w:t>
      </w:r>
      <w:r w:rsidRPr="005448A8">
        <w:rPr>
          <w:color w:val="000000"/>
          <w:spacing w:val="10"/>
          <w:sz w:val="24"/>
          <w:szCs w:val="24"/>
        </w:rPr>
        <w:t xml:space="preserve">поселения, потенциал его экономического роста, наличие социальной </w:t>
      </w:r>
      <w:r w:rsidRPr="005448A8">
        <w:rPr>
          <w:color w:val="000000"/>
          <w:sz w:val="24"/>
          <w:szCs w:val="24"/>
        </w:rPr>
        <w:t xml:space="preserve">стабильности, так как молодежь является его трудовым и экономическим </w:t>
      </w:r>
      <w:r w:rsidRPr="005448A8">
        <w:rPr>
          <w:color w:val="000000"/>
          <w:spacing w:val="-2"/>
          <w:sz w:val="24"/>
          <w:szCs w:val="24"/>
        </w:rPr>
        <w:t xml:space="preserve">ресурсом. Поэтому со стороны органов власти муниципального образования </w:t>
      </w:r>
      <w:r w:rsidRPr="005448A8">
        <w:rPr>
          <w:color w:val="000000"/>
          <w:spacing w:val="-3"/>
          <w:sz w:val="24"/>
          <w:szCs w:val="24"/>
        </w:rPr>
        <w:t xml:space="preserve">необходимо уделять особенно пристальное внимание молодежным проблемам, </w:t>
      </w:r>
      <w:r w:rsidRPr="005448A8">
        <w:rPr>
          <w:color w:val="000000"/>
          <w:spacing w:val="-2"/>
          <w:sz w:val="24"/>
          <w:szCs w:val="24"/>
        </w:rPr>
        <w:t>трудностям, тенденциям в развитии.</w:t>
      </w:r>
    </w:p>
    <w:p w:rsidR="00A96ED2" w:rsidRPr="005448A8" w:rsidRDefault="00A96ED2" w:rsidP="00A96ED2">
      <w:pPr>
        <w:shd w:val="clear" w:color="auto" w:fill="FFFFFF"/>
        <w:ind w:left="7" w:right="14" w:firstLine="691"/>
        <w:jc w:val="both"/>
        <w:rPr>
          <w:sz w:val="24"/>
          <w:szCs w:val="24"/>
        </w:rPr>
      </w:pPr>
      <w:r w:rsidRPr="005448A8">
        <w:rPr>
          <w:color w:val="000000"/>
          <w:spacing w:val="-1"/>
          <w:sz w:val="24"/>
          <w:szCs w:val="24"/>
        </w:rPr>
        <w:t xml:space="preserve">Для достижения заявленной подпрограммной цели предстоит разработать </w:t>
      </w:r>
      <w:r w:rsidRPr="005448A8">
        <w:rPr>
          <w:color w:val="000000"/>
          <w:sz w:val="24"/>
          <w:szCs w:val="24"/>
        </w:rPr>
        <w:t xml:space="preserve">механизмы формирования и поддержки социальной активности молодежи, </w:t>
      </w:r>
      <w:r w:rsidRPr="005448A8">
        <w:rPr>
          <w:color w:val="000000"/>
          <w:spacing w:val="-2"/>
          <w:sz w:val="24"/>
          <w:szCs w:val="24"/>
        </w:rPr>
        <w:t xml:space="preserve">модели и формы развития добровольчества на территории муниципального </w:t>
      </w:r>
      <w:r w:rsidRPr="005448A8">
        <w:rPr>
          <w:color w:val="000000"/>
          <w:spacing w:val="-4"/>
          <w:sz w:val="24"/>
          <w:szCs w:val="24"/>
        </w:rPr>
        <w:t>образования.</w:t>
      </w:r>
    </w:p>
    <w:p w:rsidR="00A96ED2" w:rsidRPr="005448A8" w:rsidRDefault="00A96ED2" w:rsidP="00A96ED2">
      <w:pPr>
        <w:shd w:val="clear" w:color="auto" w:fill="FFFFFF"/>
        <w:ind w:right="14" w:firstLine="706"/>
        <w:jc w:val="both"/>
        <w:rPr>
          <w:sz w:val="24"/>
          <w:szCs w:val="24"/>
        </w:rPr>
      </w:pPr>
      <w:r w:rsidRPr="005448A8">
        <w:rPr>
          <w:color w:val="000000"/>
          <w:spacing w:val="8"/>
          <w:sz w:val="24"/>
          <w:szCs w:val="24"/>
        </w:rPr>
        <w:t xml:space="preserve">Необходимо продолжить разработку эффективных механизмов </w:t>
      </w:r>
      <w:r w:rsidRPr="005448A8">
        <w:rPr>
          <w:color w:val="000000"/>
          <w:spacing w:val="-2"/>
          <w:sz w:val="24"/>
          <w:szCs w:val="24"/>
        </w:rPr>
        <w:t>укрепления гражданского и патриотического воспитания молодежи.</w:t>
      </w:r>
    </w:p>
    <w:p w:rsidR="00A96ED2" w:rsidRPr="005448A8" w:rsidRDefault="00A96ED2" w:rsidP="00A96ED2">
      <w:pPr>
        <w:shd w:val="clear" w:color="auto" w:fill="FFFFFF"/>
        <w:spacing w:before="7"/>
        <w:ind w:right="14" w:firstLine="684"/>
        <w:jc w:val="both"/>
        <w:rPr>
          <w:sz w:val="24"/>
          <w:szCs w:val="24"/>
        </w:rPr>
      </w:pPr>
      <w:r w:rsidRPr="005448A8">
        <w:rPr>
          <w:color w:val="000000"/>
          <w:spacing w:val="1"/>
          <w:sz w:val="24"/>
          <w:szCs w:val="24"/>
        </w:rPr>
        <w:t xml:space="preserve">Планируется отработать эффективные формы пропаганды здорового </w:t>
      </w:r>
      <w:r w:rsidRPr="005448A8">
        <w:rPr>
          <w:color w:val="000000"/>
          <w:spacing w:val="-2"/>
          <w:sz w:val="24"/>
          <w:szCs w:val="24"/>
        </w:rPr>
        <w:t xml:space="preserve">образа жизни и профилактики асоциальных явлений в молодежной среде. В Подпрограмме предусмотрена реализация комплекса мероприятий, направленных </w:t>
      </w:r>
      <w:r w:rsidRPr="005448A8">
        <w:rPr>
          <w:color w:val="000000"/>
          <w:spacing w:val="-3"/>
          <w:sz w:val="24"/>
          <w:szCs w:val="24"/>
        </w:rPr>
        <w:t xml:space="preserve">на формирование у молодежи установок на здоровый образ жизни, пропаганду </w:t>
      </w:r>
      <w:r w:rsidRPr="005448A8">
        <w:rPr>
          <w:color w:val="000000"/>
          <w:spacing w:val="-2"/>
          <w:sz w:val="24"/>
          <w:szCs w:val="24"/>
        </w:rPr>
        <w:t>альтернативных форм досуга.</w:t>
      </w:r>
    </w:p>
    <w:p w:rsidR="00A96ED2" w:rsidRPr="005448A8" w:rsidRDefault="00A96ED2" w:rsidP="00A96ED2">
      <w:pPr>
        <w:ind w:firstLine="684"/>
        <w:jc w:val="both"/>
        <w:rPr>
          <w:color w:val="000000"/>
          <w:spacing w:val="-3"/>
          <w:sz w:val="24"/>
          <w:szCs w:val="24"/>
        </w:rPr>
      </w:pPr>
      <w:r w:rsidRPr="005448A8">
        <w:rPr>
          <w:color w:val="000000"/>
          <w:spacing w:val="7"/>
          <w:sz w:val="24"/>
          <w:szCs w:val="24"/>
        </w:rPr>
        <w:t xml:space="preserve">Для решения задачи развития творческого и интеллектуального </w:t>
      </w:r>
      <w:r w:rsidRPr="005448A8">
        <w:rPr>
          <w:color w:val="000000"/>
          <w:spacing w:val="9"/>
          <w:sz w:val="24"/>
          <w:szCs w:val="24"/>
        </w:rPr>
        <w:t xml:space="preserve">потенциала молодежи в интересах инновационного развития города </w:t>
      </w:r>
      <w:r w:rsidRPr="005448A8">
        <w:rPr>
          <w:color w:val="000000"/>
          <w:spacing w:val="-3"/>
          <w:sz w:val="24"/>
          <w:szCs w:val="24"/>
        </w:rPr>
        <w:t xml:space="preserve">планируется сохранить уже имеющийся комплекс мероприятий, направленных </w:t>
      </w:r>
      <w:r w:rsidRPr="005448A8">
        <w:rPr>
          <w:color w:val="000000"/>
          <w:spacing w:val="3"/>
          <w:sz w:val="24"/>
          <w:szCs w:val="24"/>
        </w:rPr>
        <w:t>на поддержку талантливых молодых людей в различных общественно-</w:t>
      </w:r>
      <w:r w:rsidRPr="005448A8">
        <w:rPr>
          <w:color w:val="000000"/>
          <w:spacing w:val="-2"/>
          <w:sz w:val="24"/>
          <w:szCs w:val="24"/>
        </w:rPr>
        <w:t xml:space="preserve">одобряемых сферах деятельности, а также внедрить в практику новые формы </w:t>
      </w:r>
      <w:r w:rsidRPr="005448A8">
        <w:rPr>
          <w:color w:val="000000"/>
          <w:spacing w:val="-3"/>
          <w:sz w:val="24"/>
          <w:szCs w:val="24"/>
        </w:rPr>
        <w:t>поддержки творчества.</w:t>
      </w:r>
    </w:p>
    <w:p w:rsidR="00A96ED2" w:rsidRPr="005448A8" w:rsidRDefault="00A96ED2" w:rsidP="00A96ED2">
      <w:pPr>
        <w:shd w:val="clear" w:color="auto" w:fill="FFFFFF"/>
        <w:ind w:left="14" w:right="14" w:firstLine="691"/>
        <w:jc w:val="both"/>
        <w:rPr>
          <w:sz w:val="24"/>
          <w:szCs w:val="24"/>
        </w:rPr>
      </w:pPr>
      <w:r w:rsidRPr="005448A8">
        <w:rPr>
          <w:color w:val="000000"/>
          <w:spacing w:val="-2"/>
          <w:sz w:val="24"/>
          <w:szCs w:val="24"/>
        </w:rPr>
        <w:t xml:space="preserve">В настоящее время наблюдается тенденция к снижению популярности </w:t>
      </w:r>
      <w:r w:rsidRPr="005448A8">
        <w:rPr>
          <w:color w:val="000000"/>
          <w:spacing w:val="-1"/>
          <w:sz w:val="24"/>
          <w:szCs w:val="24"/>
        </w:rPr>
        <w:t xml:space="preserve">института семьи в обществе (в первую очередь, в молодежной среде), а также </w:t>
      </w:r>
      <w:r w:rsidRPr="005448A8">
        <w:rPr>
          <w:color w:val="000000"/>
          <w:spacing w:val="-2"/>
          <w:sz w:val="24"/>
          <w:szCs w:val="24"/>
        </w:rPr>
        <w:t>общей культуры семейной жизни и воспитания детей.</w:t>
      </w:r>
      <w:r w:rsidRPr="005448A8">
        <w:rPr>
          <w:sz w:val="24"/>
          <w:szCs w:val="24"/>
        </w:rPr>
        <w:t xml:space="preserve"> </w:t>
      </w:r>
      <w:r w:rsidRPr="005448A8">
        <w:rPr>
          <w:color w:val="000000"/>
          <w:spacing w:val="1"/>
          <w:sz w:val="24"/>
          <w:szCs w:val="24"/>
        </w:rPr>
        <w:t xml:space="preserve">Данная Подпрограмма направлена на развитие механизмов поддержки </w:t>
      </w:r>
      <w:r w:rsidRPr="005448A8">
        <w:rPr>
          <w:color w:val="000000"/>
          <w:spacing w:val="2"/>
          <w:sz w:val="24"/>
          <w:szCs w:val="24"/>
        </w:rPr>
        <w:t xml:space="preserve">института молодой семьи через реализацию проектов, направленных на </w:t>
      </w:r>
      <w:r w:rsidRPr="005448A8">
        <w:rPr>
          <w:color w:val="000000"/>
          <w:spacing w:val="-2"/>
          <w:sz w:val="24"/>
          <w:szCs w:val="24"/>
        </w:rPr>
        <w:t>пропаганду семейных ценностей, развитие форм семейного отдыха.</w:t>
      </w:r>
    </w:p>
    <w:p w:rsidR="00A96ED2" w:rsidRPr="005448A8" w:rsidRDefault="00A96ED2" w:rsidP="00A96ED2">
      <w:pPr>
        <w:shd w:val="clear" w:color="auto" w:fill="FFFFFF"/>
        <w:ind w:left="14" w:firstLine="706"/>
        <w:jc w:val="both"/>
        <w:rPr>
          <w:sz w:val="24"/>
          <w:szCs w:val="24"/>
        </w:rPr>
      </w:pPr>
      <w:r w:rsidRPr="005448A8">
        <w:rPr>
          <w:color w:val="000000"/>
          <w:spacing w:val="-2"/>
          <w:sz w:val="24"/>
          <w:szCs w:val="24"/>
        </w:rPr>
        <w:t xml:space="preserve">Очевидно, что молодежь в значительной части обладает тем уровнем </w:t>
      </w:r>
      <w:r w:rsidRPr="005448A8">
        <w:rPr>
          <w:color w:val="000000"/>
          <w:sz w:val="24"/>
          <w:szCs w:val="24"/>
        </w:rPr>
        <w:t xml:space="preserve">мобильности, интеллектуальной активности и здоровья, который выгодно </w:t>
      </w:r>
      <w:r w:rsidRPr="005448A8">
        <w:rPr>
          <w:color w:val="000000"/>
          <w:spacing w:val="-2"/>
          <w:sz w:val="24"/>
          <w:szCs w:val="24"/>
        </w:rPr>
        <w:t xml:space="preserve">отличает ее от других групп населения. </w:t>
      </w:r>
      <w:r w:rsidRPr="005448A8">
        <w:rPr>
          <w:color w:val="000000"/>
          <w:sz w:val="24"/>
          <w:szCs w:val="24"/>
        </w:rPr>
        <w:t xml:space="preserve">В то же время этот фактор </w:t>
      </w:r>
      <w:r w:rsidRPr="005448A8">
        <w:rPr>
          <w:color w:val="000000"/>
          <w:spacing w:val="8"/>
          <w:sz w:val="24"/>
          <w:szCs w:val="24"/>
        </w:rPr>
        <w:t>определяет миграцию молодежи в более развитые регионы</w:t>
      </w:r>
      <w:r w:rsidRPr="005448A8">
        <w:rPr>
          <w:color w:val="000000"/>
          <w:spacing w:val="-2"/>
          <w:sz w:val="24"/>
          <w:szCs w:val="24"/>
        </w:rPr>
        <w:t>.</w:t>
      </w:r>
    </w:p>
    <w:p w:rsidR="00A96ED2" w:rsidRPr="005448A8" w:rsidRDefault="00A96ED2" w:rsidP="00A96ED2">
      <w:pPr>
        <w:shd w:val="clear" w:color="auto" w:fill="FFFFFF"/>
        <w:ind w:left="14" w:right="7" w:firstLine="698"/>
        <w:jc w:val="both"/>
        <w:rPr>
          <w:color w:val="000000"/>
          <w:spacing w:val="-4"/>
          <w:sz w:val="24"/>
          <w:szCs w:val="24"/>
        </w:rPr>
      </w:pPr>
      <w:r w:rsidRPr="005448A8">
        <w:rPr>
          <w:color w:val="000000"/>
          <w:spacing w:val="11"/>
          <w:sz w:val="24"/>
          <w:szCs w:val="24"/>
        </w:rPr>
        <w:t xml:space="preserve">Практика показала, что только при наличии комплексного, </w:t>
      </w:r>
      <w:r w:rsidRPr="005448A8">
        <w:rPr>
          <w:color w:val="000000"/>
          <w:spacing w:val="2"/>
          <w:sz w:val="24"/>
          <w:szCs w:val="24"/>
        </w:rPr>
        <w:t xml:space="preserve">систематического подхода к решению молодежных проблем возможно </w:t>
      </w:r>
      <w:r w:rsidRPr="005448A8">
        <w:rPr>
          <w:color w:val="000000"/>
          <w:spacing w:val="-2"/>
          <w:sz w:val="24"/>
          <w:szCs w:val="24"/>
        </w:rPr>
        <w:t xml:space="preserve">качественное улучшение ситуации в молодежной среде. Меры по развитию </w:t>
      </w:r>
      <w:r w:rsidRPr="005448A8">
        <w:rPr>
          <w:color w:val="000000"/>
          <w:sz w:val="24"/>
          <w:szCs w:val="24"/>
        </w:rPr>
        <w:t xml:space="preserve">молодежной политики необходимо осуществлять только при взаимодействии </w:t>
      </w:r>
      <w:r w:rsidRPr="005448A8">
        <w:rPr>
          <w:color w:val="000000"/>
          <w:spacing w:val="-1"/>
          <w:sz w:val="24"/>
          <w:szCs w:val="24"/>
        </w:rPr>
        <w:t xml:space="preserve">со всеми заинтересованными структурами и в постоянном диалоге с самой </w:t>
      </w:r>
      <w:r w:rsidRPr="005448A8">
        <w:rPr>
          <w:color w:val="000000"/>
          <w:spacing w:val="-4"/>
          <w:sz w:val="24"/>
          <w:szCs w:val="24"/>
        </w:rPr>
        <w:t>молодежью.</w:t>
      </w:r>
    </w:p>
    <w:p w:rsidR="00A96ED2" w:rsidRPr="005448A8" w:rsidRDefault="00A96ED2" w:rsidP="00A96ED2">
      <w:pPr>
        <w:shd w:val="clear" w:color="auto" w:fill="FFFFFF"/>
        <w:spacing w:before="331" w:line="317" w:lineRule="exact"/>
        <w:ind w:left="223" w:firstLine="223"/>
        <w:jc w:val="center"/>
        <w:rPr>
          <w:b/>
          <w:bCs/>
          <w:color w:val="000000"/>
          <w:spacing w:val="-4"/>
          <w:sz w:val="24"/>
          <w:szCs w:val="24"/>
        </w:rPr>
      </w:pPr>
      <w:r w:rsidRPr="005448A8">
        <w:rPr>
          <w:b/>
          <w:bCs/>
          <w:color w:val="000000"/>
          <w:spacing w:val="-2"/>
          <w:sz w:val="24"/>
          <w:szCs w:val="24"/>
        </w:rPr>
        <w:lastRenderedPageBreak/>
        <w:t xml:space="preserve">Раздел 2 . Приоритеты муниципальной политики в соответствующей сфере </w:t>
      </w:r>
      <w:r w:rsidRPr="005448A8">
        <w:rPr>
          <w:b/>
          <w:bCs/>
          <w:color w:val="000000"/>
          <w:spacing w:val="-3"/>
          <w:sz w:val="24"/>
          <w:szCs w:val="24"/>
        </w:rPr>
        <w:t>социально-экономического развития, цели, задачи целевые показатели</w:t>
      </w:r>
      <w:r w:rsidRPr="005448A8">
        <w:rPr>
          <w:sz w:val="24"/>
          <w:szCs w:val="24"/>
        </w:rPr>
        <w:t xml:space="preserve"> </w:t>
      </w:r>
      <w:r w:rsidRPr="005448A8">
        <w:rPr>
          <w:b/>
          <w:bCs/>
          <w:color w:val="000000"/>
          <w:spacing w:val="-1"/>
          <w:sz w:val="24"/>
          <w:szCs w:val="24"/>
        </w:rPr>
        <w:t xml:space="preserve">эффективности реализации Подпрограммы, описание ожидаемых </w:t>
      </w:r>
      <w:r w:rsidRPr="005448A8">
        <w:rPr>
          <w:b/>
          <w:bCs/>
          <w:color w:val="000000"/>
          <w:spacing w:val="-4"/>
          <w:sz w:val="24"/>
          <w:szCs w:val="24"/>
        </w:rPr>
        <w:t>результатов Подпрограммы, сроков и этапов реализации Подпрограммы.</w:t>
      </w:r>
    </w:p>
    <w:p w:rsidR="00A96ED2" w:rsidRPr="005448A8" w:rsidRDefault="00A96ED2" w:rsidP="00A96ED2">
      <w:pPr>
        <w:jc w:val="center"/>
        <w:rPr>
          <w:b/>
          <w:bCs/>
          <w:color w:val="000000"/>
          <w:spacing w:val="-4"/>
          <w:sz w:val="24"/>
          <w:szCs w:val="24"/>
        </w:rPr>
      </w:pPr>
      <w:r w:rsidRPr="005448A8">
        <w:rPr>
          <w:b/>
          <w:bCs/>
          <w:color w:val="000000"/>
          <w:spacing w:val="-4"/>
          <w:sz w:val="24"/>
          <w:szCs w:val="24"/>
        </w:rPr>
        <w:t xml:space="preserve">2.1. Приоритеты муниципальной политики в сфере реализации муниципальной подпрограммы </w:t>
      </w:r>
    </w:p>
    <w:p w:rsidR="00A96ED2" w:rsidRPr="005448A8" w:rsidRDefault="00A96ED2" w:rsidP="00A96ED2">
      <w:pPr>
        <w:shd w:val="clear" w:color="auto" w:fill="FFFFFF"/>
        <w:spacing w:line="317" w:lineRule="exact"/>
        <w:ind w:right="36" w:firstLine="698"/>
        <w:jc w:val="both"/>
        <w:rPr>
          <w:sz w:val="24"/>
          <w:szCs w:val="24"/>
        </w:rPr>
      </w:pPr>
      <w:r w:rsidRPr="005448A8">
        <w:rPr>
          <w:color w:val="000000"/>
          <w:spacing w:val="-2"/>
          <w:sz w:val="24"/>
          <w:szCs w:val="24"/>
        </w:rPr>
        <w:t>Приоритеты муниципальной политики сформированы с учетом цели и задач, представленных в следующих документах:</w:t>
      </w:r>
    </w:p>
    <w:p w:rsidR="00A96ED2" w:rsidRPr="005448A8" w:rsidRDefault="00A96ED2" w:rsidP="00A96ED2">
      <w:pPr>
        <w:shd w:val="clear" w:color="auto" w:fill="FFFFFF"/>
        <w:spacing w:line="317" w:lineRule="exact"/>
        <w:ind w:left="7" w:right="36" w:firstLine="662"/>
        <w:jc w:val="both"/>
        <w:rPr>
          <w:sz w:val="24"/>
          <w:szCs w:val="24"/>
        </w:rPr>
      </w:pPr>
      <w:r w:rsidRPr="005448A8">
        <w:rPr>
          <w:color w:val="000000"/>
          <w:spacing w:val="-1"/>
          <w:sz w:val="24"/>
          <w:szCs w:val="24"/>
        </w:rPr>
        <w:t xml:space="preserve">- распоряжение Правительства Российской Федерации от 18.12.2006 № </w:t>
      </w:r>
      <w:r w:rsidRPr="005448A8">
        <w:rPr>
          <w:color w:val="000000"/>
          <w:spacing w:val="-2"/>
          <w:sz w:val="24"/>
          <w:szCs w:val="24"/>
        </w:rPr>
        <w:t>1760-р «О Стратегии государственной молодежной политики в Российской Федерации на период до 2016 года»;</w:t>
      </w:r>
    </w:p>
    <w:p w:rsidR="00A96ED2" w:rsidRPr="005448A8" w:rsidRDefault="00A96ED2" w:rsidP="00A96ED2">
      <w:pPr>
        <w:shd w:val="clear" w:color="auto" w:fill="FFFFFF"/>
        <w:spacing w:line="317" w:lineRule="exact"/>
        <w:ind w:left="7" w:right="29" w:firstLine="727"/>
        <w:jc w:val="both"/>
        <w:rPr>
          <w:sz w:val="24"/>
          <w:szCs w:val="24"/>
        </w:rPr>
      </w:pPr>
      <w:r w:rsidRPr="005448A8">
        <w:rPr>
          <w:color w:val="000000"/>
          <w:spacing w:val="-1"/>
          <w:sz w:val="24"/>
          <w:szCs w:val="24"/>
        </w:rPr>
        <w:t xml:space="preserve">- распоряжение Правительства Российской Федерации от 17.11.2008 № 1662-р «О Концепции долгосрочного социально-экономического развития </w:t>
      </w:r>
      <w:r w:rsidRPr="005448A8">
        <w:rPr>
          <w:color w:val="000000"/>
          <w:spacing w:val="-2"/>
          <w:sz w:val="24"/>
          <w:szCs w:val="24"/>
        </w:rPr>
        <w:t>Российской Федерации на период до 2020 года»;</w:t>
      </w:r>
    </w:p>
    <w:p w:rsidR="00A96ED2" w:rsidRPr="005448A8" w:rsidRDefault="00A96ED2" w:rsidP="00A96ED2">
      <w:pPr>
        <w:shd w:val="clear" w:color="auto" w:fill="FFFFFF"/>
        <w:tabs>
          <w:tab w:val="left" w:pos="9158"/>
        </w:tabs>
        <w:spacing w:line="317" w:lineRule="exact"/>
        <w:ind w:firstLine="713"/>
        <w:jc w:val="both"/>
        <w:rPr>
          <w:sz w:val="24"/>
          <w:szCs w:val="24"/>
        </w:rPr>
      </w:pPr>
      <w:r w:rsidRPr="005448A8">
        <w:rPr>
          <w:color w:val="000000"/>
          <w:spacing w:val="-3"/>
          <w:sz w:val="24"/>
          <w:szCs w:val="24"/>
        </w:rPr>
        <w:t>- постановление Правительства Кировской области от 12.08.2008</w:t>
      </w:r>
      <w:r w:rsidRPr="005448A8">
        <w:rPr>
          <w:color w:val="000000"/>
          <w:sz w:val="24"/>
          <w:szCs w:val="24"/>
        </w:rPr>
        <w:t xml:space="preserve"> №</w:t>
      </w:r>
      <w:r w:rsidRPr="005448A8">
        <w:rPr>
          <w:sz w:val="24"/>
          <w:szCs w:val="24"/>
        </w:rPr>
        <w:t xml:space="preserve"> </w:t>
      </w:r>
      <w:r w:rsidRPr="005448A8">
        <w:rPr>
          <w:color w:val="000000"/>
          <w:spacing w:val="-3"/>
          <w:sz w:val="24"/>
          <w:szCs w:val="24"/>
        </w:rPr>
        <w:t xml:space="preserve">142/319 «О Стратегии социально-экономического развития Кировской области </w:t>
      </w:r>
      <w:r w:rsidRPr="005448A8">
        <w:rPr>
          <w:color w:val="000000"/>
          <w:spacing w:val="-2"/>
          <w:sz w:val="24"/>
          <w:szCs w:val="24"/>
        </w:rPr>
        <w:t>на период до 2020 года»;</w:t>
      </w:r>
    </w:p>
    <w:p w:rsidR="00A96ED2" w:rsidRPr="005448A8" w:rsidRDefault="00A96ED2" w:rsidP="00A96ED2">
      <w:pPr>
        <w:shd w:val="clear" w:color="auto" w:fill="FFFFFF"/>
        <w:spacing w:line="317" w:lineRule="exact"/>
        <w:ind w:left="14" w:right="29" w:firstLine="691"/>
        <w:jc w:val="both"/>
        <w:rPr>
          <w:sz w:val="24"/>
          <w:szCs w:val="24"/>
        </w:rPr>
      </w:pPr>
      <w:r w:rsidRPr="005448A8">
        <w:rPr>
          <w:color w:val="000000"/>
          <w:spacing w:val="-1"/>
          <w:sz w:val="24"/>
          <w:szCs w:val="24"/>
        </w:rPr>
        <w:t xml:space="preserve">- закон Кировской области от 25.12.2009 № 480-30 «О государственной </w:t>
      </w:r>
      <w:r w:rsidRPr="005448A8">
        <w:rPr>
          <w:color w:val="000000"/>
          <w:spacing w:val="-2"/>
          <w:sz w:val="24"/>
          <w:szCs w:val="24"/>
        </w:rPr>
        <w:t>молодежной политике в Кировской области»;</w:t>
      </w:r>
    </w:p>
    <w:p w:rsidR="00A96ED2" w:rsidRPr="005448A8" w:rsidRDefault="00A96ED2" w:rsidP="00A96ED2">
      <w:pPr>
        <w:shd w:val="clear" w:color="auto" w:fill="FFFFFF"/>
        <w:spacing w:line="317" w:lineRule="exact"/>
        <w:ind w:left="14" w:right="22" w:firstLine="691"/>
        <w:jc w:val="both"/>
        <w:rPr>
          <w:color w:val="000000"/>
          <w:spacing w:val="-5"/>
          <w:sz w:val="24"/>
          <w:szCs w:val="24"/>
        </w:rPr>
      </w:pPr>
      <w:r w:rsidRPr="005448A8">
        <w:rPr>
          <w:color w:val="000000"/>
          <w:sz w:val="24"/>
          <w:szCs w:val="24"/>
        </w:rPr>
        <w:t xml:space="preserve">- закон Кировской области от 02.03.2005 № 312-30 «О государственной </w:t>
      </w:r>
      <w:r w:rsidRPr="005448A8">
        <w:rPr>
          <w:color w:val="000000"/>
          <w:spacing w:val="-1"/>
          <w:sz w:val="24"/>
          <w:szCs w:val="24"/>
        </w:rPr>
        <w:t xml:space="preserve">поддержке молодежных и детских общественных объединений в Кировской </w:t>
      </w:r>
      <w:r w:rsidRPr="005448A8">
        <w:rPr>
          <w:color w:val="000000"/>
          <w:spacing w:val="-5"/>
          <w:sz w:val="24"/>
          <w:szCs w:val="24"/>
        </w:rPr>
        <w:t>области».</w:t>
      </w:r>
    </w:p>
    <w:p w:rsidR="00A96ED2" w:rsidRPr="005448A8" w:rsidRDefault="00A96ED2" w:rsidP="00A96ED2">
      <w:pPr>
        <w:shd w:val="clear" w:color="auto" w:fill="FFFFFF"/>
        <w:spacing w:line="317" w:lineRule="exact"/>
        <w:ind w:left="14" w:right="22" w:firstLine="691"/>
        <w:jc w:val="both"/>
        <w:rPr>
          <w:b/>
          <w:color w:val="000000"/>
          <w:spacing w:val="-5"/>
          <w:sz w:val="24"/>
          <w:szCs w:val="24"/>
        </w:rPr>
      </w:pPr>
    </w:p>
    <w:p w:rsidR="00A96ED2" w:rsidRPr="005448A8" w:rsidRDefault="00A96ED2" w:rsidP="00A96ED2">
      <w:pPr>
        <w:shd w:val="clear" w:color="auto" w:fill="FFFFFF"/>
        <w:spacing w:line="317" w:lineRule="exact"/>
        <w:ind w:left="14" w:right="22" w:firstLine="691"/>
        <w:jc w:val="both"/>
        <w:rPr>
          <w:b/>
          <w:sz w:val="24"/>
          <w:szCs w:val="24"/>
        </w:rPr>
      </w:pPr>
      <w:r w:rsidRPr="005448A8">
        <w:rPr>
          <w:b/>
          <w:color w:val="000000"/>
          <w:spacing w:val="-5"/>
          <w:sz w:val="24"/>
          <w:szCs w:val="24"/>
        </w:rPr>
        <w:t xml:space="preserve">2.2. Цели и задачи муниципальной подпрограммы </w:t>
      </w:r>
    </w:p>
    <w:p w:rsidR="00A96ED2" w:rsidRPr="005448A8" w:rsidRDefault="00A96ED2" w:rsidP="00A96ED2">
      <w:pPr>
        <w:shd w:val="clear" w:color="auto" w:fill="FFFFFF"/>
        <w:ind w:left="14" w:right="14" w:firstLine="677"/>
        <w:jc w:val="both"/>
        <w:rPr>
          <w:sz w:val="24"/>
          <w:szCs w:val="24"/>
        </w:rPr>
      </w:pPr>
      <w:r w:rsidRPr="005448A8">
        <w:rPr>
          <w:color w:val="000000"/>
          <w:spacing w:val="-1"/>
          <w:sz w:val="24"/>
          <w:szCs w:val="24"/>
        </w:rPr>
        <w:t xml:space="preserve">Выполнение мероприятий Подпрограммы будет направлено на достижение </w:t>
      </w:r>
      <w:r w:rsidRPr="005448A8">
        <w:rPr>
          <w:color w:val="000000"/>
          <w:spacing w:val="10"/>
          <w:sz w:val="24"/>
          <w:szCs w:val="24"/>
        </w:rPr>
        <w:t xml:space="preserve">основной цели Подпрограммы - создание благоприятных условий для </w:t>
      </w:r>
      <w:r w:rsidRPr="005448A8">
        <w:rPr>
          <w:color w:val="000000"/>
          <w:spacing w:val="11"/>
          <w:sz w:val="24"/>
          <w:szCs w:val="24"/>
        </w:rPr>
        <w:t xml:space="preserve">всестороннего развития, успешной социализации и эффективной </w:t>
      </w:r>
      <w:r w:rsidRPr="005448A8">
        <w:rPr>
          <w:color w:val="000000"/>
          <w:spacing w:val="-3"/>
          <w:sz w:val="24"/>
          <w:szCs w:val="24"/>
        </w:rPr>
        <w:t xml:space="preserve">самореализации молодежи. </w:t>
      </w:r>
    </w:p>
    <w:p w:rsidR="00A96ED2" w:rsidRPr="005448A8" w:rsidRDefault="00A96ED2" w:rsidP="00A96ED2">
      <w:pPr>
        <w:shd w:val="clear" w:color="auto" w:fill="FFFFFF"/>
        <w:ind w:left="14" w:right="22" w:firstLine="698"/>
        <w:jc w:val="both"/>
        <w:rPr>
          <w:sz w:val="24"/>
          <w:szCs w:val="24"/>
        </w:rPr>
      </w:pPr>
      <w:r w:rsidRPr="005448A8">
        <w:rPr>
          <w:color w:val="000000"/>
          <w:spacing w:val="4"/>
          <w:sz w:val="24"/>
          <w:szCs w:val="24"/>
        </w:rPr>
        <w:t xml:space="preserve">Для достижения поставленной цели предусматривается решение </w:t>
      </w:r>
      <w:r w:rsidRPr="005448A8">
        <w:rPr>
          <w:color w:val="000000"/>
          <w:spacing w:val="-3"/>
          <w:sz w:val="24"/>
          <w:szCs w:val="24"/>
        </w:rPr>
        <w:t>следующих задач:</w:t>
      </w:r>
    </w:p>
    <w:p w:rsidR="00A96ED2" w:rsidRPr="005448A8" w:rsidRDefault="00A96ED2" w:rsidP="00A96ED2">
      <w:pPr>
        <w:shd w:val="clear" w:color="auto" w:fill="FFFFFF"/>
        <w:ind w:left="713"/>
        <w:rPr>
          <w:sz w:val="24"/>
          <w:szCs w:val="24"/>
        </w:rPr>
      </w:pPr>
      <w:r w:rsidRPr="005448A8">
        <w:rPr>
          <w:color w:val="000000"/>
          <w:spacing w:val="-2"/>
          <w:sz w:val="24"/>
          <w:szCs w:val="24"/>
        </w:rPr>
        <w:t>- формирование и поддержка социальной активности молодежи;</w:t>
      </w:r>
    </w:p>
    <w:p w:rsidR="00A96ED2" w:rsidRPr="005448A8" w:rsidRDefault="00A96ED2" w:rsidP="00A96ED2">
      <w:pPr>
        <w:shd w:val="clear" w:color="auto" w:fill="FFFFFF"/>
        <w:ind w:left="22" w:right="14" w:firstLine="684"/>
        <w:jc w:val="both"/>
        <w:rPr>
          <w:sz w:val="24"/>
          <w:szCs w:val="24"/>
        </w:rPr>
      </w:pPr>
      <w:r w:rsidRPr="005448A8">
        <w:rPr>
          <w:color w:val="000000"/>
          <w:spacing w:val="3"/>
          <w:sz w:val="24"/>
          <w:szCs w:val="24"/>
        </w:rPr>
        <w:t xml:space="preserve">- укрепление системы гражданского и патриотического воспитания </w:t>
      </w:r>
      <w:r w:rsidRPr="005448A8">
        <w:rPr>
          <w:color w:val="000000"/>
          <w:spacing w:val="-5"/>
          <w:sz w:val="24"/>
          <w:szCs w:val="24"/>
        </w:rPr>
        <w:t>молодежи;</w:t>
      </w:r>
    </w:p>
    <w:p w:rsidR="00A96ED2" w:rsidRPr="005448A8" w:rsidRDefault="00A96ED2" w:rsidP="00A96ED2">
      <w:pPr>
        <w:shd w:val="clear" w:color="auto" w:fill="FFFFFF"/>
        <w:ind w:left="720"/>
        <w:rPr>
          <w:sz w:val="24"/>
          <w:szCs w:val="24"/>
        </w:rPr>
      </w:pPr>
      <w:r w:rsidRPr="005448A8">
        <w:rPr>
          <w:color w:val="000000"/>
          <w:spacing w:val="-2"/>
          <w:sz w:val="24"/>
          <w:szCs w:val="24"/>
        </w:rPr>
        <w:t>- формирование здорового образа жизни молодежи;</w:t>
      </w:r>
    </w:p>
    <w:p w:rsidR="00A96ED2" w:rsidRPr="005448A8" w:rsidRDefault="00A96ED2" w:rsidP="00A96ED2">
      <w:pPr>
        <w:shd w:val="clear" w:color="auto" w:fill="FFFFFF"/>
        <w:ind w:left="14" w:right="14" w:firstLine="706"/>
        <w:jc w:val="both"/>
        <w:rPr>
          <w:color w:val="000000"/>
          <w:spacing w:val="-4"/>
          <w:sz w:val="24"/>
          <w:szCs w:val="24"/>
        </w:rPr>
      </w:pPr>
      <w:r w:rsidRPr="005448A8">
        <w:rPr>
          <w:color w:val="000000"/>
          <w:spacing w:val="-2"/>
          <w:sz w:val="24"/>
          <w:szCs w:val="24"/>
        </w:rPr>
        <w:t xml:space="preserve">- поддержка различных форм творческого и интеллектуального развития </w:t>
      </w:r>
      <w:r w:rsidRPr="005448A8">
        <w:rPr>
          <w:color w:val="000000"/>
          <w:spacing w:val="-4"/>
          <w:sz w:val="24"/>
          <w:szCs w:val="24"/>
        </w:rPr>
        <w:t>молодежи.</w:t>
      </w:r>
    </w:p>
    <w:p w:rsidR="00A96ED2" w:rsidRPr="005448A8" w:rsidRDefault="00A96ED2" w:rsidP="00A96ED2">
      <w:pPr>
        <w:shd w:val="clear" w:color="auto" w:fill="FFFFFF"/>
        <w:spacing w:line="317" w:lineRule="exact"/>
        <w:ind w:left="14" w:right="14" w:firstLine="706"/>
        <w:jc w:val="both"/>
        <w:rPr>
          <w:b/>
          <w:color w:val="000000"/>
          <w:spacing w:val="-4"/>
          <w:sz w:val="24"/>
          <w:szCs w:val="24"/>
        </w:rPr>
      </w:pPr>
    </w:p>
    <w:p w:rsidR="00A96ED2" w:rsidRPr="005448A8" w:rsidRDefault="00A96ED2" w:rsidP="00A96ED2">
      <w:pPr>
        <w:shd w:val="clear" w:color="auto" w:fill="FFFFFF"/>
        <w:spacing w:line="317" w:lineRule="exact"/>
        <w:ind w:left="14" w:right="14" w:firstLine="706"/>
        <w:jc w:val="both"/>
        <w:rPr>
          <w:b/>
          <w:sz w:val="24"/>
          <w:szCs w:val="24"/>
        </w:rPr>
      </w:pPr>
      <w:r w:rsidRPr="005448A8">
        <w:rPr>
          <w:b/>
          <w:color w:val="000000"/>
          <w:spacing w:val="-4"/>
          <w:sz w:val="24"/>
          <w:szCs w:val="24"/>
        </w:rPr>
        <w:t xml:space="preserve">2.3.Показатели эффективности реализации муниципальной подпрограммы </w:t>
      </w:r>
    </w:p>
    <w:p w:rsidR="00A96ED2" w:rsidRPr="005448A8" w:rsidRDefault="00A96ED2" w:rsidP="00A96ED2">
      <w:pPr>
        <w:shd w:val="clear" w:color="auto" w:fill="FFFFFF"/>
        <w:ind w:left="22" w:firstLine="684"/>
        <w:jc w:val="both"/>
        <w:rPr>
          <w:sz w:val="24"/>
          <w:szCs w:val="24"/>
        </w:rPr>
      </w:pPr>
      <w:r w:rsidRPr="005448A8">
        <w:rPr>
          <w:color w:val="000000"/>
          <w:spacing w:val="3"/>
          <w:sz w:val="24"/>
          <w:szCs w:val="24"/>
        </w:rPr>
        <w:t xml:space="preserve">Для оценки эффективности хода выполнения Подпрограммы, исходя из </w:t>
      </w:r>
      <w:r w:rsidRPr="005448A8">
        <w:rPr>
          <w:color w:val="000000"/>
          <w:sz w:val="24"/>
          <w:szCs w:val="24"/>
        </w:rPr>
        <w:t xml:space="preserve">целей и задач, предлагается использовать следующий перечень целевых </w:t>
      </w:r>
      <w:r w:rsidRPr="005448A8">
        <w:rPr>
          <w:color w:val="000000"/>
          <w:spacing w:val="-4"/>
          <w:sz w:val="24"/>
          <w:szCs w:val="24"/>
        </w:rPr>
        <w:t>показателей:</w:t>
      </w:r>
    </w:p>
    <w:p w:rsidR="00A96ED2" w:rsidRPr="005448A8" w:rsidRDefault="00A96ED2" w:rsidP="00A96ED2">
      <w:pPr>
        <w:shd w:val="clear" w:color="auto" w:fill="FFFFFF"/>
        <w:tabs>
          <w:tab w:val="left" w:pos="720"/>
        </w:tabs>
        <w:jc w:val="both"/>
        <w:rPr>
          <w:color w:val="000000"/>
          <w:spacing w:val="-29"/>
          <w:sz w:val="24"/>
          <w:szCs w:val="24"/>
        </w:rPr>
      </w:pPr>
      <w:r w:rsidRPr="005448A8">
        <w:rPr>
          <w:color w:val="000000"/>
          <w:spacing w:val="-1"/>
          <w:sz w:val="24"/>
          <w:szCs w:val="24"/>
        </w:rPr>
        <w:tab/>
        <w:t xml:space="preserve">- количество общественных молодежных организаций и объединений, </w:t>
      </w:r>
      <w:r w:rsidRPr="005448A8">
        <w:rPr>
          <w:color w:val="000000"/>
          <w:spacing w:val="-2"/>
          <w:sz w:val="24"/>
          <w:szCs w:val="24"/>
        </w:rPr>
        <w:t>действующих на территории пгт Восточный (шт.);</w:t>
      </w:r>
    </w:p>
    <w:p w:rsidR="00A96ED2" w:rsidRPr="005448A8" w:rsidRDefault="00A96ED2" w:rsidP="00A96ED2">
      <w:pPr>
        <w:shd w:val="clear" w:color="auto" w:fill="FFFFFF"/>
        <w:tabs>
          <w:tab w:val="left" w:pos="720"/>
        </w:tabs>
        <w:ind w:left="14"/>
        <w:jc w:val="both"/>
        <w:rPr>
          <w:color w:val="000000"/>
          <w:spacing w:val="-16"/>
          <w:sz w:val="24"/>
          <w:szCs w:val="24"/>
        </w:rPr>
      </w:pPr>
      <w:r w:rsidRPr="005448A8">
        <w:rPr>
          <w:color w:val="000000"/>
          <w:spacing w:val="-2"/>
          <w:sz w:val="24"/>
          <w:szCs w:val="24"/>
        </w:rPr>
        <w:tab/>
        <w:t>- количество молодых людей, вовлеченных в мероприятия гражданско-патриотической направленности (чел.);</w:t>
      </w:r>
    </w:p>
    <w:p w:rsidR="00A96ED2" w:rsidRPr="005448A8" w:rsidRDefault="00A96ED2" w:rsidP="00A96ED2">
      <w:pPr>
        <w:shd w:val="clear" w:color="auto" w:fill="FFFFFF"/>
        <w:tabs>
          <w:tab w:val="left" w:pos="720"/>
        </w:tabs>
        <w:ind w:left="14"/>
        <w:jc w:val="both"/>
        <w:rPr>
          <w:color w:val="000000"/>
          <w:spacing w:val="-16"/>
          <w:sz w:val="24"/>
          <w:szCs w:val="24"/>
        </w:rPr>
      </w:pPr>
      <w:r w:rsidRPr="005448A8">
        <w:rPr>
          <w:color w:val="000000"/>
          <w:spacing w:val="1"/>
          <w:sz w:val="24"/>
          <w:szCs w:val="24"/>
        </w:rPr>
        <w:tab/>
        <w:t xml:space="preserve">- количество молодых людей, вовлеченных в мероприятия творческой </w:t>
      </w:r>
      <w:r w:rsidRPr="005448A8">
        <w:rPr>
          <w:color w:val="000000"/>
          <w:spacing w:val="-2"/>
          <w:sz w:val="24"/>
          <w:szCs w:val="24"/>
        </w:rPr>
        <w:t>и интеллектуальной направленности (чел.);</w:t>
      </w:r>
    </w:p>
    <w:p w:rsidR="00A96ED2" w:rsidRPr="005448A8" w:rsidRDefault="00A96ED2" w:rsidP="00A96ED2">
      <w:pPr>
        <w:shd w:val="clear" w:color="auto" w:fill="FFFFFF"/>
        <w:ind w:left="22" w:firstLine="691"/>
        <w:jc w:val="both"/>
        <w:rPr>
          <w:sz w:val="24"/>
          <w:szCs w:val="24"/>
        </w:rPr>
      </w:pPr>
      <w:r w:rsidRPr="005448A8">
        <w:rPr>
          <w:color w:val="000000"/>
          <w:spacing w:val="13"/>
          <w:sz w:val="24"/>
          <w:szCs w:val="24"/>
        </w:rPr>
        <w:t xml:space="preserve">- количество молодых людей, вовлеченных в мероприятия, </w:t>
      </w:r>
      <w:r w:rsidRPr="005448A8">
        <w:rPr>
          <w:color w:val="000000"/>
          <w:spacing w:val="-2"/>
          <w:sz w:val="24"/>
          <w:szCs w:val="24"/>
        </w:rPr>
        <w:t>направленные на формирование здорового образа жизни (чел.)</w:t>
      </w:r>
      <w:r w:rsidRPr="005448A8">
        <w:rPr>
          <w:sz w:val="24"/>
          <w:szCs w:val="24"/>
        </w:rPr>
        <w:t>;</w:t>
      </w:r>
    </w:p>
    <w:p w:rsidR="00A96ED2" w:rsidRPr="005448A8" w:rsidRDefault="00A96ED2" w:rsidP="00A96ED2">
      <w:pPr>
        <w:shd w:val="clear" w:color="auto" w:fill="FFFFFF"/>
        <w:tabs>
          <w:tab w:val="left" w:pos="720"/>
        </w:tabs>
        <w:jc w:val="both"/>
        <w:rPr>
          <w:color w:val="000000"/>
          <w:spacing w:val="-2"/>
          <w:sz w:val="24"/>
          <w:szCs w:val="24"/>
        </w:rPr>
      </w:pPr>
      <w:r w:rsidRPr="005448A8">
        <w:rPr>
          <w:color w:val="000000"/>
          <w:spacing w:val="-3"/>
          <w:sz w:val="24"/>
          <w:szCs w:val="24"/>
        </w:rPr>
        <w:tab/>
      </w:r>
      <w:r w:rsidRPr="005448A8">
        <w:rPr>
          <w:color w:val="000000"/>
          <w:sz w:val="24"/>
          <w:szCs w:val="24"/>
        </w:rPr>
        <w:t xml:space="preserve">- количество   молодых   людей, вовлеченных   в   добровольческую </w:t>
      </w:r>
      <w:r w:rsidRPr="005448A8">
        <w:rPr>
          <w:color w:val="000000"/>
          <w:spacing w:val="-2"/>
          <w:sz w:val="24"/>
          <w:szCs w:val="24"/>
        </w:rPr>
        <w:t>деятельность (чел.).</w:t>
      </w:r>
    </w:p>
    <w:p w:rsidR="00A96ED2" w:rsidRPr="005448A8" w:rsidRDefault="00A96ED2" w:rsidP="00A96ED2">
      <w:pPr>
        <w:pStyle w:val="ConsPlusNonformat"/>
        <w:jc w:val="center"/>
        <w:rPr>
          <w:rFonts w:ascii="Times New Roman" w:hAnsi="Times New Roman" w:cs="Times New Roman"/>
          <w:b/>
          <w:sz w:val="24"/>
          <w:szCs w:val="24"/>
        </w:rPr>
      </w:pPr>
      <w:r w:rsidRPr="005448A8">
        <w:rPr>
          <w:rFonts w:ascii="Times New Roman" w:hAnsi="Times New Roman" w:cs="Times New Roman"/>
          <w:b/>
          <w:sz w:val="24"/>
          <w:szCs w:val="24"/>
        </w:rPr>
        <w:t>Основные показатели эффективности реализации Подпрограммы</w:t>
      </w:r>
    </w:p>
    <w:p w:rsidR="00A96ED2" w:rsidRPr="005448A8" w:rsidRDefault="00A96ED2" w:rsidP="00A96ED2">
      <w:pPr>
        <w:rPr>
          <w:sz w:val="24"/>
          <w:szCs w:val="24"/>
        </w:rPr>
      </w:pPr>
    </w:p>
    <w:tbl>
      <w:tblPr>
        <w:tblpPr w:leftFromText="180" w:rightFromText="180" w:vertAnchor="text" w:horzAnchor="margin" w:tblpY="20"/>
        <w:tblW w:w="9854" w:type="dxa"/>
        <w:tblLayout w:type="fixed"/>
        <w:tblCellMar>
          <w:left w:w="40" w:type="dxa"/>
          <w:right w:w="40" w:type="dxa"/>
        </w:tblCellMar>
        <w:tblLook w:val="0000"/>
      </w:tblPr>
      <w:tblGrid>
        <w:gridCol w:w="727"/>
        <w:gridCol w:w="5976"/>
        <w:gridCol w:w="1111"/>
        <w:gridCol w:w="1059"/>
        <w:gridCol w:w="940"/>
        <w:gridCol w:w="41"/>
      </w:tblGrid>
      <w:tr w:rsidR="00A96ED2" w:rsidRPr="005448A8" w:rsidTr="005448A8">
        <w:trPr>
          <w:gridAfter w:val="1"/>
          <w:wAfter w:w="41" w:type="dxa"/>
          <w:trHeight w:hRule="exact" w:val="583"/>
        </w:trPr>
        <w:tc>
          <w:tcPr>
            <w:tcW w:w="727" w:type="dxa"/>
            <w:tcBorders>
              <w:top w:val="single" w:sz="6" w:space="0" w:color="auto"/>
              <w:left w:val="single" w:sz="6" w:space="0" w:color="auto"/>
              <w:bottom w:val="nil"/>
              <w:right w:val="single" w:sz="6" w:space="0" w:color="auto"/>
            </w:tcBorders>
            <w:shd w:val="clear" w:color="auto" w:fill="FFFFFF"/>
          </w:tcPr>
          <w:p w:rsidR="00A96ED2" w:rsidRPr="005448A8" w:rsidRDefault="00A96ED2" w:rsidP="00B94BD3">
            <w:pPr>
              <w:shd w:val="clear" w:color="auto" w:fill="FFFFFF"/>
              <w:spacing w:line="266" w:lineRule="exact"/>
              <w:ind w:left="86" w:right="86"/>
              <w:jc w:val="center"/>
              <w:rPr>
                <w:sz w:val="24"/>
                <w:szCs w:val="24"/>
              </w:rPr>
            </w:pPr>
            <w:r w:rsidRPr="005448A8">
              <w:rPr>
                <w:b/>
                <w:bCs/>
                <w:color w:val="000000"/>
                <w:sz w:val="24"/>
                <w:szCs w:val="24"/>
              </w:rPr>
              <w:t xml:space="preserve">№ </w:t>
            </w:r>
            <w:r w:rsidRPr="005448A8">
              <w:rPr>
                <w:b/>
                <w:bCs/>
                <w:color w:val="000000"/>
                <w:spacing w:val="-8"/>
                <w:sz w:val="24"/>
                <w:szCs w:val="24"/>
              </w:rPr>
              <w:t>п/п</w:t>
            </w:r>
          </w:p>
        </w:tc>
        <w:tc>
          <w:tcPr>
            <w:tcW w:w="5976" w:type="dxa"/>
            <w:tcBorders>
              <w:top w:val="single" w:sz="6" w:space="0" w:color="auto"/>
              <w:left w:val="single" w:sz="6" w:space="0" w:color="auto"/>
              <w:bottom w:val="nil"/>
              <w:right w:val="single" w:sz="6" w:space="0" w:color="auto"/>
            </w:tcBorders>
            <w:shd w:val="clear" w:color="auto" w:fill="FFFFFF"/>
          </w:tcPr>
          <w:p w:rsidR="00A96ED2" w:rsidRPr="005448A8" w:rsidRDefault="00A96ED2" w:rsidP="00B94BD3">
            <w:pPr>
              <w:shd w:val="clear" w:color="auto" w:fill="FFFFFF"/>
              <w:ind w:left="346"/>
              <w:jc w:val="center"/>
              <w:rPr>
                <w:sz w:val="24"/>
                <w:szCs w:val="24"/>
              </w:rPr>
            </w:pPr>
            <w:r w:rsidRPr="005448A8">
              <w:rPr>
                <w:b/>
                <w:bCs/>
                <w:color w:val="000000"/>
                <w:spacing w:val="-4"/>
                <w:sz w:val="24"/>
                <w:szCs w:val="24"/>
              </w:rPr>
              <w:t>Наименование показателя эффективности</w:t>
            </w:r>
            <w:r w:rsidRPr="005448A8">
              <w:rPr>
                <w:sz w:val="24"/>
                <w:szCs w:val="24"/>
              </w:rPr>
              <w:t xml:space="preserve"> / </w:t>
            </w:r>
            <w:r w:rsidRPr="005448A8">
              <w:rPr>
                <w:b/>
                <w:sz w:val="24"/>
                <w:szCs w:val="24"/>
              </w:rPr>
              <w:t>единица измерения показателя</w:t>
            </w:r>
          </w:p>
        </w:tc>
        <w:tc>
          <w:tcPr>
            <w:tcW w:w="3110" w:type="dxa"/>
            <w:gridSpan w:val="3"/>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spacing w:line="274" w:lineRule="exact"/>
              <w:ind w:left="230" w:right="274"/>
              <w:jc w:val="center"/>
              <w:rPr>
                <w:sz w:val="24"/>
                <w:szCs w:val="24"/>
              </w:rPr>
            </w:pPr>
            <w:r w:rsidRPr="005448A8">
              <w:rPr>
                <w:b/>
                <w:bCs/>
                <w:color w:val="000000"/>
                <w:spacing w:val="-2"/>
                <w:sz w:val="24"/>
                <w:szCs w:val="24"/>
              </w:rPr>
              <w:t xml:space="preserve">Годы реализации </w:t>
            </w:r>
            <w:r w:rsidRPr="005448A8">
              <w:rPr>
                <w:b/>
                <w:bCs/>
                <w:color w:val="000000"/>
                <w:spacing w:val="-4"/>
                <w:sz w:val="24"/>
                <w:szCs w:val="24"/>
              </w:rPr>
              <w:t>Подпрограммы</w:t>
            </w:r>
          </w:p>
        </w:tc>
      </w:tr>
      <w:tr w:rsidR="00A96ED2" w:rsidRPr="005448A8" w:rsidTr="005448A8">
        <w:trPr>
          <w:gridAfter w:val="1"/>
          <w:wAfter w:w="41" w:type="dxa"/>
          <w:trHeight w:hRule="exact" w:val="420"/>
        </w:trPr>
        <w:tc>
          <w:tcPr>
            <w:tcW w:w="727" w:type="dxa"/>
            <w:tcBorders>
              <w:top w:val="nil"/>
              <w:left w:val="single" w:sz="6" w:space="0" w:color="auto"/>
              <w:bottom w:val="single" w:sz="6" w:space="0" w:color="auto"/>
              <w:right w:val="single" w:sz="6" w:space="0" w:color="auto"/>
            </w:tcBorders>
            <w:shd w:val="clear" w:color="auto" w:fill="FFFFFF"/>
          </w:tcPr>
          <w:p w:rsidR="00A96ED2" w:rsidRPr="005448A8" w:rsidRDefault="00A96ED2" w:rsidP="00B94BD3">
            <w:pPr>
              <w:rPr>
                <w:sz w:val="24"/>
                <w:szCs w:val="24"/>
              </w:rPr>
            </w:pPr>
          </w:p>
          <w:p w:rsidR="00A96ED2" w:rsidRPr="005448A8" w:rsidRDefault="00A96ED2" w:rsidP="00B94BD3">
            <w:pPr>
              <w:rPr>
                <w:sz w:val="24"/>
                <w:szCs w:val="24"/>
              </w:rPr>
            </w:pPr>
          </w:p>
        </w:tc>
        <w:tc>
          <w:tcPr>
            <w:tcW w:w="5976" w:type="dxa"/>
            <w:tcBorders>
              <w:top w:val="nil"/>
              <w:left w:val="single" w:sz="6" w:space="0" w:color="auto"/>
              <w:bottom w:val="single" w:sz="6" w:space="0" w:color="auto"/>
              <w:right w:val="single" w:sz="6" w:space="0" w:color="auto"/>
            </w:tcBorders>
            <w:shd w:val="clear" w:color="auto" w:fill="FFFFFF"/>
          </w:tcPr>
          <w:p w:rsidR="00A96ED2" w:rsidRPr="005448A8" w:rsidRDefault="00A96ED2" w:rsidP="00B94BD3">
            <w:pPr>
              <w:rPr>
                <w:sz w:val="24"/>
                <w:szCs w:val="24"/>
              </w:rPr>
            </w:pPr>
          </w:p>
          <w:p w:rsidR="00A96ED2" w:rsidRPr="005448A8" w:rsidRDefault="00A96ED2" w:rsidP="00B94BD3">
            <w:pPr>
              <w:rPr>
                <w:sz w:val="24"/>
                <w:szCs w:val="24"/>
              </w:rPr>
            </w:pP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b/>
                <w:bCs/>
                <w:color w:val="000000"/>
                <w:spacing w:val="-4"/>
                <w:sz w:val="24"/>
                <w:szCs w:val="24"/>
              </w:rPr>
              <w:t>2014 год</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b/>
                <w:bCs/>
                <w:color w:val="000000"/>
                <w:spacing w:val="-4"/>
                <w:sz w:val="24"/>
                <w:szCs w:val="24"/>
              </w:rPr>
              <w:t>2015 год</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b/>
                <w:bCs/>
                <w:color w:val="000000"/>
                <w:spacing w:val="-4"/>
                <w:sz w:val="24"/>
                <w:szCs w:val="24"/>
              </w:rPr>
              <w:t>2016 год</w:t>
            </w:r>
          </w:p>
        </w:tc>
      </w:tr>
      <w:tr w:rsidR="00A96ED2" w:rsidRPr="005448A8" w:rsidTr="005448A8">
        <w:trPr>
          <w:gridAfter w:val="1"/>
          <w:wAfter w:w="41" w:type="dxa"/>
          <w:trHeight w:hRule="exact" w:val="1006"/>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lastRenderedPageBreak/>
              <w:t>1</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spacing w:line="324" w:lineRule="exact"/>
              <w:ind w:right="65"/>
              <w:rPr>
                <w:sz w:val="24"/>
                <w:szCs w:val="24"/>
              </w:rPr>
            </w:pPr>
            <w:r w:rsidRPr="005448A8">
              <w:rPr>
                <w:color w:val="000000"/>
                <w:spacing w:val="-2"/>
                <w:sz w:val="24"/>
                <w:szCs w:val="24"/>
              </w:rPr>
              <w:t xml:space="preserve">Количество общественных молодежных организаций и объединений, действующих </w:t>
            </w:r>
            <w:r w:rsidRPr="005448A8">
              <w:rPr>
                <w:color w:val="000000"/>
                <w:spacing w:val="-4"/>
                <w:sz w:val="24"/>
                <w:szCs w:val="24"/>
              </w:rPr>
              <w:t>на территории Восточного городского поселения (шт.)</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color w:val="000000"/>
                <w:sz w:val="24"/>
                <w:szCs w:val="24"/>
              </w:rPr>
              <w:t>1</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color w:val="000000"/>
                <w:sz w:val="24"/>
                <w:szCs w:val="24"/>
              </w:rPr>
              <w:t>1</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color w:val="000000"/>
                <w:sz w:val="24"/>
                <w:szCs w:val="24"/>
              </w:rPr>
              <w:t>1</w:t>
            </w:r>
          </w:p>
        </w:tc>
      </w:tr>
      <w:tr w:rsidR="00A96ED2" w:rsidRPr="005448A8" w:rsidTr="005448A8">
        <w:trPr>
          <w:gridAfter w:val="1"/>
          <w:wAfter w:w="41" w:type="dxa"/>
          <w:trHeight w:hRule="exact" w:val="707"/>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bCs/>
                <w:color w:val="000000"/>
                <w:sz w:val="24"/>
                <w:szCs w:val="24"/>
              </w:rPr>
              <w:t>2</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spacing w:line="317" w:lineRule="exact"/>
              <w:ind w:right="94" w:hanging="7"/>
              <w:rPr>
                <w:sz w:val="24"/>
                <w:szCs w:val="24"/>
              </w:rPr>
            </w:pPr>
            <w:r w:rsidRPr="005448A8">
              <w:rPr>
                <w:color w:val="000000"/>
                <w:spacing w:val="-4"/>
                <w:sz w:val="24"/>
                <w:szCs w:val="24"/>
              </w:rPr>
              <w:t xml:space="preserve">Количество молодых людей, вовлеченных в </w:t>
            </w:r>
            <w:r w:rsidRPr="005448A8">
              <w:rPr>
                <w:color w:val="000000"/>
                <w:spacing w:val="-2"/>
                <w:sz w:val="24"/>
                <w:szCs w:val="24"/>
              </w:rPr>
              <w:t>мероприятия гражданско-патриотической направленности (чел.)</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t>1092</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t>1100</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t>1110</w:t>
            </w:r>
          </w:p>
        </w:tc>
      </w:tr>
      <w:tr w:rsidR="00A96ED2" w:rsidRPr="005448A8" w:rsidTr="005448A8">
        <w:trPr>
          <w:gridAfter w:val="1"/>
          <w:wAfter w:w="41" w:type="dxa"/>
          <w:trHeight w:hRule="exact" w:val="717"/>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bCs/>
                <w:color w:val="000000"/>
                <w:sz w:val="24"/>
                <w:szCs w:val="24"/>
              </w:rPr>
              <w:t>3</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spacing w:line="317" w:lineRule="exact"/>
              <w:ind w:right="86" w:hanging="7"/>
              <w:rPr>
                <w:sz w:val="24"/>
                <w:szCs w:val="24"/>
              </w:rPr>
            </w:pPr>
            <w:r w:rsidRPr="005448A8">
              <w:rPr>
                <w:color w:val="000000"/>
                <w:spacing w:val="-3"/>
                <w:sz w:val="24"/>
                <w:szCs w:val="24"/>
              </w:rPr>
              <w:t xml:space="preserve">Количество молодых людей, вовлеченных в </w:t>
            </w:r>
            <w:r w:rsidRPr="005448A8">
              <w:rPr>
                <w:color w:val="000000"/>
                <w:spacing w:val="-2"/>
                <w:sz w:val="24"/>
                <w:szCs w:val="24"/>
              </w:rPr>
              <w:t>мероприятия творческой и интеллектуальной направленности (чел.)</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bCs/>
                <w:color w:val="000000"/>
                <w:sz w:val="24"/>
                <w:szCs w:val="24"/>
              </w:rPr>
              <w:t>470</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t>480</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t>490</w:t>
            </w:r>
          </w:p>
        </w:tc>
      </w:tr>
      <w:tr w:rsidR="00A96ED2" w:rsidRPr="005448A8" w:rsidTr="005448A8">
        <w:trPr>
          <w:trHeight w:hRule="exact" w:val="1044"/>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bCs/>
                <w:color w:val="000000"/>
                <w:sz w:val="24"/>
                <w:szCs w:val="24"/>
              </w:rPr>
              <w:t>4</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spacing w:line="317" w:lineRule="exact"/>
              <w:ind w:right="86" w:firstLine="7"/>
              <w:rPr>
                <w:sz w:val="24"/>
                <w:szCs w:val="24"/>
              </w:rPr>
            </w:pPr>
            <w:r w:rsidRPr="005448A8">
              <w:rPr>
                <w:color w:val="000000"/>
                <w:spacing w:val="-4"/>
                <w:sz w:val="24"/>
                <w:szCs w:val="24"/>
              </w:rPr>
              <w:t xml:space="preserve">Количество молодых людей, вовлеченных в </w:t>
            </w:r>
            <w:r w:rsidRPr="005448A8">
              <w:rPr>
                <w:color w:val="000000"/>
                <w:spacing w:val="-1"/>
                <w:sz w:val="24"/>
                <w:szCs w:val="24"/>
              </w:rPr>
              <w:t xml:space="preserve">мероприятия, направленные на </w:t>
            </w:r>
            <w:r w:rsidRPr="005448A8">
              <w:rPr>
                <w:color w:val="000000"/>
                <w:spacing w:val="-2"/>
                <w:sz w:val="24"/>
                <w:szCs w:val="24"/>
              </w:rPr>
              <w:t xml:space="preserve">формирование здорового образа жизни </w:t>
            </w:r>
            <w:r w:rsidRPr="005448A8">
              <w:rPr>
                <w:color w:val="000000"/>
                <w:spacing w:val="-5"/>
                <w:sz w:val="24"/>
                <w:szCs w:val="24"/>
              </w:rPr>
              <w:t>(чел.)</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t>887</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t>890</w:t>
            </w:r>
          </w:p>
        </w:tc>
        <w:tc>
          <w:tcPr>
            <w:tcW w:w="981" w:type="dxa"/>
            <w:gridSpan w:val="2"/>
            <w:tcBorders>
              <w:top w:val="single" w:sz="6" w:space="0" w:color="auto"/>
              <w:left w:val="single" w:sz="6" w:space="0" w:color="auto"/>
              <w:bottom w:val="single" w:sz="6"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t>895</w:t>
            </w:r>
          </w:p>
        </w:tc>
      </w:tr>
      <w:tr w:rsidR="00A96ED2" w:rsidRPr="005448A8" w:rsidTr="005448A8">
        <w:trPr>
          <w:trHeight w:hRule="exact" w:val="643"/>
        </w:trPr>
        <w:tc>
          <w:tcPr>
            <w:tcW w:w="727" w:type="dxa"/>
            <w:tcBorders>
              <w:top w:val="single" w:sz="6" w:space="0" w:color="auto"/>
              <w:left w:val="single" w:sz="6" w:space="0" w:color="auto"/>
              <w:bottom w:val="single" w:sz="4" w:space="0" w:color="auto"/>
              <w:right w:val="single" w:sz="6" w:space="0" w:color="auto"/>
            </w:tcBorders>
            <w:shd w:val="clear" w:color="auto" w:fill="FFFFFF"/>
          </w:tcPr>
          <w:p w:rsidR="00A96ED2" w:rsidRPr="005448A8" w:rsidRDefault="00A96ED2" w:rsidP="00B94BD3">
            <w:pPr>
              <w:shd w:val="clear" w:color="auto" w:fill="FFFFFF"/>
              <w:jc w:val="center"/>
              <w:rPr>
                <w:bCs/>
                <w:color w:val="000000"/>
                <w:sz w:val="24"/>
                <w:szCs w:val="24"/>
              </w:rPr>
            </w:pPr>
            <w:r w:rsidRPr="005448A8">
              <w:rPr>
                <w:bCs/>
                <w:color w:val="000000"/>
                <w:sz w:val="24"/>
                <w:szCs w:val="24"/>
              </w:rPr>
              <w:t>5</w:t>
            </w:r>
          </w:p>
        </w:tc>
        <w:tc>
          <w:tcPr>
            <w:tcW w:w="5976" w:type="dxa"/>
            <w:tcBorders>
              <w:top w:val="single" w:sz="6" w:space="0" w:color="auto"/>
              <w:left w:val="single" w:sz="6" w:space="0" w:color="auto"/>
              <w:bottom w:val="single" w:sz="4" w:space="0" w:color="auto"/>
              <w:right w:val="single" w:sz="6" w:space="0" w:color="auto"/>
            </w:tcBorders>
            <w:shd w:val="clear" w:color="auto" w:fill="FFFFFF"/>
          </w:tcPr>
          <w:p w:rsidR="00A96ED2" w:rsidRPr="005448A8" w:rsidRDefault="00A96ED2" w:rsidP="00B94BD3">
            <w:pPr>
              <w:shd w:val="clear" w:color="auto" w:fill="FFFFFF"/>
              <w:spacing w:line="317" w:lineRule="exact"/>
              <w:ind w:right="86" w:firstLine="7"/>
              <w:rPr>
                <w:color w:val="000000"/>
                <w:spacing w:val="-4"/>
                <w:sz w:val="24"/>
                <w:szCs w:val="24"/>
              </w:rPr>
            </w:pPr>
            <w:r w:rsidRPr="005448A8">
              <w:rPr>
                <w:color w:val="000000"/>
                <w:spacing w:val="-3"/>
                <w:sz w:val="24"/>
                <w:szCs w:val="24"/>
              </w:rPr>
              <w:t xml:space="preserve">Количество молодых людей, вовлеченных в </w:t>
            </w:r>
            <w:r w:rsidRPr="005448A8">
              <w:rPr>
                <w:color w:val="000000"/>
                <w:spacing w:val="-1"/>
                <w:sz w:val="24"/>
                <w:szCs w:val="24"/>
              </w:rPr>
              <w:t>добровольческую деятельность (чел.)</w:t>
            </w:r>
          </w:p>
        </w:tc>
        <w:tc>
          <w:tcPr>
            <w:tcW w:w="1111" w:type="dxa"/>
            <w:tcBorders>
              <w:top w:val="single" w:sz="6" w:space="0" w:color="auto"/>
              <w:left w:val="single" w:sz="6" w:space="0" w:color="auto"/>
              <w:bottom w:val="single" w:sz="4"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t>15</w:t>
            </w:r>
          </w:p>
        </w:tc>
        <w:tc>
          <w:tcPr>
            <w:tcW w:w="1059" w:type="dxa"/>
            <w:tcBorders>
              <w:top w:val="single" w:sz="6" w:space="0" w:color="auto"/>
              <w:left w:val="single" w:sz="6" w:space="0" w:color="auto"/>
              <w:bottom w:val="single" w:sz="4"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t>20</w:t>
            </w:r>
          </w:p>
        </w:tc>
        <w:tc>
          <w:tcPr>
            <w:tcW w:w="981" w:type="dxa"/>
            <w:gridSpan w:val="2"/>
            <w:tcBorders>
              <w:top w:val="single" w:sz="6" w:space="0" w:color="auto"/>
              <w:left w:val="single" w:sz="6" w:space="0" w:color="auto"/>
              <w:bottom w:val="single" w:sz="4" w:space="0" w:color="auto"/>
              <w:right w:val="single" w:sz="6" w:space="0" w:color="auto"/>
            </w:tcBorders>
            <w:shd w:val="clear" w:color="auto" w:fill="FFFFFF"/>
          </w:tcPr>
          <w:p w:rsidR="00A96ED2" w:rsidRPr="005448A8" w:rsidRDefault="00A96ED2" w:rsidP="00B94BD3">
            <w:pPr>
              <w:shd w:val="clear" w:color="auto" w:fill="FFFFFF"/>
              <w:jc w:val="center"/>
              <w:rPr>
                <w:sz w:val="24"/>
                <w:szCs w:val="24"/>
              </w:rPr>
            </w:pPr>
            <w:r w:rsidRPr="005448A8">
              <w:rPr>
                <w:sz w:val="24"/>
                <w:szCs w:val="24"/>
              </w:rPr>
              <w:t>30</w:t>
            </w:r>
          </w:p>
        </w:tc>
      </w:tr>
    </w:tbl>
    <w:p w:rsidR="00A96ED2" w:rsidRPr="005448A8" w:rsidRDefault="00A96ED2" w:rsidP="00A96ED2">
      <w:pPr>
        <w:shd w:val="clear" w:color="auto" w:fill="FFFFFF"/>
        <w:tabs>
          <w:tab w:val="left" w:pos="1152"/>
        </w:tabs>
        <w:spacing w:line="317" w:lineRule="exact"/>
        <w:jc w:val="both"/>
        <w:rPr>
          <w:color w:val="000000"/>
          <w:spacing w:val="-20"/>
          <w:sz w:val="24"/>
          <w:szCs w:val="24"/>
        </w:rPr>
      </w:pPr>
    </w:p>
    <w:p w:rsidR="00A96ED2" w:rsidRPr="005448A8" w:rsidRDefault="00A96ED2" w:rsidP="00A96ED2">
      <w:pPr>
        <w:shd w:val="clear" w:color="auto" w:fill="FFFFFF"/>
        <w:ind w:left="7" w:right="43" w:firstLine="698"/>
        <w:jc w:val="both"/>
        <w:rPr>
          <w:color w:val="000000"/>
          <w:spacing w:val="-2"/>
          <w:sz w:val="24"/>
          <w:szCs w:val="24"/>
        </w:rPr>
      </w:pPr>
      <w:r w:rsidRPr="005448A8">
        <w:rPr>
          <w:color w:val="000000"/>
          <w:spacing w:val="7"/>
          <w:sz w:val="24"/>
          <w:szCs w:val="24"/>
        </w:rPr>
        <w:t xml:space="preserve">Значения показателей эффективности реализации Подпрограммы, </w:t>
      </w:r>
      <w:r w:rsidRPr="005448A8">
        <w:rPr>
          <w:color w:val="000000"/>
          <w:spacing w:val="-2"/>
          <w:sz w:val="24"/>
          <w:szCs w:val="24"/>
        </w:rPr>
        <w:t>определяются на основании отчетных данных участников Подпрограммы расчетным способом.</w:t>
      </w:r>
    </w:p>
    <w:p w:rsidR="00A96ED2" w:rsidRPr="005448A8" w:rsidRDefault="00A96ED2" w:rsidP="00A96ED2">
      <w:pPr>
        <w:shd w:val="clear" w:color="auto" w:fill="FFFFFF"/>
        <w:spacing w:before="7"/>
        <w:ind w:left="14" w:firstLine="698"/>
        <w:jc w:val="both"/>
        <w:rPr>
          <w:b/>
          <w:color w:val="000000"/>
          <w:spacing w:val="-2"/>
          <w:sz w:val="24"/>
          <w:szCs w:val="24"/>
        </w:rPr>
      </w:pPr>
      <w:r w:rsidRPr="005448A8">
        <w:rPr>
          <w:b/>
          <w:color w:val="000000"/>
          <w:spacing w:val="-2"/>
          <w:sz w:val="24"/>
          <w:szCs w:val="24"/>
        </w:rPr>
        <w:t xml:space="preserve">2.4. Основные ожидаемые конечные результаты, сроки и этапы реализации муниципальной подпрограммы </w:t>
      </w:r>
    </w:p>
    <w:p w:rsidR="00A96ED2" w:rsidRPr="005448A8" w:rsidRDefault="00A96ED2" w:rsidP="00A96ED2">
      <w:pPr>
        <w:shd w:val="clear" w:color="auto" w:fill="FFFFFF"/>
        <w:ind w:left="14" w:right="36" w:firstLine="691"/>
        <w:jc w:val="both"/>
        <w:rPr>
          <w:sz w:val="24"/>
          <w:szCs w:val="24"/>
        </w:rPr>
      </w:pPr>
      <w:r w:rsidRPr="005448A8">
        <w:rPr>
          <w:color w:val="000000"/>
          <w:spacing w:val="-3"/>
          <w:sz w:val="24"/>
          <w:szCs w:val="24"/>
        </w:rPr>
        <w:t>В результате реализации Подпрограммы должны произойти следующие позитивные изменения:</w:t>
      </w:r>
    </w:p>
    <w:p w:rsidR="00A96ED2" w:rsidRPr="005448A8" w:rsidRDefault="00A96ED2" w:rsidP="00A96ED2">
      <w:pPr>
        <w:shd w:val="clear" w:color="auto" w:fill="FFFFFF"/>
        <w:tabs>
          <w:tab w:val="left" w:pos="1066"/>
        </w:tabs>
        <w:ind w:left="7" w:firstLine="706"/>
        <w:jc w:val="both"/>
        <w:rPr>
          <w:sz w:val="24"/>
          <w:szCs w:val="24"/>
        </w:rPr>
      </w:pPr>
      <w:r w:rsidRPr="005448A8">
        <w:rPr>
          <w:color w:val="000000"/>
          <w:sz w:val="24"/>
          <w:szCs w:val="24"/>
        </w:rPr>
        <w:t>-</w:t>
      </w:r>
      <w:r w:rsidRPr="005448A8">
        <w:rPr>
          <w:color w:val="000000"/>
          <w:sz w:val="24"/>
          <w:szCs w:val="24"/>
        </w:rPr>
        <w:tab/>
        <w:t>создание   благоприятных   условий   для    всестороннего   развития, успешной</w:t>
      </w:r>
      <w:r w:rsidRPr="005448A8">
        <w:rPr>
          <w:color w:val="000000"/>
          <w:spacing w:val="1"/>
          <w:sz w:val="24"/>
          <w:szCs w:val="24"/>
        </w:rPr>
        <w:t xml:space="preserve"> социализации и эффективной самореализации молодежи, что</w:t>
      </w:r>
      <w:r w:rsidRPr="005448A8">
        <w:rPr>
          <w:color w:val="000000"/>
          <w:spacing w:val="1"/>
          <w:sz w:val="24"/>
          <w:szCs w:val="24"/>
        </w:rPr>
        <w:br/>
      </w:r>
      <w:r w:rsidRPr="005448A8">
        <w:rPr>
          <w:color w:val="000000"/>
          <w:spacing w:val="4"/>
          <w:sz w:val="24"/>
          <w:szCs w:val="24"/>
        </w:rPr>
        <w:t xml:space="preserve">позитивно скажется на отношении молодежи к перспективам проживания в </w:t>
      </w:r>
      <w:r w:rsidRPr="005448A8">
        <w:rPr>
          <w:color w:val="000000"/>
          <w:spacing w:val="-2"/>
          <w:sz w:val="24"/>
          <w:szCs w:val="24"/>
        </w:rPr>
        <w:t>Восточном городском поселении;</w:t>
      </w:r>
    </w:p>
    <w:p w:rsidR="00A96ED2" w:rsidRPr="005448A8" w:rsidRDefault="00A96ED2" w:rsidP="00A96ED2">
      <w:pPr>
        <w:shd w:val="clear" w:color="auto" w:fill="FFFFFF"/>
        <w:ind w:left="7" w:right="36" w:firstLine="706"/>
        <w:jc w:val="both"/>
        <w:rPr>
          <w:sz w:val="24"/>
          <w:szCs w:val="24"/>
        </w:rPr>
      </w:pPr>
      <w:r w:rsidRPr="005448A8">
        <w:rPr>
          <w:color w:val="000000"/>
          <w:spacing w:val="9"/>
          <w:sz w:val="24"/>
          <w:szCs w:val="24"/>
        </w:rPr>
        <w:t xml:space="preserve">- повышение социальной активности молодежи, развитие </w:t>
      </w:r>
      <w:r w:rsidRPr="005448A8">
        <w:rPr>
          <w:color w:val="000000"/>
          <w:spacing w:val="-2"/>
          <w:sz w:val="24"/>
          <w:szCs w:val="24"/>
        </w:rPr>
        <w:t>добровольчества на территории муниципального образования;</w:t>
      </w:r>
    </w:p>
    <w:p w:rsidR="00A96ED2" w:rsidRPr="005448A8" w:rsidRDefault="00A96ED2" w:rsidP="00A96ED2">
      <w:pPr>
        <w:shd w:val="clear" w:color="auto" w:fill="FFFFFF"/>
        <w:spacing w:before="7"/>
        <w:ind w:left="14" w:firstLine="698"/>
        <w:jc w:val="both"/>
        <w:rPr>
          <w:color w:val="000000"/>
          <w:spacing w:val="-2"/>
          <w:sz w:val="24"/>
          <w:szCs w:val="24"/>
        </w:rPr>
      </w:pPr>
      <w:r w:rsidRPr="005448A8">
        <w:rPr>
          <w:color w:val="000000"/>
          <w:sz w:val="24"/>
          <w:szCs w:val="24"/>
        </w:rPr>
        <w:t xml:space="preserve">- </w:t>
      </w:r>
      <w:r w:rsidRPr="005448A8">
        <w:rPr>
          <w:color w:val="000000"/>
          <w:spacing w:val="-1"/>
          <w:sz w:val="24"/>
          <w:szCs w:val="24"/>
        </w:rPr>
        <w:t xml:space="preserve">увеличение количества молодых людей, получивших социальные </w:t>
      </w:r>
      <w:r w:rsidRPr="005448A8">
        <w:rPr>
          <w:color w:val="000000"/>
          <w:spacing w:val="-2"/>
          <w:sz w:val="24"/>
          <w:szCs w:val="24"/>
        </w:rPr>
        <w:t>услуги в области молодежной политики.</w:t>
      </w:r>
    </w:p>
    <w:p w:rsidR="00A96ED2" w:rsidRPr="005448A8" w:rsidRDefault="00A96ED2" w:rsidP="00A96ED2">
      <w:pPr>
        <w:shd w:val="clear" w:color="auto" w:fill="FFFFFF"/>
        <w:spacing w:before="7"/>
        <w:ind w:left="14" w:firstLine="698"/>
        <w:jc w:val="both"/>
        <w:rPr>
          <w:color w:val="000000"/>
          <w:spacing w:val="-2"/>
          <w:sz w:val="24"/>
          <w:szCs w:val="24"/>
        </w:rPr>
      </w:pPr>
      <w:r w:rsidRPr="005448A8">
        <w:rPr>
          <w:color w:val="000000"/>
          <w:spacing w:val="-2"/>
          <w:sz w:val="24"/>
          <w:szCs w:val="24"/>
        </w:rPr>
        <w:t xml:space="preserve"> Подпрограмма реализуется в 2014-2016 годах. </w:t>
      </w:r>
    </w:p>
    <w:p w:rsidR="00A96ED2" w:rsidRPr="005448A8" w:rsidRDefault="00A96ED2" w:rsidP="00A96ED2">
      <w:pPr>
        <w:shd w:val="clear" w:color="auto" w:fill="FFFFFF"/>
        <w:spacing w:before="7"/>
        <w:ind w:left="14" w:firstLine="698"/>
        <w:jc w:val="both"/>
        <w:rPr>
          <w:sz w:val="24"/>
          <w:szCs w:val="24"/>
        </w:rPr>
      </w:pPr>
      <w:r w:rsidRPr="005448A8">
        <w:rPr>
          <w:color w:val="000000"/>
          <w:spacing w:val="-2"/>
          <w:sz w:val="24"/>
          <w:szCs w:val="24"/>
        </w:rPr>
        <w:t xml:space="preserve"> Выделение отдельных этапов реализации Программы не предусматривается.</w:t>
      </w:r>
    </w:p>
    <w:p w:rsidR="00A96ED2" w:rsidRPr="005448A8" w:rsidRDefault="00A96ED2" w:rsidP="00A96ED2">
      <w:pPr>
        <w:shd w:val="clear" w:color="auto" w:fill="FFFFFF"/>
        <w:spacing w:before="324"/>
        <w:ind w:left="1433"/>
        <w:rPr>
          <w:sz w:val="24"/>
          <w:szCs w:val="24"/>
        </w:rPr>
      </w:pPr>
      <w:r w:rsidRPr="005448A8">
        <w:rPr>
          <w:b/>
          <w:bCs/>
          <w:color w:val="000000"/>
          <w:spacing w:val="-2"/>
          <w:sz w:val="24"/>
          <w:szCs w:val="24"/>
        </w:rPr>
        <w:t>Раздел 3. Обобщенная характеристика мероприятий Подпрограммы</w:t>
      </w:r>
    </w:p>
    <w:p w:rsidR="00A96ED2" w:rsidRPr="005448A8" w:rsidRDefault="00A96ED2" w:rsidP="00A96ED2">
      <w:pPr>
        <w:shd w:val="clear" w:color="auto" w:fill="FFFFFF"/>
        <w:spacing w:before="317"/>
        <w:ind w:left="22" w:right="22" w:firstLine="698"/>
        <w:jc w:val="both"/>
        <w:rPr>
          <w:sz w:val="24"/>
          <w:szCs w:val="24"/>
        </w:rPr>
      </w:pPr>
      <w:r w:rsidRPr="005448A8">
        <w:rPr>
          <w:color w:val="000000"/>
          <w:spacing w:val="-3"/>
          <w:sz w:val="24"/>
          <w:szCs w:val="24"/>
        </w:rPr>
        <w:t xml:space="preserve">Достижение цели и решение задач Подпрограммы осуществляется путем </w:t>
      </w:r>
      <w:r w:rsidRPr="005448A8">
        <w:rPr>
          <w:color w:val="000000"/>
          <w:sz w:val="24"/>
          <w:szCs w:val="24"/>
        </w:rPr>
        <w:t xml:space="preserve">скоординированного выполнения комплекса взаимоувязанных по срокам, </w:t>
      </w:r>
      <w:r w:rsidRPr="005448A8">
        <w:rPr>
          <w:color w:val="000000"/>
          <w:spacing w:val="-2"/>
          <w:sz w:val="24"/>
          <w:szCs w:val="24"/>
        </w:rPr>
        <w:t>ресурсам, исполнителям и результатам мероприятий.</w:t>
      </w:r>
    </w:p>
    <w:p w:rsidR="00A96ED2" w:rsidRPr="005448A8" w:rsidRDefault="00A96ED2" w:rsidP="00A96ED2">
      <w:pPr>
        <w:shd w:val="clear" w:color="auto" w:fill="FFFFFF"/>
        <w:ind w:left="22" w:right="7" w:firstLine="691"/>
        <w:jc w:val="both"/>
        <w:rPr>
          <w:sz w:val="24"/>
          <w:szCs w:val="24"/>
        </w:rPr>
      </w:pPr>
      <w:r w:rsidRPr="005448A8">
        <w:rPr>
          <w:color w:val="000000"/>
          <w:spacing w:val="-2"/>
          <w:sz w:val="24"/>
          <w:szCs w:val="24"/>
        </w:rPr>
        <w:t xml:space="preserve">Решение задачи </w:t>
      </w:r>
      <w:r w:rsidRPr="005448A8">
        <w:rPr>
          <w:b/>
          <w:color w:val="000000"/>
          <w:spacing w:val="-2"/>
          <w:sz w:val="24"/>
          <w:szCs w:val="24"/>
          <w:u w:val="single"/>
        </w:rPr>
        <w:t>«Формирование и поддержка социальной активности молодежи»</w:t>
      </w:r>
      <w:r w:rsidRPr="005448A8">
        <w:rPr>
          <w:color w:val="000000"/>
          <w:spacing w:val="-2"/>
          <w:sz w:val="24"/>
          <w:szCs w:val="24"/>
        </w:rPr>
        <w:t xml:space="preserve"> планируется осуществить посредством проведения следующих </w:t>
      </w:r>
      <w:r w:rsidRPr="005448A8">
        <w:rPr>
          <w:color w:val="000000"/>
          <w:spacing w:val="1"/>
          <w:sz w:val="24"/>
          <w:szCs w:val="24"/>
        </w:rPr>
        <w:t xml:space="preserve">мероприятий: </w:t>
      </w:r>
      <w:r w:rsidRPr="005448A8">
        <w:rPr>
          <w:color w:val="000000"/>
          <w:spacing w:val="-1"/>
          <w:sz w:val="24"/>
          <w:szCs w:val="24"/>
        </w:rPr>
        <w:t xml:space="preserve">проведение поселковых конкурсов, молодежных акций </w:t>
      </w:r>
      <w:r w:rsidRPr="005448A8">
        <w:rPr>
          <w:color w:val="000000"/>
          <w:spacing w:val="-2"/>
          <w:sz w:val="24"/>
          <w:szCs w:val="24"/>
        </w:rPr>
        <w:t xml:space="preserve">и других мероприятий, направленных на развитие социальной активности; </w:t>
      </w:r>
      <w:r w:rsidRPr="005448A8">
        <w:rPr>
          <w:color w:val="000000"/>
          <w:spacing w:val="-1"/>
          <w:sz w:val="24"/>
          <w:szCs w:val="24"/>
        </w:rPr>
        <w:t xml:space="preserve">проведение мероприятий, </w:t>
      </w:r>
      <w:r w:rsidRPr="005448A8">
        <w:rPr>
          <w:color w:val="000000"/>
          <w:spacing w:val="-2"/>
          <w:sz w:val="24"/>
          <w:szCs w:val="24"/>
        </w:rPr>
        <w:t>направленных на развитие добровольчества в муниципальном образовании.</w:t>
      </w:r>
    </w:p>
    <w:p w:rsidR="00A96ED2" w:rsidRPr="005448A8" w:rsidRDefault="00A96ED2" w:rsidP="00A96ED2">
      <w:pPr>
        <w:shd w:val="clear" w:color="auto" w:fill="FFFFFF"/>
        <w:ind w:right="22" w:firstLine="698"/>
        <w:jc w:val="both"/>
        <w:rPr>
          <w:color w:val="000000"/>
          <w:spacing w:val="-2"/>
          <w:sz w:val="24"/>
          <w:szCs w:val="24"/>
        </w:rPr>
      </w:pPr>
      <w:r w:rsidRPr="005448A8">
        <w:rPr>
          <w:color w:val="000000"/>
          <w:spacing w:val="-2"/>
          <w:sz w:val="24"/>
          <w:szCs w:val="24"/>
        </w:rPr>
        <w:t xml:space="preserve">Решение задачи </w:t>
      </w:r>
      <w:r w:rsidRPr="005448A8">
        <w:rPr>
          <w:b/>
          <w:color w:val="000000"/>
          <w:spacing w:val="-2"/>
          <w:sz w:val="24"/>
          <w:szCs w:val="24"/>
          <w:u w:val="single"/>
        </w:rPr>
        <w:t xml:space="preserve">«Укрепление системы гражданского и патриотического </w:t>
      </w:r>
      <w:r w:rsidRPr="005448A8">
        <w:rPr>
          <w:b/>
          <w:color w:val="000000"/>
          <w:spacing w:val="-3"/>
          <w:sz w:val="24"/>
          <w:szCs w:val="24"/>
          <w:u w:val="single"/>
        </w:rPr>
        <w:t>воспитания молодежи»</w:t>
      </w:r>
      <w:r w:rsidRPr="005448A8">
        <w:rPr>
          <w:color w:val="000000"/>
          <w:spacing w:val="-3"/>
          <w:sz w:val="24"/>
          <w:szCs w:val="24"/>
        </w:rPr>
        <w:t xml:space="preserve"> планируется осуществить посредством проведения </w:t>
      </w:r>
      <w:r w:rsidRPr="005448A8">
        <w:rPr>
          <w:color w:val="000000"/>
          <w:spacing w:val="2"/>
          <w:sz w:val="24"/>
          <w:szCs w:val="24"/>
        </w:rPr>
        <w:t xml:space="preserve">следующих мероприятий: </w:t>
      </w:r>
      <w:r w:rsidRPr="005448A8">
        <w:rPr>
          <w:color w:val="000000"/>
          <w:sz w:val="24"/>
          <w:szCs w:val="24"/>
        </w:rPr>
        <w:t xml:space="preserve">поддержка деятельности молодежного военно-патриотического клуба; проведения </w:t>
      </w:r>
      <w:r w:rsidRPr="005448A8">
        <w:rPr>
          <w:color w:val="000000"/>
          <w:spacing w:val="-1"/>
          <w:sz w:val="24"/>
          <w:szCs w:val="24"/>
        </w:rPr>
        <w:t xml:space="preserve">молодежных акций, приуроченных ко Дню Победы и Дню памяти </w:t>
      </w:r>
      <w:r w:rsidRPr="005448A8">
        <w:rPr>
          <w:color w:val="000000"/>
          <w:spacing w:val="-3"/>
          <w:sz w:val="24"/>
          <w:szCs w:val="24"/>
        </w:rPr>
        <w:t xml:space="preserve">и скорби и других мероприятий </w:t>
      </w:r>
      <w:r w:rsidRPr="005448A8">
        <w:rPr>
          <w:color w:val="000000"/>
          <w:spacing w:val="-2"/>
          <w:sz w:val="24"/>
          <w:szCs w:val="24"/>
        </w:rPr>
        <w:t>патриотической направленности.</w:t>
      </w:r>
    </w:p>
    <w:p w:rsidR="00A96ED2" w:rsidRPr="005448A8" w:rsidRDefault="00A96ED2" w:rsidP="00A96ED2">
      <w:pPr>
        <w:shd w:val="clear" w:color="auto" w:fill="FFFFFF"/>
        <w:ind w:right="22" w:firstLine="698"/>
        <w:jc w:val="both"/>
        <w:rPr>
          <w:sz w:val="24"/>
          <w:szCs w:val="24"/>
        </w:rPr>
      </w:pPr>
      <w:r w:rsidRPr="005448A8">
        <w:rPr>
          <w:color w:val="000000"/>
          <w:spacing w:val="-2"/>
          <w:sz w:val="24"/>
          <w:szCs w:val="24"/>
        </w:rPr>
        <w:t xml:space="preserve">Решение задачи </w:t>
      </w:r>
      <w:r w:rsidRPr="005448A8">
        <w:rPr>
          <w:b/>
          <w:color w:val="000000"/>
          <w:spacing w:val="-2"/>
          <w:sz w:val="24"/>
          <w:szCs w:val="24"/>
          <w:u w:val="single"/>
        </w:rPr>
        <w:t>«Формирование здорового образа жизни молодежи»</w:t>
      </w:r>
      <w:r w:rsidRPr="005448A8">
        <w:rPr>
          <w:color w:val="000000"/>
          <w:spacing w:val="-2"/>
          <w:sz w:val="24"/>
          <w:szCs w:val="24"/>
        </w:rPr>
        <w:t xml:space="preserve"> планируется осуществить посредством выполнения следующих мероприятий: проведение мероприятий по профилактике негативных явлений в </w:t>
      </w:r>
      <w:r w:rsidRPr="005448A8">
        <w:rPr>
          <w:color w:val="000000"/>
          <w:spacing w:val="4"/>
          <w:sz w:val="24"/>
          <w:szCs w:val="24"/>
        </w:rPr>
        <w:t xml:space="preserve">подростково-молодежной среде; организация и проведение фестивалей </w:t>
      </w:r>
      <w:r w:rsidRPr="005448A8">
        <w:rPr>
          <w:color w:val="000000"/>
          <w:spacing w:val="-2"/>
          <w:sz w:val="24"/>
          <w:szCs w:val="24"/>
        </w:rPr>
        <w:t>и других мероприятий, направленных на формирование здорового образа жизни.</w:t>
      </w:r>
    </w:p>
    <w:p w:rsidR="00A96ED2" w:rsidRPr="005448A8" w:rsidRDefault="00A96ED2" w:rsidP="00A96ED2">
      <w:pPr>
        <w:shd w:val="clear" w:color="auto" w:fill="FFFFFF"/>
        <w:ind w:right="7" w:firstLine="691"/>
        <w:jc w:val="both"/>
        <w:rPr>
          <w:sz w:val="24"/>
          <w:szCs w:val="24"/>
        </w:rPr>
      </w:pPr>
      <w:r w:rsidRPr="005448A8">
        <w:rPr>
          <w:color w:val="000000"/>
          <w:spacing w:val="-2"/>
          <w:sz w:val="24"/>
          <w:szCs w:val="24"/>
        </w:rPr>
        <w:lastRenderedPageBreak/>
        <w:t xml:space="preserve">Решение задачи </w:t>
      </w:r>
      <w:r w:rsidRPr="005448A8">
        <w:rPr>
          <w:b/>
          <w:color w:val="000000"/>
          <w:spacing w:val="-2"/>
          <w:sz w:val="24"/>
          <w:szCs w:val="24"/>
          <w:u w:val="single"/>
        </w:rPr>
        <w:t xml:space="preserve">«Развитие творческого и интеллектуального потенциала </w:t>
      </w:r>
      <w:r w:rsidRPr="005448A8">
        <w:rPr>
          <w:b/>
          <w:color w:val="000000"/>
          <w:spacing w:val="1"/>
          <w:sz w:val="24"/>
          <w:szCs w:val="24"/>
          <w:u w:val="single"/>
        </w:rPr>
        <w:t>молодежи»</w:t>
      </w:r>
      <w:r w:rsidRPr="005448A8">
        <w:rPr>
          <w:color w:val="000000"/>
          <w:spacing w:val="1"/>
          <w:sz w:val="24"/>
          <w:szCs w:val="24"/>
        </w:rPr>
        <w:t xml:space="preserve"> планируется осуществить посредством выполнения следующих мероприятий: </w:t>
      </w:r>
      <w:r w:rsidRPr="005448A8">
        <w:rPr>
          <w:color w:val="000000"/>
          <w:spacing w:val="-2"/>
          <w:sz w:val="24"/>
          <w:szCs w:val="24"/>
        </w:rPr>
        <w:t xml:space="preserve">проведение фестивалей и конкурсов, проведение Дня молодежи; ежегодное чествование школьников, участвующих в подготовке материалов к школьной газете; выпуск школьной газеты; проведение </w:t>
      </w:r>
      <w:r w:rsidRPr="005448A8">
        <w:rPr>
          <w:color w:val="000000"/>
          <w:spacing w:val="-4"/>
          <w:sz w:val="24"/>
          <w:szCs w:val="24"/>
        </w:rPr>
        <w:t xml:space="preserve">КВН; </w:t>
      </w:r>
      <w:r w:rsidRPr="005448A8">
        <w:rPr>
          <w:color w:val="000000"/>
          <w:spacing w:val="4"/>
          <w:sz w:val="24"/>
          <w:szCs w:val="24"/>
        </w:rPr>
        <w:t xml:space="preserve">проведение </w:t>
      </w:r>
      <w:r w:rsidRPr="005448A8">
        <w:rPr>
          <w:color w:val="000000"/>
          <w:spacing w:val="11"/>
          <w:sz w:val="24"/>
          <w:szCs w:val="24"/>
        </w:rPr>
        <w:t xml:space="preserve">других мероприятий, направленных на развитие творческого и </w:t>
      </w:r>
      <w:r w:rsidRPr="005448A8">
        <w:rPr>
          <w:color w:val="000000"/>
          <w:spacing w:val="-2"/>
          <w:sz w:val="24"/>
          <w:szCs w:val="24"/>
        </w:rPr>
        <w:t>интеллектуального потенциала молодежи.</w:t>
      </w:r>
    </w:p>
    <w:p w:rsidR="00A96ED2" w:rsidRPr="005448A8" w:rsidRDefault="00A96ED2" w:rsidP="00A96ED2">
      <w:pPr>
        <w:ind w:firstLine="708"/>
        <w:jc w:val="both"/>
        <w:rPr>
          <w:color w:val="000000"/>
          <w:spacing w:val="-6"/>
          <w:sz w:val="24"/>
          <w:szCs w:val="24"/>
        </w:rPr>
      </w:pPr>
    </w:p>
    <w:p w:rsidR="00A96ED2" w:rsidRPr="005448A8" w:rsidRDefault="00A96ED2" w:rsidP="00A96ED2">
      <w:pPr>
        <w:shd w:val="clear" w:color="auto" w:fill="FFFFFF"/>
        <w:ind w:left="1080"/>
        <w:rPr>
          <w:sz w:val="24"/>
          <w:szCs w:val="24"/>
        </w:rPr>
      </w:pPr>
      <w:r w:rsidRPr="005448A8">
        <w:rPr>
          <w:b/>
          <w:bCs/>
          <w:color w:val="000000"/>
          <w:spacing w:val="-2"/>
          <w:sz w:val="24"/>
          <w:szCs w:val="24"/>
        </w:rPr>
        <w:t>Раздел 4. Основные меры правового регулирования в сфере реализации</w:t>
      </w:r>
    </w:p>
    <w:p w:rsidR="00A96ED2" w:rsidRPr="005448A8" w:rsidRDefault="00A96ED2" w:rsidP="00A96ED2">
      <w:pPr>
        <w:shd w:val="clear" w:color="auto" w:fill="FFFFFF"/>
        <w:spacing w:before="7"/>
        <w:ind w:right="22"/>
        <w:jc w:val="center"/>
        <w:rPr>
          <w:b/>
          <w:bCs/>
          <w:color w:val="000000"/>
          <w:spacing w:val="-6"/>
          <w:sz w:val="24"/>
          <w:szCs w:val="24"/>
        </w:rPr>
      </w:pPr>
      <w:r w:rsidRPr="005448A8">
        <w:rPr>
          <w:b/>
          <w:bCs/>
          <w:color w:val="000000"/>
          <w:spacing w:val="-6"/>
          <w:sz w:val="24"/>
          <w:szCs w:val="24"/>
        </w:rPr>
        <w:t>Подпрограммы</w:t>
      </w:r>
    </w:p>
    <w:p w:rsidR="00A96ED2" w:rsidRPr="005448A8" w:rsidRDefault="00A96ED2" w:rsidP="00A96ED2">
      <w:pPr>
        <w:shd w:val="clear" w:color="auto" w:fill="FFFFFF"/>
        <w:spacing w:before="7"/>
        <w:ind w:right="22"/>
        <w:jc w:val="center"/>
        <w:rPr>
          <w:sz w:val="24"/>
          <w:szCs w:val="24"/>
        </w:rPr>
      </w:pPr>
    </w:p>
    <w:p w:rsidR="00A96ED2" w:rsidRPr="005448A8" w:rsidRDefault="00A96ED2" w:rsidP="00A96ED2">
      <w:pPr>
        <w:pStyle w:val="ConsPlusNormal"/>
        <w:widowControl/>
        <w:ind w:firstLine="567"/>
        <w:jc w:val="both"/>
        <w:rPr>
          <w:rFonts w:ascii="Times New Roman" w:hAnsi="Times New Roman" w:cs="Times New Roman"/>
          <w:sz w:val="24"/>
          <w:szCs w:val="24"/>
        </w:rPr>
      </w:pPr>
      <w:r w:rsidRPr="005448A8">
        <w:rPr>
          <w:rFonts w:ascii="Times New Roman" w:hAnsi="Times New Roman" w:cs="Times New Roman"/>
          <w:sz w:val="24"/>
          <w:szCs w:val="24"/>
        </w:rPr>
        <w:t xml:space="preserve">Разработка новых нормативно-правовых актов для реализации подпрограммы не требуется. В дальнейшем разработка </w:t>
      </w:r>
      <w:r w:rsidRPr="005448A8">
        <w:rPr>
          <w:rFonts w:ascii="Times New Roman" w:hAnsi="Times New Roman" w:cs="Times New Roman"/>
          <w:spacing w:val="12"/>
          <w:sz w:val="24"/>
          <w:szCs w:val="24"/>
        </w:rPr>
        <w:t xml:space="preserve">дополнительных муниципальных правовых актов будет обусловлена </w:t>
      </w:r>
      <w:r w:rsidRPr="005448A8">
        <w:rPr>
          <w:rFonts w:ascii="Times New Roman" w:hAnsi="Times New Roman" w:cs="Times New Roman"/>
          <w:sz w:val="24"/>
          <w:szCs w:val="24"/>
        </w:rPr>
        <w:t>изменениями законодательства Российской Федерации, Кировской области и муниципальных правовых актов.</w:t>
      </w:r>
    </w:p>
    <w:p w:rsidR="00A96ED2" w:rsidRPr="005448A8" w:rsidRDefault="00A96ED2" w:rsidP="00A96ED2">
      <w:pPr>
        <w:shd w:val="clear" w:color="auto" w:fill="FFFFFF"/>
        <w:spacing w:before="324"/>
        <w:jc w:val="center"/>
        <w:rPr>
          <w:sz w:val="24"/>
          <w:szCs w:val="24"/>
        </w:rPr>
      </w:pPr>
      <w:r w:rsidRPr="005448A8">
        <w:rPr>
          <w:b/>
          <w:bCs/>
          <w:color w:val="000000"/>
          <w:spacing w:val="-2"/>
          <w:sz w:val="24"/>
          <w:szCs w:val="24"/>
        </w:rPr>
        <w:t>Раздел 5. Ресурсное обеспечение Подпрограммы</w:t>
      </w:r>
    </w:p>
    <w:p w:rsidR="00A96ED2" w:rsidRPr="005448A8" w:rsidRDefault="00A96ED2" w:rsidP="00A96ED2">
      <w:pPr>
        <w:shd w:val="clear" w:color="auto" w:fill="FFFFFF"/>
        <w:spacing w:before="317"/>
        <w:ind w:left="122" w:right="122" w:firstLine="691"/>
        <w:jc w:val="both"/>
        <w:rPr>
          <w:color w:val="000000"/>
          <w:spacing w:val="-2"/>
          <w:sz w:val="24"/>
          <w:szCs w:val="24"/>
        </w:rPr>
      </w:pPr>
      <w:r w:rsidRPr="005448A8">
        <w:rPr>
          <w:color w:val="000000"/>
          <w:spacing w:val="1"/>
          <w:sz w:val="24"/>
          <w:szCs w:val="24"/>
        </w:rPr>
        <w:t xml:space="preserve">Финансирование программных мероприятий осуществляется за счет </w:t>
      </w:r>
      <w:r w:rsidRPr="005448A8">
        <w:rPr>
          <w:color w:val="000000"/>
          <w:spacing w:val="-2"/>
          <w:sz w:val="24"/>
          <w:szCs w:val="24"/>
        </w:rPr>
        <w:t>средств бюджета муниципального образования.</w:t>
      </w:r>
    </w:p>
    <w:p w:rsidR="00A96ED2" w:rsidRPr="005448A8" w:rsidRDefault="00A96ED2" w:rsidP="00A96ED2">
      <w:pPr>
        <w:shd w:val="clear" w:color="auto" w:fill="FFFFFF"/>
        <w:jc w:val="right"/>
        <w:rPr>
          <w:color w:val="000000"/>
          <w:spacing w:val="-10"/>
          <w:sz w:val="24"/>
          <w:szCs w:val="24"/>
        </w:rPr>
      </w:pPr>
      <w:r w:rsidRPr="005448A8">
        <w:rPr>
          <w:color w:val="000000"/>
          <w:spacing w:val="-10"/>
          <w:sz w:val="24"/>
          <w:szCs w:val="24"/>
        </w:rPr>
        <w:t>(тыс. рублей)</w:t>
      </w:r>
    </w:p>
    <w:p w:rsidR="00A96ED2" w:rsidRPr="005448A8" w:rsidRDefault="00A96ED2" w:rsidP="00A96ED2">
      <w:pPr>
        <w:shd w:val="clear" w:color="auto" w:fill="FFFFFF"/>
        <w:rPr>
          <w:color w:val="000000"/>
          <w:spacing w:val="-1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5232"/>
        <w:gridCol w:w="898"/>
        <w:gridCol w:w="722"/>
        <w:gridCol w:w="722"/>
        <w:gridCol w:w="1063"/>
      </w:tblGrid>
      <w:tr w:rsidR="00A96ED2" w:rsidRPr="005448A8" w:rsidTr="00B94BD3">
        <w:tc>
          <w:tcPr>
            <w:tcW w:w="0" w:type="auto"/>
            <w:vMerge w:val="restart"/>
          </w:tcPr>
          <w:p w:rsidR="00A96ED2" w:rsidRPr="005448A8" w:rsidRDefault="00A96ED2" w:rsidP="00B94BD3">
            <w:pPr>
              <w:jc w:val="center"/>
              <w:rPr>
                <w:b/>
                <w:sz w:val="24"/>
                <w:szCs w:val="24"/>
              </w:rPr>
            </w:pPr>
            <w:r w:rsidRPr="005448A8">
              <w:rPr>
                <w:b/>
                <w:color w:val="000000"/>
                <w:sz w:val="24"/>
                <w:szCs w:val="24"/>
              </w:rPr>
              <w:t xml:space="preserve">№ </w:t>
            </w:r>
            <w:r w:rsidRPr="005448A8">
              <w:rPr>
                <w:b/>
                <w:color w:val="000000"/>
                <w:spacing w:val="-10"/>
                <w:sz w:val="24"/>
                <w:szCs w:val="24"/>
              </w:rPr>
              <w:t>п/п</w:t>
            </w:r>
          </w:p>
        </w:tc>
        <w:tc>
          <w:tcPr>
            <w:tcW w:w="5232" w:type="dxa"/>
            <w:vMerge w:val="restart"/>
          </w:tcPr>
          <w:p w:rsidR="00A96ED2" w:rsidRPr="005448A8" w:rsidRDefault="00A96ED2" w:rsidP="00B94BD3">
            <w:pPr>
              <w:jc w:val="center"/>
              <w:rPr>
                <w:b/>
                <w:sz w:val="24"/>
                <w:szCs w:val="24"/>
              </w:rPr>
            </w:pPr>
            <w:r w:rsidRPr="005448A8">
              <w:rPr>
                <w:b/>
                <w:color w:val="000000"/>
                <w:spacing w:val="-4"/>
                <w:sz w:val="24"/>
                <w:szCs w:val="24"/>
              </w:rPr>
              <w:t xml:space="preserve">Наименование источника </w:t>
            </w:r>
            <w:r w:rsidRPr="005448A8">
              <w:rPr>
                <w:b/>
                <w:color w:val="000000"/>
                <w:spacing w:val="-3"/>
                <w:sz w:val="24"/>
                <w:szCs w:val="24"/>
              </w:rPr>
              <w:t>финансирования</w:t>
            </w:r>
          </w:p>
        </w:tc>
        <w:tc>
          <w:tcPr>
            <w:tcW w:w="2342" w:type="dxa"/>
            <w:gridSpan w:val="3"/>
          </w:tcPr>
          <w:p w:rsidR="00A96ED2" w:rsidRPr="005448A8" w:rsidRDefault="00A96ED2" w:rsidP="00B94BD3">
            <w:pPr>
              <w:jc w:val="center"/>
              <w:rPr>
                <w:b/>
                <w:sz w:val="24"/>
                <w:szCs w:val="24"/>
              </w:rPr>
            </w:pPr>
            <w:r w:rsidRPr="005448A8">
              <w:rPr>
                <w:b/>
                <w:color w:val="000000"/>
                <w:spacing w:val="-5"/>
                <w:sz w:val="24"/>
                <w:szCs w:val="24"/>
              </w:rPr>
              <w:t xml:space="preserve">Годы реализации </w:t>
            </w:r>
            <w:r w:rsidRPr="005448A8">
              <w:rPr>
                <w:b/>
                <w:color w:val="000000"/>
                <w:spacing w:val="-3"/>
                <w:sz w:val="24"/>
                <w:szCs w:val="24"/>
              </w:rPr>
              <w:t>подпрограммы</w:t>
            </w:r>
          </w:p>
        </w:tc>
        <w:tc>
          <w:tcPr>
            <w:tcW w:w="1063" w:type="dxa"/>
            <w:vMerge w:val="restart"/>
          </w:tcPr>
          <w:p w:rsidR="00A96ED2" w:rsidRPr="005448A8" w:rsidRDefault="00A96ED2" w:rsidP="00B94BD3">
            <w:pPr>
              <w:jc w:val="center"/>
              <w:rPr>
                <w:b/>
                <w:sz w:val="24"/>
                <w:szCs w:val="24"/>
              </w:rPr>
            </w:pPr>
            <w:r w:rsidRPr="005448A8">
              <w:rPr>
                <w:b/>
                <w:color w:val="000000"/>
                <w:spacing w:val="-5"/>
                <w:sz w:val="24"/>
                <w:szCs w:val="24"/>
              </w:rPr>
              <w:t>Всего</w:t>
            </w:r>
          </w:p>
        </w:tc>
      </w:tr>
      <w:tr w:rsidR="00A96ED2" w:rsidRPr="005448A8" w:rsidTr="00B94BD3">
        <w:tc>
          <w:tcPr>
            <w:tcW w:w="0" w:type="auto"/>
            <w:vMerge/>
          </w:tcPr>
          <w:p w:rsidR="00A96ED2" w:rsidRPr="005448A8" w:rsidRDefault="00A96ED2" w:rsidP="00B94BD3">
            <w:pPr>
              <w:jc w:val="right"/>
              <w:rPr>
                <w:sz w:val="24"/>
                <w:szCs w:val="24"/>
              </w:rPr>
            </w:pPr>
          </w:p>
        </w:tc>
        <w:tc>
          <w:tcPr>
            <w:tcW w:w="5232" w:type="dxa"/>
            <w:vMerge/>
          </w:tcPr>
          <w:p w:rsidR="00A96ED2" w:rsidRPr="005448A8" w:rsidRDefault="00A96ED2" w:rsidP="00B94BD3">
            <w:pPr>
              <w:jc w:val="right"/>
              <w:rPr>
                <w:sz w:val="24"/>
                <w:szCs w:val="24"/>
              </w:rPr>
            </w:pPr>
          </w:p>
        </w:tc>
        <w:tc>
          <w:tcPr>
            <w:tcW w:w="866" w:type="dxa"/>
          </w:tcPr>
          <w:p w:rsidR="00A96ED2" w:rsidRPr="005448A8" w:rsidRDefault="00A96ED2" w:rsidP="00B94BD3">
            <w:pPr>
              <w:jc w:val="center"/>
              <w:rPr>
                <w:b/>
                <w:sz w:val="24"/>
                <w:szCs w:val="24"/>
              </w:rPr>
            </w:pPr>
            <w:r w:rsidRPr="005448A8">
              <w:rPr>
                <w:b/>
                <w:sz w:val="24"/>
                <w:szCs w:val="24"/>
              </w:rPr>
              <w:t>2014</w:t>
            </w:r>
          </w:p>
        </w:tc>
        <w:tc>
          <w:tcPr>
            <w:tcW w:w="0" w:type="auto"/>
          </w:tcPr>
          <w:p w:rsidR="00A96ED2" w:rsidRPr="005448A8" w:rsidRDefault="00A96ED2" w:rsidP="00B94BD3">
            <w:pPr>
              <w:jc w:val="center"/>
              <w:rPr>
                <w:b/>
                <w:sz w:val="24"/>
                <w:szCs w:val="24"/>
              </w:rPr>
            </w:pPr>
            <w:r w:rsidRPr="005448A8">
              <w:rPr>
                <w:b/>
                <w:sz w:val="24"/>
                <w:szCs w:val="24"/>
              </w:rPr>
              <w:t>2015</w:t>
            </w:r>
          </w:p>
        </w:tc>
        <w:tc>
          <w:tcPr>
            <w:tcW w:w="0" w:type="auto"/>
          </w:tcPr>
          <w:p w:rsidR="00A96ED2" w:rsidRPr="005448A8" w:rsidRDefault="00A96ED2" w:rsidP="00B94BD3">
            <w:pPr>
              <w:jc w:val="center"/>
              <w:rPr>
                <w:b/>
                <w:sz w:val="24"/>
                <w:szCs w:val="24"/>
              </w:rPr>
            </w:pPr>
            <w:r w:rsidRPr="005448A8">
              <w:rPr>
                <w:b/>
                <w:sz w:val="24"/>
                <w:szCs w:val="24"/>
              </w:rPr>
              <w:t>2016</w:t>
            </w:r>
          </w:p>
        </w:tc>
        <w:tc>
          <w:tcPr>
            <w:tcW w:w="1063" w:type="dxa"/>
            <w:vMerge/>
          </w:tcPr>
          <w:p w:rsidR="00A96ED2" w:rsidRPr="005448A8" w:rsidRDefault="00A96ED2" w:rsidP="00B94BD3">
            <w:pPr>
              <w:jc w:val="right"/>
              <w:rPr>
                <w:sz w:val="24"/>
                <w:szCs w:val="24"/>
              </w:rPr>
            </w:pPr>
          </w:p>
        </w:tc>
      </w:tr>
      <w:tr w:rsidR="00A96ED2" w:rsidRPr="005448A8" w:rsidTr="00B94BD3">
        <w:tc>
          <w:tcPr>
            <w:tcW w:w="0" w:type="auto"/>
          </w:tcPr>
          <w:p w:rsidR="00A96ED2" w:rsidRPr="005448A8" w:rsidRDefault="00A96ED2" w:rsidP="00B94BD3">
            <w:pPr>
              <w:rPr>
                <w:sz w:val="24"/>
                <w:szCs w:val="24"/>
              </w:rPr>
            </w:pPr>
            <w:r w:rsidRPr="005448A8">
              <w:rPr>
                <w:sz w:val="24"/>
                <w:szCs w:val="24"/>
              </w:rPr>
              <w:t>1.</w:t>
            </w:r>
          </w:p>
        </w:tc>
        <w:tc>
          <w:tcPr>
            <w:tcW w:w="5232" w:type="dxa"/>
          </w:tcPr>
          <w:p w:rsidR="00A96ED2" w:rsidRPr="005448A8" w:rsidRDefault="00A96ED2" w:rsidP="00B94BD3">
            <w:pPr>
              <w:rPr>
                <w:sz w:val="24"/>
                <w:szCs w:val="24"/>
              </w:rPr>
            </w:pPr>
            <w:r w:rsidRPr="005448A8">
              <w:rPr>
                <w:color w:val="000000"/>
                <w:spacing w:val="-3"/>
                <w:sz w:val="24"/>
                <w:szCs w:val="24"/>
              </w:rPr>
              <w:t xml:space="preserve">Бюджет муниципального </w:t>
            </w:r>
            <w:r w:rsidRPr="005448A8">
              <w:rPr>
                <w:color w:val="000000"/>
                <w:spacing w:val="-2"/>
                <w:sz w:val="24"/>
                <w:szCs w:val="24"/>
              </w:rPr>
              <w:t>образования Восточное городское поселение Омутнинского района Кировской области</w:t>
            </w:r>
          </w:p>
        </w:tc>
        <w:tc>
          <w:tcPr>
            <w:tcW w:w="866" w:type="dxa"/>
          </w:tcPr>
          <w:p w:rsidR="00A96ED2" w:rsidRPr="005448A8" w:rsidRDefault="00A96ED2" w:rsidP="00B94BD3">
            <w:pPr>
              <w:jc w:val="center"/>
              <w:rPr>
                <w:sz w:val="24"/>
                <w:szCs w:val="24"/>
              </w:rPr>
            </w:pPr>
            <w:r w:rsidRPr="005448A8">
              <w:rPr>
                <w:sz w:val="24"/>
                <w:szCs w:val="24"/>
              </w:rPr>
              <w:t>40,0</w:t>
            </w:r>
          </w:p>
        </w:tc>
        <w:tc>
          <w:tcPr>
            <w:tcW w:w="0" w:type="auto"/>
          </w:tcPr>
          <w:p w:rsidR="00A96ED2" w:rsidRPr="005448A8" w:rsidRDefault="00A96ED2" w:rsidP="00B94BD3">
            <w:pPr>
              <w:jc w:val="center"/>
              <w:rPr>
                <w:sz w:val="24"/>
                <w:szCs w:val="24"/>
              </w:rPr>
            </w:pPr>
            <w:r w:rsidRPr="005448A8">
              <w:rPr>
                <w:sz w:val="24"/>
                <w:szCs w:val="24"/>
              </w:rPr>
              <w:t>32,0</w:t>
            </w:r>
          </w:p>
        </w:tc>
        <w:tc>
          <w:tcPr>
            <w:tcW w:w="0" w:type="auto"/>
          </w:tcPr>
          <w:p w:rsidR="00A96ED2" w:rsidRPr="005448A8" w:rsidRDefault="00A96ED2" w:rsidP="00B94BD3">
            <w:pPr>
              <w:jc w:val="center"/>
              <w:rPr>
                <w:sz w:val="24"/>
                <w:szCs w:val="24"/>
              </w:rPr>
            </w:pPr>
            <w:r w:rsidRPr="005448A8">
              <w:rPr>
                <w:sz w:val="24"/>
                <w:szCs w:val="24"/>
              </w:rPr>
              <w:t>32,0</w:t>
            </w:r>
          </w:p>
        </w:tc>
        <w:tc>
          <w:tcPr>
            <w:tcW w:w="1063" w:type="dxa"/>
          </w:tcPr>
          <w:p w:rsidR="00A96ED2" w:rsidRPr="005448A8" w:rsidRDefault="00A96ED2" w:rsidP="00B94BD3">
            <w:pPr>
              <w:jc w:val="center"/>
              <w:rPr>
                <w:sz w:val="24"/>
                <w:szCs w:val="24"/>
              </w:rPr>
            </w:pPr>
            <w:r w:rsidRPr="005448A8">
              <w:rPr>
                <w:sz w:val="24"/>
                <w:szCs w:val="24"/>
              </w:rPr>
              <w:t>104,0</w:t>
            </w:r>
          </w:p>
        </w:tc>
      </w:tr>
      <w:tr w:rsidR="00A96ED2" w:rsidRPr="005448A8" w:rsidTr="00B94BD3">
        <w:tc>
          <w:tcPr>
            <w:tcW w:w="0" w:type="auto"/>
          </w:tcPr>
          <w:p w:rsidR="00A96ED2" w:rsidRPr="005448A8" w:rsidRDefault="00A96ED2" w:rsidP="00B94BD3">
            <w:pPr>
              <w:rPr>
                <w:sz w:val="24"/>
                <w:szCs w:val="24"/>
              </w:rPr>
            </w:pPr>
          </w:p>
        </w:tc>
        <w:tc>
          <w:tcPr>
            <w:tcW w:w="5232" w:type="dxa"/>
          </w:tcPr>
          <w:p w:rsidR="00A96ED2" w:rsidRPr="005448A8" w:rsidRDefault="00A96ED2" w:rsidP="00B94BD3">
            <w:pPr>
              <w:rPr>
                <w:sz w:val="24"/>
                <w:szCs w:val="24"/>
              </w:rPr>
            </w:pPr>
            <w:r w:rsidRPr="005448A8">
              <w:rPr>
                <w:color w:val="000000"/>
                <w:spacing w:val="-4"/>
                <w:sz w:val="24"/>
                <w:szCs w:val="24"/>
              </w:rPr>
              <w:t>Внебюджетные источники</w:t>
            </w:r>
          </w:p>
        </w:tc>
        <w:tc>
          <w:tcPr>
            <w:tcW w:w="866" w:type="dxa"/>
          </w:tcPr>
          <w:p w:rsidR="00A96ED2" w:rsidRPr="005448A8" w:rsidRDefault="00A96ED2" w:rsidP="00B94BD3">
            <w:pPr>
              <w:jc w:val="center"/>
              <w:rPr>
                <w:sz w:val="24"/>
                <w:szCs w:val="24"/>
              </w:rPr>
            </w:pPr>
            <w:r w:rsidRPr="005448A8">
              <w:rPr>
                <w:sz w:val="24"/>
                <w:szCs w:val="24"/>
              </w:rPr>
              <w:t>-</w:t>
            </w:r>
          </w:p>
        </w:tc>
        <w:tc>
          <w:tcPr>
            <w:tcW w:w="0" w:type="auto"/>
          </w:tcPr>
          <w:p w:rsidR="00A96ED2" w:rsidRPr="005448A8" w:rsidRDefault="00A96ED2" w:rsidP="00B94BD3">
            <w:pPr>
              <w:jc w:val="center"/>
              <w:rPr>
                <w:sz w:val="24"/>
                <w:szCs w:val="24"/>
              </w:rPr>
            </w:pPr>
            <w:r w:rsidRPr="005448A8">
              <w:rPr>
                <w:sz w:val="24"/>
                <w:szCs w:val="24"/>
              </w:rPr>
              <w:t>-</w:t>
            </w:r>
          </w:p>
        </w:tc>
        <w:tc>
          <w:tcPr>
            <w:tcW w:w="0" w:type="auto"/>
          </w:tcPr>
          <w:p w:rsidR="00A96ED2" w:rsidRPr="005448A8" w:rsidRDefault="00A96ED2" w:rsidP="00B94BD3">
            <w:pPr>
              <w:jc w:val="center"/>
              <w:rPr>
                <w:sz w:val="24"/>
                <w:szCs w:val="24"/>
              </w:rPr>
            </w:pPr>
            <w:r w:rsidRPr="005448A8">
              <w:rPr>
                <w:sz w:val="24"/>
                <w:szCs w:val="24"/>
              </w:rPr>
              <w:t>-</w:t>
            </w:r>
          </w:p>
        </w:tc>
        <w:tc>
          <w:tcPr>
            <w:tcW w:w="1063" w:type="dxa"/>
          </w:tcPr>
          <w:p w:rsidR="00A96ED2" w:rsidRPr="005448A8" w:rsidRDefault="00A96ED2" w:rsidP="00B94BD3">
            <w:pPr>
              <w:jc w:val="center"/>
              <w:rPr>
                <w:sz w:val="24"/>
                <w:szCs w:val="24"/>
              </w:rPr>
            </w:pPr>
          </w:p>
        </w:tc>
      </w:tr>
      <w:tr w:rsidR="00A96ED2" w:rsidRPr="005448A8" w:rsidTr="00B94BD3">
        <w:tc>
          <w:tcPr>
            <w:tcW w:w="0" w:type="auto"/>
          </w:tcPr>
          <w:p w:rsidR="00A96ED2" w:rsidRPr="005448A8" w:rsidRDefault="00A96ED2" w:rsidP="00B94BD3">
            <w:pPr>
              <w:rPr>
                <w:sz w:val="24"/>
                <w:szCs w:val="24"/>
              </w:rPr>
            </w:pPr>
          </w:p>
        </w:tc>
        <w:tc>
          <w:tcPr>
            <w:tcW w:w="5232" w:type="dxa"/>
          </w:tcPr>
          <w:p w:rsidR="00A96ED2" w:rsidRPr="005448A8" w:rsidRDefault="00A96ED2" w:rsidP="00B94BD3">
            <w:pPr>
              <w:rPr>
                <w:color w:val="000000"/>
                <w:spacing w:val="-4"/>
                <w:sz w:val="24"/>
                <w:szCs w:val="24"/>
              </w:rPr>
            </w:pPr>
            <w:r w:rsidRPr="005448A8">
              <w:rPr>
                <w:color w:val="000000"/>
                <w:spacing w:val="-4"/>
                <w:sz w:val="24"/>
                <w:szCs w:val="24"/>
              </w:rPr>
              <w:t>ИТОГО:</w:t>
            </w:r>
          </w:p>
        </w:tc>
        <w:tc>
          <w:tcPr>
            <w:tcW w:w="866" w:type="dxa"/>
          </w:tcPr>
          <w:p w:rsidR="00A96ED2" w:rsidRPr="005448A8" w:rsidRDefault="00A96ED2" w:rsidP="00B94BD3">
            <w:pPr>
              <w:jc w:val="center"/>
              <w:rPr>
                <w:sz w:val="24"/>
                <w:szCs w:val="24"/>
              </w:rPr>
            </w:pPr>
            <w:r w:rsidRPr="005448A8">
              <w:rPr>
                <w:sz w:val="24"/>
                <w:szCs w:val="24"/>
              </w:rPr>
              <w:t>40,0</w:t>
            </w:r>
          </w:p>
        </w:tc>
        <w:tc>
          <w:tcPr>
            <w:tcW w:w="0" w:type="auto"/>
          </w:tcPr>
          <w:p w:rsidR="00A96ED2" w:rsidRPr="005448A8" w:rsidRDefault="00A96ED2" w:rsidP="00B94BD3">
            <w:pPr>
              <w:jc w:val="center"/>
              <w:rPr>
                <w:sz w:val="24"/>
                <w:szCs w:val="24"/>
              </w:rPr>
            </w:pPr>
            <w:r w:rsidRPr="005448A8">
              <w:rPr>
                <w:sz w:val="24"/>
                <w:szCs w:val="24"/>
              </w:rPr>
              <w:t>32,0</w:t>
            </w:r>
          </w:p>
        </w:tc>
        <w:tc>
          <w:tcPr>
            <w:tcW w:w="0" w:type="auto"/>
          </w:tcPr>
          <w:p w:rsidR="00A96ED2" w:rsidRPr="005448A8" w:rsidRDefault="00A96ED2" w:rsidP="00B94BD3">
            <w:pPr>
              <w:jc w:val="center"/>
              <w:rPr>
                <w:sz w:val="24"/>
                <w:szCs w:val="24"/>
              </w:rPr>
            </w:pPr>
            <w:r w:rsidRPr="005448A8">
              <w:rPr>
                <w:sz w:val="24"/>
                <w:szCs w:val="24"/>
              </w:rPr>
              <w:t>32,0</w:t>
            </w:r>
          </w:p>
        </w:tc>
        <w:tc>
          <w:tcPr>
            <w:tcW w:w="1063" w:type="dxa"/>
          </w:tcPr>
          <w:p w:rsidR="00A96ED2" w:rsidRPr="005448A8" w:rsidRDefault="00A96ED2" w:rsidP="00B94BD3">
            <w:pPr>
              <w:jc w:val="center"/>
              <w:rPr>
                <w:sz w:val="24"/>
                <w:szCs w:val="24"/>
              </w:rPr>
            </w:pPr>
            <w:r w:rsidRPr="005448A8">
              <w:rPr>
                <w:sz w:val="24"/>
                <w:szCs w:val="24"/>
              </w:rPr>
              <w:t>104,00</w:t>
            </w:r>
          </w:p>
        </w:tc>
      </w:tr>
    </w:tbl>
    <w:p w:rsidR="00A96ED2" w:rsidRPr="005448A8" w:rsidRDefault="00A96ED2" w:rsidP="00A96ED2">
      <w:pPr>
        <w:shd w:val="clear" w:color="auto" w:fill="FFFFFF"/>
        <w:spacing w:before="310"/>
        <w:ind w:left="122" w:right="115" w:firstLine="706"/>
        <w:jc w:val="both"/>
        <w:rPr>
          <w:sz w:val="24"/>
          <w:szCs w:val="24"/>
        </w:rPr>
      </w:pPr>
      <w:r w:rsidRPr="005448A8">
        <w:rPr>
          <w:color w:val="000000"/>
          <w:spacing w:val="6"/>
          <w:sz w:val="24"/>
          <w:szCs w:val="24"/>
        </w:rPr>
        <w:t xml:space="preserve">Применяемый метод оценки затрат на реализацию мероприятий </w:t>
      </w:r>
      <w:r w:rsidRPr="005448A8">
        <w:rPr>
          <w:color w:val="000000"/>
          <w:spacing w:val="-3"/>
          <w:sz w:val="24"/>
          <w:szCs w:val="24"/>
        </w:rPr>
        <w:t xml:space="preserve">Подпрограммы расчётный в соответствии с Методикой планирования бюджетных </w:t>
      </w:r>
      <w:r w:rsidRPr="005448A8">
        <w:rPr>
          <w:color w:val="000000"/>
          <w:spacing w:val="10"/>
          <w:sz w:val="24"/>
          <w:szCs w:val="24"/>
        </w:rPr>
        <w:t xml:space="preserve">ассигнований бюджета муниципального образования на очередной </w:t>
      </w:r>
      <w:r w:rsidRPr="005448A8">
        <w:rPr>
          <w:color w:val="000000"/>
          <w:spacing w:val="-2"/>
          <w:sz w:val="24"/>
          <w:szCs w:val="24"/>
        </w:rPr>
        <w:t>финансовый год и плановый период.</w:t>
      </w:r>
    </w:p>
    <w:p w:rsidR="00A96ED2" w:rsidRPr="005448A8" w:rsidRDefault="00A96ED2" w:rsidP="00A96ED2">
      <w:pPr>
        <w:shd w:val="clear" w:color="auto" w:fill="FFFFFF"/>
        <w:ind w:left="122" w:right="122" w:firstLine="691"/>
        <w:jc w:val="both"/>
        <w:rPr>
          <w:color w:val="000000"/>
          <w:spacing w:val="-2"/>
          <w:sz w:val="24"/>
          <w:szCs w:val="24"/>
        </w:rPr>
      </w:pPr>
      <w:r w:rsidRPr="005448A8">
        <w:rPr>
          <w:color w:val="000000"/>
          <w:spacing w:val="-1"/>
          <w:sz w:val="24"/>
          <w:szCs w:val="24"/>
        </w:rPr>
        <w:t xml:space="preserve">Перечень мероприятий с указанием финансовых ресурсов и сроков, </w:t>
      </w:r>
      <w:r w:rsidRPr="005448A8">
        <w:rPr>
          <w:color w:val="000000"/>
          <w:spacing w:val="-2"/>
          <w:sz w:val="24"/>
          <w:szCs w:val="24"/>
        </w:rPr>
        <w:t>необходимых для их реализации, представлен в приложении № 1 к Подпрограмме.</w:t>
      </w:r>
    </w:p>
    <w:p w:rsidR="00A96ED2" w:rsidRPr="005448A8" w:rsidRDefault="00A96ED2" w:rsidP="00A96ED2">
      <w:pPr>
        <w:shd w:val="clear" w:color="auto" w:fill="FFFFFF"/>
        <w:spacing w:before="331" w:line="317" w:lineRule="exact"/>
        <w:ind w:left="3514" w:right="518" w:hanging="1944"/>
        <w:rPr>
          <w:sz w:val="24"/>
          <w:szCs w:val="24"/>
        </w:rPr>
      </w:pPr>
      <w:r w:rsidRPr="005448A8">
        <w:rPr>
          <w:b/>
          <w:bCs/>
          <w:color w:val="000000"/>
          <w:spacing w:val="-4"/>
          <w:sz w:val="24"/>
          <w:szCs w:val="24"/>
        </w:rPr>
        <w:t xml:space="preserve">Раздел 6. Анализ рисков реализации Подпрограммы и описание мер </w:t>
      </w:r>
      <w:r w:rsidRPr="005448A8">
        <w:rPr>
          <w:b/>
          <w:bCs/>
          <w:color w:val="000000"/>
          <w:spacing w:val="-3"/>
          <w:sz w:val="24"/>
          <w:szCs w:val="24"/>
        </w:rPr>
        <w:t>управления рисками</w:t>
      </w:r>
    </w:p>
    <w:p w:rsidR="00A96ED2" w:rsidRPr="005448A8" w:rsidRDefault="00A96ED2" w:rsidP="00A96ED2">
      <w:pPr>
        <w:shd w:val="clear" w:color="auto" w:fill="FFFFFF"/>
        <w:spacing w:before="317"/>
        <w:ind w:left="115" w:right="115" w:firstLine="698"/>
        <w:jc w:val="both"/>
        <w:rPr>
          <w:sz w:val="24"/>
          <w:szCs w:val="24"/>
        </w:rPr>
      </w:pPr>
      <w:r w:rsidRPr="005448A8">
        <w:rPr>
          <w:color w:val="000000"/>
          <w:spacing w:val="-2"/>
          <w:sz w:val="24"/>
          <w:szCs w:val="24"/>
        </w:rPr>
        <w:t xml:space="preserve">Общее руководство, координацию и контроль над ходом реализации </w:t>
      </w:r>
      <w:r w:rsidRPr="005448A8">
        <w:rPr>
          <w:color w:val="000000"/>
          <w:spacing w:val="-3"/>
          <w:sz w:val="24"/>
          <w:szCs w:val="24"/>
        </w:rPr>
        <w:t>Подпрограммы осуществляет администрация Восточного городского поселения.</w:t>
      </w:r>
    </w:p>
    <w:p w:rsidR="00A96ED2" w:rsidRPr="005448A8" w:rsidRDefault="00A96ED2" w:rsidP="00A96ED2">
      <w:pPr>
        <w:shd w:val="clear" w:color="auto" w:fill="FFFFFF"/>
        <w:spacing w:before="7"/>
        <w:ind w:left="115" w:right="115" w:firstLine="691"/>
        <w:jc w:val="both"/>
        <w:rPr>
          <w:sz w:val="24"/>
          <w:szCs w:val="24"/>
        </w:rPr>
      </w:pPr>
      <w:r w:rsidRPr="005448A8">
        <w:rPr>
          <w:color w:val="000000"/>
          <w:sz w:val="24"/>
          <w:szCs w:val="24"/>
        </w:rPr>
        <w:t>Администрация поселения координирует и направляет деятельность     участников Подпрограммы.</w:t>
      </w:r>
    </w:p>
    <w:p w:rsidR="00A96ED2" w:rsidRPr="005448A8" w:rsidRDefault="00A96ED2" w:rsidP="00A96ED2">
      <w:pPr>
        <w:shd w:val="clear" w:color="auto" w:fill="FFFFFF"/>
        <w:ind w:left="115" w:right="122" w:firstLine="698"/>
        <w:jc w:val="both"/>
        <w:rPr>
          <w:sz w:val="24"/>
          <w:szCs w:val="24"/>
        </w:rPr>
      </w:pPr>
      <w:r w:rsidRPr="005448A8">
        <w:rPr>
          <w:color w:val="000000"/>
          <w:spacing w:val="20"/>
          <w:sz w:val="24"/>
          <w:szCs w:val="24"/>
        </w:rPr>
        <w:t xml:space="preserve">Участники Подпрограммы могут вносить предложения по </w:t>
      </w:r>
      <w:r w:rsidRPr="005448A8">
        <w:rPr>
          <w:color w:val="000000"/>
          <w:spacing w:val="-2"/>
          <w:sz w:val="24"/>
          <w:szCs w:val="24"/>
        </w:rPr>
        <w:t>совершенствованию реализации мероприятий Подпрограммы.</w:t>
      </w:r>
    </w:p>
    <w:p w:rsidR="00A96ED2" w:rsidRPr="005448A8" w:rsidRDefault="00A96ED2" w:rsidP="00A96ED2">
      <w:pPr>
        <w:shd w:val="clear" w:color="auto" w:fill="FFFFFF"/>
        <w:spacing w:before="14"/>
        <w:ind w:left="108" w:right="115" w:firstLine="698"/>
        <w:jc w:val="both"/>
        <w:rPr>
          <w:sz w:val="24"/>
          <w:szCs w:val="24"/>
        </w:rPr>
      </w:pPr>
      <w:r w:rsidRPr="005448A8">
        <w:rPr>
          <w:color w:val="000000"/>
          <w:spacing w:val="-2"/>
          <w:sz w:val="24"/>
          <w:szCs w:val="24"/>
        </w:rPr>
        <w:t xml:space="preserve">Причинами непредвиденных рисков могут стать кризисные явления в </w:t>
      </w:r>
      <w:r w:rsidRPr="005448A8">
        <w:rPr>
          <w:color w:val="000000"/>
          <w:spacing w:val="3"/>
          <w:sz w:val="24"/>
          <w:szCs w:val="24"/>
        </w:rPr>
        <w:t xml:space="preserve">экономике, природные и техногенные катастрофы и катаклизмы, которые </w:t>
      </w:r>
      <w:r w:rsidRPr="005448A8">
        <w:rPr>
          <w:color w:val="000000"/>
          <w:spacing w:val="1"/>
          <w:sz w:val="24"/>
          <w:szCs w:val="24"/>
        </w:rPr>
        <w:t xml:space="preserve">могут привести к ухудшению динамики основных макроэкономических </w:t>
      </w:r>
      <w:r w:rsidRPr="005448A8">
        <w:rPr>
          <w:color w:val="000000"/>
          <w:spacing w:val="-1"/>
          <w:sz w:val="24"/>
          <w:szCs w:val="24"/>
        </w:rPr>
        <w:t xml:space="preserve">показателей, снижению доходов, поступающих в бюджет муниципального </w:t>
      </w:r>
      <w:r w:rsidRPr="005448A8">
        <w:rPr>
          <w:color w:val="000000"/>
          <w:spacing w:val="-2"/>
          <w:sz w:val="24"/>
          <w:szCs w:val="24"/>
        </w:rPr>
        <w:t>образования. Данные риски являются неуправляемыми.</w:t>
      </w:r>
    </w:p>
    <w:p w:rsidR="00A96ED2" w:rsidRPr="005448A8" w:rsidRDefault="00A96ED2" w:rsidP="00A96ED2">
      <w:pPr>
        <w:shd w:val="clear" w:color="auto" w:fill="FFFFFF"/>
        <w:ind w:left="115" w:right="-5" w:firstLine="698"/>
        <w:jc w:val="both"/>
        <w:rPr>
          <w:color w:val="000000"/>
          <w:spacing w:val="-3"/>
          <w:sz w:val="24"/>
          <w:szCs w:val="24"/>
        </w:rPr>
      </w:pPr>
      <w:r w:rsidRPr="005448A8">
        <w:rPr>
          <w:color w:val="000000"/>
          <w:spacing w:val="-3"/>
          <w:sz w:val="24"/>
          <w:szCs w:val="24"/>
        </w:rPr>
        <w:t xml:space="preserve">Риски реализации Подпрограммы, которыми может управлять </w:t>
      </w:r>
      <w:r w:rsidRPr="005448A8">
        <w:rPr>
          <w:color w:val="000000"/>
          <w:spacing w:val="-1"/>
          <w:sz w:val="24"/>
          <w:szCs w:val="24"/>
        </w:rPr>
        <w:t xml:space="preserve">ответственный исполнитель, уменьшая вероятность их возникновения, </w:t>
      </w:r>
      <w:r w:rsidRPr="005448A8">
        <w:rPr>
          <w:color w:val="000000"/>
          <w:spacing w:val="-3"/>
          <w:sz w:val="24"/>
          <w:szCs w:val="24"/>
        </w:rPr>
        <w:t>приведены в таблице 1.</w:t>
      </w:r>
    </w:p>
    <w:p w:rsidR="00A96ED2" w:rsidRPr="005448A8" w:rsidRDefault="00A96ED2" w:rsidP="00A96ED2">
      <w:pPr>
        <w:shd w:val="clear" w:color="auto" w:fill="FFFFFF"/>
        <w:spacing w:line="324" w:lineRule="exact"/>
        <w:ind w:left="115" w:right="-5" w:firstLine="698"/>
        <w:jc w:val="right"/>
        <w:rPr>
          <w:color w:val="000000"/>
          <w:spacing w:val="-3"/>
          <w:sz w:val="24"/>
          <w:szCs w:val="24"/>
        </w:rPr>
      </w:pPr>
      <w:r w:rsidRPr="005448A8">
        <w:rPr>
          <w:color w:val="000000"/>
          <w:spacing w:val="-3"/>
          <w:sz w:val="24"/>
          <w:szCs w:val="24"/>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5"/>
        <w:gridCol w:w="4518"/>
      </w:tblGrid>
      <w:tr w:rsidR="00A96ED2" w:rsidRPr="005448A8" w:rsidTr="00B94BD3">
        <w:tc>
          <w:tcPr>
            <w:tcW w:w="0" w:type="auto"/>
          </w:tcPr>
          <w:p w:rsidR="00A96ED2" w:rsidRPr="005448A8" w:rsidRDefault="00A96ED2" w:rsidP="00B94BD3">
            <w:pPr>
              <w:spacing w:line="324" w:lineRule="exact"/>
              <w:ind w:right="-5"/>
              <w:jc w:val="center"/>
              <w:rPr>
                <w:sz w:val="24"/>
                <w:szCs w:val="24"/>
              </w:rPr>
            </w:pPr>
            <w:r w:rsidRPr="005448A8">
              <w:rPr>
                <w:b/>
                <w:color w:val="000000"/>
                <w:spacing w:val="-3"/>
                <w:sz w:val="24"/>
                <w:szCs w:val="24"/>
              </w:rPr>
              <w:t>Виды рисков</w:t>
            </w:r>
          </w:p>
        </w:tc>
        <w:tc>
          <w:tcPr>
            <w:tcW w:w="0" w:type="auto"/>
          </w:tcPr>
          <w:p w:rsidR="00A96ED2" w:rsidRPr="005448A8" w:rsidRDefault="00A96ED2" w:rsidP="00B94BD3">
            <w:pPr>
              <w:spacing w:line="324" w:lineRule="exact"/>
              <w:ind w:right="-5"/>
              <w:jc w:val="center"/>
              <w:rPr>
                <w:sz w:val="24"/>
                <w:szCs w:val="24"/>
              </w:rPr>
            </w:pPr>
            <w:r w:rsidRPr="005448A8">
              <w:rPr>
                <w:b/>
                <w:color w:val="000000"/>
                <w:spacing w:val="-4"/>
                <w:sz w:val="24"/>
                <w:szCs w:val="24"/>
              </w:rPr>
              <w:t>Меры по управлению рисками</w:t>
            </w:r>
          </w:p>
        </w:tc>
      </w:tr>
      <w:tr w:rsidR="00A96ED2" w:rsidRPr="005448A8" w:rsidTr="00B94BD3">
        <w:tc>
          <w:tcPr>
            <w:tcW w:w="0" w:type="auto"/>
          </w:tcPr>
          <w:p w:rsidR="00A96ED2" w:rsidRPr="005448A8" w:rsidRDefault="00A96ED2" w:rsidP="00B94BD3">
            <w:pPr>
              <w:ind w:right="-5"/>
              <w:rPr>
                <w:sz w:val="24"/>
                <w:szCs w:val="24"/>
              </w:rPr>
            </w:pPr>
            <w:r w:rsidRPr="005448A8">
              <w:rPr>
                <w:color w:val="000000"/>
                <w:spacing w:val="-2"/>
                <w:sz w:val="24"/>
                <w:szCs w:val="24"/>
              </w:rPr>
              <w:t xml:space="preserve">Финансово-экономические риски, </w:t>
            </w:r>
            <w:r w:rsidRPr="005448A8">
              <w:rPr>
                <w:color w:val="000000"/>
                <w:spacing w:val="-1"/>
                <w:sz w:val="24"/>
                <w:szCs w:val="24"/>
              </w:rPr>
              <w:t xml:space="preserve">связанные с недофинансированием </w:t>
            </w:r>
            <w:r w:rsidRPr="005448A8">
              <w:rPr>
                <w:color w:val="000000"/>
                <w:spacing w:val="-2"/>
                <w:sz w:val="24"/>
                <w:szCs w:val="24"/>
              </w:rPr>
              <w:t xml:space="preserve">мероприятий Подпрограммы со стороны </w:t>
            </w:r>
            <w:r w:rsidRPr="005448A8">
              <w:rPr>
                <w:color w:val="000000"/>
                <w:spacing w:val="-4"/>
                <w:sz w:val="24"/>
                <w:szCs w:val="24"/>
              </w:rPr>
              <w:t>бюджета муниципального образования.</w:t>
            </w:r>
          </w:p>
        </w:tc>
        <w:tc>
          <w:tcPr>
            <w:tcW w:w="0" w:type="auto"/>
          </w:tcPr>
          <w:p w:rsidR="00A96ED2" w:rsidRPr="005448A8" w:rsidRDefault="00A96ED2" w:rsidP="00B94BD3">
            <w:pPr>
              <w:ind w:right="-5"/>
              <w:rPr>
                <w:sz w:val="24"/>
                <w:szCs w:val="24"/>
              </w:rPr>
            </w:pPr>
            <w:r w:rsidRPr="005448A8">
              <w:rPr>
                <w:color w:val="000000"/>
                <w:spacing w:val="-4"/>
                <w:sz w:val="24"/>
                <w:szCs w:val="24"/>
              </w:rPr>
              <w:t xml:space="preserve">Определения приоритетных </w:t>
            </w:r>
            <w:r w:rsidRPr="005448A8">
              <w:rPr>
                <w:color w:val="000000"/>
                <w:spacing w:val="-2"/>
                <w:sz w:val="24"/>
                <w:szCs w:val="24"/>
              </w:rPr>
              <w:t xml:space="preserve">направлений реализации Подпрограммы, оперативное внесение соответствующих </w:t>
            </w:r>
            <w:r w:rsidRPr="005448A8">
              <w:rPr>
                <w:color w:val="000000"/>
                <w:spacing w:val="-4"/>
                <w:sz w:val="24"/>
                <w:szCs w:val="24"/>
              </w:rPr>
              <w:t>корректировок в Подпрограмму.</w:t>
            </w:r>
          </w:p>
        </w:tc>
      </w:tr>
      <w:tr w:rsidR="00A96ED2" w:rsidRPr="005448A8" w:rsidTr="00B94BD3">
        <w:tc>
          <w:tcPr>
            <w:tcW w:w="0" w:type="auto"/>
          </w:tcPr>
          <w:p w:rsidR="00A96ED2" w:rsidRPr="005448A8" w:rsidRDefault="00A96ED2" w:rsidP="00B94BD3">
            <w:pPr>
              <w:ind w:right="-5"/>
              <w:rPr>
                <w:sz w:val="24"/>
                <w:szCs w:val="24"/>
              </w:rPr>
            </w:pPr>
            <w:r w:rsidRPr="005448A8">
              <w:rPr>
                <w:color w:val="000000"/>
                <w:spacing w:val="-4"/>
                <w:sz w:val="24"/>
                <w:szCs w:val="24"/>
              </w:rPr>
              <w:t xml:space="preserve">Нормативно-правовые риски, связанные с </w:t>
            </w:r>
            <w:r w:rsidRPr="005448A8">
              <w:rPr>
                <w:color w:val="000000"/>
                <w:spacing w:val="-2"/>
                <w:sz w:val="24"/>
                <w:szCs w:val="24"/>
              </w:rPr>
              <w:t xml:space="preserve">изменением действующего законодательства, непринятием или несвоевременным принятием необходимых нормативных </w:t>
            </w:r>
            <w:r w:rsidRPr="005448A8">
              <w:rPr>
                <w:color w:val="000000"/>
                <w:spacing w:val="-3"/>
                <w:sz w:val="24"/>
                <w:szCs w:val="24"/>
              </w:rPr>
              <w:t>правовых актов.</w:t>
            </w:r>
          </w:p>
        </w:tc>
        <w:tc>
          <w:tcPr>
            <w:tcW w:w="0" w:type="auto"/>
          </w:tcPr>
          <w:p w:rsidR="00A96ED2" w:rsidRPr="005448A8" w:rsidRDefault="00A96ED2" w:rsidP="00B94BD3">
            <w:pPr>
              <w:ind w:right="-5"/>
              <w:rPr>
                <w:sz w:val="24"/>
                <w:szCs w:val="24"/>
              </w:rPr>
            </w:pPr>
            <w:r w:rsidRPr="005448A8">
              <w:rPr>
                <w:color w:val="000000"/>
                <w:spacing w:val="-4"/>
                <w:sz w:val="24"/>
                <w:szCs w:val="24"/>
              </w:rPr>
              <w:t xml:space="preserve">Оперативное внесение изменений </w:t>
            </w:r>
            <w:r w:rsidRPr="005448A8">
              <w:rPr>
                <w:color w:val="000000"/>
                <w:spacing w:val="-2"/>
                <w:sz w:val="24"/>
                <w:szCs w:val="24"/>
              </w:rPr>
              <w:t>в действующие муниципальные правовые акты и (или) принятие новых правовых актов муниципального образования, касающихся сферы действия данной Подпрограммы.</w:t>
            </w:r>
          </w:p>
        </w:tc>
      </w:tr>
      <w:tr w:rsidR="00A96ED2" w:rsidRPr="005448A8" w:rsidTr="00B94BD3">
        <w:tc>
          <w:tcPr>
            <w:tcW w:w="0" w:type="auto"/>
          </w:tcPr>
          <w:p w:rsidR="00A96ED2" w:rsidRPr="005448A8" w:rsidRDefault="00A96ED2" w:rsidP="00B94BD3">
            <w:pPr>
              <w:ind w:right="-5"/>
              <w:rPr>
                <w:sz w:val="24"/>
                <w:szCs w:val="24"/>
              </w:rPr>
            </w:pPr>
            <w:r w:rsidRPr="005448A8">
              <w:rPr>
                <w:color w:val="000000"/>
                <w:spacing w:val="-4"/>
                <w:sz w:val="24"/>
                <w:szCs w:val="24"/>
              </w:rPr>
              <w:t xml:space="preserve">Организационные и управленческие риски, </w:t>
            </w:r>
            <w:r w:rsidRPr="005448A8">
              <w:rPr>
                <w:color w:val="000000"/>
                <w:spacing w:val="-2"/>
                <w:sz w:val="24"/>
                <w:szCs w:val="24"/>
              </w:rPr>
              <w:t>связанные с ошибками управления реализацией Подпрограммы.</w:t>
            </w:r>
          </w:p>
        </w:tc>
        <w:tc>
          <w:tcPr>
            <w:tcW w:w="0" w:type="auto"/>
          </w:tcPr>
          <w:p w:rsidR="00A96ED2" w:rsidRPr="005448A8" w:rsidRDefault="00A96ED2" w:rsidP="00B94BD3">
            <w:pPr>
              <w:ind w:right="-5"/>
              <w:rPr>
                <w:sz w:val="24"/>
                <w:szCs w:val="24"/>
              </w:rPr>
            </w:pPr>
            <w:r w:rsidRPr="005448A8">
              <w:rPr>
                <w:color w:val="000000"/>
                <w:spacing w:val="-2"/>
                <w:sz w:val="24"/>
                <w:szCs w:val="24"/>
              </w:rPr>
              <w:t xml:space="preserve">Открытость и прозрачность планов мероприятий и практических действий, </w:t>
            </w:r>
            <w:r w:rsidRPr="005448A8">
              <w:rPr>
                <w:color w:val="000000"/>
                <w:spacing w:val="-4"/>
                <w:sz w:val="24"/>
                <w:szCs w:val="24"/>
              </w:rPr>
              <w:t>информационное сопровождение Подпрограммы.</w:t>
            </w:r>
          </w:p>
        </w:tc>
      </w:tr>
      <w:tr w:rsidR="00A96ED2" w:rsidRPr="005448A8" w:rsidTr="00B94BD3">
        <w:tc>
          <w:tcPr>
            <w:tcW w:w="0" w:type="auto"/>
          </w:tcPr>
          <w:p w:rsidR="00A96ED2" w:rsidRPr="005448A8" w:rsidRDefault="00A96ED2" w:rsidP="00B94BD3">
            <w:pPr>
              <w:ind w:right="-5"/>
              <w:rPr>
                <w:sz w:val="24"/>
                <w:szCs w:val="24"/>
              </w:rPr>
            </w:pPr>
            <w:r w:rsidRPr="005448A8">
              <w:rPr>
                <w:color w:val="000000"/>
                <w:spacing w:val="-2"/>
                <w:sz w:val="24"/>
                <w:szCs w:val="24"/>
              </w:rPr>
              <w:t xml:space="preserve">Повышение социальной напряженности среди молодежи из-за неполной или </w:t>
            </w:r>
            <w:r w:rsidRPr="005448A8">
              <w:rPr>
                <w:color w:val="000000"/>
                <w:spacing w:val="-4"/>
                <w:sz w:val="24"/>
                <w:szCs w:val="24"/>
              </w:rPr>
              <w:t xml:space="preserve">недостоверной информации о реализуемых </w:t>
            </w:r>
            <w:r w:rsidRPr="005448A8">
              <w:rPr>
                <w:color w:val="000000"/>
                <w:spacing w:val="-2"/>
                <w:sz w:val="24"/>
                <w:szCs w:val="24"/>
              </w:rPr>
              <w:t>мероприятиях, субъективные факторы в молодежной среде (готовность участия, направленность интереса и т.д.).</w:t>
            </w:r>
          </w:p>
        </w:tc>
        <w:tc>
          <w:tcPr>
            <w:tcW w:w="0" w:type="auto"/>
          </w:tcPr>
          <w:p w:rsidR="00A96ED2" w:rsidRPr="005448A8" w:rsidRDefault="00A96ED2" w:rsidP="00B94BD3">
            <w:pPr>
              <w:spacing w:line="324" w:lineRule="exact"/>
              <w:ind w:right="-5"/>
              <w:jc w:val="right"/>
              <w:rPr>
                <w:sz w:val="24"/>
                <w:szCs w:val="24"/>
              </w:rPr>
            </w:pPr>
          </w:p>
        </w:tc>
      </w:tr>
    </w:tbl>
    <w:p w:rsidR="00A96ED2" w:rsidRPr="005448A8" w:rsidRDefault="00A96ED2" w:rsidP="00A96ED2">
      <w:pPr>
        <w:spacing w:after="310" w:line="1" w:lineRule="exact"/>
        <w:rPr>
          <w:sz w:val="24"/>
          <w:szCs w:val="24"/>
        </w:rPr>
      </w:pPr>
    </w:p>
    <w:p w:rsidR="00A96ED2" w:rsidRPr="005448A8" w:rsidRDefault="00A96ED2" w:rsidP="00A96ED2">
      <w:pPr>
        <w:shd w:val="clear" w:color="auto" w:fill="FFFFFF"/>
        <w:spacing w:before="317"/>
        <w:ind w:left="1217"/>
        <w:rPr>
          <w:b/>
          <w:bCs/>
          <w:color w:val="000000"/>
          <w:spacing w:val="-10"/>
          <w:sz w:val="24"/>
          <w:szCs w:val="24"/>
        </w:rPr>
      </w:pPr>
      <w:r w:rsidRPr="005448A8">
        <w:rPr>
          <w:b/>
          <w:bCs/>
          <w:color w:val="000000"/>
          <w:spacing w:val="-10"/>
          <w:sz w:val="24"/>
          <w:szCs w:val="24"/>
        </w:rPr>
        <w:t>Раздел 7. Методика оценки эффективности реализации Подпрограммы</w:t>
      </w:r>
    </w:p>
    <w:p w:rsidR="00A96ED2" w:rsidRPr="005448A8" w:rsidRDefault="00A96ED2" w:rsidP="00A96ED2">
      <w:pPr>
        <w:pStyle w:val="ConsPlusNormal"/>
        <w:ind w:firstLine="540"/>
        <w:jc w:val="both"/>
        <w:rPr>
          <w:rFonts w:ascii="Times New Roman" w:hAnsi="Times New Roman" w:cs="Times New Roman"/>
          <w:sz w:val="24"/>
          <w:szCs w:val="24"/>
        </w:rPr>
      </w:pPr>
    </w:p>
    <w:p w:rsidR="00A96ED2" w:rsidRPr="005448A8" w:rsidRDefault="00A96ED2" w:rsidP="00A96ED2">
      <w:pPr>
        <w:pStyle w:val="ConsPlusNormal"/>
        <w:ind w:firstLine="540"/>
        <w:jc w:val="both"/>
        <w:rPr>
          <w:rFonts w:ascii="Times New Roman" w:hAnsi="Times New Roman" w:cs="Times New Roman"/>
          <w:sz w:val="24"/>
          <w:szCs w:val="24"/>
        </w:rPr>
      </w:pPr>
      <w:r w:rsidRPr="005448A8">
        <w:rPr>
          <w:rFonts w:ascii="Times New Roman" w:hAnsi="Times New Roman" w:cs="Times New Roman"/>
          <w:sz w:val="24"/>
          <w:szCs w:val="24"/>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 учетом объема ресурсов, направленных на реализацию Подпрограммы.</w:t>
      </w:r>
    </w:p>
    <w:p w:rsidR="00A96ED2" w:rsidRPr="005448A8" w:rsidRDefault="00A96ED2" w:rsidP="00A96ED2">
      <w:pPr>
        <w:pStyle w:val="ConsPlusNormal"/>
        <w:ind w:firstLine="540"/>
        <w:jc w:val="both"/>
        <w:rPr>
          <w:rFonts w:ascii="Times New Roman" w:hAnsi="Times New Roman" w:cs="Times New Roman"/>
          <w:sz w:val="24"/>
          <w:szCs w:val="24"/>
        </w:rPr>
      </w:pPr>
      <w:r w:rsidRPr="005448A8">
        <w:rPr>
          <w:rFonts w:ascii="Times New Roman" w:hAnsi="Times New Roman" w:cs="Times New Roman"/>
          <w:sz w:val="24"/>
          <w:szCs w:val="24"/>
        </w:rPr>
        <w:t>Оценка достижения показателей эффективности реализации Подпрограммы осуществляется по формуле:</w:t>
      </w:r>
    </w:p>
    <w:p w:rsidR="00A96ED2" w:rsidRPr="005448A8" w:rsidRDefault="00A96ED2" w:rsidP="00A96ED2">
      <w:pPr>
        <w:pStyle w:val="ConsPlusNonformat"/>
        <w:jc w:val="center"/>
        <w:rPr>
          <w:rFonts w:ascii="Times New Roman" w:hAnsi="Times New Roman" w:cs="Times New Roman"/>
          <w:sz w:val="24"/>
          <w:szCs w:val="24"/>
        </w:rPr>
      </w:pPr>
      <w:r w:rsidRPr="005448A8">
        <w:rPr>
          <w:rFonts w:ascii="Times New Roman" w:hAnsi="Times New Roman" w:cs="Times New Roman"/>
          <w:spacing w:val="-4"/>
          <w:position w:val="-24"/>
          <w:sz w:val="24"/>
          <w:szCs w:val="24"/>
        </w:rPr>
        <w:object w:dxaOrig="1600" w:dyaOrig="960">
          <v:shape id="_x0000_i1079" type="#_x0000_t75" style="width:92.1pt;height:55.25pt" o:ole="">
            <v:imagedata r:id="rId10" o:title=""/>
          </v:shape>
          <o:OLEObject Type="Embed" ProgID="Equation.3" ShapeID="_x0000_i1079" DrawAspect="Content" ObjectID="_1459662739" r:id="rId91"/>
        </w:object>
      </w:r>
      <w:r w:rsidRPr="005448A8">
        <w:rPr>
          <w:rFonts w:ascii="Times New Roman" w:hAnsi="Times New Roman" w:cs="Times New Roman"/>
          <w:sz w:val="24"/>
          <w:szCs w:val="24"/>
        </w:rPr>
        <w:t>, где</w:t>
      </w:r>
    </w:p>
    <w:p w:rsidR="00A96ED2" w:rsidRPr="005448A8" w:rsidRDefault="00A96ED2" w:rsidP="00A96ED2">
      <w:pPr>
        <w:pStyle w:val="ConsPlusNonformat"/>
        <w:ind w:firstLine="708"/>
        <w:jc w:val="both"/>
        <w:rPr>
          <w:rFonts w:ascii="Times New Roman" w:hAnsi="Times New Roman" w:cs="Times New Roman"/>
          <w:sz w:val="24"/>
          <w:szCs w:val="24"/>
        </w:rPr>
      </w:pPr>
      <w:r w:rsidRPr="005448A8">
        <w:rPr>
          <w:rFonts w:ascii="Times New Roman" w:hAnsi="Times New Roman" w:cs="Times New Roman"/>
          <w:position w:val="-14"/>
          <w:sz w:val="24"/>
          <w:szCs w:val="24"/>
        </w:rPr>
        <w:object w:dxaOrig="540" w:dyaOrig="400">
          <v:shape id="_x0000_i1080" type="#_x0000_t75" style="width:26.8pt;height:20.1pt" o:ole="">
            <v:imagedata r:id="rId12" o:title=""/>
          </v:shape>
          <o:OLEObject Type="Embed" ProgID="Equation.3" ShapeID="_x0000_i1080" DrawAspect="Content" ObjectID="_1459662740" r:id="rId92"/>
        </w:object>
      </w:r>
      <w:r w:rsidRPr="005448A8">
        <w:rPr>
          <w:rFonts w:ascii="Times New Roman" w:hAnsi="Times New Roman" w:cs="Times New Roman"/>
          <w:i/>
          <w:iCs/>
          <w:sz w:val="24"/>
          <w:szCs w:val="24"/>
        </w:rPr>
        <w:t xml:space="preserve"> </w:t>
      </w:r>
      <w:r w:rsidRPr="005448A8">
        <w:rPr>
          <w:rFonts w:ascii="Times New Roman" w:hAnsi="Times New Roman" w:cs="Times New Roman"/>
          <w:sz w:val="24"/>
          <w:szCs w:val="24"/>
        </w:rPr>
        <w:t xml:space="preserve"> – степень достижения показателей эффективности реализации Подпрограммы в целом (%);</w:t>
      </w:r>
    </w:p>
    <w:p w:rsidR="00A96ED2" w:rsidRPr="005448A8" w:rsidRDefault="00A96ED2" w:rsidP="00A96ED2">
      <w:pPr>
        <w:pStyle w:val="ConsPlusNonformat"/>
        <w:ind w:firstLine="708"/>
        <w:jc w:val="both"/>
        <w:rPr>
          <w:rFonts w:ascii="Times New Roman" w:hAnsi="Times New Roman" w:cs="Times New Roman"/>
          <w:sz w:val="24"/>
          <w:szCs w:val="24"/>
        </w:rPr>
      </w:pPr>
      <w:r w:rsidRPr="005448A8">
        <w:rPr>
          <w:rFonts w:ascii="Times New Roman" w:hAnsi="Times New Roman" w:cs="Times New Roman"/>
          <w:position w:val="-12"/>
          <w:sz w:val="24"/>
          <w:szCs w:val="24"/>
        </w:rPr>
        <w:object w:dxaOrig="520" w:dyaOrig="380">
          <v:shape id="_x0000_i1081" type="#_x0000_t75" style="width:31.8pt;height:18.4pt" o:ole="">
            <v:imagedata r:id="rId14" o:title=""/>
          </v:shape>
          <o:OLEObject Type="Embed" ProgID="Equation.3" ShapeID="_x0000_i1081" DrawAspect="Content" ObjectID="_1459662741" r:id="rId93"/>
        </w:object>
      </w:r>
      <w:r w:rsidRPr="005448A8">
        <w:rPr>
          <w:rFonts w:ascii="Times New Roman" w:hAnsi="Times New Roman" w:cs="Times New Roman"/>
          <w:sz w:val="24"/>
          <w:szCs w:val="24"/>
        </w:rPr>
        <w:t xml:space="preserve"> – степень достижения </w:t>
      </w:r>
      <w:r w:rsidRPr="005448A8">
        <w:rPr>
          <w:rFonts w:ascii="Times New Roman" w:hAnsi="Times New Roman" w:cs="Times New Roman"/>
          <w:sz w:val="24"/>
          <w:szCs w:val="24"/>
          <w:lang w:val="en-US"/>
        </w:rPr>
        <w:t>i</w:t>
      </w:r>
      <w:r w:rsidRPr="005448A8">
        <w:rPr>
          <w:rFonts w:ascii="Times New Roman" w:hAnsi="Times New Roman" w:cs="Times New Roman"/>
          <w:sz w:val="24"/>
          <w:szCs w:val="24"/>
        </w:rPr>
        <w:t>-того показателя эффективности реализации Подпрограммы в целом (%);</w:t>
      </w:r>
    </w:p>
    <w:p w:rsidR="00A96ED2" w:rsidRPr="005448A8" w:rsidRDefault="00A96ED2" w:rsidP="00A96ED2">
      <w:pPr>
        <w:ind w:firstLine="708"/>
        <w:jc w:val="both"/>
        <w:rPr>
          <w:sz w:val="24"/>
          <w:szCs w:val="24"/>
        </w:rPr>
      </w:pPr>
      <w:r w:rsidRPr="005448A8">
        <w:rPr>
          <w:i/>
          <w:iCs/>
          <w:sz w:val="24"/>
          <w:szCs w:val="24"/>
          <w:lang w:val="en-US"/>
        </w:rPr>
        <w:t>n</w:t>
      </w:r>
      <w:r w:rsidRPr="005448A8">
        <w:rPr>
          <w:i/>
          <w:iCs/>
          <w:sz w:val="24"/>
          <w:szCs w:val="24"/>
        </w:rPr>
        <w:t xml:space="preserve"> </w:t>
      </w:r>
      <w:r w:rsidRPr="005448A8">
        <w:rPr>
          <w:sz w:val="24"/>
          <w:szCs w:val="24"/>
        </w:rPr>
        <w:t>– количество показателей эффективности реализации Подпрограммы.</w:t>
      </w:r>
    </w:p>
    <w:p w:rsidR="00A96ED2" w:rsidRPr="005448A8" w:rsidRDefault="00A96ED2" w:rsidP="00A96ED2">
      <w:pPr>
        <w:pStyle w:val="ConsPlusNormal"/>
        <w:ind w:firstLine="540"/>
        <w:jc w:val="both"/>
        <w:rPr>
          <w:rFonts w:ascii="Times New Roman" w:hAnsi="Times New Roman" w:cs="Times New Roman"/>
          <w:sz w:val="24"/>
          <w:szCs w:val="24"/>
        </w:rPr>
      </w:pPr>
      <w:r w:rsidRPr="005448A8">
        <w:rPr>
          <w:rFonts w:ascii="Times New Roman" w:hAnsi="Times New Roman" w:cs="Times New Roman"/>
          <w:sz w:val="24"/>
          <w:szCs w:val="24"/>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A96ED2" w:rsidRPr="005448A8" w:rsidRDefault="00A96ED2" w:rsidP="00A96ED2">
      <w:pPr>
        <w:pStyle w:val="ConsPlusNormal"/>
        <w:ind w:firstLine="540"/>
        <w:jc w:val="both"/>
        <w:rPr>
          <w:rFonts w:ascii="Times New Roman" w:hAnsi="Times New Roman" w:cs="Times New Roman"/>
          <w:sz w:val="24"/>
          <w:szCs w:val="24"/>
        </w:rPr>
      </w:pPr>
      <w:r w:rsidRPr="005448A8">
        <w:rPr>
          <w:rFonts w:ascii="Times New Roman" w:hAnsi="Times New Roman" w:cs="Times New Roman"/>
          <w:sz w:val="24"/>
          <w:szCs w:val="24"/>
        </w:rPr>
        <w:t>для показателей, желаемой тенденцией развития которых является рост значений:</w:t>
      </w:r>
    </w:p>
    <w:p w:rsidR="00A96ED2" w:rsidRPr="005448A8" w:rsidRDefault="00A96ED2" w:rsidP="00A96ED2">
      <w:pPr>
        <w:pStyle w:val="ConsPlusNonformat"/>
        <w:jc w:val="center"/>
        <w:rPr>
          <w:rFonts w:ascii="Times New Roman" w:hAnsi="Times New Roman" w:cs="Times New Roman"/>
          <w:sz w:val="24"/>
          <w:szCs w:val="24"/>
        </w:rPr>
      </w:pPr>
      <w:r w:rsidRPr="005448A8">
        <w:rPr>
          <w:rFonts w:ascii="Times New Roman" w:hAnsi="Times New Roman" w:cs="Times New Roman"/>
          <w:sz w:val="24"/>
          <w:szCs w:val="24"/>
        </w:rPr>
        <w:object w:dxaOrig="1840" w:dyaOrig="720">
          <v:shape id="_x0000_i1082" type="#_x0000_t75" style="width:104.65pt;height:41.85pt" o:ole="">
            <v:imagedata r:id="rId16" o:title=""/>
          </v:shape>
          <o:OLEObject Type="Embed" ProgID="Equation.3" ShapeID="_x0000_i1082" DrawAspect="Content" ObjectID="_1459662742" r:id="rId94"/>
        </w:object>
      </w:r>
    </w:p>
    <w:p w:rsidR="00A96ED2" w:rsidRPr="005448A8" w:rsidRDefault="00A96ED2" w:rsidP="00A96ED2">
      <w:pPr>
        <w:pStyle w:val="ConsPlusNormal"/>
        <w:ind w:firstLine="540"/>
        <w:jc w:val="both"/>
        <w:rPr>
          <w:rFonts w:ascii="Times New Roman" w:hAnsi="Times New Roman" w:cs="Times New Roman"/>
          <w:sz w:val="24"/>
          <w:szCs w:val="24"/>
        </w:rPr>
      </w:pPr>
      <w:r w:rsidRPr="005448A8">
        <w:rPr>
          <w:rFonts w:ascii="Times New Roman" w:hAnsi="Times New Roman" w:cs="Times New Roman"/>
          <w:sz w:val="24"/>
          <w:szCs w:val="24"/>
        </w:rPr>
        <w:t>для показателей, желаемой тенденцией развития которых является снижение значений:</w:t>
      </w:r>
    </w:p>
    <w:p w:rsidR="00A96ED2" w:rsidRPr="005448A8" w:rsidRDefault="00A96ED2" w:rsidP="00A96ED2">
      <w:pPr>
        <w:pStyle w:val="ConsPlusNonformat"/>
        <w:jc w:val="center"/>
        <w:rPr>
          <w:rFonts w:ascii="Times New Roman" w:hAnsi="Times New Roman" w:cs="Times New Roman"/>
          <w:sz w:val="24"/>
          <w:szCs w:val="24"/>
        </w:rPr>
      </w:pPr>
      <w:r w:rsidRPr="005448A8">
        <w:rPr>
          <w:rFonts w:ascii="Times New Roman" w:hAnsi="Times New Roman" w:cs="Times New Roman"/>
          <w:sz w:val="24"/>
          <w:szCs w:val="24"/>
        </w:rPr>
        <w:object w:dxaOrig="2360" w:dyaOrig="700">
          <v:shape id="_x0000_i1083" type="#_x0000_t75" style="width:133.1pt;height:40.2pt" o:ole="">
            <v:imagedata r:id="rId18" o:title=""/>
          </v:shape>
          <o:OLEObject Type="Embed" ProgID="Equation.3" ShapeID="_x0000_i1083" DrawAspect="Content" ObjectID="_1459662743" r:id="rId95"/>
        </w:object>
      </w:r>
    </w:p>
    <w:p w:rsidR="00A96ED2" w:rsidRPr="005448A8" w:rsidRDefault="00A96ED2" w:rsidP="00A96ED2">
      <w:pPr>
        <w:ind w:firstLine="709"/>
        <w:jc w:val="both"/>
        <w:rPr>
          <w:sz w:val="24"/>
          <w:szCs w:val="24"/>
        </w:rPr>
      </w:pPr>
      <w:r w:rsidRPr="005448A8">
        <w:rPr>
          <w:sz w:val="24"/>
          <w:szCs w:val="24"/>
        </w:rPr>
        <w:t xml:space="preserve"> </w:t>
      </w:r>
      <w:r w:rsidRPr="005448A8">
        <w:rPr>
          <w:i/>
          <w:iCs/>
          <w:sz w:val="24"/>
          <w:szCs w:val="24"/>
        </w:rPr>
        <w:t>П</w:t>
      </w:r>
      <w:r w:rsidRPr="005448A8">
        <w:rPr>
          <w:i/>
          <w:iCs/>
          <w:sz w:val="24"/>
          <w:szCs w:val="24"/>
          <w:vertAlign w:val="subscript"/>
        </w:rPr>
        <w:t>ф</w:t>
      </w:r>
      <w:r w:rsidRPr="005448A8">
        <w:rPr>
          <w:i/>
          <w:iCs/>
          <w:sz w:val="24"/>
          <w:szCs w:val="24"/>
          <w:vertAlign w:val="subscript"/>
          <w:lang w:val="en-US"/>
        </w:rPr>
        <w:t>i</w:t>
      </w:r>
      <w:r w:rsidRPr="005448A8">
        <w:rPr>
          <w:sz w:val="24"/>
          <w:szCs w:val="24"/>
        </w:rPr>
        <w:t xml:space="preserve"> – фактическое значение </w:t>
      </w:r>
      <w:r w:rsidRPr="005448A8">
        <w:rPr>
          <w:sz w:val="24"/>
          <w:szCs w:val="24"/>
          <w:lang w:val="en-US"/>
        </w:rPr>
        <w:t>i</w:t>
      </w:r>
      <w:r w:rsidRPr="005448A8">
        <w:rPr>
          <w:sz w:val="24"/>
          <w:szCs w:val="24"/>
        </w:rPr>
        <w:t xml:space="preserve">-того показателя эффективности реализации </w:t>
      </w:r>
      <w:r w:rsidRPr="005448A8">
        <w:rPr>
          <w:sz w:val="24"/>
          <w:szCs w:val="24"/>
        </w:rPr>
        <w:lastRenderedPageBreak/>
        <w:t>Подпрограммы (в соответствующих единицах измерения);</w:t>
      </w:r>
    </w:p>
    <w:p w:rsidR="00A96ED2" w:rsidRPr="005448A8" w:rsidRDefault="00A96ED2" w:rsidP="00A96ED2">
      <w:pPr>
        <w:ind w:firstLine="709"/>
        <w:jc w:val="both"/>
        <w:rPr>
          <w:sz w:val="24"/>
          <w:szCs w:val="24"/>
        </w:rPr>
      </w:pPr>
      <w:r w:rsidRPr="005448A8">
        <w:rPr>
          <w:i/>
          <w:iCs/>
          <w:sz w:val="24"/>
          <w:szCs w:val="24"/>
        </w:rPr>
        <w:t>П</w:t>
      </w:r>
      <w:r w:rsidRPr="005448A8">
        <w:rPr>
          <w:i/>
          <w:iCs/>
          <w:sz w:val="24"/>
          <w:szCs w:val="24"/>
          <w:vertAlign w:val="subscript"/>
        </w:rPr>
        <w:t>пл</w:t>
      </w:r>
      <w:r w:rsidRPr="005448A8">
        <w:rPr>
          <w:i/>
          <w:iCs/>
          <w:sz w:val="24"/>
          <w:szCs w:val="24"/>
          <w:vertAlign w:val="subscript"/>
          <w:lang w:val="en-US"/>
        </w:rPr>
        <w:t>i</w:t>
      </w:r>
      <w:r w:rsidRPr="005448A8">
        <w:rPr>
          <w:sz w:val="24"/>
          <w:szCs w:val="24"/>
        </w:rPr>
        <w:t xml:space="preserve"> – плановое значение </w:t>
      </w:r>
      <w:r w:rsidRPr="005448A8">
        <w:rPr>
          <w:sz w:val="24"/>
          <w:szCs w:val="24"/>
          <w:lang w:val="en-US"/>
        </w:rPr>
        <w:t>i</w:t>
      </w:r>
      <w:r w:rsidRPr="005448A8">
        <w:rPr>
          <w:sz w:val="24"/>
          <w:szCs w:val="24"/>
        </w:rPr>
        <w:t>-того показателя эффективности реализации Подпрограммы (в соответствующих единицах измерения).</w:t>
      </w:r>
    </w:p>
    <w:p w:rsidR="00A96ED2" w:rsidRPr="005448A8" w:rsidRDefault="00A96ED2" w:rsidP="00A96ED2">
      <w:pPr>
        <w:pStyle w:val="ConsPlusNonformat"/>
        <w:rPr>
          <w:rFonts w:ascii="Times New Roman" w:hAnsi="Times New Roman" w:cs="Times New Roman"/>
          <w:sz w:val="24"/>
          <w:szCs w:val="24"/>
        </w:rPr>
      </w:pPr>
    </w:p>
    <w:p w:rsidR="00A96ED2" w:rsidRPr="005448A8" w:rsidRDefault="00A96ED2" w:rsidP="00A96ED2">
      <w:pPr>
        <w:pStyle w:val="ConsPlusNonformat"/>
        <w:ind w:firstLine="540"/>
        <w:jc w:val="both"/>
        <w:rPr>
          <w:rFonts w:ascii="Times New Roman" w:hAnsi="Times New Roman" w:cs="Times New Roman"/>
          <w:sz w:val="24"/>
          <w:szCs w:val="24"/>
        </w:rPr>
      </w:pPr>
      <w:r w:rsidRPr="005448A8">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A96ED2" w:rsidRPr="005448A8" w:rsidRDefault="00A96ED2" w:rsidP="00A96ED2">
      <w:pPr>
        <w:pStyle w:val="ConsPlusNormal"/>
        <w:ind w:firstLine="540"/>
        <w:jc w:val="both"/>
        <w:rPr>
          <w:rFonts w:ascii="Times New Roman" w:hAnsi="Times New Roman" w:cs="Times New Roman"/>
          <w:sz w:val="24"/>
          <w:szCs w:val="24"/>
        </w:rPr>
      </w:pPr>
      <w:r w:rsidRPr="005448A8">
        <w:rPr>
          <w:rFonts w:ascii="Times New Roman" w:hAnsi="Times New Roman" w:cs="Times New Roman"/>
          <w:sz w:val="24"/>
          <w:szCs w:val="24"/>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A96ED2" w:rsidRPr="005448A8" w:rsidRDefault="00A96ED2" w:rsidP="00A96ED2">
      <w:pPr>
        <w:pStyle w:val="ConsPlusNormal"/>
        <w:ind w:firstLine="540"/>
        <w:jc w:val="both"/>
        <w:rPr>
          <w:rFonts w:ascii="Times New Roman" w:hAnsi="Times New Roman" w:cs="Times New Roman"/>
          <w:sz w:val="24"/>
          <w:szCs w:val="24"/>
        </w:rPr>
      </w:pPr>
      <w:r w:rsidRPr="005448A8">
        <w:rPr>
          <w:rFonts w:ascii="Times New Roman" w:hAnsi="Times New Roman" w:cs="Times New Roman"/>
          <w:sz w:val="24"/>
          <w:szCs w:val="24"/>
        </w:rPr>
        <w:t>Оценка объема ресурсов, направленных на реализацию Подпрограммы,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A96ED2" w:rsidRPr="005448A8" w:rsidRDefault="00A96ED2" w:rsidP="00A96ED2">
      <w:pPr>
        <w:tabs>
          <w:tab w:val="left" w:pos="699"/>
          <w:tab w:val="center" w:pos="4677"/>
        </w:tabs>
        <w:rPr>
          <w:sz w:val="24"/>
          <w:szCs w:val="24"/>
        </w:rPr>
      </w:pPr>
      <w:r w:rsidRPr="005448A8">
        <w:rPr>
          <w:spacing w:val="-4"/>
          <w:position w:val="-30"/>
          <w:sz w:val="24"/>
          <w:szCs w:val="24"/>
        </w:rPr>
        <w:tab/>
      </w:r>
      <w:r w:rsidRPr="005448A8">
        <w:rPr>
          <w:spacing w:val="-4"/>
          <w:position w:val="-30"/>
          <w:sz w:val="24"/>
          <w:szCs w:val="24"/>
        </w:rPr>
        <w:tab/>
      </w:r>
      <w:r w:rsidRPr="005448A8">
        <w:rPr>
          <w:spacing w:val="-4"/>
          <w:position w:val="-30"/>
          <w:sz w:val="24"/>
          <w:szCs w:val="24"/>
        </w:rPr>
        <w:object w:dxaOrig="1700" w:dyaOrig="720">
          <v:shape id="_x0000_i1084" type="#_x0000_t75" style="width:97.95pt;height:41.85pt" o:ole="">
            <v:imagedata r:id="rId20" o:title=""/>
          </v:shape>
          <o:OLEObject Type="Embed" ProgID="Equation.3" ShapeID="_x0000_i1084" DrawAspect="Content" ObjectID="_1459662744" r:id="rId96"/>
        </w:object>
      </w:r>
      <w:r w:rsidRPr="005448A8">
        <w:rPr>
          <w:sz w:val="24"/>
          <w:szCs w:val="24"/>
        </w:rPr>
        <w:t>, где:</w:t>
      </w:r>
    </w:p>
    <w:p w:rsidR="00A96ED2" w:rsidRPr="005448A8" w:rsidRDefault="00A96ED2" w:rsidP="00A96ED2">
      <w:pPr>
        <w:ind w:firstLine="708"/>
        <w:jc w:val="both"/>
        <w:rPr>
          <w:sz w:val="24"/>
          <w:szCs w:val="24"/>
        </w:rPr>
      </w:pPr>
      <w:r w:rsidRPr="005448A8">
        <w:rPr>
          <w:i/>
          <w:iCs/>
          <w:sz w:val="24"/>
          <w:szCs w:val="24"/>
        </w:rPr>
        <w:t>У</w:t>
      </w:r>
      <w:r w:rsidRPr="005448A8">
        <w:rPr>
          <w:i/>
          <w:iCs/>
          <w:sz w:val="24"/>
          <w:szCs w:val="24"/>
          <w:vertAlign w:val="subscript"/>
        </w:rPr>
        <w:t>ф</w:t>
      </w:r>
      <w:r w:rsidRPr="005448A8">
        <w:rPr>
          <w:i/>
          <w:iCs/>
          <w:sz w:val="24"/>
          <w:szCs w:val="24"/>
        </w:rPr>
        <w:t xml:space="preserve"> </w:t>
      </w:r>
      <w:r w:rsidRPr="005448A8">
        <w:rPr>
          <w:sz w:val="24"/>
          <w:szCs w:val="24"/>
        </w:rPr>
        <w:t>– уровень финансирования Подпрограммы в целом;</w:t>
      </w:r>
    </w:p>
    <w:p w:rsidR="00A96ED2" w:rsidRPr="005448A8" w:rsidRDefault="00A96ED2" w:rsidP="00A96ED2">
      <w:pPr>
        <w:jc w:val="both"/>
        <w:rPr>
          <w:sz w:val="24"/>
          <w:szCs w:val="24"/>
        </w:rPr>
      </w:pPr>
      <w:r w:rsidRPr="005448A8">
        <w:rPr>
          <w:sz w:val="24"/>
          <w:szCs w:val="24"/>
        </w:rPr>
        <w:t xml:space="preserve"> </w:t>
      </w:r>
      <w:r w:rsidRPr="005448A8">
        <w:rPr>
          <w:sz w:val="24"/>
          <w:szCs w:val="24"/>
        </w:rPr>
        <w:tab/>
      </w:r>
      <w:r w:rsidRPr="005448A8">
        <w:rPr>
          <w:i/>
          <w:iCs/>
          <w:sz w:val="24"/>
          <w:szCs w:val="24"/>
        </w:rPr>
        <w:t>Ф</w:t>
      </w:r>
      <w:r w:rsidRPr="005448A8">
        <w:rPr>
          <w:i/>
          <w:iCs/>
          <w:sz w:val="24"/>
          <w:szCs w:val="24"/>
          <w:vertAlign w:val="subscript"/>
        </w:rPr>
        <w:t>ф</w:t>
      </w:r>
      <w:r w:rsidRPr="005448A8">
        <w:rPr>
          <w:i/>
          <w:iCs/>
          <w:sz w:val="24"/>
          <w:szCs w:val="24"/>
        </w:rPr>
        <w:t xml:space="preserve"> </w:t>
      </w:r>
      <w:r w:rsidRPr="005448A8">
        <w:rPr>
          <w:sz w:val="24"/>
          <w:szCs w:val="24"/>
        </w:rPr>
        <w:t>– фактический объем финансовых ресурсов за счет всех источников финансирования, направленный в отчетном периоде на реализацию мероприятий Подпрограммы (тыс. рублей);</w:t>
      </w:r>
    </w:p>
    <w:p w:rsidR="00A96ED2" w:rsidRPr="005448A8" w:rsidRDefault="00A96ED2" w:rsidP="00A96ED2">
      <w:pPr>
        <w:ind w:firstLine="708"/>
        <w:jc w:val="both"/>
        <w:rPr>
          <w:sz w:val="24"/>
          <w:szCs w:val="24"/>
        </w:rPr>
      </w:pPr>
      <w:r w:rsidRPr="005448A8">
        <w:rPr>
          <w:i/>
          <w:iCs/>
          <w:sz w:val="24"/>
          <w:szCs w:val="24"/>
        </w:rPr>
        <w:t>Ф</w:t>
      </w:r>
      <w:r w:rsidRPr="005448A8">
        <w:rPr>
          <w:i/>
          <w:iCs/>
          <w:sz w:val="24"/>
          <w:szCs w:val="24"/>
          <w:vertAlign w:val="subscript"/>
        </w:rPr>
        <w:t>пл</w:t>
      </w:r>
      <w:r w:rsidRPr="005448A8">
        <w:rPr>
          <w:sz w:val="24"/>
          <w:szCs w:val="24"/>
        </w:rPr>
        <w:t xml:space="preserve"> – плановый объем финансовых ресурсов за счет всех источников финансирования на реализацию мероприятий Подпрограммы на соответствующий отчетный период, установленный Подпрограммой (тыс. рублей).</w:t>
      </w:r>
    </w:p>
    <w:p w:rsidR="00A96ED2" w:rsidRPr="005448A8" w:rsidRDefault="00A96ED2" w:rsidP="00A96ED2">
      <w:pPr>
        <w:pStyle w:val="ConsPlusNormal"/>
        <w:ind w:firstLine="540"/>
        <w:jc w:val="both"/>
        <w:rPr>
          <w:rFonts w:ascii="Times New Roman" w:hAnsi="Times New Roman" w:cs="Times New Roman"/>
          <w:sz w:val="24"/>
          <w:szCs w:val="24"/>
        </w:rPr>
      </w:pPr>
      <w:r w:rsidRPr="005448A8">
        <w:rPr>
          <w:rFonts w:ascii="Times New Roman" w:hAnsi="Times New Roman" w:cs="Times New Roman"/>
          <w:sz w:val="24"/>
          <w:szCs w:val="24"/>
        </w:rPr>
        <w:t>Оценка эффективности реализации Подпрограммы производится по формуле:</w:t>
      </w:r>
    </w:p>
    <w:p w:rsidR="00A96ED2" w:rsidRPr="005448A8" w:rsidRDefault="00A96ED2" w:rsidP="00A96ED2">
      <w:pPr>
        <w:pStyle w:val="ConsPlusNonformat"/>
        <w:rPr>
          <w:rFonts w:ascii="Times New Roman" w:hAnsi="Times New Roman" w:cs="Times New Roman"/>
          <w:color w:val="FF0000"/>
          <w:sz w:val="24"/>
          <w:szCs w:val="24"/>
        </w:rPr>
      </w:pPr>
      <w:r w:rsidRPr="005448A8">
        <w:rPr>
          <w:rFonts w:ascii="Times New Roman" w:hAnsi="Times New Roman" w:cs="Times New Roman"/>
          <w:color w:val="FF0000"/>
          <w:sz w:val="24"/>
          <w:szCs w:val="24"/>
        </w:rPr>
        <w:t xml:space="preserve">                            </w:t>
      </w:r>
      <w:r w:rsidRPr="005448A8">
        <w:rPr>
          <w:rFonts w:ascii="Times New Roman" w:hAnsi="Times New Roman" w:cs="Times New Roman"/>
          <w:spacing w:val="-4"/>
          <w:position w:val="-66"/>
          <w:sz w:val="24"/>
          <w:szCs w:val="24"/>
        </w:rPr>
        <w:object w:dxaOrig="1860" w:dyaOrig="1160">
          <v:shape id="_x0000_i1085" type="#_x0000_t75" style="width:108pt;height:66.15pt" o:ole="">
            <v:imagedata r:id="rId22" o:title=""/>
          </v:shape>
          <o:OLEObject Type="Embed" ProgID="Equation.3" ShapeID="_x0000_i1085" DrawAspect="Content" ObjectID="_1459662745" r:id="rId97"/>
        </w:object>
      </w:r>
      <w:r w:rsidRPr="005448A8">
        <w:rPr>
          <w:rFonts w:ascii="Times New Roman" w:hAnsi="Times New Roman" w:cs="Times New Roman"/>
          <w:color w:val="FF0000"/>
          <w:sz w:val="24"/>
          <w:szCs w:val="24"/>
        </w:rPr>
        <w:t xml:space="preserve">      </w:t>
      </w:r>
    </w:p>
    <w:p w:rsidR="00A96ED2" w:rsidRPr="005448A8" w:rsidRDefault="00A96ED2" w:rsidP="00A96ED2">
      <w:pPr>
        <w:ind w:firstLine="709"/>
        <w:jc w:val="both"/>
        <w:rPr>
          <w:spacing w:val="-6"/>
          <w:sz w:val="24"/>
          <w:szCs w:val="24"/>
        </w:rPr>
      </w:pPr>
      <w:r w:rsidRPr="005448A8">
        <w:rPr>
          <w:spacing w:val="-6"/>
          <w:position w:val="-10"/>
          <w:sz w:val="24"/>
          <w:szCs w:val="24"/>
        </w:rPr>
        <w:object w:dxaOrig="460" w:dyaOrig="340">
          <v:shape id="_x0000_i1086" type="#_x0000_t75" style="width:25.1pt;height:18.4pt" o:ole="">
            <v:imagedata r:id="rId24" o:title=""/>
          </v:shape>
          <o:OLEObject Type="Embed" ProgID="Equation.3" ShapeID="_x0000_i1086" DrawAspect="Content" ObjectID="_1459662746" r:id="rId98"/>
        </w:object>
      </w:r>
      <w:r w:rsidRPr="005448A8">
        <w:rPr>
          <w:spacing w:val="-6"/>
          <w:sz w:val="24"/>
          <w:szCs w:val="24"/>
        </w:rPr>
        <w:t xml:space="preserve"> – оценка эффективности реализации Подпрограммы (%);</w:t>
      </w:r>
    </w:p>
    <w:p w:rsidR="00A96ED2" w:rsidRPr="005448A8" w:rsidRDefault="00A96ED2" w:rsidP="00A96ED2">
      <w:pPr>
        <w:pStyle w:val="ConsPlusNonformat"/>
        <w:ind w:firstLine="709"/>
        <w:jc w:val="both"/>
        <w:rPr>
          <w:rFonts w:ascii="Times New Roman" w:hAnsi="Times New Roman" w:cs="Times New Roman"/>
          <w:spacing w:val="-6"/>
          <w:sz w:val="24"/>
          <w:szCs w:val="24"/>
        </w:rPr>
      </w:pPr>
      <w:r w:rsidRPr="005448A8">
        <w:rPr>
          <w:rFonts w:ascii="Times New Roman" w:hAnsi="Times New Roman" w:cs="Times New Roman"/>
          <w:spacing w:val="-6"/>
          <w:position w:val="-14"/>
          <w:sz w:val="24"/>
          <w:szCs w:val="24"/>
        </w:rPr>
        <w:object w:dxaOrig="540" w:dyaOrig="400">
          <v:shape id="_x0000_i1087" type="#_x0000_t75" style="width:26.8pt;height:20.1pt" o:ole="">
            <v:imagedata r:id="rId26" o:title=""/>
          </v:shape>
          <o:OLEObject Type="Embed" ProgID="Equation.3" ShapeID="_x0000_i1087" DrawAspect="Content" ObjectID="_1459662747" r:id="rId99"/>
        </w:object>
      </w:r>
      <w:r w:rsidRPr="005448A8">
        <w:rPr>
          <w:rFonts w:ascii="Times New Roman" w:hAnsi="Times New Roman" w:cs="Times New Roman"/>
          <w:i/>
          <w:iCs/>
          <w:spacing w:val="-6"/>
          <w:sz w:val="24"/>
          <w:szCs w:val="24"/>
        </w:rPr>
        <w:t xml:space="preserve"> </w:t>
      </w:r>
      <w:r w:rsidRPr="005448A8">
        <w:rPr>
          <w:rFonts w:ascii="Times New Roman" w:hAnsi="Times New Roman" w:cs="Times New Roman"/>
          <w:spacing w:val="-6"/>
          <w:sz w:val="24"/>
          <w:szCs w:val="24"/>
        </w:rPr>
        <w:t xml:space="preserve"> – степень достижения показателей эффективности реализации Подпрограммы (%);</w:t>
      </w:r>
    </w:p>
    <w:p w:rsidR="00A96ED2" w:rsidRPr="005448A8" w:rsidRDefault="00A96ED2" w:rsidP="00A96ED2">
      <w:pPr>
        <w:ind w:firstLine="709"/>
        <w:jc w:val="both"/>
        <w:rPr>
          <w:spacing w:val="-6"/>
          <w:sz w:val="24"/>
          <w:szCs w:val="24"/>
        </w:rPr>
      </w:pPr>
      <w:r w:rsidRPr="005448A8">
        <w:rPr>
          <w:i/>
          <w:iCs/>
          <w:spacing w:val="-6"/>
          <w:sz w:val="24"/>
          <w:szCs w:val="24"/>
        </w:rPr>
        <w:t>У</w:t>
      </w:r>
      <w:r w:rsidRPr="005448A8">
        <w:rPr>
          <w:i/>
          <w:iCs/>
          <w:spacing w:val="-6"/>
          <w:sz w:val="24"/>
          <w:szCs w:val="24"/>
          <w:vertAlign w:val="subscript"/>
        </w:rPr>
        <w:t>ф</w:t>
      </w:r>
      <w:r w:rsidRPr="005448A8">
        <w:rPr>
          <w:spacing w:val="-6"/>
          <w:sz w:val="24"/>
          <w:szCs w:val="24"/>
        </w:rPr>
        <w:t xml:space="preserve"> – уровень финансирования Подпрограммы в целом (%);</w:t>
      </w:r>
    </w:p>
    <w:p w:rsidR="00A96ED2" w:rsidRPr="005448A8" w:rsidRDefault="00A96ED2" w:rsidP="00A96ED2">
      <w:pPr>
        <w:shd w:val="clear" w:color="auto" w:fill="FFFFFF"/>
        <w:spacing w:before="274" w:line="346" w:lineRule="exact"/>
        <w:ind w:left="7" w:firstLine="691"/>
        <w:rPr>
          <w:sz w:val="24"/>
          <w:szCs w:val="24"/>
        </w:rPr>
      </w:pPr>
      <w:r w:rsidRPr="005448A8">
        <w:rPr>
          <w:color w:val="000000"/>
          <w:spacing w:val="1"/>
          <w:sz w:val="24"/>
          <w:szCs w:val="24"/>
        </w:rPr>
        <w:t xml:space="preserve">Для    оценки эффективности реализации Программы устанавливаются </w:t>
      </w:r>
      <w:r w:rsidRPr="005448A8">
        <w:rPr>
          <w:color w:val="000000"/>
          <w:spacing w:val="-2"/>
          <w:sz w:val="24"/>
          <w:szCs w:val="24"/>
        </w:rPr>
        <w:t>следующие критерии:</w:t>
      </w:r>
    </w:p>
    <w:p w:rsidR="00A96ED2" w:rsidRPr="005448A8" w:rsidRDefault="00A96ED2" w:rsidP="00A96ED2">
      <w:pPr>
        <w:shd w:val="clear" w:color="auto" w:fill="FFFFFF"/>
        <w:spacing w:line="346" w:lineRule="exact"/>
        <w:ind w:firstLine="706"/>
        <w:rPr>
          <w:sz w:val="24"/>
          <w:szCs w:val="24"/>
        </w:rPr>
      </w:pPr>
      <w:r w:rsidRPr="005448A8">
        <w:rPr>
          <w:color w:val="000000"/>
          <w:spacing w:val="-3"/>
          <w:sz w:val="24"/>
          <w:szCs w:val="24"/>
        </w:rPr>
        <w:t xml:space="preserve">если   значение </w:t>
      </w:r>
      <w:r w:rsidRPr="005448A8">
        <w:rPr>
          <w:i/>
          <w:iCs/>
          <w:color w:val="000000"/>
          <w:spacing w:val="-3"/>
          <w:sz w:val="24"/>
          <w:szCs w:val="24"/>
        </w:rPr>
        <w:t>Э</w:t>
      </w:r>
      <w:r w:rsidRPr="005448A8">
        <w:rPr>
          <w:i/>
          <w:iCs/>
          <w:color w:val="000000"/>
          <w:spacing w:val="-3"/>
          <w:sz w:val="24"/>
          <w:szCs w:val="24"/>
          <w:vertAlign w:val="subscript"/>
        </w:rPr>
        <w:t>мп</w:t>
      </w:r>
      <w:r w:rsidRPr="005448A8">
        <w:rPr>
          <w:i/>
          <w:iCs/>
          <w:color w:val="000000"/>
          <w:spacing w:val="-3"/>
          <w:sz w:val="24"/>
          <w:szCs w:val="24"/>
        </w:rPr>
        <w:t xml:space="preserve"> </w:t>
      </w:r>
      <w:r w:rsidRPr="005448A8">
        <w:rPr>
          <w:color w:val="000000"/>
          <w:spacing w:val="-3"/>
          <w:sz w:val="24"/>
          <w:szCs w:val="24"/>
        </w:rPr>
        <w:t xml:space="preserve">равно   80%   и   выше,   то   уровень   эффективности </w:t>
      </w:r>
      <w:r w:rsidRPr="005448A8">
        <w:rPr>
          <w:color w:val="000000"/>
          <w:spacing w:val="-2"/>
          <w:sz w:val="24"/>
          <w:szCs w:val="24"/>
        </w:rPr>
        <w:t>реализации Программы оценивается как высокий;</w:t>
      </w:r>
    </w:p>
    <w:p w:rsidR="00A96ED2" w:rsidRPr="005448A8" w:rsidRDefault="00A96ED2" w:rsidP="00A96ED2">
      <w:pPr>
        <w:shd w:val="clear" w:color="auto" w:fill="FFFFFF"/>
        <w:spacing w:line="346" w:lineRule="exact"/>
        <w:ind w:left="7" w:firstLine="698"/>
        <w:rPr>
          <w:sz w:val="24"/>
          <w:szCs w:val="24"/>
        </w:rPr>
      </w:pPr>
      <w:r w:rsidRPr="005448A8">
        <w:rPr>
          <w:color w:val="000000"/>
          <w:sz w:val="24"/>
          <w:szCs w:val="24"/>
        </w:rPr>
        <w:t xml:space="preserve">если значение </w:t>
      </w:r>
      <w:r w:rsidRPr="005448A8">
        <w:rPr>
          <w:i/>
          <w:iCs/>
          <w:color w:val="000000"/>
          <w:sz w:val="24"/>
          <w:szCs w:val="24"/>
        </w:rPr>
        <w:t>Э</w:t>
      </w:r>
      <w:r w:rsidRPr="005448A8">
        <w:rPr>
          <w:i/>
          <w:iCs/>
          <w:color w:val="000000"/>
          <w:sz w:val="24"/>
          <w:szCs w:val="24"/>
          <w:vertAlign w:val="subscript"/>
        </w:rPr>
        <w:t>мп</w:t>
      </w:r>
      <w:r w:rsidRPr="005448A8">
        <w:rPr>
          <w:i/>
          <w:iCs/>
          <w:color w:val="000000"/>
          <w:sz w:val="24"/>
          <w:szCs w:val="24"/>
        </w:rPr>
        <w:t xml:space="preserve"> </w:t>
      </w:r>
      <w:r w:rsidRPr="005448A8">
        <w:rPr>
          <w:color w:val="000000"/>
          <w:sz w:val="24"/>
          <w:szCs w:val="24"/>
        </w:rPr>
        <w:t xml:space="preserve">от 60 до 80%, то уровень эффективности реализации </w:t>
      </w:r>
      <w:r w:rsidRPr="005448A8">
        <w:rPr>
          <w:color w:val="000000"/>
          <w:spacing w:val="-2"/>
          <w:sz w:val="24"/>
          <w:szCs w:val="24"/>
        </w:rPr>
        <w:t>Программы оценивается как удовлетворительный;</w:t>
      </w:r>
    </w:p>
    <w:p w:rsidR="00A96ED2" w:rsidRPr="005448A8" w:rsidRDefault="00A96ED2" w:rsidP="00A96ED2">
      <w:pPr>
        <w:shd w:val="clear" w:color="auto" w:fill="FFFFFF"/>
        <w:spacing w:line="346" w:lineRule="exact"/>
        <w:ind w:left="14" w:firstLine="691"/>
        <w:rPr>
          <w:sz w:val="24"/>
          <w:szCs w:val="24"/>
        </w:rPr>
      </w:pPr>
      <w:r w:rsidRPr="005448A8">
        <w:rPr>
          <w:color w:val="000000"/>
          <w:spacing w:val="5"/>
          <w:sz w:val="24"/>
          <w:szCs w:val="24"/>
        </w:rPr>
        <w:t xml:space="preserve">если значение </w:t>
      </w:r>
      <w:r w:rsidRPr="005448A8">
        <w:rPr>
          <w:i/>
          <w:iCs/>
          <w:color w:val="000000"/>
          <w:spacing w:val="5"/>
          <w:sz w:val="24"/>
          <w:szCs w:val="24"/>
        </w:rPr>
        <w:t>Э</w:t>
      </w:r>
      <w:r w:rsidRPr="005448A8">
        <w:rPr>
          <w:i/>
          <w:iCs/>
          <w:color w:val="000000"/>
          <w:spacing w:val="5"/>
          <w:sz w:val="24"/>
          <w:szCs w:val="24"/>
          <w:vertAlign w:val="subscript"/>
        </w:rPr>
        <w:t>ш</w:t>
      </w:r>
      <w:r w:rsidRPr="005448A8">
        <w:rPr>
          <w:i/>
          <w:iCs/>
          <w:color w:val="000000"/>
          <w:spacing w:val="5"/>
          <w:sz w:val="24"/>
          <w:szCs w:val="24"/>
        </w:rPr>
        <w:t xml:space="preserve"> </w:t>
      </w:r>
      <w:r w:rsidRPr="005448A8">
        <w:rPr>
          <w:color w:val="000000"/>
          <w:spacing w:val="5"/>
          <w:sz w:val="24"/>
          <w:szCs w:val="24"/>
        </w:rPr>
        <w:t xml:space="preserve">ниже  60%, то уровень эффективности реализации </w:t>
      </w:r>
      <w:r w:rsidRPr="005448A8">
        <w:rPr>
          <w:color w:val="000000"/>
          <w:spacing w:val="-2"/>
          <w:sz w:val="24"/>
          <w:szCs w:val="24"/>
        </w:rPr>
        <w:t>Программы оценивается как неудовлетворительный;</w:t>
      </w:r>
    </w:p>
    <w:p w:rsidR="00A96ED2" w:rsidRPr="005448A8" w:rsidRDefault="00A96ED2" w:rsidP="00A96ED2">
      <w:pPr>
        <w:shd w:val="clear" w:color="auto" w:fill="FFFFFF"/>
        <w:spacing w:line="317" w:lineRule="exact"/>
        <w:ind w:left="14" w:firstLine="526"/>
        <w:jc w:val="both"/>
        <w:rPr>
          <w:color w:val="000000"/>
          <w:spacing w:val="-2"/>
          <w:sz w:val="24"/>
          <w:szCs w:val="24"/>
        </w:rPr>
      </w:pPr>
      <w:r w:rsidRPr="005448A8">
        <w:rPr>
          <w:color w:val="000000"/>
          <w:spacing w:val="-3"/>
          <w:sz w:val="24"/>
          <w:szCs w:val="24"/>
        </w:rPr>
        <w:t xml:space="preserve">Достижение показателей эффективности реализации Программы в полном </w:t>
      </w:r>
      <w:r w:rsidRPr="005448A8">
        <w:rPr>
          <w:color w:val="000000"/>
          <w:spacing w:val="5"/>
          <w:sz w:val="24"/>
          <w:szCs w:val="24"/>
        </w:rPr>
        <w:t xml:space="preserve">объеме (100% и выше) по итогам ее реализации свидетельствует, что </w:t>
      </w:r>
      <w:r w:rsidRPr="005448A8">
        <w:rPr>
          <w:color w:val="000000"/>
          <w:spacing w:val="-2"/>
          <w:sz w:val="24"/>
          <w:szCs w:val="24"/>
        </w:rPr>
        <w:t>качественные показатели эффективности реализации Программы достигнуты.</w:t>
      </w:r>
    </w:p>
    <w:p w:rsidR="00A96ED2" w:rsidRPr="005448A8" w:rsidRDefault="00A96ED2" w:rsidP="00A96ED2">
      <w:pPr>
        <w:shd w:val="clear" w:color="auto" w:fill="FFFFFF"/>
        <w:spacing w:line="317" w:lineRule="exact"/>
        <w:ind w:left="14" w:firstLine="526"/>
        <w:jc w:val="both"/>
        <w:rPr>
          <w:sz w:val="24"/>
          <w:szCs w:val="24"/>
        </w:rPr>
      </w:pPr>
      <w:r w:rsidRPr="005448A8">
        <w:rPr>
          <w:sz w:val="24"/>
          <w:szCs w:val="24"/>
        </w:rPr>
        <w:t xml:space="preserve"> Ответственные  исполнители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подпрограммы муниципальной программы, согласованный с главой администрации Восточного городского поселения в сектор</w:t>
      </w:r>
      <w:r w:rsidRPr="005448A8">
        <w:rPr>
          <w:color w:val="FF6600"/>
          <w:sz w:val="24"/>
          <w:szCs w:val="24"/>
        </w:rPr>
        <w:t xml:space="preserve"> </w:t>
      </w:r>
      <w:r w:rsidRPr="005448A8">
        <w:rPr>
          <w:sz w:val="24"/>
          <w:szCs w:val="24"/>
        </w:rPr>
        <w:t xml:space="preserve"> экономики и бухгалтерского учета муниципального образования. </w:t>
      </w:r>
    </w:p>
    <w:p w:rsidR="00A96ED2" w:rsidRPr="005448A8" w:rsidRDefault="00A96ED2" w:rsidP="00A96ED2">
      <w:pPr>
        <w:shd w:val="clear" w:color="auto" w:fill="FFFFFF"/>
        <w:spacing w:line="317" w:lineRule="exact"/>
        <w:ind w:left="14" w:firstLine="526"/>
        <w:jc w:val="both"/>
        <w:rPr>
          <w:sz w:val="24"/>
          <w:szCs w:val="24"/>
        </w:rPr>
        <w:sectPr w:rsidR="00A96ED2" w:rsidRPr="005448A8" w:rsidSect="005448A8">
          <w:pgSz w:w="11906" w:h="16838"/>
          <w:pgMar w:top="851" w:right="851" w:bottom="851" w:left="1418" w:header="709" w:footer="709" w:gutter="0"/>
          <w:cols w:space="708"/>
          <w:docGrid w:linePitch="360"/>
        </w:sectPr>
      </w:pPr>
    </w:p>
    <w:p w:rsidR="00A96ED2" w:rsidRPr="005448A8" w:rsidRDefault="00A96ED2" w:rsidP="00A96ED2">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lastRenderedPageBreak/>
        <w:t xml:space="preserve">                                                                                                                                                                                      Приложение №1</w:t>
      </w:r>
    </w:p>
    <w:p w:rsidR="00A96ED2" w:rsidRPr="005448A8" w:rsidRDefault="00A96ED2" w:rsidP="00A96ED2">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t xml:space="preserve">                                                                                                                                                                                      к муниципальной подпрограмме</w:t>
      </w:r>
    </w:p>
    <w:p w:rsidR="00A96ED2" w:rsidRPr="005448A8" w:rsidRDefault="00A96ED2" w:rsidP="00A96ED2">
      <w:pPr>
        <w:pStyle w:val="ConsPlusNormal"/>
        <w:ind w:firstLine="0"/>
        <w:rPr>
          <w:rFonts w:ascii="Times New Roman" w:hAnsi="Times New Roman" w:cs="Times New Roman"/>
          <w:sz w:val="24"/>
          <w:szCs w:val="24"/>
        </w:rPr>
      </w:pP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 xml:space="preserve">«Развитие молодежной политики» на 2014 -2016 годы </w:t>
      </w:r>
    </w:p>
    <w:tbl>
      <w:tblPr>
        <w:tblW w:w="15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7266"/>
        <w:gridCol w:w="1029"/>
        <w:gridCol w:w="1098"/>
        <w:gridCol w:w="992"/>
        <w:gridCol w:w="992"/>
        <w:gridCol w:w="758"/>
        <w:gridCol w:w="840"/>
        <w:gridCol w:w="720"/>
        <w:gridCol w:w="720"/>
      </w:tblGrid>
      <w:tr w:rsidR="00A96ED2" w:rsidRPr="005448A8" w:rsidTr="005448A8">
        <w:trPr>
          <w:trHeight w:val="301"/>
        </w:trPr>
        <w:tc>
          <w:tcPr>
            <w:tcW w:w="922" w:type="dxa"/>
            <w:vMerge w:val="restart"/>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№п/п</w:t>
            </w:r>
          </w:p>
        </w:tc>
        <w:tc>
          <w:tcPr>
            <w:tcW w:w="7266" w:type="dxa"/>
            <w:vMerge w:val="restart"/>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 xml:space="preserve">Наименование программы, подпрограммы, отдельного  мероприятия, наименование показателей </w:t>
            </w:r>
          </w:p>
        </w:tc>
        <w:tc>
          <w:tcPr>
            <w:tcW w:w="1029" w:type="dxa"/>
            <w:vMerge w:val="restart"/>
            <w:tcBorders>
              <w:top w:val="single" w:sz="4" w:space="0" w:color="auto"/>
            </w:tcBorders>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 xml:space="preserve">Единица измерения </w:t>
            </w:r>
          </w:p>
        </w:tc>
        <w:tc>
          <w:tcPr>
            <w:tcW w:w="6120" w:type="dxa"/>
            <w:gridSpan w:val="7"/>
            <w:tcBorders>
              <w:top w:val="single" w:sz="4" w:space="0" w:color="auto"/>
              <w:bottom w:val="single" w:sz="4" w:space="0" w:color="auto"/>
              <w:right w:val="single" w:sz="4" w:space="0" w:color="auto"/>
            </w:tcBorders>
          </w:tcPr>
          <w:p w:rsidR="00A96ED2" w:rsidRPr="005448A8" w:rsidRDefault="00A96ED2" w:rsidP="00B94BD3">
            <w:pPr>
              <w:jc w:val="center"/>
              <w:rPr>
                <w:sz w:val="22"/>
                <w:szCs w:val="22"/>
              </w:rPr>
            </w:pPr>
            <w:r w:rsidRPr="005448A8">
              <w:rPr>
                <w:sz w:val="22"/>
                <w:szCs w:val="22"/>
              </w:rPr>
              <w:t>Значение показателя эффективности</w:t>
            </w:r>
          </w:p>
        </w:tc>
      </w:tr>
      <w:tr w:rsidR="00A96ED2" w:rsidRPr="005448A8" w:rsidTr="005448A8">
        <w:trPr>
          <w:trHeight w:val="975"/>
        </w:trPr>
        <w:tc>
          <w:tcPr>
            <w:tcW w:w="922" w:type="dxa"/>
            <w:vMerge/>
          </w:tcPr>
          <w:p w:rsidR="00A96ED2" w:rsidRPr="005448A8" w:rsidRDefault="00A96ED2" w:rsidP="00B94BD3">
            <w:pPr>
              <w:pStyle w:val="ConsPlusNormal"/>
              <w:ind w:firstLine="0"/>
              <w:jc w:val="center"/>
              <w:rPr>
                <w:rFonts w:ascii="Times New Roman" w:hAnsi="Times New Roman" w:cs="Times New Roman"/>
                <w:sz w:val="22"/>
                <w:szCs w:val="22"/>
              </w:rPr>
            </w:pPr>
          </w:p>
        </w:tc>
        <w:tc>
          <w:tcPr>
            <w:tcW w:w="7266" w:type="dxa"/>
            <w:vMerge/>
          </w:tcPr>
          <w:p w:rsidR="00A96ED2" w:rsidRPr="005448A8" w:rsidRDefault="00A96ED2" w:rsidP="00B94BD3">
            <w:pPr>
              <w:pStyle w:val="ConsPlusNormal"/>
              <w:ind w:firstLine="0"/>
              <w:jc w:val="center"/>
              <w:rPr>
                <w:rFonts w:ascii="Times New Roman" w:hAnsi="Times New Roman" w:cs="Times New Roman"/>
                <w:sz w:val="22"/>
                <w:szCs w:val="22"/>
              </w:rPr>
            </w:pPr>
          </w:p>
        </w:tc>
        <w:tc>
          <w:tcPr>
            <w:tcW w:w="1029" w:type="dxa"/>
            <w:vMerge/>
          </w:tcPr>
          <w:p w:rsidR="00A96ED2" w:rsidRPr="005448A8" w:rsidRDefault="00A96ED2" w:rsidP="00B94BD3">
            <w:pPr>
              <w:pStyle w:val="ConsPlusNormal"/>
              <w:ind w:firstLine="0"/>
              <w:jc w:val="center"/>
              <w:rPr>
                <w:rFonts w:ascii="Times New Roman" w:hAnsi="Times New Roman" w:cs="Times New Roman"/>
                <w:sz w:val="22"/>
                <w:szCs w:val="22"/>
              </w:rPr>
            </w:pPr>
          </w:p>
        </w:tc>
        <w:tc>
          <w:tcPr>
            <w:tcW w:w="1098"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2014 год</w:t>
            </w:r>
          </w:p>
        </w:tc>
        <w:tc>
          <w:tcPr>
            <w:tcW w:w="992"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2015 год</w:t>
            </w:r>
          </w:p>
        </w:tc>
        <w:tc>
          <w:tcPr>
            <w:tcW w:w="992"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2016 год</w:t>
            </w:r>
          </w:p>
        </w:tc>
        <w:tc>
          <w:tcPr>
            <w:tcW w:w="758"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2017 год</w:t>
            </w:r>
          </w:p>
        </w:tc>
        <w:tc>
          <w:tcPr>
            <w:tcW w:w="840"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2018 год</w:t>
            </w:r>
          </w:p>
        </w:tc>
        <w:tc>
          <w:tcPr>
            <w:tcW w:w="720"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2019 год</w:t>
            </w:r>
          </w:p>
        </w:tc>
        <w:tc>
          <w:tcPr>
            <w:tcW w:w="720"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2020 год</w:t>
            </w:r>
          </w:p>
        </w:tc>
      </w:tr>
      <w:tr w:rsidR="00A96ED2" w:rsidRPr="005448A8" w:rsidTr="005448A8">
        <w:tc>
          <w:tcPr>
            <w:tcW w:w="922" w:type="dxa"/>
          </w:tcPr>
          <w:p w:rsidR="00A96ED2" w:rsidRPr="005448A8" w:rsidRDefault="00A96ED2" w:rsidP="00B94BD3">
            <w:pPr>
              <w:pStyle w:val="ConsPlusNormal"/>
              <w:ind w:firstLine="0"/>
              <w:jc w:val="center"/>
              <w:rPr>
                <w:rFonts w:ascii="Times New Roman" w:hAnsi="Times New Roman" w:cs="Times New Roman"/>
                <w:b/>
                <w:sz w:val="22"/>
                <w:szCs w:val="22"/>
              </w:rPr>
            </w:pPr>
            <w:r w:rsidRPr="005448A8">
              <w:rPr>
                <w:rFonts w:ascii="Times New Roman" w:hAnsi="Times New Roman" w:cs="Times New Roman"/>
                <w:b/>
                <w:sz w:val="22"/>
                <w:szCs w:val="22"/>
              </w:rPr>
              <w:t>1</w:t>
            </w:r>
          </w:p>
        </w:tc>
        <w:tc>
          <w:tcPr>
            <w:tcW w:w="7266" w:type="dxa"/>
          </w:tcPr>
          <w:p w:rsidR="00A96ED2" w:rsidRPr="005448A8" w:rsidRDefault="00A96ED2" w:rsidP="00B94BD3">
            <w:pPr>
              <w:pStyle w:val="ConsPlusNormal"/>
              <w:ind w:firstLine="0"/>
              <w:jc w:val="center"/>
              <w:rPr>
                <w:rFonts w:ascii="Times New Roman" w:hAnsi="Times New Roman" w:cs="Times New Roman"/>
                <w:b/>
                <w:sz w:val="22"/>
                <w:szCs w:val="22"/>
              </w:rPr>
            </w:pPr>
            <w:r w:rsidRPr="005448A8">
              <w:rPr>
                <w:rFonts w:ascii="Times New Roman" w:hAnsi="Times New Roman" w:cs="Times New Roman"/>
                <w:b/>
                <w:sz w:val="22"/>
                <w:szCs w:val="22"/>
              </w:rPr>
              <w:t xml:space="preserve">«Развитие молодежной политики» на 2014 -2016 годы </w:t>
            </w:r>
          </w:p>
          <w:p w:rsidR="00A96ED2" w:rsidRPr="005448A8" w:rsidRDefault="00A96ED2" w:rsidP="00B94BD3">
            <w:pPr>
              <w:pStyle w:val="ConsPlusNormal"/>
              <w:ind w:firstLine="0"/>
              <w:jc w:val="center"/>
              <w:rPr>
                <w:rFonts w:ascii="Times New Roman" w:hAnsi="Times New Roman" w:cs="Times New Roman"/>
                <w:b/>
                <w:sz w:val="22"/>
                <w:szCs w:val="22"/>
              </w:rPr>
            </w:pPr>
          </w:p>
        </w:tc>
        <w:tc>
          <w:tcPr>
            <w:tcW w:w="1029"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1098"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992"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992"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58"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r>
      <w:tr w:rsidR="00A96ED2" w:rsidRPr="005448A8" w:rsidTr="005448A8">
        <w:tc>
          <w:tcPr>
            <w:tcW w:w="922" w:type="dxa"/>
          </w:tcPr>
          <w:p w:rsidR="00A96ED2" w:rsidRPr="005448A8" w:rsidRDefault="00A96ED2" w:rsidP="00B94BD3">
            <w:pPr>
              <w:pStyle w:val="ConsPlusNormal"/>
              <w:ind w:firstLine="0"/>
              <w:jc w:val="center"/>
              <w:rPr>
                <w:rFonts w:ascii="Times New Roman" w:hAnsi="Times New Roman" w:cs="Times New Roman"/>
                <w:b/>
                <w:sz w:val="22"/>
                <w:szCs w:val="22"/>
              </w:rPr>
            </w:pPr>
            <w:r w:rsidRPr="005448A8">
              <w:rPr>
                <w:rFonts w:ascii="Times New Roman" w:hAnsi="Times New Roman" w:cs="Times New Roman"/>
                <w:b/>
                <w:sz w:val="22"/>
                <w:szCs w:val="22"/>
              </w:rPr>
              <w:t>1.1</w:t>
            </w:r>
          </w:p>
        </w:tc>
        <w:tc>
          <w:tcPr>
            <w:tcW w:w="7266" w:type="dxa"/>
          </w:tcPr>
          <w:p w:rsidR="00A96ED2" w:rsidRPr="005448A8" w:rsidRDefault="00A96ED2" w:rsidP="005448A8">
            <w:pPr>
              <w:shd w:val="clear" w:color="auto" w:fill="FFFFFF"/>
              <w:ind w:right="65"/>
              <w:rPr>
                <w:sz w:val="22"/>
                <w:szCs w:val="22"/>
              </w:rPr>
            </w:pPr>
            <w:r w:rsidRPr="005448A8">
              <w:rPr>
                <w:color w:val="000000"/>
                <w:spacing w:val="-2"/>
                <w:sz w:val="22"/>
                <w:szCs w:val="22"/>
              </w:rPr>
              <w:t xml:space="preserve">Количество общественных молодежных организаций и объединений, действующих </w:t>
            </w:r>
            <w:r w:rsidRPr="005448A8">
              <w:rPr>
                <w:color w:val="000000"/>
                <w:spacing w:val="-4"/>
                <w:sz w:val="22"/>
                <w:szCs w:val="22"/>
              </w:rPr>
              <w:t>на территории Восточного городского поселения (шт.)</w:t>
            </w:r>
          </w:p>
        </w:tc>
        <w:tc>
          <w:tcPr>
            <w:tcW w:w="1029"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шт</w:t>
            </w:r>
          </w:p>
        </w:tc>
        <w:tc>
          <w:tcPr>
            <w:tcW w:w="1098" w:type="dxa"/>
          </w:tcPr>
          <w:p w:rsidR="00A96ED2" w:rsidRPr="005448A8" w:rsidRDefault="00A96ED2" w:rsidP="00B94BD3">
            <w:pPr>
              <w:shd w:val="clear" w:color="auto" w:fill="FFFFFF"/>
              <w:jc w:val="center"/>
              <w:rPr>
                <w:sz w:val="22"/>
                <w:szCs w:val="22"/>
              </w:rPr>
            </w:pPr>
            <w:r w:rsidRPr="005448A8">
              <w:rPr>
                <w:color w:val="000000"/>
                <w:sz w:val="22"/>
                <w:szCs w:val="22"/>
              </w:rPr>
              <w:t>1</w:t>
            </w:r>
          </w:p>
        </w:tc>
        <w:tc>
          <w:tcPr>
            <w:tcW w:w="992" w:type="dxa"/>
          </w:tcPr>
          <w:p w:rsidR="00A96ED2" w:rsidRPr="005448A8" w:rsidRDefault="00A96ED2" w:rsidP="00B94BD3">
            <w:pPr>
              <w:shd w:val="clear" w:color="auto" w:fill="FFFFFF"/>
              <w:jc w:val="center"/>
              <w:rPr>
                <w:sz w:val="22"/>
                <w:szCs w:val="22"/>
              </w:rPr>
            </w:pPr>
            <w:r w:rsidRPr="005448A8">
              <w:rPr>
                <w:color w:val="000000"/>
                <w:sz w:val="22"/>
                <w:szCs w:val="22"/>
              </w:rPr>
              <w:t>1</w:t>
            </w:r>
          </w:p>
        </w:tc>
        <w:tc>
          <w:tcPr>
            <w:tcW w:w="992" w:type="dxa"/>
          </w:tcPr>
          <w:p w:rsidR="00A96ED2" w:rsidRPr="005448A8" w:rsidRDefault="00A96ED2" w:rsidP="00B94BD3">
            <w:pPr>
              <w:shd w:val="clear" w:color="auto" w:fill="FFFFFF"/>
              <w:jc w:val="center"/>
              <w:rPr>
                <w:sz w:val="22"/>
                <w:szCs w:val="22"/>
              </w:rPr>
            </w:pPr>
            <w:r w:rsidRPr="005448A8">
              <w:rPr>
                <w:color w:val="000000"/>
                <w:sz w:val="22"/>
                <w:szCs w:val="22"/>
              </w:rPr>
              <w:t>1</w:t>
            </w:r>
          </w:p>
        </w:tc>
        <w:tc>
          <w:tcPr>
            <w:tcW w:w="758"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r>
      <w:tr w:rsidR="00A96ED2" w:rsidRPr="005448A8" w:rsidTr="005448A8">
        <w:tc>
          <w:tcPr>
            <w:tcW w:w="922" w:type="dxa"/>
          </w:tcPr>
          <w:p w:rsidR="00A96ED2" w:rsidRPr="005448A8" w:rsidRDefault="00A96ED2" w:rsidP="00B94BD3">
            <w:pPr>
              <w:pStyle w:val="ConsPlusNormal"/>
              <w:ind w:firstLine="0"/>
              <w:jc w:val="center"/>
              <w:rPr>
                <w:rFonts w:ascii="Times New Roman" w:hAnsi="Times New Roman" w:cs="Times New Roman"/>
                <w:b/>
                <w:sz w:val="22"/>
                <w:szCs w:val="22"/>
              </w:rPr>
            </w:pPr>
            <w:r w:rsidRPr="005448A8">
              <w:rPr>
                <w:rFonts w:ascii="Times New Roman" w:hAnsi="Times New Roman" w:cs="Times New Roman"/>
                <w:b/>
                <w:sz w:val="22"/>
                <w:szCs w:val="22"/>
              </w:rPr>
              <w:t>1.2</w:t>
            </w:r>
          </w:p>
        </w:tc>
        <w:tc>
          <w:tcPr>
            <w:tcW w:w="7266" w:type="dxa"/>
          </w:tcPr>
          <w:p w:rsidR="00A96ED2" w:rsidRPr="005448A8" w:rsidRDefault="00A96ED2" w:rsidP="005448A8">
            <w:pPr>
              <w:shd w:val="clear" w:color="auto" w:fill="FFFFFF"/>
              <w:ind w:right="94" w:hanging="7"/>
              <w:rPr>
                <w:sz w:val="22"/>
                <w:szCs w:val="22"/>
              </w:rPr>
            </w:pPr>
            <w:r w:rsidRPr="005448A8">
              <w:rPr>
                <w:color w:val="000000"/>
                <w:spacing w:val="-4"/>
                <w:sz w:val="22"/>
                <w:szCs w:val="22"/>
              </w:rPr>
              <w:t xml:space="preserve">Количество молодых людей, вовлеченных в </w:t>
            </w:r>
            <w:r w:rsidRPr="005448A8">
              <w:rPr>
                <w:color w:val="000000"/>
                <w:spacing w:val="-2"/>
                <w:sz w:val="22"/>
                <w:szCs w:val="22"/>
              </w:rPr>
              <w:t>мероприятия гражданско-патриотической направленности (чел.)</w:t>
            </w:r>
          </w:p>
        </w:tc>
        <w:tc>
          <w:tcPr>
            <w:tcW w:w="1029"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чел</w:t>
            </w:r>
          </w:p>
        </w:tc>
        <w:tc>
          <w:tcPr>
            <w:tcW w:w="1098" w:type="dxa"/>
          </w:tcPr>
          <w:p w:rsidR="00A96ED2" w:rsidRPr="005448A8" w:rsidRDefault="00A96ED2" w:rsidP="00B94BD3">
            <w:pPr>
              <w:shd w:val="clear" w:color="auto" w:fill="FFFFFF"/>
              <w:jc w:val="center"/>
              <w:rPr>
                <w:sz w:val="22"/>
                <w:szCs w:val="22"/>
              </w:rPr>
            </w:pPr>
            <w:r w:rsidRPr="005448A8">
              <w:rPr>
                <w:sz w:val="22"/>
                <w:szCs w:val="22"/>
              </w:rPr>
              <w:t>1092</w:t>
            </w:r>
          </w:p>
        </w:tc>
        <w:tc>
          <w:tcPr>
            <w:tcW w:w="992" w:type="dxa"/>
          </w:tcPr>
          <w:p w:rsidR="00A96ED2" w:rsidRPr="005448A8" w:rsidRDefault="00A96ED2" w:rsidP="00B94BD3">
            <w:pPr>
              <w:shd w:val="clear" w:color="auto" w:fill="FFFFFF"/>
              <w:jc w:val="center"/>
              <w:rPr>
                <w:sz w:val="22"/>
                <w:szCs w:val="22"/>
              </w:rPr>
            </w:pPr>
            <w:r w:rsidRPr="005448A8">
              <w:rPr>
                <w:sz w:val="22"/>
                <w:szCs w:val="22"/>
              </w:rPr>
              <w:t>1100</w:t>
            </w:r>
          </w:p>
        </w:tc>
        <w:tc>
          <w:tcPr>
            <w:tcW w:w="992" w:type="dxa"/>
          </w:tcPr>
          <w:p w:rsidR="00A96ED2" w:rsidRPr="005448A8" w:rsidRDefault="00A96ED2" w:rsidP="00B94BD3">
            <w:pPr>
              <w:shd w:val="clear" w:color="auto" w:fill="FFFFFF"/>
              <w:jc w:val="center"/>
              <w:rPr>
                <w:sz w:val="22"/>
                <w:szCs w:val="22"/>
              </w:rPr>
            </w:pPr>
            <w:r w:rsidRPr="005448A8">
              <w:rPr>
                <w:sz w:val="22"/>
                <w:szCs w:val="22"/>
              </w:rPr>
              <w:t>1110</w:t>
            </w:r>
          </w:p>
        </w:tc>
        <w:tc>
          <w:tcPr>
            <w:tcW w:w="758"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r>
      <w:tr w:rsidR="00A96ED2" w:rsidRPr="005448A8" w:rsidTr="005448A8">
        <w:tc>
          <w:tcPr>
            <w:tcW w:w="922" w:type="dxa"/>
          </w:tcPr>
          <w:p w:rsidR="00A96ED2" w:rsidRPr="005448A8" w:rsidRDefault="00A96ED2" w:rsidP="00B94BD3">
            <w:pPr>
              <w:pStyle w:val="ConsPlusNormal"/>
              <w:ind w:firstLine="0"/>
              <w:jc w:val="center"/>
              <w:rPr>
                <w:rFonts w:ascii="Times New Roman" w:hAnsi="Times New Roman" w:cs="Times New Roman"/>
                <w:b/>
                <w:sz w:val="22"/>
                <w:szCs w:val="22"/>
              </w:rPr>
            </w:pPr>
            <w:r w:rsidRPr="005448A8">
              <w:rPr>
                <w:rFonts w:ascii="Times New Roman" w:hAnsi="Times New Roman" w:cs="Times New Roman"/>
                <w:b/>
                <w:sz w:val="22"/>
                <w:szCs w:val="22"/>
              </w:rPr>
              <w:t>1.3</w:t>
            </w:r>
          </w:p>
        </w:tc>
        <w:tc>
          <w:tcPr>
            <w:tcW w:w="7266" w:type="dxa"/>
          </w:tcPr>
          <w:p w:rsidR="00A96ED2" w:rsidRPr="005448A8" w:rsidRDefault="00A96ED2" w:rsidP="005448A8">
            <w:pPr>
              <w:shd w:val="clear" w:color="auto" w:fill="FFFFFF"/>
              <w:ind w:right="86" w:hanging="7"/>
              <w:rPr>
                <w:sz w:val="22"/>
                <w:szCs w:val="22"/>
              </w:rPr>
            </w:pPr>
            <w:r w:rsidRPr="005448A8">
              <w:rPr>
                <w:color w:val="000000"/>
                <w:spacing w:val="-3"/>
                <w:sz w:val="22"/>
                <w:szCs w:val="22"/>
              </w:rPr>
              <w:t xml:space="preserve">Количество молодых людей, вовлеченных в </w:t>
            </w:r>
            <w:r w:rsidRPr="005448A8">
              <w:rPr>
                <w:color w:val="000000"/>
                <w:spacing w:val="-2"/>
                <w:sz w:val="22"/>
                <w:szCs w:val="22"/>
              </w:rPr>
              <w:t>мероприятия творческой и интеллектуальной направленности (чел.)</w:t>
            </w:r>
          </w:p>
        </w:tc>
        <w:tc>
          <w:tcPr>
            <w:tcW w:w="1029"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чел</w:t>
            </w:r>
          </w:p>
        </w:tc>
        <w:tc>
          <w:tcPr>
            <w:tcW w:w="1098" w:type="dxa"/>
          </w:tcPr>
          <w:p w:rsidR="00A96ED2" w:rsidRPr="005448A8" w:rsidRDefault="00A96ED2" w:rsidP="00B94BD3">
            <w:pPr>
              <w:shd w:val="clear" w:color="auto" w:fill="FFFFFF"/>
              <w:jc w:val="center"/>
              <w:rPr>
                <w:sz w:val="22"/>
                <w:szCs w:val="22"/>
              </w:rPr>
            </w:pPr>
            <w:r w:rsidRPr="005448A8">
              <w:rPr>
                <w:bCs/>
                <w:color w:val="000000"/>
                <w:sz w:val="22"/>
                <w:szCs w:val="22"/>
              </w:rPr>
              <w:t>470</w:t>
            </w:r>
          </w:p>
        </w:tc>
        <w:tc>
          <w:tcPr>
            <w:tcW w:w="992" w:type="dxa"/>
          </w:tcPr>
          <w:p w:rsidR="00A96ED2" w:rsidRPr="005448A8" w:rsidRDefault="00A96ED2" w:rsidP="00B94BD3">
            <w:pPr>
              <w:shd w:val="clear" w:color="auto" w:fill="FFFFFF"/>
              <w:jc w:val="center"/>
              <w:rPr>
                <w:sz w:val="22"/>
                <w:szCs w:val="22"/>
              </w:rPr>
            </w:pPr>
            <w:r w:rsidRPr="005448A8">
              <w:rPr>
                <w:sz w:val="22"/>
                <w:szCs w:val="22"/>
              </w:rPr>
              <w:t>480</w:t>
            </w:r>
          </w:p>
        </w:tc>
        <w:tc>
          <w:tcPr>
            <w:tcW w:w="992" w:type="dxa"/>
          </w:tcPr>
          <w:p w:rsidR="00A96ED2" w:rsidRPr="005448A8" w:rsidRDefault="00A96ED2" w:rsidP="00B94BD3">
            <w:pPr>
              <w:shd w:val="clear" w:color="auto" w:fill="FFFFFF"/>
              <w:jc w:val="center"/>
              <w:rPr>
                <w:sz w:val="22"/>
                <w:szCs w:val="22"/>
              </w:rPr>
            </w:pPr>
            <w:r w:rsidRPr="005448A8">
              <w:rPr>
                <w:sz w:val="22"/>
                <w:szCs w:val="22"/>
              </w:rPr>
              <w:t>490</w:t>
            </w:r>
          </w:p>
        </w:tc>
        <w:tc>
          <w:tcPr>
            <w:tcW w:w="758"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r>
      <w:tr w:rsidR="00A96ED2" w:rsidRPr="005448A8" w:rsidTr="005448A8">
        <w:tc>
          <w:tcPr>
            <w:tcW w:w="922" w:type="dxa"/>
          </w:tcPr>
          <w:p w:rsidR="00A96ED2" w:rsidRPr="005448A8" w:rsidRDefault="00A96ED2" w:rsidP="00B94BD3">
            <w:pPr>
              <w:pStyle w:val="ConsPlusNormal"/>
              <w:ind w:firstLine="0"/>
              <w:jc w:val="center"/>
              <w:rPr>
                <w:rFonts w:ascii="Times New Roman" w:hAnsi="Times New Roman" w:cs="Times New Roman"/>
                <w:b/>
                <w:sz w:val="22"/>
                <w:szCs w:val="22"/>
              </w:rPr>
            </w:pPr>
            <w:r w:rsidRPr="005448A8">
              <w:rPr>
                <w:rFonts w:ascii="Times New Roman" w:hAnsi="Times New Roman" w:cs="Times New Roman"/>
                <w:b/>
                <w:sz w:val="22"/>
                <w:szCs w:val="22"/>
              </w:rPr>
              <w:t>1.4</w:t>
            </w:r>
          </w:p>
        </w:tc>
        <w:tc>
          <w:tcPr>
            <w:tcW w:w="7266" w:type="dxa"/>
          </w:tcPr>
          <w:p w:rsidR="00A96ED2" w:rsidRPr="005448A8" w:rsidRDefault="00A96ED2" w:rsidP="005448A8">
            <w:pPr>
              <w:shd w:val="clear" w:color="auto" w:fill="FFFFFF"/>
              <w:ind w:right="86" w:firstLine="7"/>
              <w:rPr>
                <w:sz w:val="22"/>
                <w:szCs w:val="22"/>
              </w:rPr>
            </w:pPr>
            <w:r w:rsidRPr="005448A8">
              <w:rPr>
                <w:color w:val="000000"/>
                <w:spacing w:val="-4"/>
                <w:sz w:val="22"/>
                <w:szCs w:val="22"/>
              </w:rPr>
              <w:t xml:space="preserve">Количество молодых людей, вовлеченных в </w:t>
            </w:r>
            <w:r w:rsidRPr="005448A8">
              <w:rPr>
                <w:color w:val="000000"/>
                <w:spacing w:val="-1"/>
                <w:sz w:val="22"/>
                <w:szCs w:val="22"/>
              </w:rPr>
              <w:t xml:space="preserve">мероприятия, направленные на </w:t>
            </w:r>
            <w:r w:rsidRPr="005448A8">
              <w:rPr>
                <w:color w:val="000000"/>
                <w:spacing w:val="-2"/>
                <w:sz w:val="22"/>
                <w:szCs w:val="22"/>
              </w:rPr>
              <w:t xml:space="preserve">формирование здорового образа жизни </w:t>
            </w:r>
            <w:r w:rsidRPr="005448A8">
              <w:rPr>
                <w:color w:val="000000"/>
                <w:spacing w:val="-5"/>
                <w:sz w:val="22"/>
                <w:szCs w:val="22"/>
              </w:rPr>
              <w:t>(чел.)</w:t>
            </w:r>
          </w:p>
        </w:tc>
        <w:tc>
          <w:tcPr>
            <w:tcW w:w="1029"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чел</w:t>
            </w:r>
          </w:p>
        </w:tc>
        <w:tc>
          <w:tcPr>
            <w:tcW w:w="1098" w:type="dxa"/>
          </w:tcPr>
          <w:p w:rsidR="00A96ED2" w:rsidRPr="005448A8" w:rsidRDefault="00A96ED2" w:rsidP="00B94BD3">
            <w:pPr>
              <w:shd w:val="clear" w:color="auto" w:fill="FFFFFF"/>
              <w:jc w:val="center"/>
              <w:rPr>
                <w:sz w:val="22"/>
                <w:szCs w:val="22"/>
              </w:rPr>
            </w:pPr>
            <w:r w:rsidRPr="005448A8">
              <w:rPr>
                <w:sz w:val="22"/>
                <w:szCs w:val="22"/>
              </w:rPr>
              <w:t>887</w:t>
            </w:r>
          </w:p>
        </w:tc>
        <w:tc>
          <w:tcPr>
            <w:tcW w:w="992" w:type="dxa"/>
          </w:tcPr>
          <w:p w:rsidR="00A96ED2" w:rsidRPr="005448A8" w:rsidRDefault="00A96ED2" w:rsidP="00B94BD3">
            <w:pPr>
              <w:shd w:val="clear" w:color="auto" w:fill="FFFFFF"/>
              <w:jc w:val="center"/>
              <w:rPr>
                <w:sz w:val="22"/>
                <w:szCs w:val="22"/>
              </w:rPr>
            </w:pPr>
            <w:r w:rsidRPr="005448A8">
              <w:rPr>
                <w:sz w:val="22"/>
                <w:szCs w:val="22"/>
              </w:rPr>
              <w:t>890</w:t>
            </w:r>
          </w:p>
        </w:tc>
        <w:tc>
          <w:tcPr>
            <w:tcW w:w="992" w:type="dxa"/>
          </w:tcPr>
          <w:p w:rsidR="00A96ED2" w:rsidRPr="005448A8" w:rsidRDefault="00A96ED2" w:rsidP="00B94BD3">
            <w:pPr>
              <w:shd w:val="clear" w:color="auto" w:fill="FFFFFF"/>
              <w:jc w:val="center"/>
              <w:rPr>
                <w:sz w:val="22"/>
                <w:szCs w:val="22"/>
              </w:rPr>
            </w:pPr>
            <w:r w:rsidRPr="005448A8">
              <w:rPr>
                <w:sz w:val="22"/>
                <w:szCs w:val="22"/>
              </w:rPr>
              <w:t>895</w:t>
            </w:r>
          </w:p>
        </w:tc>
        <w:tc>
          <w:tcPr>
            <w:tcW w:w="758"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r>
      <w:tr w:rsidR="00A96ED2" w:rsidRPr="005448A8" w:rsidTr="005448A8">
        <w:tc>
          <w:tcPr>
            <w:tcW w:w="922" w:type="dxa"/>
          </w:tcPr>
          <w:p w:rsidR="00A96ED2" w:rsidRPr="005448A8" w:rsidRDefault="00A96ED2" w:rsidP="00B94BD3">
            <w:pPr>
              <w:pStyle w:val="ConsPlusNormal"/>
              <w:ind w:firstLine="0"/>
              <w:jc w:val="center"/>
              <w:rPr>
                <w:rFonts w:ascii="Times New Roman" w:hAnsi="Times New Roman" w:cs="Times New Roman"/>
                <w:b/>
                <w:sz w:val="22"/>
                <w:szCs w:val="22"/>
              </w:rPr>
            </w:pPr>
            <w:r w:rsidRPr="005448A8">
              <w:rPr>
                <w:rFonts w:ascii="Times New Roman" w:hAnsi="Times New Roman" w:cs="Times New Roman"/>
                <w:b/>
                <w:sz w:val="22"/>
                <w:szCs w:val="22"/>
              </w:rPr>
              <w:t>1.5</w:t>
            </w:r>
          </w:p>
        </w:tc>
        <w:tc>
          <w:tcPr>
            <w:tcW w:w="7266" w:type="dxa"/>
          </w:tcPr>
          <w:p w:rsidR="00A96ED2" w:rsidRPr="005448A8" w:rsidRDefault="00A96ED2" w:rsidP="005448A8">
            <w:pPr>
              <w:shd w:val="clear" w:color="auto" w:fill="FFFFFF"/>
              <w:ind w:right="86" w:firstLine="7"/>
              <w:rPr>
                <w:color w:val="000000"/>
                <w:spacing w:val="-4"/>
                <w:sz w:val="22"/>
                <w:szCs w:val="22"/>
              </w:rPr>
            </w:pPr>
            <w:r w:rsidRPr="005448A8">
              <w:rPr>
                <w:color w:val="000000"/>
                <w:spacing w:val="-3"/>
                <w:sz w:val="22"/>
                <w:szCs w:val="22"/>
              </w:rPr>
              <w:t xml:space="preserve">Количество молодых людей, вовлеченных в </w:t>
            </w:r>
            <w:r w:rsidRPr="005448A8">
              <w:rPr>
                <w:color w:val="000000"/>
                <w:spacing w:val="-1"/>
                <w:sz w:val="22"/>
                <w:szCs w:val="22"/>
              </w:rPr>
              <w:t>добровольческую деятельность (чел.)</w:t>
            </w:r>
          </w:p>
        </w:tc>
        <w:tc>
          <w:tcPr>
            <w:tcW w:w="1029" w:type="dxa"/>
          </w:tcPr>
          <w:p w:rsidR="00A96ED2" w:rsidRPr="005448A8" w:rsidRDefault="00A96ED2" w:rsidP="00B94BD3">
            <w:pPr>
              <w:pStyle w:val="ConsPlusNormal"/>
              <w:ind w:firstLine="0"/>
              <w:jc w:val="center"/>
              <w:rPr>
                <w:rFonts w:ascii="Times New Roman" w:hAnsi="Times New Roman" w:cs="Times New Roman"/>
                <w:sz w:val="22"/>
                <w:szCs w:val="22"/>
              </w:rPr>
            </w:pPr>
            <w:r w:rsidRPr="005448A8">
              <w:rPr>
                <w:rFonts w:ascii="Times New Roman" w:hAnsi="Times New Roman" w:cs="Times New Roman"/>
                <w:sz w:val="22"/>
                <w:szCs w:val="22"/>
              </w:rPr>
              <w:t>чел</w:t>
            </w:r>
          </w:p>
        </w:tc>
        <w:tc>
          <w:tcPr>
            <w:tcW w:w="1098" w:type="dxa"/>
          </w:tcPr>
          <w:p w:rsidR="00A96ED2" w:rsidRPr="005448A8" w:rsidRDefault="00A96ED2" w:rsidP="00B94BD3">
            <w:pPr>
              <w:shd w:val="clear" w:color="auto" w:fill="FFFFFF"/>
              <w:jc w:val="center"/>
              <w:rPr>
                <w:sz w:val="22"/>
                <w:szCs w:val="22"/>
              </w:rPr>
            </w:pPr>
            <w:r w:rsidRPr="005448A8">
              <w:rPr>
                <w:sz w:val="22"/>
                <w:szCs w:val="22"/>
              </w:rPr>
              <w:t>15</w:t>
            </w:r>
          </w:p>
        </w:tc>
        <w:tc>
          <w:tcPr>
            <w:tcW w:w="992" w:type="dxa"/>
          </w:tcPr>
          <w:p w:rsidR="00A96ED2" w:rsidRPr="005448A8" w:rsidRDefault="00A96ED2" w:rsidP="00B94BD3">
            <w:pPr>
              <w:shd w:val="clear" w:color="auto" w:fill="FFFFFF"/>
              <w:jc w:val="center"/>
              <w:rPr>
                <w:sz w:val="22"/>
                <w:szCs w:val="22"/>
              </w:rPr>
            </w:pPr>
            <w:r w:rsidRPr="005448A8">
              <w:rPr>
                <w:sz w:val="22"/>
                <w:szCs w:val="22"/>
              </w:rPr>
              <w:t>20</w:t>
            </w:r>
          </w:p>
        </w:tc>
        <w:tc>
          <w:tcPr>
            <w:tcW w:w="992" w:type="dxa"/>
          </w:tcPr>
          <w:p w:rsidR="00A96ED2" w:rsidRPr="005448A8" w:rsidRDefault="00A96ED2" w:rsidP="00B94BD3">
            <w:pPr>
              <w:shd w:val="clear" w:color="auto" w:fill="FFFFFF"/>
              <w:jc w:val="center"/>
              <w:rPr>
                <w:sz w:val="22"/>
                <w:szCs w:val="22"/>
              </w:rPr>
            </w:pPr>
            <w:r w:rsidRPr="005448A8">
              <w:rPr>
                <w:sz w:val="22"/>
                <w:szCs w:val="22"/>
              </w:rPr>
              <w:t>30</w:t>
            </w:r>
          </w:p>
        </w:tc>
        <w:tc>
          <w:tcPr>
            <w:tcW w:w="758"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84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5448A8" w:rsidRDefault="00A96ED2" w:rsidP="00B94BD3">
            <w:pPr>
              <w:pStyle w:val="ConsPlusNormal"/>
              <w:ind w:firstLine="0"/>
              <w:jc w:val="center"/>
              <w:rPr>
                <w:rFonts w:ascii="Times New Roman" w:hAnsi="Times New Roman" w:cs="Times New Roman"/>
                <w:b/>
                <w:sz w:val="22"/>
                <w:szCs w:val="22"/>
              </w:rPr>
            </w:pPr>
          </w:p>
        </w:tc>
      </w:tr>
    </w:tbl>
    <w:p w:rsidR="00A96ED2" w:rsidRPr="005448A8" w:rsidRDefault="00A96ED2" w:rsidP="00A96ED2">
      <w:pPr>
        <w:pStyle w:val="ConsPlusNormal"/>
        <w:ind w:firstLine="0"/>
        <w:rPr>
          <w:rFonts w:ascii="Times New Roman" w:hAnsi="Times New Roman" w:cs="Times New Roman"/>
          <w:sz w:val="24"/>
          <w:szCs w:val="24"/>
        </w:rPr>
      </w:pPr>
    </w:p>
    <w:p w:rsidR="00A96ED2" w:rsidRPr="005448A8" w:rsidRDefault="00A96ED2" w:rsidP="00A96ED2">
      <w:pPr>
        <w:pStyle w:val="ConsPlusNormal"/>
        <w:tabs>
          <w:tab w:val="left" w:pos="12150"/>
        </w:tabs>
        <w:ind w:firstLine="0"/>
        <w:rPr>
          <w:rFonts w:ascii="Times New Roman" w:hAnsi="Times New Roman" w:cs="Times New Roman"/>
          <w:sz w:val="24"/>
          <w:szCs w:val="24"/>
        </w:rPr>
      </w:pPr>
      <w:r w:rsidRPr="005448A8">
        <w:rPr>
          <w:rFonts w:ascii="Times New Roman" w:hAnsi="Times New Roman" w:cs="Times New Roman"/>
          <w:sz w:val="24"/>
          <w:szCs w:val="24"/>
        </w:rPr>
        <w:t xml:space="preserve">                                                                                                                                                                                            Приложение №2</w:t>
      </w:r>
    </w:p>
    <w:p w:rsidR="00A96ED2" w:rsidRPr="005448A8" w:rsidRDefault="00A96ED2" w:rsidP="00A96ED2">
      <w:pPr>
        <w:pStyle w:val="ConsPlusNormal"/>
        <w:tabs>
          <w:tab w:val="left" w:pos="12150"/>
        </w:tabs>
        <w:ind w:firstLine="0"/>
        <w:rPr>
          <w:rFonts w:ascii="Times New Roman" w:hAnsi="Times New Roman" w:cs="Times New Roman"/>
          <w:sz w:val="24"/>
          <w:szCs w:val="24"/>
        </w:rPr>
      </w:pPr>
      <w:r w:rsidRPr="005448A8">
        <w:rPr>
          <w:rFonts w:ascii="Times New Roman" w:hAnsi="Times New Roman" w:cs="Times New Roman"/>
          <w:sz w:val="24"/>
          <w:szCs w:val="24"/>
        </w:rPr>
        <w:t xml:space="preserve">                                                                                                                                                                                            к муниципальной программе </w:t>
      </w:r>
    </w:p>
    <w:p w:rsidR="00A96ED2" w:rsidRPr="005448A8" w:rsidRDefault="00A96ED2" w:rsidP="00A96ED2">
      <w:pPr>
        <w:pStyle w:val="ConsPlusNormal"/>
        <w:ind w:firstLine="0"/>
        <w:rPr>
          <w:rFonts w:ascii="Times New Roman" w:hAnsi="Times New Roman" w:cs="Times New Roman"/>
          <w:sz w:val="24"/>
          <w:szCs w:val="24"/>
        </w:rPr>
      </w:pP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 xml:space="preserve">«Развитие молодежной политики» на 2014 -2016 годы </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
        <w:gridCol w:w="7380"/>
        <w:gridCol w:w="2156"/>
        <w:gridCol w:w="2692"/>
        <w:gridCol w:w="2462"/>
      </w:tblGrid>
      <w:tr w:rsidR="00A96ED2" w:rsidRPr="005448A8" w:rsidTr="005448A8">
        <w:tc>
          <w:tcPr>
            <w:tcW w:w="666"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 п/п</w:t>
            </w:r>
          </w:p>
        </w:tc>
        <w:tc>
          <w:tcPr>
            <w:tcW w:w="7380"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Вид правового акта</w:t>
            </w:r>
          </w:p>
        </w:tc>
        <w:tc>
          <w:tcPr>
            <w:tcW w:w="2156"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Основные положения правового акта</w:t>
            </w:r>
          </w:p>
        </w:tc>
        <w:tc>
          <w:tcPr>
            <w:tcW w:w="2692"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 xml:space="preserve">Ответственный исполнитель </w:t>
            </w:r>
          </w:p>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и соисполнители</w:t>
            </w:r>
          </w:p>
        </w:tc>
        <w:tc>
          <w:tcPr>
            <w:tcW w:w="2462"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Ожидаемые  сроки принятия правового акта</w:t>
            </w:r>
          </w:p>
        </w:tc>
      </w:tr>
      <w:tr w:rsidR="00A96ED2" w:rsidRPr="005448A8" w:rsidTr="005448A8">
        <w:tc>
          <w:tcPr>
            <w:tcW w:w="666" w:type="dxa"/>
          </w:tcPr>
          <w:p w:rsidR="00A96ED2" w:rsidRPr="005448A8" w:rsidRDefault="00A96ED2" w:rsidP="00B94BD3">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t>1</w:t>
            </w:r>
          </w:p>
        </w:tc>
        <w:tc>
          <w:tcPr>
            <w:tcW w:w="7380" w:type="dxa"/>
          </w:tcPr>
          <w:p w:rsidR="00A96ED2" w:rsidRPr="005448A8" w:rsidRDefault="00A96ED2" w:rsidP="00B94BD3">
            <w:pPr>
              <w:spacing w:line="276" w:lineRule="auto"/>
              <w:rPr>
                <w:sz w:val="24"/>
                <w:szCs w:val="24"/>
              </w:rPr>
            </w:pPr>
            <w:r w:rsidRPr="005448A8">
              <w:rPr>
                <w:sz w:val="24"/>
                <w:szCs w:val="24"/>
              </w:rPr>
              <w:t xml:space="preserve">Устав муниципального образования  Восточное городское поселение Омутнинского района Кировской области. </w:t>
            </w:r>
          </w:p>
        </w:tc>
        <w:tc>
          <w:tcPr>
            <w:tcW w:w="2156" w:type="dxa"/>
          </w:tcPr>
          <w:p w:rsidR="00A96ED2" w:rsidRPr="005448A8" w:rsidRDefault="00A96ED2" w:rsidP="00B94BD3">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t>п.30 ч.1, ст.8</w:t>
            </w:r>
          </w:p>
        </w:tc>
        <w:tc>
          <w:tcPr>
            <w:tcW w:w="2692" w:type="dxa"/>
          </w:tcPr>
          <w:p w:rsidR="00A96ED2" w:rsidRPr="005448A8" w:rsidRDefault="00A96ED2" w:rsidP="00B94BD3">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t xml:space="preserve">Администрация Восточного городского поселения </w:t>
            </w:r>
          </w:p>
        </w:tc>
        <w:tc>
          <w:tcPr>
            <w:tcW w:w="2462" w:type="dxa"/>
          </w:tcPr>
          <w:p w:rsidR="00A96ED2" w:rsidRPr="005448A8" w:rsidRDefault="00A96ED2" w:rsidP="00B94BD3">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t xml:space="preserve">по мере необходимости </w:t>
            </w:r>
          </w:p>
        </w:tc>
      </w:tr>
      <w:tr w:rsidR="00A96ED2" w:rsidRPr="005448A8" w:rsidTr="005448A8">
        <w:tc>
          <w:tcPr>
            <w:tcW w:w="666" w:type="dxa"/>
          </w:tcPr>
          <w:p w:rsidR="00A96ED2" w:rsidRPr="005448A8" w:rsidRDefault="00A96ED2" w:rsidP="00B94BD3">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t>2</w:t>
            </w:r>
          </w:p>
        </w:tc>
        <w:tc>
          <w:tcPr>
            <w:tcW w:w="7380" w:type="dxa"/>
          </w:tcPr>
          <w:p w:rsidR="00A96ED2" w:rsidRPr="005448A8" w:rsidRDefault="00A96ED2" w:rsidP="00B94BD3">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t>Распоряжение главы администрации Восточного городского поселения</w:t>
            </w:r>
          </w:p>
        </w:tc>
        <w:tc>
          <w:tcPr>
            <w:tcW w:w="2156" w:type="dxa"/>
          </w:tcPr>
          <w:p w:rsidR="00A96ED2" w:rsidRPr="005448A8" w:rsidRDefault="00A96ED2" w:rsidP="00B94BD3">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t xml:space="preserve">о проведении мероприятий </w:t>
            </w:r>
          </w:p>
        </w:tc>
        <w:tc>
          <w:tcPr>
            <w:tcW w:w="2692" w:type="dxa"/>
          </w:tcPr>
          <w:p w:rsidR="00A96ED2" w:rsidRPr="005448A8" w:rsidRDefault="00A96ED2" w:rsidP="00B94BD3">
            <w:pPr>
              <w:pStyle w:val="ConsPlusNormal"/>
              <w:ind w:firstLine="0"/>
              <w:rPr>
                <w:rFonts w:ascii="Times New Roman" w:hAnsi="Times New Roman" w:cs="Times New Roman"/>
                <w:sz w:val="24"/>
                <w:szCs w:val="24"/>
              </w:rPr>
            </w:pPr>
          </w:p>
        </w:tc>
        <w:tc>
          <w:tcPr>
            <w:tcW w:w="2462" w:type="dxa"/>
          </w:tcPr>
          <w:p w:rsidR="00A96ED2" w:rsidRPr="005448A8" w:rsidRDefault="00A96ED2" w:rsidP="00B94BD3">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t xml:space="preserve">по мере необходимости </w:t>
            </w:r>
          </w:p>
        </w:tc>
      </w:tr>
    </w:tbl>
    <w:p w:rsidR="00A96ED2" w:rsidRPr="005448A8" w:rsidRDefault="00A96ED2" w:rsidP="00A96ED2">
      <w:pPr>
        <w:pStyle w:val="ConsPlusNormal"/>
        <w:ind w:firstLine="0"/>
        <w:rPr>
          <w:sz w:val="24"/>
          <w:szCs w:val="24"/>
        </w:rPr>
      </w:pPr>
    </w:p>
    <w:p w:rsidR="00A96ED2" w:rsidRPr="005448A8" w:rsidRDefault="00A96ED2" w:rsidP="00A96ED2">
      <w:pPr>
        <w:tabs>
          <w:tab w:val="left" w:pos="11580"/>
        </w:tabs>
        <w:rPr>
          <w:sz w:val="24"/>
          <w:szCs w:val="24"/>
        </w:rPr>
      </w:pPr>
      <w:r w:rsidRPr="005448A8">
        <w:rPr>
          <w:sz w:val="24"/>
          <w:szCs w:val="24"/>
        </w:rPr>
        <w:t xml:space="preserve">                                                                                                                                                                                      Приложение №3</w:t>
      </w:r>
    </w:p>
    <w:p w:rsidR="00A96ED2" w:rsidRPr="005448A8" w:rsidRDefault="00A96ED2" w:rsidP="00A96ED2">
      <w:pPr>
        <w:tabs>
          <w:tab w:val="left" w:pos="11580"/>
        </w:tabs>
        <w:rPr>
          <w:sz w:val="24"/>
          <w:szCs w:val="24"/>
        </w:rPr>
      </w:pPr>
      <w:r w:rsidRPr="005448A8">
        <w:rPr>
          <w:sz w:val="24"/>
          <w:szCs w:val="24"/>
        </w:rPr>
        <w:t xml:space="preserve">                                                                                                                                                                                      к муниципальной подпрограмме  </w:t>
      </w:r>
    </w:p>
    <w:p w:rsidR="00A96ED2" w:rsidRPr="005448A8" w:rsidRDefault="00A96ED2" w:rsidP="00A96ED2">
      <w:pPr>
        <w:tabs>
          <w:tab w:val="left" w:pos="11580"/>
        </w:tabs>
        <w:rPr>
          <w:sz w:val="24"/>
          <w:szCs w:val="24"/>
        </w:rPr>
      </w:pP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 xml:space="preserve">Расходы на реализацию муниципальной подпрограммы «Развитие молодежной политики» на 2014 -2016 годы </w:t>
      </w:r>
    </w:p>
    <w:p w:rsidR="00A96ED2" w:rsidRPr="005448A8" w:rsidRDefault="00A96ED2" w:rsidP="00A96ED2">
      <w:pPr>
        <w:tabs>
          <w:tab w:val="left" w:pos="11580"/>
        </w:tabs>
        <w:jc w:val="center"/>
        <w:rPr>
          <w:b/>
          <w:sz w:val="24"/>
          <w:szCs w:val="24"/>
        </w:rPr>
      </w:pPr>
      <w:r w:rsidRPr="005448A8">
        <w:rPr>
          <w:b/>
          <w:sz w:val="24"/>
          <w:szCs w:val="24"/>
        </w:rPr>
        <w:t xml:space="preserve"> за счет средств бюджета Восточного городского поселения</w:t>
      </w: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702"/>
        <w:gridCol w:w="3085"/>
        <w:gridCol w:w="2409"/>
        <w:gridCol w:w="994"/>
        <w:gridCol w:w="1120"/>
        <w:gridCol w:w="1122"/>
        <w:gridCol w:w="1096"/>
        <w:gridCol w:w="960"/>
        <w:gridCol w:w="960"/>
        <w:gridCol w:w="970"/>
        <w:gridCol w:w="1190"/>
      </w:tblGrid>
      <w:tr w:rsidR="00A96ED2" w:rsidRPr="005448A8" w:rsidTr="005448A8">
        <w:trPr>
          <w:trHeight w:val="351"/>
        </w:trPr>
        <w:tc>
          <w:tcPr>
            <w:tcW w:w="716" w:type="dxa"/>
            <w:vMerge w:val="restart"/>
          </w:tcPr>
          <w:p w:rsidR="00A96ED2" w:rsidRPr="005448A8" w:rsidRDefault="00A96ED2" w:rsidP="00B94BD3">
            <w:pPr>
              <w:tabs>
                <w:tab w:val="left" w:pos="11580"/>
              </w:tabs>
              <w:rPr>
                <w:sz w:val="22"/>
                <w:szCs w:val="22"/>
              </w:rPr>
            </w:pPr>
            <w:r w:rsidRPr="005448A8">
              <w:rPr>
                <w:sz w:val="22"/>
                <w:szCs w:val="22"/>
              </w:rPr>
              <w:t>№</w:t>
            </w:r>
          </w:p>
          <w:p w:rsidR="00A96ED2" w:rsidRPr="005448A8" w:rsidRDefault="00A96ED2" w:rsidP="00B94BD3">
            <w:pPr>
              <w:tabs>
                <w:tab w:val="left" w:pos="11580"/>
              </w:tabs>
              <w:rPr>
                <w:sz w:val="22"/>
                <w:szCs w:val="22"/>
              </w:rPr>
            </w:pPr>
            <w:r w:rsidRPr="005448A8">
              <w:rPr>
                <w:sz w:val="22"/>
                <w:szCs w:val="22"/>
              </w:rPr>
              <w:t>п/п</w:t>
            </w:r>
          </w:p>
        </w:tc>
        <w:tc>
          <w:tcPr>
            <w:tcW w:w="702" w:type="dxa"/>
            <w:vMerge w:val="restart"/>
          </w:tcPr>
          <w:p w:rsidR="00A96ED2" w:rsidRPr="005448A8" w:rsidRDefault="00A96ED2" w:rsidP="00B94BD3">
            <w:pPr>
              <w:tabs>
                <w:tab w:val="left" w:pos="11580"/>
              </w:tabs>
              <w:rPr>
                <w:sz w:val="22"/>
                <w:szCs w:val="22"/>
              </w:rPr>
            </w:pPr>
          </w:p>
          <w:p w:rsidR="00A96ED2" w:rsidRPr="005448A8" w:rsidRDefault="00A96ED2" w:rsidP="00B94BD3">
            <w:pPr>
              <w:rPr>
                <w:sz w:val="22"/>
                <w:szCs w:val="22"/>
              </w:rPr>
            </w:pPr>
          </w:p>
          <w:p w:rsidR="00A96ED2" w:rsidRPr="005448A8" w:rsidRDefault="00A96ED2" w:rsidP="00B94BD3">
            <w:pPr>
              <w:rPr>
                <w:sz w:val="22"/>
                <w:szCs w:val="22"/>
              </w:rPr>
            </w:pPr>
            <w:r w:rsidRPr="005448A8">
              <w:rPr>
                <w:sz w:val="22"/>
                <w:szCs w:val="22"/>
              </w:rPr>
              <w:t>Статус</w:t>
            </w:r>
          </w:p>
        </w:tc>
        <w:tc>
          <w:tcPr>
            <w:tcW w:w="3085" w:type="dxa"/>
            <w:vMerge w:val="restart"/>
          </w:tcPr>
          <w:p w:rsidR="00A96ED2" w:rsidRPr="005448A8" w:rsidRDefault="00A96ED2" w:rsidP="00B94BD3">
            <w:pPr>
              <w:tabs>
                <w:tab w:val="left" w:pos="11580"/>
              </w:tabs>
              <w:rPr>
                <w:sz w:val="22"/>
                <w:szCs w:val="22"/>
              </w:rPr>
            </w:pPr>
            <w:r w:rsidRPr="005448A8">
              <w:rPr>
                <w:sz w:val="22"/>
                <w:szCs w:val="22"/>
              </w:rPr>
              <w:t xml:space="preserve">Наименование муниципальной программы, мероприятия </w:t>
            </w:r>
          </w:p>
        </w:tc>
        <w:tc>
          <w:tcPr>
            <w:tcW w:w="2409" w:type="dxa"/>
            <w:vMerge w:val="restart"/>
          </w:tcPr>
          <w:p w:rsidR="00A96ED2" w:rsidRPr="005448A8" w:rsidRDefault="00A96ED2" w:rsidP="00B94BD3">
            <w:pPr>
              <w:tabs>
                <w:tab w:val="left" w:pos="11580"/>
              </w:tabs>
              <w:rPr>
                <w:sz w:val="22"/>
                <w:szCs w:val="22"/>
              </w:rPr>
            </w:pPr>
            <w:r w:rsidRPr="005448A8">
              <w:rPr>
                <w:sz w:val="22"/>
                <w:szCs w:val="22"/>
              </w:rPr>
              <w:t>Главный распорядитель бюджетных средств</w:t>
            </w:r>
          </w:p>
        </w:tc>
        <w:tc>
          <w:tcPr>
            <w:tcW w:w="8412" w:type="dxa"/>
            <w:gridSpan w:val="8"/>
          </w:tcPr>
          <w:p w:rsidR="00A96ED2" w:rsidRPr="005448A8" w:rsidRDefault="00A96ED2" w:rsidP="00B94BD3">
            <w:pPr>
              <w:tabs>
                <w:tab w:val="left" w:pos="11580"/>
              </w:tabs>
              <w:jc w:val="center"/>
              <w:rPr>
                <w:sz w:val="22"/>
                <w:szCs w:val="22"/>
              </w:rPr>
            </w:pPr>
            <w:r w:rsidRPr="005448A8">
              <w:rPr>
                <w:sz w:val="22"/>
                <w:szCs w:val="22"/>
              </w:rPr>
              <w:t>Расходы (тыс.рублей)</w:t>
            </w:r>
          </w:p>
        </w:tc>
      </w:tr>
      <w:tr w:rsidR="00A96ED2" w:rsidRPr="005448A8" w:rsidTr="005448A8">
        <w:trPr>
          <w:trHeight w:val="480"/>
        </w:trPr>
        <w:tc>
          <w:tcPr>
            <w:tcW w:w="716" w:type="dxa"/>
            <w:vMerge/>
          </w:tcPr>
          <w:p w:rsidR="00A96ED2" w:rsidRPr="005448A8" w:rsidRDefault="00A96ED2" w:rsidP="00B94BD3">
            <w:pPr>
              <w:tabs>
                <w:tab w:val="left" w:pos="11580"/>
              </w:tabs>
              <w:rPr>
                <w:sz w:val="22"/>
                <w:szCs w:val="22"/>
              </w:rPr>
            </w:pPr>
          </w:p>
        </w:tc>
        <w:tc>
          <w:tcPr>
            <w:tcW w:w="702" w:type="dxa"/>
            <w:vMerge/>
          </w:tcPr>
          <w:p w:rsidR="00A96ED2" w:rsidRPr="005448A8" w:rsidRDefault="00A96ED2" w:rsidP="00B94BD3">
            <w:pPr>
              <w:tabs>
                <w:tab w:val="left" w:pos="11580"/>
              </w:tabs>
              <w:rPr>
                <w:sz w:val="22"/>
                <w:szCs w:val="22"/>
              </w:rPr>
            </w:pPr>
          </w:p>
        </w:tc>
        <w:tc>
          <w:tcPr>
            <w:tcW w:w="3085" w:type="dxa"/>
            <w:vMerge/>
          </w:tcPr>
          <w:p w:rsidR="00A96ED2" w:rsidRPr="005448A8" w:rsidRDefault="00A96ED2" w:rsidP="00B94BD3">
            <w:pPr>
              <w:tabs>
                <w:tab w:val="left" w:pos="11580"/>
              </w:tabs>
              <w:rPr>
                <w:sz w:val="22"/>
                <w:szCs w:val="22"/>
              </w:rPr>
            </w:pPr>
          </w:p>
        </w:tc>
        <w:tc>
          <w:tcPr>
            <w:tcW w:w="2409" w:type="dxa"/>
            <w:vMerge/>
          </w:tcPr>
          <w:p w:rsidR="00A96ED2" w:rsidRPr="005448A8" w:rsidRDefault="00A96ED2" w:rsidP="00B94BD3">
            <w:pPr>
              <w:tabs>
                <w:tab w:val="left" w:pos="11580"/>
              </w:tabs>
              <w:rPr>
                <w:sz w:val="22"/>
                <w:szCs w:val="22"/>
              </w:rPr>
            </w:pPr>
          </w:p>
        </w:tc>
        <w:tc>
          <w:tcPr>
            <w:tcW w:w="994" w:type="dxa"/>
          </w:tcPr>
          <w:p w:rsidR="00A96ED2" w:rsidRPr="005448A8" w:rsidRDefault="00A96ED2" w:rsidP="00B94BD3">
            <w:pPr>
              <w:tabs>
                <w:tab w:val="left" w:pos="11580"/>
              </w:tabs>
              <w:rPr>
                <w:sz w:val="22"/>
                <w:szCs w:val="22"/>
              </w:rPr>
            </w:pPr>
            <w:r w:rsidRPr="005448A8">
              <w:rPr>
                <w:sz w:val="22"/>
                <w:szCs w:val="22"/>
              </w:rPr>
              <w:t>2014 год</w:t>
            </w:r>
          </w:p>
        </w:tc>
        <w:tc>
          <w:tcPr>
            <w:tcW w:w="1120" w:type="dxa"/>
          </w:tcPr>
          <w:p w:rsidR="00A96ED2" w:rsidRPr="005448A8" w:rsidRDefault="00A96ED2" w:rsidP="00B94BD3">
            <w:pPr>
              <w:tabs>
                <w:tab w:val="left" w:pos="11580"/>
              </w:tabs>
              <w:rPr>
                <w:sz w:val="22"/>
                <w:szCs w:val="22"/>
              </w:rPr>
            </w:pPr>
            <w:r w:rsidRPr="005448A8">
              <w:rPr>
                <w:sz w:val="22"/>
                <w:szCs w:val="22"/>
              </w:rPr>
              <w:t>2015 год</w:t>
            </w:r>
          </w:p>
        </w:tc>
        <w:tc>
          <w:tcPr>
            <w:tcW w:w="1122" w:type="dxa"/>
          </w:tcPr>
          <w:p w:rsidR="00A96ED2" w:rsidRPr="005448A8" w:rsidRDefault="00A96ED2" w:rsidP="00B94BD3">
            <w:pPr>
              <w:tabs>
                <w:tab w:val="left" w:pos="11580"/>
              </w:tabs>
              <w:rPr>
                <w:sz w:val="22"/>
                <w:szCs w:val="22"/>
              </w:rPr>
            </w:pPr>
            <w:r w:rsidRPr="005448A8">
              <w:rPr>
                <w:sz w:val="22"/>
                <w:szCs w:val="22"/>
              </w:rPr>
              <w:t>2016 год</w:t>
            </w:r>
          </w:p>
        </w:tc>
        <w:tc>
          <w:tcPr>
            <w:tcW w:w="1096" w:type="dxa"/>
          </w:tcPr>
          <w:p w:rsidR="00A96ED2" w:rsidRPr="005448A8" w:rsidRDefault="00A96ED2" w:rsidP="00B94BD3">
            <w:pPr>
              <w:tabs>
                <w:tab w:val="left" w:pos="11580"/>
              </w:tabs>
              <w:rPr>
                <w:sz w:val="22"/>
                <w:szCs w:val="22"/>
              </w:rPr>
            </w:pPr>
            <w:r w:rsidRPr="005448A8">
              <w:rPr>
                <w:sz w:val="22"/>
                <w:szCs w:val="22"/>
              </w:rPr>
              <w:t>2017 год</w:t>
            </w:r>
          </w:p>
        </w:tc>
        <w:tc>
          <w:tcPr>
            <w:tcW w:w="960" w:type="dxa"/>
          </w:tcPr>
          <w:p w:rsidR="00A96ED2" w:rsidRPr="005448A8" w:rsidRDefault="00A96ED2" w:rsidP="00B94BD3">
            <w:pPr>
              <w:tabs>
                <w:tab w:val="left" w:pos="11580"/>
              </w:tabs>
              <w:rPr>
                <w:sz w:val="22"/>
                <w:szCs w:val="22"/>
              </w:rPr>
            </w:pPr>
            <w:r w:rsidRPr="005448A8">
              <w:rPr>
                <w:sz w:val="22"/>
                <w:szCs w:val="22"/>
              </w:rPr>
              <w:t>2018 год</w:t>
            </w:r>
          </w:p>
        </w:tc>
        <w:tc>
          <w:tcPr>
            <w:tcW w:w="960" w:type="dxa"/>
          </w:tcPr>
          <w:p w:rsidR="00A96ED2" w:rsidRPr="005448A8" w:rsidRDefault="00A96ED2" w:rsidP="00B94BD3">
            <w:pPr>
              <w:tabs>
                <w:tab w:val="left" w:pos="11580"/>
              </w:tabs>
              <w:rPr>
                <w:sz w:val="22"/>
                <w:szCs w:val="22"/>
              </w:rPr>
            </w:pPr>
            <w:r w:rsidRPr="005448A8">
              <w:rPr>
                <w:sz w:val="22"/>
                <w:szCs w:val="22"/>
              </w:rPr>
              <w:t>2019 год</w:t>
            </w:r>
          </w:p>
        </w:tc>
        <w:tc>
          <w:tcPr>
            <w:tcW w:w="970" w:type="dxa"/>
          </w:tcPr>
          <w:p w:rsidR="00A96ED2" w:rsidRPr="005448A8" w:rsidRDefault="00A96ED2" w:rsidP="00B94BD3">
            <w:pPr>
              <w:tabs>
                <w:tab w:val="left" w:pos="11580"/>
              </w:tabs>
              <w:rPr>
                <w:sz w:val="22"/>
                <w:szCs w:val="22"/>
              </w:rPr>
            </w:pPr>
            <w:r w:rsidRPr="005448A8">
              <w:rPr>
                <w:sz w:val="22"/>
                <w:szCs w:val="22"/>
              </w:rPr>
              <w:t>2020 год</w:t>
            </w:r>
          </w:p>
        </w:tc>
        <w:tc>
          <w:tcPr>
            <w:tcW w:w="1190" w:type="dxa"/>
          </w:tcPr>
          <w:p w:rsidR="00A96ED2" w:rsidRPr="005448A8" w:rsidRDefault="00A96ED2" w:rsidP="00B94BD3">
            <w:pPr>
              <w:tabs>
                <w:tab w:val="left" w:pos="11580"/>
              </w:tabs>
              <w:rPr>
                <w:sz w:val="22"/>
                <w:szCs w:val="22"/>
              </w:rPr>
            </w:pPr>
            <w:r w:rsidRPr="005448A8">
              <w:rPr>
                <w:sz w:val="22"/>
                <w:szCs w:val="22"/>
              </w:rPr>
              <w:t>итого</w:t>
            </w:r>
          </w:p>
        </w:tc>
      </w:tr>
      <w:tr w:rsidR="00A96ED2" w:rsidRPr="005448A8" w:rsidTr="005448A8">
        <w:trPr>
          <w:trHeight w:val="271"/>
        </w:trPr>
        <w:tc>
          <w:tcPr>
            <w:tcW w:w="716" w:type="dxa"/>
            <w:vMerge w:val="restart"/>
          </w:tcPr>
          <w:p w:rsidR="00A96ED2" w:rsidRPr="005448A8" w:rsidRDefault="00A96ED2" w:rsidP="00B94BD3">
            <w:pPr>
              <w:tabs>
                <w:tab w:val="left" w:pos="11580"/>
              </w:tabs>
              <w:rPr>
                <w:sz w:val="22"/>
                <w:szCs w:val="22"/>
              </w:rPr>
            </w:pPr>
            <w:r w:rsidRPr="005448A8">
              <w:rPr>
                <w:sz w:val="22"/>
                <w:szCs w:val="22"/>
              </w:rPr>
              <w:t>1.1</w:t>
            </w:r>
          </w:p>
        </w:tc>
        <w:tc>
          <w:tcPr>
            <w:tcW w:w="702" w:type="dxa"/>
            <w:vMerge w:val="restart"/>
            <w:textDirection w:val="btLr"/>
          </w:tcPr>
          <w:p w:rsidR="00A96ED2" w:rsidRPr="005448A8" w:rsidRDefault="00A96ED2" w:rsidP="00B94BD3">
            <w:pPr>
              <w:tabs>
                <w:tab w:val="left" w:pos="11580"/>
              </w:tabs>
              <w:ind w:left="113" w:right="113"/>
              <w:rPr>
                <w:sz w:val="22"/>
                <w:szCs w:val="22"/>
              </w:rPr>
            </w:pPr>
            <w:r w:rsidRPr="005448A8">
              <w:rPr>
                <w:sz w:val="22"/>
                <w:szCs w:val="22"/>
              </w:rPr>
              <w:t>подпрограмма</w:t>
            </w:r>
          </w:p>
        </w:tc>
        <w:tc>
          <w:tcPr>
            <w:tcW w:w="3085" w:type="dxa"/>
            <w:vMerge w:val="restart"/>
          </w:tcPr>
          <w:p w:rsidR="00A96ED2" w:rsidRPr="005448A8" w:rsidRDefault="00A96ED2" w:rsidP="00B94BD3">
            <w:pPr>
              <w:pStyle w:val="ConsPlusNormal"/>
              <w:ind w:firstLine="0"/>
              <w:jc w:val="center"/>
              <w:rPr>
                <w:sz w:val="22"/>
                <w:szCs w:val="22"/>
              </w:rPr>
            </w:pPr>
            <w:r w:rsidRPr="005448A8">
              <w:rPr>
                <w:rFonts w:ascii="Times New Roman" w:hAnsi="Times New Roman" w:cs="Times New Roman"/>
                <w:b/>
                <w:sz w:val="22"/>
                <w:szCs w:val="22"/>
              </w:rPr>
              <w:t xml:space="preserve">«Развитие молодежной политики» на 2014 -2016 годы </w:t>
            </w:r>
          </w:p>
        </w:tc>
        <w:tc>
          <w:tcPr>
            <w:tcW w:w="2409" w:type="dxa"/>
          </w:tcPr>
          <w:p w:rsidR="00A96ED2" w:rsidRPr="005448A8" w:rsidRDefault="00A96ED2" w:rsidP="00B94BD3">
            <w:pPr>
              <w:tabs>
                <w:tab w:val="left" w:pos="11580"/>
              </w:tabs>
              <w:rPr>
                <w:sz w:val="22"/>
                <w:szCs w:val="22"/>
              </w:rPr>
            </w:pPr>
            <w:r w:rsidRPr="005448A8">
              <w:rPr>
                <w:sz w:val="22"/>
                <w:szCs w:val="22"/>
              </w:rPr>
              <w:t>всего</w:t>
            </w:r>
          </w:p>
        </w:tc>
        <w:tc>
          <w:tcPr>
            <w:tcW w:w="994" w:type="dxa"/>
          </w:tcPr>
          <w:p w:rsidR="00A96ED2" w:rsidRPr="005448A8" w:rsidRDefault="00A96ED2" w:rsidP="00B94BD3">
            <w:pPr>
              <w:tabs>
                <w:tab w:val="left" w:pos="11580"/>
              </w:tabs>
              <w:rPr>
                <w:sz w:val="22"/>
                <w:szCs w:val="22"/>
              </w:rPr>
            </w:pPr>
            <w:r w:rsidRPr="005448A8">
              <w:rPr>
                <w:sz w:val="22"/>
                <w:szCs w:val="22"/>
              </w:rPr>
              <w:t>40,0</w:t>
            </w:r>
          </w:p>
        </w:tc>
        <w:tc>
          <w:tcPr>
            <w:tcW w:w="1120" w:type="dxa"/>
          </w:tcPr>
          <w:p w:rsidR="00A96ED2" w:rsidRPr="005448A8" w:rsidRDefault="00A96ED2" w:rsidP="00B94BD3">
            <w:pPr>
              <w:tabs>
                <w:tab w:val="left" w:pos="11580"/>
              </w:tabs>
              <w:rPr>
                <w:sz w:val="22"/>
                <w:szCs w:val="22"/>
              </w:rPr>
            </w:pPr>
            <w:r w:rsidRPr="005448A8">
              <w:rPr>
                <w:sz w:val="22"/>
                <w:szCs w:val="22"/>
              </w:rPr>
              <w:t>32,0</w:t>
            </w:r>
          </w:p>
        </w:tc>
        <w:tc>
          <w:tcPr>
            <w:tcW w:w="1122" w:type="dxa"/>
          </w:tcPr>
          <w:p w:rsidR="00A96ED2" w:rsidRPr="005448A8" w:rsidRDefault="00A96ED2" w:rsidP="00B94BD3">
            <w:pPr>
              <w:tabs>
                <w:tab w:val="left" w:pos="11580"/>
              </w:tabs>
              <w:rPr>
                <w:sz w:val="22"/>
                <w:szCs w:val="22"/>
              </w:rPr>
            </w:pPr>
            <w:r w:rsidRPr="005448A8">
              <w:rPr>
                <w:sz w:val="22"/>
                <w:szCs w:val="22"/>
              </w:rPr>
              <w:t>32,0</w:t>
            </w:r>
          </w:p>
        </w:tc>
        <w:tc>
          <w:tcPr>
            <w:tcW w:w="1096" w:type="dxa"/>
          </w:tcPr>
          <w:p w:rsidR="00A96ED2" w:rsidRPr="005448A8" w:rsidRDefault="00A96ED2" w:rsidP="00B94BD3">
            <w:pPr>
              <w:tabs>
                <w:tab w:val="left" w:pos="11580"/>
              </w:tabs>
              <w:rPr>
                <w:sz w:val="22"/>
                <w:szCs w:val="22"/>
              </w:rPr>
            </w:pPr>
          </w:p>
        </w:tc>
        <w:tc>
          <w:tcPr>
            <w:tcW w:w="960" w:type="dxa"/>
          </w:tcPr>
          <w:p w:rsidR="00A96ED2" w:rsidRPr="005448A8" w:rsidRDefault="00A96ED2" w:rsidP="00B94BD3">
            <w:pPr>
              <w:tabs>
                <w:tab w:val="left" w:pos="11580"/>
              </w:tabs>
              <w:rPr>
                <w:sz w:val="22"/>
                <w:szCs w:val="22"/>
              </w:rPr>
            </w:pPr>
          </w:p>
        </w:tc>
        <w:tc>
          <w:tcPr>
            <w:tcW w:w="960" w:type="dxa"/>
          </w:tcPr>
          <w:p w:rsidR="00A96ED2" w:rsidRPr="005448A8" w:rsidRDefault="00A96ED2" w:rsidP="00B94BD3">
            <w:pPr>
              <w:tabs>
                <w:tab w:val="left" w:pos="11580"/>
              </w:tabs>
              <w:rPr>
                <w:sz w:val="22"/>
                <w:szCs w:val="22"/>
              </w:rPr>
            </w:pPr>
          </w:p>
        </w:tc>
        <w:tc>
          <w:tcPr>
            <w:tcW w:w="970" w:type="dxa"/>
          </w:tcPr>
          <w:p w:rsidR="00A96ED2" w:rsidRPr="005448A8" w:rsidRDefault="00A96ED2" w:rsidP="00B94BD3">
            <w:pPr>
              <w:tabs>
                <w:tab w:val="left" w:pos="11580"/>
              </w:tabs>
              <w:rPr>
                <w:sz w:val="22"/>
                <w:szCs w:val="22"/>
              </w:rPr>
            </w:pPr>
          </w:p>
        </w:tc>
        <w:tc>
          <w:tcPr>
            <w:tcW w:w="1190" w:type="dxa"/>
          </w:tcPr>
          <w:p w:rsidR="00A96ED2" w:rsidRPr="005448A8" w:rsidRDefault="00A96ED2" w:rsidP="00B94BD3">
            <w:pPr>
              <w:tabs>
                <w:tab w:val="left" w:pos="11580"/>
              </w:tabs>
              <w:rPr>
                <w:sz w:val="22"/>
                <w:szCs w:val="22"/>
              </w:rPr>
            </w:pPr>
            <w:r w:rsidRPr="005448A8">
              <w:rPr>
                <w:sz w:val="22"/>
                <w:szCs w:val="22"/>
              </w:rPr>
              <w:t>104,0</w:t>
            </w:r>
          </w:p>
        </w:tc>
      </w:tr>
      <w:tr w:rsidR="00A96ED2" w:rsidRPr="005448A8" w:rsidTr="005448A8">
        <w:trPr>
          <w:trHeight w:val="705"/>
        </w:trPr>
        <w:tc>
          <w:tcPr>
            <w:tcW w:w="716" w:type="dxa"/>
            <w:vMerge/>
          </w:tcPr>
          <w:p w:rsidR="00A96ED2" w:rsidRPr="005448A8" w:rsidRDefault="00A96ED2" w:rsidP="00B94BD3">
            <w:pPr>
              <w:tabs>
                <w:tab w:val="left" w:pos="11580"/>
              </w:tabs>
              <w:rPr>
                <w:sz w:val="22"/>
                <w:szCs w:val="22"/>
              </w:rPr>
            </w:pPr>
          </w:p>
        </w:tc>
        <w:tc>
          <w:tcPr>
            <w:tcW w:w="702" w:type="dxa"/>
            <w:vMerge/>
            <w:textDirection w:val="btLr"/>
          </w:tcPr>
          <w:p w:rsidR="00A96ED2" w:rsidRPr="005448A8" w:rsidRDefault="00A96ED2" w:rsidP="00B94BD3">
            <w:pPr>
              <w:tabs>
                <w:tab w:val="left" w:pos="11580"/>
              </w:tabs>
              <w:ind w:left="113" w:right="113"/>
              <w:rPr>
                <w:sz w:val="22"/>
                <w:szCs w:val="22"/>
              </w:rPr>
            </w:pPr>
          </w:p>
        </w:tc>
        <w:tc>
          <w:tcPr>
            <w:tcW w:w="3085" w:type="dxa"/>
            <w:vMerge/>
          </w:tcPr>
          <w:p w:rsidR="00A96ED2" w:rsidRPr="005448A8" w:rsidRDefault="00A96ED2" w:rsidP="00B94BD3">
            <w:pPr>
              <w:tabs>
                <w:tab w:val="left" w:pos="11580"/>
              </w:tabs>
              <w:rPr>
                <w:sz w:val="22"/>
                <w:szCs w:val="22"/>
              </w:rPr>
            </w:pPr>
          </w:p>
        </w:tc>
        <w:tc>
          <w:tcPr>
            <w:tcW w:w="2409" w:type="dxa"/>
          </w:tcPr>
          <w:p w:rsidR="00A96ED2" w:rsidRPr="005448A8" w:rsidRDefault="00A96ED2" w:rsidP="00B94BD3">
            <w:pPr>
              <w:tabs>
                <w:tab w:val="left" w:pos="11580"/>
              </w:tabs>
              <w:rPr>
                <w:sz w:val="22"/>
                <w:szCs w:val="22"/>
              </w:rPr>
            </w:pPr>
            <w:r w:rsidRPr="005448A8">
              <w:rPr>
                <w:sz w:val="22"/>
                <w:szCs w:val="22"/>
              </w:rPr>
              <w:t xml:space="preserve">Ответственный исполнитель администрация Восточного городского поселения </w:t>
            </w:r>
          </w:p>
        </w:tc>
        <w:tc>
          <w:tcPr>
            <w:tcW w:w="994" w:type="dxa"/>
          </w:tcPr>
          <w:p w:rsidR="00A96ED2" w:rsidRPr="005448A8" w:rsidRDefault="00A96ED2" w:rsidP="00B94BD3">
            <w:pPr>
              <w:tabs>
                <w:tab w:val="left" w:pos="11580"/>
              </w:tabs>
              <w:rPr>
                <w:sz w:val="22"/>
                <w:szCs w:val="22"/>
              </w:rPr>
            </w:pPr>
            <w:r w:rsidRPr="005448A8">
              <w:rPr>
                <w:sz w:val="22"/>
                <w:szCs w:val="22"/>
              </w:rPr>
              <w:t>40,0</w:t>
            </w:r>
          </w:p>
        </w:tc>
        <w:tc>
          <w:tcPr>
            <w:tcW w:w="1120" w:type="dxa"/>
          </w:tcPr>
          <w:p w:rsidR="00A96ED2" w:rsidRPr="005448A8" w:rsidRDefault="00A96ED2" w:rsidP="00B94BD3">
            <w:pPr>
              <w:tabs>
                <w:tab w:val="left" w:pos="11580"/>
              </w:tabs>
              <w:rPr>
                <w:sz w:val="22"/>
                <w:szCs w:val="22"/>
              </w:rPr>
            </w:pPr>
            <w:r w:rsidRPr="005448A8">
              <w:rPr>
                <w:sz w:val="22"/>
                <w:szCs w:val="22"/>
              </w:rPr>
              <w:t>32,0</w:t>
            </w:r>
          </w:p>
        </w:tc>
        <w:tc>
          <w:tcPr>
            <w:tcW w:w="1122" w:type="dxa"/>
          </w:tcPr>
          <w:p w:rsidR="00A96ED2" w:rsidRPr="005448A8" w:rsidRDefault="00A96ED2" w:rsidP="00B94BD3">
            <w:pPr>
              <w:tabs>
                <w:tab w:val="left" w:pos="11580"/>
              </w:tabs>
              <w:rPr>
                <w:sz w:val="22"/>
                <w:szCs w:val="22"/>
              </w:rPr>
            </w:pPr>
            <w:r w:rsidRPr="005448A8">
              <w:rPr>
                <w:sz w:val="22"/>
                <w:szCs w:val="22"/>
              </w:rPr>
              <w:t>32,0</w:t>
            </w:r>
          </w:p>
        </w:tc>
        <w:tc>
          <w:tcPr>
            <w:tcW w:w="1096" w:type="dxa"/>
          </w:tcPr>
          <w:p w:rsidR="00A96ED2" w:rsidRPr="005448A8" w:rsidRDefault="00A96ED2" w:rsidP="00B94BD3">
            <w:pPr>
              <w:tabs>
                <w:tab w:val="left" w:pos="11580"/>
              </w:tabs>
              <w:rPr>
                <w:sz w:val="22"/>
                <w:szCs w:val="22"/>
              </w:rPr>
            </w:pPr>
          </w:p>
        </w:tc>
        <w:tc>
          <w:tcPr>
            <w:tcW w:w="960" w:type="dxa"/>
          </w:tcPr>
          <w:p w:rsidR="00A96ED2" w:rsidRPr="005448A8" w:rsidRDefault="00A96ED2" w:rsidP="00B94BD3">
            <w:pPr>
              <w:tabs>
                <w:tab w:val="left" w:pos="11580"/>
              </w:tabs>
              <w:rPr>
                <w:sz w:val="22"/>
                <w:szCs w:val="22"/>
              </w:rPr>
            </w:pPr>
          </w:p>
        </w:tc>
        <w:tc>
          <w:tcPr>
            <w:tcW w:w="960" w:type="dxa"/>
          </w:tcPr>
          <w:p w:rsidR="00A96ED2" w:rsidRPr="005448A8" w:rsidRDefault="00A96ED2" w:rsidP="00B94BD3">
            <w:pPr>
              <w:tabs>
                <w:tab w:val="left" w:pos="11580"/>
              </w:tabs>
              <w:rPr>
                <w:sz w:val="22"/>
                <w:szCs w:val="22"/>
              </w:rPr>
            </w:pPr>
          </w:p>
        </w:tc>
        <w:tc>
          <w:tcPr>
            <w:tcW w:w="970" w:type="dxa"/>
          </w:tcPr>
          <w:p w:rsidR="00A96ED2" w:rsidRPr="005448A8" w:rsidRDefault="00A96ED2" w:rsidP="00B94BD3">
            <w:pPr>
              <w:tabs>
                <w:tab w:val="left" w:pos="11580"/>
              </w:tabs>
              <w:rPr>
                <w:sz w:val="22"/>
                <w:szCs w:val="22"/>
              </w:rPr>
            </w:pPr>
          </w:p>
        </w:tc>
        <w:tc>
          <w:tcPr>
            <w:tcW w:w="1190" w:type="dxa"/>
          </w:tcPr>
          <w:p w:rsidR="00A96ED2" w:rsidRPr="005448A8" w:rsidRDefault="00A96ED2" w:rsidP="00B94BD3">
            <w:pPr>
              <w:tabs>
                <w:tab w:val="left" w:pos="11580"/>
              </w:tabs>
              <w:rPr>
                <w:sz w:val="22"/>
                <w:szCs w:val="22"/>
              </w:rPr>
            </w:pPr>
            <w:r w:rsidRPr="005448A8">
              <w:rPr>
                <w:sz w:val="22"/>
                <w:szCs w:val="22"/>
              </w:rPr>
              <w:t>104,0</w:t>
            </w:r>
          </w:p>
        </w:tc>
      </w:tr>
      <w:tr w:rsidR="00A96ED2" w:rsidRPr="005448A8" w:rsidTr="005448A8">
        <w:trPr>
          <w:trHeight w:val="585"/>
        </w:trPr>
        <w:tc>
          <w:tcPr>
            <w:tcW w:w="716" w:type="dxa"/>
            <w:vMerge/>
          </w:tcPr>
          <w:p w:rsidR="00A96ED2" w:rsidRPr="005448A8" w:rsidRDefault="00A96ED2" w:rsidP="00B94BD3">
            <w:pPr>
              <w:tabs>
                <w:tab w:val="left" w:pos="11580"/>
              </w:tabs>
              <w:rPr>
                <w:sz w:val="22"/>
                <w:szCs w:val="22"/>
              </w:rPr>
            </w:pPr>
          </w:p>
        </w:tc>
        <w:tc>
          <w:tcPr>
            <w:tcW w:w="702" w:type="dxa"/>
            <w:vMerge/>
            <w:textDirection w:val="btLr"/>
          </w:tcPr>
          <w:p w:rsidR="00A96ED2" w:rsidRPr="005448A8" w:rsidRDefault="00A96ED2" w:rsidP="00B94BD3">
            <w:pPr>
              <w:tabs>
                <w:tab w:val="left" w:pos="11580"/>
              </w:tabs>
              <w:ind w:left="113" w:right="113"/>
              <w:rPr>
                <w:sz w:val="22"/>
                <w:szCs w:val="22"/>
              </w:rPr>
            </w:pPr>
          </w:p>
        </w:tc>
        <w:tc>
          <w:tcPr>
            <w:tcW w:w="3085" w:type="dxa"/>
            <w:vMerge/>
          </w:tcPr>
          <w:p w:rsidR="00A96ED2" w:rsidRPr="005448A8" w:rsidRDefault="00A96ED2" w:rsidP="00B94BD3">
            <w:pPr>
              <w:tabs>
                <w:tab w:val="left" w:pos="11580"/>
              </w:tabs>
              <w:rPr>
                <w:sz w:val="22"/>
                <w:szCs w:val="22"/>
              </w:rPr>
            </w:pPr>
          </w:p>
        </w:tc>
        <w:tc>
          <w:tcPr>
            <w:tcW w:w="2409" w:type="dxa"/>
          </w:tcPr>
          <w:p w:rsidR="00A96ED2" w:rsidRPr="005448A8" w:rsidRDefault="00A96ED2" w:rsidP="00B94BD3">
            <w:pPr>
              <w:tabs>
                <w:tab w:val="left" w:pos="11580"/>
              </w:tabs>
              <w:rPr>
                <w:sz w:val="22"/>
                <w:szCs w:val="22"/>
              </w:rPr>
            </w:pPr>
            <w:r w:rsidRPr="005448A8">
              <w:rPr>
                <w:sz w:val="22"/>
                <w:szCs w:val="22"/>
              </w:rPr>
              <w:t xml:space="preserve">Соисполнитель подпрограммы </w:t>
            </w:r>
          </w:p>
        </w:tc>
        <w:tc>
          <w:tcPr>
            <w:tcW w:w="994" w:type="dxa"/>
          </w:tcPr>
          <w:p w:rsidR="00A96ED2" w:rsidRPr="005448A8" w:rsidRDefault="00A96ED2" w:rsidP="00B94BD3">
            <w:pPr>
              <w:tabs>
                <w:tab w:val="left" w:pos="11580"/>
              </w:tabs>
              <w:jc w:val="center"/>
              <w:rPr>
                <w:sz w:val="22"/>
                <w:szCs w:val="22"/>
              </w:rPr>
            </w:pPr>
            <w:r w:rsidRPr="005448A8">
              <w:rPr>
                <w:sz w:val="22"/>
                <w:szCs w:val="22"/>
              </w:rPr>
              <w:t>-</w:t>
            </w:r>
          </w:p>
        </w:tc>
        <w:tc>
          <w:tcPr>
            <w:tcW w:w="1120" w:type="dxa"/>
          </w:tcPr>
          <w:p w:rsidR="00A96ED2" w:rsidRPr="005448A8" w:rsidRDefault="00A96ED2" w:rsidP="00B94BD3">
            <w:pPr>
              <w:tabs>
                <w:tab w:val="left" w:pos="11580"/>
              </w:tabs>
              <w:jc w:val="center"/>
              <w:rPr>
                <w:sz w:val="22"/>
                <w:szCs w:val="22"/>
              </w:rPr>
            </w:pPr>
            <w:r w:rsidRPr="005448A8">
              <w:rPr>
                <w:sz w:val="22"/>
                <w:szCs w:val="22"/>
              </w:rPr>
              <w:t>-</w:t>
            </w:r>
          </w:p>
        </w:tc>
        <w:tc>
          <w:tcPr>
            <w:tcW w:w="1122" w:type="dxa"/>
          </w:tcPr>
          <w:p w:rsidR="00A96ED2" w:rsidRPr="005448A8" w:rsidRDefault="00A96ED2" w:rsidP="00B94BD3">
            <w:pPr>
              <w:tabs>
                <w:tab w:val="left" w:pos="11580"/>
              </w:tabs>
              <w:jc w:val="center"/>
              <w:rPr>
                <w:sz w:val="22"/>
                <w:szCs w:val="22"/>
              </w:rPr>
            </w:pPr>
            <w:r w:rsidRPr="005448A8">
              <w:rPr>
                <w:sz w:val="22"/>
                <w:szCs w:val="22"/>
              </w:rPr>
              <w:t>-</w:t>
            </w:r>
          </w:p>
        </w:tc>
        <w:tc>
          <w:tcPr>
            <w:tcW w:w="1096" w:type="dxa"/>
          </w:tcPr>
          <w:p w:rsidR="00A96ED2" w:rsidRPr="005448A8" w:rsidRDefault="00A96ED2" w:rsidP="00B94BD3">
            <w:pPr>
              <w:tabs>
                <w:tab w:val="left" w:pos="11580"/>
              </w:tabs>
              <w:jc w:val="center"/>
              <w:rPr>
                <w:sz w:val="22"/>
                <w:szCs w:val="22"/>
              </w:rPr>
            </w:pPr>
            <w:r w:rsidRPr="005448A8">
              <w:rPr>
                <w:sz w:val="22"/>
                <w:szCs w:val="22"/>
              </w:rPr>
              <w:t>-</w:t>
            </w:r>
          </w:p>
        </w:tc>
        <w:tc>
          <w:tcPr>
            <w:tcW w:w="960" w:type="dxa"/>
          </w:tcPr>
          <w:p w:rsidR="00A96ED2" w:rsidRPr="005448A8" w:rsidRDefault="00A96ED2" w:rsidP="00B94BD3">
            <w:pPr>
              <w:tabs>
                <w:tab w:val="left" w:pos="11580"/>
              </w:tabs>
              <w:jc w:val="center"/>
              <w:rPr>
                <w:sz w:val="22"/>
                <w:szCs w:val="22"/>
              </w:rPr>
            </w:pPr>
            <w:r w:rsidRPr="005448A8">
              <w:rPr>
                <w:sz w:val="22"/>
                <w:szCs w:val="22"/>
              </w:rPr>
              <w:t>-</w:t>
            </w:r>
          </w:p>
        </w:tc>
        <w:tc>
          <w:tcPr>
            <w:tcW w:w="960" w:type="dxa"/>
          </w:tcPr>
          <w:p w:rsidR="00A96ED2" w:rsidRPr="005448A8" w:rsidRDefault="00A96ED2" w:rsidP="00B94BD3">
            <w:pPr>
              <w:tabs>
                <w:tab w:val="left" w:pos="11580"/>
              </w:tabs>
              <w:jc w:val="center"/>
              <w:rPr>
                <w:sz w:val="22"/>
                <w:szCs w:val="22"/>
              </w:rPr>
            </w:pPr>
            <w:r w:rsidRPr="005448A8">
              <w:rPr>
                <w:sz w:val="22"/>
                <w:szCs w:val="22"/>
              </w:rPr>
              <w:t>-</w:t>
            </w:r>
          </w:p>
        </w:tc>
        <w:tc>
          <w:tcPr>
            <w:tcW w:w="970" w:type="dxa"/>
          </w:tcPr>
          <w:p w:rsidR="00A96ED2" w:rsidRPr="005448A8" w:rsidRDefault="00A96ED2" w:rsidP="00B94BD3">
            <w:pPr>
              <w:tabs>
                <w:tab w:val="left" w:pos="11580"/>
              </w:tabs>
              <w:jc w:val="center"/>
              <w:rPr>
                <w:sz w:val="22"/>
                <w:szCs w:val="22"/>
              </w:rPr>
            </w:pPr>
            <w:r w:rsidRPr="005448A8">
              <w:rPr>
                <w:sz w:val="22"/>
                <w:szCs w:val="22"/>
              </w:rPr>
              <w:t>-</w:t>
            </w:r>
          </w:p>
        </w:tc>
        <w:tc>
          <w:tcPr>
            <w:tcW w:w="1190" w:type="dxa"/>
          </w:tcPr>
          <w:p w:rsidR="00A96ED2" w:rsidRPr="005448A8" w:rsidRDefault="00A96ED2" w:rsidP="00B94BD3">
            <w:pPr>
              <w:tabs>
                <w:tab w:val="left" w:pos="11580"/>
              </w:tabs>
              <w:jc w:val="center"/>
              <w:rPr>
                <w:sz w:val="22"/>
                <w:szCs w:val="22"/>
              </w:rPr>
            </w:pPr>
            <w:r w:rsidRPr="005448A8">
              <w:rPr>
                <w:sz w:val="22"/>
                <w:szCs w:val="22"/>
              </w:rPr>
              <w:t>-</w:t>
            </w:r>
          </w:p>
        </w:tc>
      </w:tr>
    </w:tbl>
    <w:p w:rsidR="00A96ED2" w:rsidRPr="005448A8" w:rsidRDefault="00A96ED2" w:rsidP="00A96ED2">
      <w:pPr>
        <w:tabs>
          <w:tab w:val="left" w:pos="11580"/>
        </w:tabs>
        <w:rPr>
          <w:sz w:val="24"/>
          <w:szCs w:val="24"/>
        </w:rPr>
      </w:pPr>
      <w:r w:rsidRPr="005448A8">
        <w:rPr>
          <w:sz w:val="24"/>
          <w:szCs w:val="24"/>
        </w:rPr>
        <w:t xml:space="preserve">                                                                                                                                                                                      Приложение № 4</w:t>
      </w:r>
    </w:p>
    <w:p w:rsidR="00A96ED2" w:rsidRPr="005448A8" w:rsidRDefault="00A96ED2" w:rsidP="00A96ED2">
      <w:pPr>
        <w:tabs>
          <w:tab w:val="left" w:pos="11580"/>
        </w:tabs>
        <w:rPr>
          <w:sz w:val="24"/>
          <w:szCs w:val="24"/>
        </w:rPr>
      </w:pPr>
      <w:r w:rsidRPr="005448A8">
        <w:rPr>
          <w:sz w:val="24"/>
          <w:szCs w:val="24"/>
        </w:rPr>
        <w:t xml:space="preserve">                                                                                                                                                                                      к муниципальной подпрограмме  </w:t>
      </w:r>
    </w:p>
    <w:p w:rsidR="00A96ED2" w:rsidRPr="005448A8" w:rsidRDefault="00A96ED2" w:rsidP="00A96ED2">
      <w:pPr>
        <w:tabs>
          <w:tab w:val="left" w:pos="11580"/>
        </w:tabs>
        <w:jc w:val="center"/>
        <w:rPr>
          <w:b/>
          <w:sz w:val="24"/>
          <w:szCs w:val="24"/>
        </w:rPr>
      </w:pPr>
      <w:r w:rsidRPr="005448A8">
        <w:rPr>
          <w:b/>
          <w:sz w:val="24"/>
          <w:szCs w:val="24"/>
        </w:rPr>
        <w:t>Прогнозная (справочная) оценка ресурсного обеспечения</w:t>
      </w: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 xml:space="preserve">реализации муниципальной подпрограммы «Развитие молодежной политики» на 2014 -2016 годы </w:t>
      </w:r>
    </w:p>
    <w:p w:rsidR="00A96ED2" w:rsidRPr="005448A8" w:rsidRDefault="00A96ED2" w:rsidP="00A96ED2">
      <w:pPr>
        <w:tabs>
          <w:tab w:val="left" w:pos="11580"/>
        </w:tabs>
        <w:jc w:val="center"/>
        <w:rPr>
          <w:b/>
          <w:sz w:val="24"/>
          <w:szCs w:val="24"/>
        </w:rPr>
      </w:pPr>
      <w:r w:rsidRPr="005448A8">
        <w:rPr>
          <w:b/>
          <w:sz w:val="24"/>
          <w:szCs w:val="24"/>
        </w:rPr>
        <w:t>за счет всех источников финансирования</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835"/>
        <w:gridCol w:w="2410"/>
        <w:gridCol w:w="1274"/>
        <w:gridCol w:w="1274"/>
        <w:gridCol w:w="1274"/>
        <w:gridCol w:w="1062"/>
        <w:gridCol w:w="1080"/>
        <w:gridCol w:w="960"/>
        <w:gridCol w:w="960"/>
        <w:gridCol w:w="1200"/>
      </w:tblGrid>
      <w:tr w:rsidR="00A96ED2" w:rsidRPr="005448A8" w:rsidTr="005448A8">
        <w:trPr>
          <w:cantSplit/>
          <w:trHeight w:val="415"/>
        </w:trPr>
        <w:tc>
          <w:tcPr>
            <w:tcW w:w="959" w:type="dxa"/>
            <w:vMerge w:val="restart"/>
            <w:textDirection w:val="btLr"/>
          </w:tcPr>
          <w:p w:rsidR="00A96ED2" w:rsidRPr="005448A8" w:rsidRDefault="00A96ED2" w:rsidP="00B94BD3">
            <w:pPr>
              <w:tabs>
                <w:tab w:val="left" w:pos="11490"/>
              </w:tabs>
              <w:ind w:left="113" w:right="113"/>
              <w:rPr>
                <w:sz w:val="22"/>
                <w:szCs w:val="22"/>
              </w:rPr>
            </w:pPr>
            <w:r w:rsidRPr="005448A8">
              <w:rPr>
                <w:sz w:val="22"/>
                <w:szCs w:val="22"/>
              </w:rPr>
              <w:t>статус</w:t>
            </w:r>
          </w:p>
        </w:tc>
        <w:tc>
          <w:tcPr>
            <w:tcW w:w="2835" w:type="dxa"/>
            <w:vMerge w:val="restart"/>
          </w:tcPr>
          <w:p w:rsidR="00A96ED2" w:rsidRPr="005448A8" w:rsidRDefault="00A96ED2" w:rsidP="00B94BD3">
            <w:pPr>
              <w:tabs>
                <w:tab w:val="left" w:pos="11490"/>
              </w:tabs>
              <w:rPr>
                <w:sz w:val="22"/>
                <w:szCs w:val="22"/>
              </w:rPr>
            </w:pPr>
            <w:r w:rsidRPr="005448A8">
              <w:rPr>
                <w:sz w:val="22"/>
                <w:szCs w:val="22"/>
              </w:rPr>
              <w:t>Наименование муниципальной программы, подпрограммы, мероприятия</w:t>
            </w:r>
          </w:p>
        </w:tc>
        <w:tc>
          <w:tcPr>
            <w:tcW w:w="2410" w:type="dxa"/>
            <w:vMerge w:val="restart"/>
          </w:tcPr>
          <w:p w:rsidR="00A96ED2" w:rsidRPr="005448A8" w:rsidRDefault="00A96ED2" w:rsidP="00B94BD3">
            <w:pPr>
              <w:tabs>
                <w:tab w:val="left" w:pos="11490"/>
              </w:tabs>
              <w:rPr>
                <w:sz w:val="22"/>
                <w:szCs w:val="22"/>
              </w:rPr>
            </w:pPr>
            <w:r w:rsidRPr="005448A8">
              <w:rPr>
                <w:sz w:val="22"/>
                <w:szCs w:val="22"/>
              </w:rPr>
              <w:t>Источник финансирования</w:t>
            </w:r>
          </w:p>
        </w:tc>
        <w:tc>
          <w:tcPr>
            <w:tcW w:w="9084" w:type="dxa"/>
            <w:gridSpan w:val="8"/>
          </w:tcPr>
          <w:p w:rsidR="00A96ED2" w:rsidRPr="005448A8" w:rsidRDefault="00A96ED2" w:rsidP="00B94BD3">
            <w:pPr>
              <w:tabs>
                <w:tab w:val="left" w:pos="11490"/>
              </w:tabs>
              <w:jc w:val="center"/>
              <w:rPr>
                <w:sz w:val="22"/>
                <w:szCs w:val="22"/>
              </w:rPr>
            </w:pPr>
            <w:r w:rsidRPr="005448A8">
              <w:rPr>
                <w:sz w:val="22"/>
                <w:szCs w:val="22"/>
              </w:rPr>
              <w:t>Оценка расходов (тыс.рублей)</w:t>
            </w:r>
          </w:p>
        </w:tc>
      </w:tr>
      <w:tr w:rsidR="00A96ED2" w:rsidRPr="005448A8" w:rsidTr="005448A8">
        <w:trPr>
          <w:cantSplit/>
          <w:trHeight w:val="825"/>
        </w:trPr>
        <w:tc>
          <w:tcPr>
            <w:tcW w:w="959" w:type="dxa"/>
            <w:vMerge/>
            <w:textDirection w:val="btLr"/>
          </w:tcPr>
          <w:p w:rsidR="00A96ED2" w:rsidRPr="005448A8" w:rsidRDefault="00A96ED2" w:rsidP="00B94BD3">
            <w:pPr>
              <w:tabs>
                <w:tab w:val="left" w:pos="11490"/>
              </w:tabs>
              <w:ind w:left="113" w:right="113"/>
              <w:rPr>
                <w:sz w:val="22"/>
                <w:szCs w:val="22"/>
              </w:rPr>
            </w:pPr>
          </w:p>
        </w:tc>
        <w:tc>
          <w:tcPr>
            <w:tcW w:w="2835" w:type="dxa"/>
            <w:vMerge/>
          </w:tcPr>
          <w:p w:rsidR="00A96ED2" w:rsidRPr="005448A8" w:rsidRDefault="00A96ED2" w:rsidP="00B94BD3">
            <w:pPr>
              <w:tabs>
                <w:tab w:val="left" w:pos="11490"/>
              </w:tabs>
              <w:rPr>
                <w:sz w:val="22"/>
                <w:szCs w:val="22"/>
              </w:rPr>
            </w:pPr>
          </w:p>
        </w:tc>
        <w:tc>
          <w:tcPr>
            <w:tcW w:w="2410" w:type="dxa"/>
            <w:vMerge/>
          </w:tcPr>
          <w:p w:rsidR="00A96ED2" w:rsidRPr="005448A8" w:rsidRDefault="00A96ED2" w:rsidP="00B94BD3">
            <w:pPr>
              <w:tabs>
                <w:tab w:val="left" w:pos="11490"/>
              </w:tabs>
              <w:rPr>
                <w:sz w:val="22"/>
                <w:szCs w:val="22"/>
              </w:rPr>
            </w:pPr>
          </w:p>
        </w:tc>
        <w:tc>
          <w:tcPr>
            <w:tcW w:w="1274" w:type="dxa"/>
          </w:tcPr>
          <w:p w:rsidR="00A96ED2" w:rsidRPr="005448A8" w:rsidRDefault="00A96ED2" w:rsidP="00B94BD3">
            <w:pPr>
              <w:tabs>
                <w:tab w:val="left" w:pos="11490"/>
              </w:tabs>
              <w:rPr>
                <w:sz w:val="22"/>
                <w:szCs w:val="22"/>
              </w:rPr>
            </w:pPr>
            <w:r w:rsidRPr="005448A8">
              <w:rPr>
                <w:sz w:val="22"/>
                <w:szCs w:val="22"/>
              </w:rPr>
              <w:t>2014 год</w:t>
            </w:r>
          </w:p>
        </w:tc>
        <w:tc>
          <w:tcPr>
            <w:tcW w:w="1274" w:type="dxa"/>
          </w:tcPr>
          <w:p w:rsidR="00A96ED2" w:rsidRPr="005448A8" w:rsidRDefault="00A96ED2" w:rsidP="00B94BD3">
            <w:pPr>
              <w:tabs>
                <w:tab w:val="left" w:pos="11490"/>
              </w:tabs>
              <w:jc w:val="center"/>
              <w:rPr>
                <w:sz w:val="22"/>
                <w:szCs w:val="22"/>
              </w:rPr>
            </w:pPr>
            <w:r w:rsidRPr="005448A8">
              <w:rPr>
                <w:sz w:val="22"/>
                <w:szCs w:val="22"/>
              </w:rPr>
              <w:t>2015 год</w:t>
            </w:r>
          </w:p>
        </w:tc>
        <w:tc>
          <w:tcPr>
            <w:tcW w:w="1274" w:type="dxa"/>
          </w:tcPr>
          <w:p w:rsidR="00A96ED2" w:rsidRPr="005448A8" w:rsidRDefault="00A96ED2" w:rsidP="00B94BD3">
            <w:pPr>
              <w:tabs>
                <w:tab w:val="left" w:pos="11490"/>
              </w:tabs>
              <w:jc w:val="center"/>
              <w:rPr>
                <w:sz w:val="22"/>
                <w:szCs w:val="22"/>
              </w:rPr>
            </w:pPr>
            <w:r w:rsidRPr="005448A8">
              <w:rPr>
                <w:sz w:val="22"/>
                <w:szCs w:val="22"/>
              </w:rPr>
              <w:t>2016 год</w:t>
            </w:r>
          </w:p>
        </w:tc>
        <w:tc>
          <w:tcPr>
            <w:tcW w:w="1062" w:type="dxa"/>
          </w:tcPr>
          <w:p w:rsidR="00A96ED2" w:rsidRPr="005448A8" w:rsidRDefault="00A96ED2" w:rsidP="00B94BD3">
            <w:pPr>
              <w:tabs>
                <w:tab w:val="left" w:pos="11490"/>
              </w:tabs>
              <w:jc w:val="center"/>
              <w:rPr>
                <w:sz w:val="22"/>
                <w:szCs w:val="22"/>
              </w:rPr>
            </w:pPr>
            <w:r w:rsidRPr="005448A8">
              <w:rPr>
                <w:sz w:val="22"/>
                <w:szCs w:val="22"/>
              </w:rPr>
              <w:t>2017 год</w:t>
            </w:r>
          </w:p>
        </w:tc>
        <w:tc>
          <w:tcPr>
            <w:tcW w:w="1080" w:type="dxa"/>
          </w:tcPr>
          <w:p w:rsidR="00A96ED2" w:rsidRPr="005448A8" w:rsidRDefault="00A96ED2" w:rsidP="00B94BD3">
            <w:pPr>
              <w:tabs>
                <w:tab w:val="left" w:pos="11490"/>
              </w:tabs>
              <w:jc w:val="center"/>
              <w:rPr>
                <w:sz w:val="22"/>
                <w:szCs w:val="22"/>
              </w:rPr>
            </w:pPr>
            <w:r w:rsidRPr="005448A8">
              <w:rPr>
                <w:sz w:val="22"/>
                <w:szCs w:val="22"/>
              </w:rPr>
              <w:t>2018 год</w:t>
            </w:r>
          </w:p>
        </w:tc>
        <w:tc>
          <w:tcPr>
            <w:tcW w:w="960" w:type="dxa"/>
          </w:tcPr>
          <w:p w:rsidR="00A96ED2" w:rsidRPr="005448A8" w:rsidRDefault="00A96ED2" w:rsidP="00B94BD3">
            <w:pPr>
              <w:tabs>
                <w:tab w:val="left" w:pos="11490"/>
              </w:tabs>
              <w:jc w:val="center"/>
              <w:rPr>
                <w:sz w:val="22"/>
                <w:szCs w:val="22"/>
              </w:rPr>
            </w:pPr>
            <w:r w:rsidRPr="005448A8">
              <w:rPr>
                <w:sz w:val="22"/>
                <w:szCs w:val="22"/>
              </w:rPr>
              <w:t>2019 год</w:t>
            </w:r>
          </w:p>
        </w:tc>
        <w:tc>
          <w:tcPr>
            <w:tcW w:w="960" w:type="dxa"/>
          </w:tcPr>
          <w:p w:rsidR="00A96ED2" w:rsidRPr="005448A8" w:rsidRDefault="00A96ED2" w:rsidP="00B94BD3">
            <w:pPr>
              <w:tabs>
                <w:tab w:val="left" w:pos="11490"/>
              </w:tabs>
              <w:jc w:val="center"/>
              <w:rPr>
                <w:sz w:val="22"/>
                <w:szCs w:val="22"/>
              </w:rPr>
            </w:pPr>
            <w:r w:rsidRPr="005448A8">
              <w:rPr>
                <w:sz w:val="22"/>
                <w:szCs w:val="22"/>
              </w:rPr>
              <w:t>2020 год</w:t>
            </w:r>
          </w:p>
        </w:tc>
        <w:tc>
          <w:tcPr>
            <w:tcW w:w="1200" w:type="dxa"/>
          </w:tcPr>
          <w:p w:rsidR="00A96ED2" w:rsidRPr="005448A8" w:rsidRDefault="00A96ED2" w:rsidP="00B94BD3">
            <w:pPr>
              <w:tabs>
                <w:tab w:val="left" w:pos="11490"/>
              </w:tabs>
              <w:jc w:val="center"/>
              <w:rPr>
                <w:sz w:val="22"/>
                <w:szCs w:val="22"/>
              </w:rPr>
            </w:pPr>
            <w:r w:rsidRPr="005448A8">
              <w:rPr>
                <w:sz w:val="22"/>
                <w:szCs w:val="22"/>
              </w:rPr>
              <w:t>Итого</w:t>
            </w:r>
          </w:p>
        </w:tc>
      </w:tr>
      <w:tr w:rsidR="00A96ED2" w:rsidRPr="005448A8" w:rsidTr="005448A8">
        <w:trPr>
          <w:cantSplit/>
          <w:trHeight w:val="846"/>
        </w:trPr>
        <w:tc>
          <w:tcPr>
            <w:tcW w:w="959" w:type="dxa"/>
            <w:textDirection w:val="btLr"/>
          </w:tcPr>
          <w:p w:rsidR="00A96ED2" w:rsidRPr="005448A8" w:rsidRDefault="00A96ED2" w:rsidP="00B94BD3">
            <w:pPr>
              <w:tabs>
                <w:tab w:val="left" w:pos="11490"/>
              </w:tabs>
              <w:ind w:left="113" w:right="113"/>
              <w:rPr>
                <w:sz w:val="22"/>
                <w:szCs w:val="22"/>
              </w:rPr>
            </w:pPr>
            <w:r w:rsidRPr="005448A8">
              <w:rPr>
                <w:sz w:val="22"/>
                <w:szCs w:val="22"/>
              </w:rPr>
              <w:t xml:space="preserve">Подпрограмма </w:t>
            </w:r>
          </w:p>
        </w:tc>
        <w:tc>
          <w:tcPr>
            <w:tcW w:w="2835" w:type="dxa"/>
          </w:tcPr>
          <w:p w:rsidR="00A96ED2" w:rsidRPr="005448A8" w:rsidRDefault="00A96ED2" w:rsidP="00B94BD3">
            <w:pPr>
              <w:pStyle w:val="ConsPlusNormal"/>
              <w:ind w:firstLine="0"/>
              <w:jc w:val="center"/>
              <w:rPr>
                <w:rFonts w:ascii="Times New Roman" w:hAnsi="Times New Roman" w:cs="Times New Roman"/>
                <w:b/>
                <w:sz w:val="22"/>
                <w:szCs w:val="22"/>
              </w:rPr>
            </w:pPr>
            <w:r w:rsidRPr="005448A8">
              <w:rPr>
                <w:rFonts w:ascii="Times New Roman" w:hAnsi="Times New Roman" w:cs="Times New Roman"/>
                <w:sz w:val="22"/>
                <w:szCs w:val="22"/>
              </w:rPr>
              <w:t xml:space="preserve">«Развитие молодежной политики» на 2014 -2016 годы </w:t>
            </w:r>
          </w:p>
        </w:tc>
        <w:tc>
          <w:tcPr>
            <w:tcW w:w="2410" w:type="dxa"/>
          </w:tcPr>
          <w:p w:rsidR="00A96ED2" w:rsidRPr="005448A8" w:rsidRDefault="00A96ED2" w:rsidP="005448A8">
            <w:pPr>
              <w:rPr>
                <w:sz w:val="22"/>
                <w:szCs w:val="22"/>
              </w:rPr>
            </w:pPr>
            <w:r w:rsidRPr="005448A8">
              <w:rPr>
                <w:sz w:val="22"/>
                <w:szCs w:val="22"/>
              </w:rPr>
              <w:t xml:space="preserve">Бюджет муниципального образования </w:t>
            </w:r>
          </w:p>
        </w:tc>
        <w:tc>
          <w:tcPr>
            <w:tcW w:w="1274" w:type="dxa"/>
          </w:tcPr>
          <w:p w:rsidR="00A96ED2" w:rsidRPr="005448A8" w:rsidRDefault="00A96ED2" w:rsidP="00B94BD3">
            <w:pPr>
              <w:tabs>
                <w:tab w:val="left" w:pos="11490"/>
              </w:tabs>
              <w:jc w:val="center"/>
              <w:rPr>
                <w:sz w:val="22"/>
                <w:szCs w:val="22"/>
              </w:rPr>
            </w:pPr>
            <w:r w:rsidRPr="005448A8">
              <w:rPr>
                <w:sz w:val="22"/>
                <w:szCs w:val="22"/>
              </w:rPr>
              <w:t>40,0</w:t>
            </w:r>
          </w:p>
        </w:tc>
        <w:tc>
          <w:tcPr>
            <w:tcW w:w="1274" w:type="dxa"/>
          </w:tcPr>
          <w:p w:rsidR="00A96ED2" w:rsidRPr="005448A8" w:rsidRDefault="00A96ED2" w:rsidP="00B94BD3">
            <w:pPr>
              <w:tabs>
                <w:tab w:val="left" w:pos="11490"/>
              </w:tabs>
              <w:jc w:val="center"/>
              <w:rPr>
                <w:sz w:val="22"/>
                <w:szCs w:val="22"/>
              </w:rPr>
            </w:pPr>
            <w:r w:rsidRPr="005448A8">
              <w:rPr>
                <w:sz w:val="22"/>
                <w:szCs w:val="22"/>
              </w:rPr>
              <w:t>32,0</w:t>
            </w:r>
          </w:p>
        </w:tc>
        <w:tc>
          <w:tcPr>
            <w:tcW w:w="1274" w:type="dxa"/>
          </w:tcPr>
          <w:p w:rsidR="00A96ED2" w:rsidRPr="005448A8" w:rsidRDefault="00A96ED2" w:rsidP="00B94BD3">
            <w:pPr>
              <w:tabs>
                <w:tab w:val="left" w:pos="11490"/>
              </w:tabs>
              <w:jc w:val="center"/>
              <w:rPr>
                <w:sz w:val="22"/>
                <w:szCs w:val="22"/>
              </w:rPr>
            </w:pPr>
            <w:r w:rsidRPr="005448A8">
              <w:rPr>
                <w:sz w:val="22"/>
                <w:szCs w:val="22"/>
              </w:rPr>
              <w:t>32,0</w:t>
            </w:r>
          </w:p>
        </w:tc>
        <w:tc>
          <w:tcPr>
            <w:tcW w:w="1062" w:type="dxa"/>
          </w:tcPr>
          <w:p w:rsidR="00A96ED2" w:rsidRPr="005448A8" w:rsidRDefault="00A96ED2" w:rsidP="00B94BD3">
            <w:pPr>
              <w:tabs>
                <w:tab w:val="left" w:pos="11490"/>
              </w:tabs>
              <w:rPr>
                <w:sz w:val="22"/>
                <w:szCs w:val="22"/>
              </w:rPr>
            </w:pPr>
          </w:p>
        </w:tc>
        <w:tc>
          <w:tcPr>
            <w:tcW w:w="1080" w:type="dxa"/>
          </w:tcPr>
          <w:p w:rsidR="00A96ED2" w:rsidRPr="005448A8" w:rsidRDefault="00A96ED2" w:rsidP="00B94BD3">
            <w:pPr>
              <w:tabs>
                <w:tab w:val="left" w:pos="11490"/>
              </w:tabs>
              <w:rPr>
                <w:sz w:val="22"/>
                <w:szCs w:val="22"/>
              </w:rPr>
            </w:pPr>
          </w:p>
        </w:tc>
        <w:tc>
          <w:tcPr>
            <w:tcW w:w="960" w:type="dxa"/>
          </w:tcPr>
          <w:p w:rsidR="00A96ED2" w:rsidRPr="005448A8" w:rsidRDefault="00A96ED2" w:rsidP="00B94BD3">
            <w:pPr>
              <w:tabs>
                <w:tab w:val="left" w:pos="11490"/>
              </w:tabs>
              <w:rPr>
                <w:sz w:val="22"/>
                <w:szCs w:val="22"/>
              </w:rPr>
            </w:pPr>
          </w:p>
        </w:tc>
        <w:tc>
          <w:tcPr>
            <w:tcW w:w="960" w:type="dxa"/>
          </w:tcPr>
          <w:p w:rsidR="00A96ED2" w:rsidRPr="005448A8" w:rsidRDefault="00A96ED2" w:rsidP="00B94BD3">
            <w:pPr>
              <w:tabs>
                <w:tab w:val="left" w:pos="11490"/>
              </w:tabs>
              <w:rPr>
                <w:sz w:val="22"/>
                <w:szCs w:val="22"/>
              </w:rPr>
            </w:pPr>
          </w:p>
        </w:tc>
        <w:tc>
          <w:tcPr>
            <w:tcW w:w="1200" w:type="dxa"/>
          </w:tcPr>
          <w:p w:rsidR="00A96ED2" w:rsidRPr="005448A8" w:rsidRDefault="00A96ED2" w:rsidP="00B94BD3">
            <w:pPr>
              <w:tabs>
                <w:tab w:val="left" w:pos="11490"/>
              </w:tabs>
              <w:rPr>
                <w:sz w:val="22"/>
                <w:szCs w:val="22"/>
              </w:rPr>
            </w:pPr>
            <w:r w:rsidRPr="005448A8">
              <w:rPr>
                <w:sz w:val="22"/>
                <w:szCs w:val="22"/>
              </w:rPr>
              <w:t>104,0</w:t>
            </w:r>
          </w:p>
        </w:tc>
      </w:tr>
      <w:tr w:rsidR="00A96ED2" w:rsidRPr="005448A8" w:rsidTr="005448A8">
        <w:trPr>
          <w:cantSplit/>
          <w:trHeight w:val="974"/>
        </w:trPr>
        <w:tc>
          <w:tcPr>
            <w:tcW w:w="959" w:type="dxa"/>
            <w:textDirection w:val="btLr"/>
          </w:tcPr>
          <w:p w:rsidR="00A96ED2" w:rsidRPr="005448A8" w:rsidRDefault="00A96ED2" w:rsidP="00B94BD3">
            <w:pPr>
              <w:tabs>
                <w:tab w:val="left" w:pos="11490"/>
              </w:tabs>
              <w:ind w:left="113" w:right="113"/>
              <w:rPr>
                <w:sz w:val="22"/>
                <w:szCs w:val="22"/>
              </w:rPr>
            </w:pPr>
            <w:r w:rsidRPr="005448A8">
              <w:rPr>
                <w:sz w:val="22"/>
                <w:szCs w:val="22"/>
              </w:rPr>
              <w:t>мероприятие</w:t>
            </w:r>
          </w:p>
        </w:tc>
        <w:tc>
          <w:tcPr>
            <w:tcW w:w="2835" w:type="dxa"/>
          </w:tcPr>
          <w:p w:rsidR="00A96ED2" w:rsidRPr="005448A8" w:rsidRDefault="00A96ED2" w:rsidP="00B94BD3">
            <w:pPr>
              <w:tabs>
                <w:tab w:val="left" w:pos="11490"/>
              </w:tabs>
              <w:rPr>
                <w:sz w:val="22"/>
                <w:szCs w:val="22"/>
              </w:rPr>
            </w:pPr>
            <w:r w:rsidRPr="005448A8">
              <w:rPr>
                <w:sz w:val="22"/>
                <w:szCs w:val="22"/>
              </w:rPr>
              <w:t>Формирование благоприятной среды для реализации потребностей и интересов молодежи</w:t>
            </w:r>
          </w:p>
        </w:tc>
        <w:tc>
          <w:tcPr>
            <w:tcW w:w="2410" w:type="dxa"/>
          </w:tcPr>
          <w:p w:rsidR="00A96ED2" w:rsidRPr="005448A8" w:rsidRDefault="00A96ED2" w:rsidP="00B94BD3">
            <w:pPr>
              <w:tabs>
                <w:tab w:val="left" w:pos="11490"/>
              </w:tabs>
              <w:rPr>
                <w:sz w:val="22"/>
                <w:szCs w:val="22"/>
              </w:rPr>
            </w:pPr>
            <w:r w:rsidRPr="005448A8">
              <w:rPr>
                <w:sz w:val="22"/>
                <w:szCs w:val="22"/>
              </w:rPr>
              <w:t>Бюджет муниципального образования</w:t>
            </w:r>
          </w:p>
        </w:tc>
        <w:tc>
          <w:tcPr>
            <w:tcW w:w="1274" w:type="dxa"/>
          </w:tcPr>
          <w:p w:rsidR="00A96ED2" w:rsidRPr="005448A8" w:rsidRDefault="00A96ED2" w:rsidP="00B94BD3">
            <w:pPr>
              <w:tabs>
                <w:tab w:val="left" w:pos="11490"/>
              </w:tabs>
              <w:jc w:val="center"/>
              <w:rPr>
                <w:sz w:val="22"/>
                <w:szCs w:val="22"/>
              </w:rPr>
            </w:pPr>
            <w:r w:rsidRPr="005448A8">
              <w:rPr>
                <w:sz w:val="22"/>
                <w:szCs w:val="22"/>
              </w:rPr>
              <w:t>37,5</w:t>
            </w:r>
          </w:p>
        </w:tc>
        <w:tc>
          <w:tcPr>
            <w:tcW w:w="1274" w:type="dxa"/>
          </w:tcPr>
          <w:p w:rsidR="00A96ED2" w:rsidRPr="005448A8" w:rsidRDefault="00A96ED2" w:rsidP="00B94BD3">
            <w:pPr>
              <w:tabs>
                <w:tab w:val="left" w:pos="11490"/>
              </w:tabs>
              <w:jc w:val="center"/>
              <w:rPr>
                <w:sz w:val="22"/>
                <w:szCs w:val="22"/>
              </w:rPr>
            </w:pPr>
            <w:r w:rsidRPr="005448A8">
              <w:rPr>
                <w:sz w:val="22"/>
                <w:szCs w:val="22"/>
              </w:rPr>
              <w:t>29,5</w:t>
            </w:r>
          </w:p>
        </w:tc>
        <w:tc>
          <w:tcPr>
            <w:tcW w:w="1274" w:type="dxa"/>
          </w:tcPr>
          <w:p w:rsidR="00A96ED2" w:rsidRPr="005448A8" w:rsidRDefault="00A96ED2" w:rsidP="00B94BD3">
            <w:pPr>
              <w:tabs>
                <w:tab w:val="left" w:pos="11490"/>
              </w:tabs>
              <w:jc w:val="center"/>
              <w:rPr>
                <w:sz w:val="22"/>
                <w:szCs w:val="22"/>
              </w:rPr>
            </w:pPr>
            <w:r w:rsidRPr="005448A8">
              <w:rPr>
                <w:sz w:val="22"/>
                <w:szCs w:val="22"/>
              </w:rPr>
              <w:t>29,5</w:t>
            </w:r>
          </w:p>
        </w:tc>
        <w:tc>
          <w:tcPr>
            <w:tcW w:w="1062" w:type="dxa"/>
          </w:tcPr>
          <w:p w:rsidR="00A96ED2" w:rsidRPr="005448A8" w:rsidRDefault="00A96ED2" w:rsidP="00B94BD3">
            <w:pPr>
              <w:tabs>
                <w:tab w:val="left" w:pos="11490"/>
              </w:tabs>
              <w:rPr>
                <w:sz w:val="22"/>
                <w:szCs w:val="22"/>
              </w:rPr>
            </w:pPr>
          </w:p>
        </w:tc>
        <w:tc>
          <w:tcPr>
            <w:tcW w:w="1080" w:type="dxa"/>
          </w:tcPr>
          <w:p w:rsidR="00A96ED2" w:rsidRPr="005448A8" w:rsidRDefault="00A96ED2" w:rsidP="00B94BD3">
            <w:pPr>
              <w:tabs>
                <w:tab w:val="left" w:pos="11490"/>
              </w:tabs>
              <w:rPr>
                <w:sz w:val="22"/>
                <w:szCs w:val="22"/>
              </w:rPr>
            </w:pPr>
          </w:p>
        </w:tc>
        <w:tc>
          <w:tcPr>
            <w:tcW w:w="960" w:type="dxa"/>
          </w:tcPr>
          <w:p w:rsidR="00A96ED2" w:rsidRPr="005448A8" w:rsidRDefault="00A96ED2" w:rsidP="00B94BD3">
            <w:pPr>
              <w:tabs>
                <w:tab w:val="left" w:pos="11490"/>
              </w:tabs>
              <w:rPr>
                <w:sz w:val="22"/>
                <w:szCs w:val="22"/>
              </w:rPr>
            </w:pPr>
          </w:p>
        </w:tc>
        <w:tc>
          <w:tcPr>
            <w:tcW w:w="960" w:type="dxa"/>
          </w:tcPr>
          <w:p w:rsidR="00A96ED2" w:rsidRPr="005448A8" w:rsidRDefault="00A96ED2" w:rsidP="00B94BD3">
            <w:pPr>
              <w:tabs>
                <w:tab w:val="left" w:pos="11490"/>
              </w:tabs>
              <w:rPr>
                <w:sz w:val="22"/>
                <w:szCs w:val="22"/>
              </w:rPr>
            </w:pPr>
          </w:p>
        </w:tc>
        <w:tc>
          <w:tcPr>
            <w:tcW w:w="1200" w:type="dxa"/>
          </w:tcPr>
          <w:p w:rsidR="00A96ED2" w:rsidRPr="005448A8" w:rsidRDefault="00A96ED2" w:rsidP="00B94BD3">
            <w:pPr>
              <w:tabs>
                <w:tab w:val="left" w:pos="11490"/>
              </w:tabs>
              <w:rPr>
                <w:sz w:val="22"/>
                <w:szCs w:val="22"/>
              </w:rPr>
            </w:pPr>
          </w:p>
        </w:tc>
      </w:tr>
      <w:tr w:rsidR="00A96ED2" w:rsidRPr="005448A8" w:rsidTr="005448A8">
        <w:trPr>
          <w:cantSplit/>
          <w:trHeight w:val="843"/>
        </w:trPr>
        <w:tc>
          <w:tcPr>
            <w:tcW w:w="959" w:type="dxa"/>
            <w:textDirection w:val="btLr"/>
          </w:tcPr>
          <w:p w:rsidR="00A96ED2" w:rsidRPr="005448A8" w:rsidRDefault="00A96ED2" w:rsidP="00B94BD3">
            <w:pPr>
              <w:tabs>
                <w:tab w:val="left" w:pos="11490"/>
              </w:tabs>
              <w:ind w:left="113" w:right="113"/>
              <w:rPr>
                <w:sz w:val="22"/>
                <w:szCs w:val="22"/>
              </w:rPr>
            </w:pPr>
            <w:r w:rsidRPr="005448A8">
              <w:rPr>
                <w:sz w:val="22"/>
                <w:szCs w:val="22"/>
              </w:rPr>
              <w:lastRenderedPageBreak/>
              <w:t>мероприятие</w:t>
            </w:r>
          </w:p>
        </w:tc>
        <w:tc>
          <w:tcPr>
            <w:tcW w:w="2835" w:type="dxa"/>
          </w:tcPr>
          <w:p w:rsidR="00A96ED2" w:rsidRPr="005448A8" w:rsidRDefault="00A96ED2" w:rsidP="00B94BD3">
            <w:pPr>
              <w:rPr>
                <w:sz w:val="22"/>
                <w:szCs w:val="22"/>
              </w:rPr>
            </w:pPr>
            <w:r w:rsidRPr="005448A8">
              <w:rPr>
                <w:sz w:val="22"/>
                <w:szCs w:val="22"/>
              </w:rPr>
              <w:t>Профилактика правонарушений среди несовершеннолетних</w:t>
            </w:r>
          </w:p>
        </w:tc>
        <w:tc>
          <w:tcPr>
            <w:tcW w:w="2410" w:type="dxa"/>
          </w:tcPr>
          <w:p w:rsidR="00A96ED2" w:rsidRPr="005448A8" w:rsidRDefault="00A96ED2" w:rsidP="00B94BD3">
            <w:pPr>
              <w:tabs>
                <w:tab w:val="left" w:pos="11490"/>
              </w:tabs>
              <w:rPr>
                <w:sz w:val="22"/>
                <w:szCs w:val="22"/>
              </w:rPr>
            </w:pPr>
            <w:r w:rsidRPr="005448A8">
              <w:rPr>
                <w:sz w:val="22"/>
                <w:szCs w:val="22"/>
              </w:rPr>
              <w:t>Бюджет муниципального образования</w:t>
            </w:r>
          </w:p>
        </w:tc>
        <w:tc>
          <w:tcPr>
            <w:tcW w:w="1274" w:type="dxa"/>
          </w:tcPr>
          <w:p w:rsidR="00A96ED2" w:rsidRPr="005448A8" w:rsidRDefault="00A96ED2" w:rsidP="00B94BD3">
            <w:pPr>
              <w:tabs>
                <w:tab w:val="left" w:pos="11490"/>
              </w:tabs>
              <w:jc w:val="center"/>
              <w:rPr>
                <w:sz w:val="22"/>
                <w:szCs w:val="22"/>
              </w:rPr>
            </w:pPr>
            <w:r w:rsidRPr="005448A8">
              <w:rPr>
                <w:sz w:val="22"/>
                <w:szCs w:val="22"/>
              </w:rPr>
              <w:t>Не требуется</w:t>
            </w:r>
          </w:p>
        </w:tc>
        <w:tc>
          <w:tcPr>
            <w:tcW w:w="1274" w:type="dxa"/>
          </w:tcPr>
          <w:p w:rsidR="00A96ED2" w:rsidRPr="005448A8" w:rsidRDefault="00A96ED2" w:rsidP="00B94BD3">
            <w:pPr>
              <w:tabs>
                <w:tab w:val="left" w:pos="11490"/>
              </w:tabs>
              <w:jc w:val="center"/>
              <w:rPr>
                <w:sz w:val="22"/>
                <w:szCs w:val="22"/>
              </w:rPr>
            </w:pPr>
            <w:r w:rsidRPr="005448A8">
              <w:rPr>
                <w:sz w:val="22"/>
                <w:szCs w:val="22"/>
              </w:rPr>
              <w:t>Не требуется</w:t>
            </w:r>
          </w:p>
        </w:tc>
        <w:tc>
          <w:tcPr>
            <w:tcW w:w="1274" w:type="dxa"/>
          </w:tcPr>
          <w:p w:rsidR="00A96ED2" w:rsidRPr="005448A8" w:rsidRDefault="00A96ED2" w:rsidP="00B94BD3">
            <w:pPr>
              <w:tabs>
                <w:tab w:val="left" w:pos="11490"/>
              </w:tabs>
              <w:jc w:val="center"/>
              <w:rPr>
                <w:sz w:val="22"/>
                <w:szCs w:val="22"/>
              </w:rPr>
            </w:pPr>
            <w:r w:rsidRPr="005448A8">
              <w:rPr>
                <w:sz w:val="22"/>
                <w:szCs w:val="22"/>
              </w:rPr>
              <w:t>Не требуется</w:t>
            </w:r>
          </w:p>
        </w:tc>
        <w:tc>
          <w:tcPr>
            <w:tcW w:w="1062" w:type="dxa"/>
          </w:tcPr>
          <w:p w:rsidR="00A96ED2" w:rsidRPr="005448A8" w:rsidRDefault="00A96ED2" w:rsidP="00B94BD3">
            <w:pPr>
              <w:tabs>
                <w:tab w:val="left" w:pos="11490"/>
              </w:tabs>
              <w:rPr>
                <w:sz w:val="22"/>
                <w:szCs w:val="22"/>
              </w:rPr>
            </w:pPr>
          </w:p>
        </w:tc>
        <w:tc>
          <w:tcPr>
            <w:tcW w:w="1080" w:type="dxa"/>
          </w:tcPr>
          <w:p w:rsidR="00A96ED2" w:rsidRPr="005448A8" w:rsidRDefault="00A96ED2" w:rsidP="00B94BD3">
            <w:pPr>
              <w:tabs>
                <w:tab w:val="left" w:pos="11490"/>
              </w:tabs>
              <w:rPr>
                <w:sz w:val="22"/>
                <w:szCs w:val="22"/>
              </w:rPr>
            </w:pPr>
          </w:p>
        </w:tc>
        <w:tc>
          <w:tcPr>
            <w:tcW w:w="960" w:type="dxa"/>
          </w:tcPr>
          <w:p w:rsidR="00A96ED2" w:rsidRPr="005448A8" w:rsidRDefault="00A96ED2" w:rsidP="00B94BD3">
            <w:pPr>
              <w:tabs>
                <w:tab w:val="left" w:pos="11490"/>
              </w:tabs>
              <w:rPr>
                <w:sz w:val="22"/>
                <w:szCs w:val="22"/>
              </w:rPr>
            </w:pPr>
          </w:p>
        </w:tc>
        <w:tc>
          <w:tcPr>
            <w:tcW w:w="960" w:type="dxa"/>
          </w:tcPr>
          <w:p w:rsidR="00A96ED2" w:rsidRPr="005448A8" w:rsidRDefault="00A96ED2" w:rsidP="00B94BD3">
            <w:pPr>
              <w:tabs>
                <w:tab w:val="left" w:pos="11490"/>
              </w:tabs>
              <w:rPr>
                <w:sz w:val="22"/>
                <w:szCs w:val="22"/>
              </w:rPr>
            </w:pPr>
          </w:p>
        </w:tc>
        <w:tc>
          <w:tcPr>
            <w:tcW w:w="1200" w:type="dxa"/>
          </w:tcPr>
          <w:p w:rsidR="00A96ED2" w:rsidRPr="005448A8" w:rsidRDefault="00A96ED2" w:rsidP="00B94BD3">
            <w:pPr>
              <w:tabs>
                <w:tab w:val="left" w:pos="11490"/>
              </w:tabs>
              <w:rPr>
                <w:sz w:val="22"/>
                <w:szCs w:val="22"/>
              </w:rPr>
            </w:pPr>
          </w:p>
        </w:tc>
      </w:tr>
      <w:tr w:rsidR="00A96ED2" w:rsidRPr="005448A8" w:rsidTr="005448A8">
        <w:trPr>
          <w:cantSplit/>
          <w:trHeight w:val="1134"/>
        </w:trPr>
        <w:tc>
          <w:tcPr>
            <w:tcW w:w="959" w:type="dxa"/>
            <w:textDirection w:val="btLr"/>
          </w:tcPr>
          <w:p w:rsidR="00A96ED2" w:rsidRPr="005448A8" w:rsidRDefault="00A96ED2" w:rsidP="00B94BD3">
            <w:pPr>
              <w:tabs>
                <w:tab w:val="left" w:pos="11490"/>
              </w:tabs>
              <w:ind w:left="113" w:right="113"/>
              <w:rPr>
                <w:sz w:val="22"/>
                <w:szCs w:val="22"/>
              </w:rPr>
            </w:pPr>
            <w:r w:rsidRPr="005448A8">
              <w:rPr>
                <w:sz w:val="22"/>
                <w:szCs w:val="22"/>
              </w:rPr>
              <w:t>мероприятие</w:t>
            </w:r>
          </w:p>
        </w:tc>
        <w:tc>
          <w:tcPr>
            <w:tcW w:w="2835" w:type="dxa"/>
          </w:tcPr>
          <w:p w:rsidR="00A96ED2" w:rsidRPr="005448A8" w:rsidRDefault="00A96ED2" w:rsidP="00B94BD3">
            <w:pPr>
              <w:tabs>
                <w:tab w:val="left" w:pos="11490"/>
              </w:tabs>
              <w:rPr>
                <w:sz w:val="22"/>
                <w:szCs w:val="22"/>
              </w:rPr>
            </w:pPr>
            <w:r w:rsidRPr="005448A8">
              <w:rPr>
                <w:sz w:val="22"/>
                <w:szCs w:val="22"/>
              </w:rPr>
              <w:t>Профилактика немедицинского потребления наркотических средств, психотропных, сильнодействующих и одурманивающих веществ.</w:t>
            </w:r>
          </w:p>
        </w:tc>
        <w:tc>
          <w:tcPr>
            <w:tcW w:w="2410" w:type="dxa"/>
          </w:tcPr>
          <w:p w:rsidR="00A96ED2" w:rsidRPr="005448A8" w:rsidRDefault="00A96ED2" w:rsidP="00B94BD3">
            <w:pPr>
              <w:tabs>
                <w:tab w:val="left" w:pos="11490"/>
              </w:tabs>
              <w:rPr>
                <w:sz w:val="22"/>
                <w:szCs w:val="22"/>
              </w:rPr>
            </w:pPr>
            <w:r w:rsidRPr="005448A8">
              <w:rPr>
                <w:sz w:val="22"/>
                <w:szCs w:val="22"/>
              </w:rPr>
              <w:t>Бюджет муниципального образования</w:t>
            </w:r>
          </w:p>
        </w:tc>
        <w:tc>
          <w:tcPr>
            <w:tcW w:w="1274" w:type="dxa"/>
          </w:tcPr>
          <w:p w:rsidR="00A96ED2" w:rsidRPr="005448A8" w:rsidRDefault="00A96ED2" w:rsidP="00B94BD3">
            <w:pPr>
              <w:tabs>
                <w:tab w:val="left" w:pos="11490"/>
              </w:tabs>
              <w:jc w:val="center"/>
              <w:rPr>
                <w:sz w:val="22"/>
                <w:szCs w:val="22"/>
              </w:rPr>
            </w:pPr>
            <w:r w:rsidRPr="005448A8">
              <w:rPr>
                <w:sz w:val="22"/>
                <w:szCs w:val="22"/>
              </w:rPr>
              <w:t>2,5</w:t>
            </w:r>
          </w:p>
        </w:tc>
        <w:tc>
          <w:tcPr>
            <w:tcW w:w="1274" w:type="dxa"/>
          </w:tcPr>
          <w:p w:rsidR="00A96ED2" w:rsidRPr="005448A8" w:rsidRDefault="00A96ED2" w:rsidP="00B94BD3">
            <w:pPr>
              <w:tabs>
                <w:tab w:val="left" w:pos="11490"/>
              </w:tabs>
              <w:jc w:val="center"/>
              <w:rPr>
                <w:sz w:val="22"/>
                <w:szCs w:val="22"/>
              </w:rPr>
            </w:pPr>
            <w:r w:rsidRPr="005448A8">
              <w:rPr>
                <w:sz w:val="22"/>
                <w:szCs w:val="22"/>
              </w:rPr>
              <w:t>2,5</w:t>
            </w:r>
          </w:p>
        </w:tc>
        <w:tc>
          <w:tcPr>
            <w:tcW w:w="1274" w:type="dxa"/>
          </w:tcPr>
          <w:p w:rsidR="00A96ED2" w:rsidRPr="005448A8" w:rsidRDefault="00A96ED2" w:rsidP="00B94BD3">
            <w:pPr>
              <w:tabs>
                <w:tab w:val="left" w:pos="11490"/>
              </w:tabs>
              <w:jc w:val="center"/>
              <w:rPr>
                <w:sz w:val="22"/>
                <w:szCs w:val="22"/>
              </w:rPr>
            </w:pPr>
            <w:r w:rsidRPr="005448A8">
              <w:rPr>
                <w:sz w:val="22"/>
                <w:szCs w:val="22"/>
              </w:rPr>
              <w:t>2,5</w:t>
            </w:r>
          </w:p>
        </w:tc>
        <w:tc>
          <w:tcPr>
            <w:tcW w:w="1062" w:type="dxa"/>
          </w:tcPr>
          <w:p w:rsidR="00A96ED2" w:rsidRPr="005448A8" w:rsidRDefault="00A96ED2" w:rsidP="00B94BD3">
            <w:pPr>
              <w:tabs>
                <w:tab w:val="left" w:pos="11490"/>
              </w:tabs>
              <w:rPr>
                <w:sz w:val="22"/>
                <w:szCs w:val="22"/>
              </w:rPr>
            </w:pPr>
          </w:p>
        </w:tc>
        <w:tc>
          <w:tcPr>
            <w:tcW w:w="1080" w:type="dxa"/>
          </w:tcPr>
          <w:p w:rsidR="00A96ED2" w:rsidRPr="005448A8" w:rsidRDefault="00A96ED2" w:rsidP="00B94BD3">
            <w:pPr>
              <w:tabs>
                <w:tab w:val="left" w:pos="11490"/>
              </w:tabs>
              <w:rPr>
                <w:sz w:val="22"/>
                <w:szCs w:val="22"/>
              </w:rPr>
            </w:pPr>
          </w:p>
        </w:tc>
        <w:tc>
          <w:tcPr>
            <w:tcW w:w="960" w:type="dxa"/>
          </w:tcPr>
          <w:p w:rsidR="00A96ED2" w:rsidRPr="005448A8" w:rsidRDefault="00A96ED2" w:rsidP="00B94BD3">
            <w:pPr>
              <w:tabs>
                <w:tab w:val="left" w:pos="11490"/>
              </w:tabs>
              <w:rPr>
                <w:sz w:val="22"/>
                <w:szCs w:val="22"/>
              </w:rPr>
            </w:pPr>
          </w:p>
        </w:tc>
        <w:tc>
          <w:tcPr>
            <w:tcW w:w="960" w:type="dxa"/>
          </w:tcPr>
          <w:p w:rsidR="00A96ED2" w:rsidRPr="005448A8" w:rsidRDefault="00A96ED2" w:rsidP="00B94BD3">
            <w:pPr>
              <w:tabs>
                <w:tab w:val="left" w:pos="11490"/>
              </w:tabs>
              <w:rPr>
                <w:sz w:val="22"/>
                <w:szCs w:val="22"/>
              </w:rPr>
            </w:pPr>
          </w:p>
        </w:tc>
        <w:tc>
          <w:tcPr>
            <w:tcW w:w="1200" w:type="dxa"/>
          </w:tcPr>
          <w:p w:rsidR="00A96ED2" w:rsidRPr="005448A8" w:rsidRDefault="00A96ED2" w:rsidP="00B94BD3">
            <w:pPr>
              <w:tabs>
                <w:tab w:val="left" w:pos="11490"/>
              </w:tabs>
              <w:rPr>
                <w:sz w:val="22"/>
                <w:szCs w:val="22"/>
              </w:rPr>
            </w:pPr>
          </w:p>
        </w:tc>
      </w:tr>
    </w:tbl>
    <w:p w:rsidR="00A96ED2" w:rsidRPr="0031654A" w:rsidRDefault="00A96ED2" w:rsidP="00A96ED2">
      <w:pPr>
        <w:pStyle w:val="ConsPlusNormal"/>
        <w:ind w:firstLine="0"/>
        <w:jc w:val="both"/>
        <w:rPr>
          <w:rFonts w:ascii="Times New Roman" w:hAnsi="Times New Roman" w:cs="Times New Roman"/>
          <w:sz w:val="24"/>
          <w:szCs w:val="24"/>
        </w:rPr>
        <w:sectPr w:rsidR="00A96ED2" w:rsidRPr="0031654A" w:rsidSect="005448A8">
          <w:pgSz w:w="16838" w:h="11906" w:orient="landscape"/>
          <w:pgMar w:top="851" w:right="851" w:bottom="851" w:left="851" w:header="709" w:footer="709" w:gutter="0"/>
          <w:cols w:space="708"/>
          <w:docGrid w:linePitch="360"/>
        </w:sectPr>
      </w:pPr>
    </w:p>
    <w:p w:rsidR="00A96ED2" w:rsidRPr="005448A8" w:rsidRDefault="00A96ED2" w:rsidP="00A96ED2">
      <w:pPr>
        <w:tabs>
          <w:tab w:val="left" w:pos="2070"/>
        </w:tabs>
        <w:rPr>
          <w:sz w:val="24"/>
          <w:szCs w:val="24"/>
        </w:rPr>
      </w:pPr>
    </w:p>
    <w:p w:rsidR="00A96ED2" w:rsidRPr="005448A8" w:rsidRDefault="00A96ED2" w:rsidP="00A96ED2">
      <w:pPr>
        <w:tabs>
          <w:tab w:val="left" w:pos="207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tabs>
          <w:tab w:val="left" w:pos="11490"/>
        </w:tabs>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rPr>
          <w:sz w:val="24"/>
          <w:szCs w:val="24"/>
        </w:rPr>
      </w:pPr>
    </w:p>
    <w:p w:rsidR="00A96ED2" w:rsidRPr="005448A8" w:rsidRDefault="00A96ED2" w:rsidP="00A96ED2">
      <w:pPr>
        <w:jc w:val="center"/>
        <w:rPr>
          <w:sz w:val="24"/>
          <w:szCs w:val="24"/>
        </w:rPr>
      </w:pPr>
    </w:p>
    <w:p w:rsidR="00A96ED2" w:rsidRPr="005448A8" w:rsidRDefault="00A96ED2" w:rsidP="00A96ED2">
      <w:pPr>
        <w:jc w:val="center"/>
        <w:rPr>
          <w:b/>
          <w:sz w:val="24"/>
          <w:szCs w:val="24"/>
        </w:rPr>
      </w:pPr>
      <w:r w:rsidRPr="005448A8">
        <w:rPr>
          <w:b/>
          <w:sz w:val="24"/>
          <w:szCs w:val="24"/>
        </w:rPr>
        <w:t xml:space="preserve">Муниципальная подпрограмма </w:t>
      </w:r>
    </w:p>
    <w:p w:rsidR="00A96ED2" w:rsidRPr="005448A8" w:rsidRDefault="00A96ED2" w:rsidP="00A96ED2">
      <w:pPr>
        <w:jc w:val="center"/>
        <w:rPr>
          <w:b/>
          <w:sz w:val="24"/>
          <w:szCs w:val="24"/>
        </w:rPr>
      </w:pPr>
      <w:r w:rsidRPr="005448A8">
        <w:rPr>
          <w:b/>
          <w:sz w:val="24"/>
          <w:szCs w:val="24"/>
        </w:rPr>
        <w:t xml:space="preserve">«Капитальный ремонт жилищного фонда </w:t>
      </w:r>
    </w:p>
    <w:p w:rsidR="00A96ED2" w:rsidRPr="005448A8" w:rsidRDefault="00A96ED2" w:rsidP="00A96ED2">
      <w:pPr>
        <w:jc w:val="center"/>
        <w:rPr>
          <w:b/>
          <w:sz w:val="24"/>
          <w:szCs w:val="24"/>
        </w:rPr>
      </w:pPr>
      <w:r w:rsidRPr="005448A8">
        <w:rPr>
          <w:b/>
          <w:sz w:val="24"/>
          <w:szCs w:val="24"/>
        </w:rPr>
        <w:t>Восточного городского поселения»</w:t>
      </w:r>
    </w:p>
    <w:p w:rsidR="00A96ED2" w:rsidRPr="005448A8" w:rsidRDefault="00A96ED2" w:rsidP="00A96ED2">
      <w:pPr>
        <w:jc w:val="center"/>
        <w:rPr>
          <w:b/>
          <w:sz w:val="24"/>
          <w:szCs w:val="24"/>
        </w:rPr>
      </w:pPr>
      <w:r w:rsidRPr="005448A8">
        <w:rPr>
          <w:b/>
          <w:sz w:val="24"/>
          <w:szCs w:val="24"/>
        </w:rPr>
        <w:t xml:space="preserve"> на 2014-2016 годы</w:t>
      </w:r>
    </w:p>
    <w:p w:rsidR="00A96ED2" w:rsidRPr="005448A8" w:rsidRDefault="00A96ED2" w:rsidP="00A96ED2">
      <w:pPr>
        <w:jc w:val="center"/>
        <w:rPr>
          <w:b/>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jc w:val="center"/>
        <w:rPr>
          <w:sz w:val="24"/>
          <w:szCs w:val="24"/>
        </w:rPr>
      </w:pPr>
    </w:p>
    <w:p w:rsidR="00A96ED2" w:rsidRDefault="00A96ED2" w:rsidP="00A96ED2">
      <w:pPr>
        <w:jc w:val="center"/>
        <w:rPr>
          <w:sz w:val="24"/>
          <w:szCs w:val="24"/>
        </w:rPr>
      </w:pPr>
    </w:p>
    <w:p w:rsidR="005448A8" w:rsidRDefault="005448A8" w:rsidP="00A96ED2">
      <w:pPr>
        <w:jc w:val="center"/>
        <w:rPr>
          <w:sz w:val="24"/>
          <w:szCs w:val="24"/>
        </w:rPr>
      </w:pPr>
    </w:p>
    <w:p w:rsidR="005448A8" w:rsidRDefault="005448A8" w:rsidP="00A96ED2">
      <w:pPr>
        <w:jc w:val="center"/>
        <w:rPr>
          <w:sz w:val="24"/>
          <w:szCs w:val="24"/>
        </w:rPr>
      </w:pPr>
    </w:p>
    <w:p w:rsidR="005448A8" w:rsidRPr="005448A8" w:rsidRDefault="005448A8" w:rsidP="00A96ED2">
      <w:pPr>
        <w:jc w:val="center"/>
        <w:rPr>
          <w:sz w:val="24"/>
          <w:szCs w:val="24"/>
        </w:rPr>
      </w:pPr>
    </w:p>
    <w:p w:rsidR="00A96ED2" w:rsidRPr="005448A8" w:rsidRDefault="00A96ED2" w:rsidP="00A96ED2">
      <w:pPr>
        <w:jc w:val="center"/>
        <w:rPr>
          <w:sz w:val="24"/>
          <w:szCs w:val="24"/>
        </w:rPr>
      </w:pPr>
    </w:p>
    <w:p w:rsidR="00A96ED2" w:rsidRPr="005448A8" w:rsidRDefault="00A96ED2" w:rsidP="00A96ED2">
      <w:pPr>
        <w:rPr>
          <w:sz w:val="24"/>
          <w:szCs w:val="24"/>
        </w:rPr>
      </w:pPr>
    </w:p>
    <w:p w:rsidR="00A96ED2" w:rsidRPr="005448A8" w:rsidRDefault="00A96ED2" w:rsidP="00A96ED2">
      <w:pPr>
        <w:jc w:val="center"/>
        <w:rPr>
          <w:sz w:val="24"/>
          <w:szCs w:val="24"/>
        </w:rPr>
      </w:pPr>
      <w:r w:rsidRPr="005448A8">
        <w:rPr>
          <w:sz w:val="24"/>
          <w:szCs w:val="24"/>
        </w:rPr>
        <w:lastRenderedPageBreak/>
        <w:t xml:space="preserve">пгт Восточный </w:t>
      </w:r>
    </w:p>
    <w:p w:rsidR="00A96ED2" w:rsidRPr="005448A8" w:rsidRDefault="00A96ED2" w:rsidP="00A96ED2">
      <w:pPr>
        <w:pStyle w:val="a5"/>
        <w:spacing w:after="0"/>
        <w:jc w:val="center"/>
        <w:textAlignment w:val="top"/>
        <w:rPr>
          <w:rFonts w:eastAsia="Arial Unicode MS"/>
          <w:b/>
          <w:bCs/>
        </w:rPr>
      </w:pPr>
      <w:r w:rsidRPr="005448A8">
        <w:rPr>
          <w:rFonts w:eastAsia="Arial Unicode MS"/>
          <w:b/>
          <w:bCs/>
        </w:rPr>
        <w:t>Паспорт</w:t>
      </w:r>
    </w:p>
    <w:p w:rsidR="00A96ED2" w:rsidRPr="005448A8" w:rsidRDefault="00A96ED2" w:rsidP="00A96ED2">
      <w:pPr>
        <w:pStyle w:val="a5"/>
        <w:spacing w:after="0"/>
        <w:jc w:val="center"/>
        <w:textAlignment w:val="top"/>
        <w:rPr>
          <w:rFonts w:eastAsia="Arial Unicode MS"/>
          <w:b/>
          <w:bCs/>
        </w:rPr>
      </w:pPr>
      <w:r w:rsidRPr="005448A8">
        <w:rPr>
          <w:rFonts w:eastAsia="Arial Unicode MS"/>
          <w:b/>
          <w:bCs/>
        </w:rPr>
        <w:t xml:space="preserve"> подпрограммы </w:t>
      </w:r>
    </w:p>
    <w:p w:rsidR="00A96ED2" w:rsidRPr="005448A8" w:rsidRDefault="00A96ED2" w:rsidP="00A96ED2">
      <w:pPr>
        <w:pStyle w:val="a5"/>
        <w:spacing w:after="0"/>
        <w:jc w:val="center"/>
        <w:textAlignment w:val="top"/>
        <w:rPr>
          <w:rFonts w:eastAsia="Arial Unicode MS"/>
          <w:b/>
        </w:rPr>
      </w:pPr>
      <w:r w:rsidRPr="005448A8">
        <w:rPr>
          <w:rFonts w:eastAsia="Arial Unicode MS"/>
          <w:b/>
        </w:rPr>
        <w:t xml:space="preserve">«Капитальный ремонт жилищного фонда Восточного городского поселения» </w:t>
      </w:r>
    </w:p>
    <w:p w:rsidR="00A96ED2" w:rsidRPr="005448A8" w:rsidRDefault="00A96ED2" w:rsidP="00A96ED2">
      <w:pPr>
        <w:pStyle w:val="a5"/>
        <w:spacing w:after="0"/>
        <w:jc w:val="center"/>
        <w:textAlignment w:val="top"/>
        <w:rPr>
          <w:rFonts w:eastAsia="Arial Unicode MS"/>
        </w:rPr>
      </w:pPr>
      <w:r w:rsidRPr="005448A8">
        <w:rPr>
          <w:rFonts w:eastAsia="Arial Unicode MS"/>
          <w:b/>
        </w:rPr>
        <w:t xml:space="preserve"> на 2014-2016 годы</w:t>
      </w:r>
      <w:r w:rsidRPr="005448A8">
        <w:rPr>
          <w:rFonts w:eastAsia="Arial Unicode MS"/>
        </w:rPr>
        <w:t>.</w:t>
      </w:r>
    </w:p>
    <w:p w:rsidR="00A96ED2" w:rsidRPr="005448A8" w:rsidRDefault="00A96ED2" w:rsidP="00A96ED2">
      <w:pPr>
        <w:pStyle w:val="a5"/>
        <w:spacing w:after="0"/>
        <w:jc w:val="center"/>
        <w:textAlignment w:val="top"/>
        <w:rPr>
          <w:rFonts w:ascii="Arial" w:eastAsia="Arial Unicode MS" w:hAnsi="Arial" w:cs="Arial"/>
        </w:rPr>
      </w:pPr>
      <w:r w:rsidRPr="005448A8">
        <w:rPr>
          <w:rFonts w:ascii="Arial" w:eastAsia="Arial Unicode MS" w:hAnsi="Arial" w:cs="Arial"/>
        </w:rPr>
        <w:t>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00"/>
        <w:gridCol w:w="7081"/>
      </w:tblGrid>
      <w:tr w:rsidR="00A96ED2" w:rsidRPr="005448A8" w:rsidTr="00B94BD3">
        <w:trPr>
          <w:trHeight w:val="1222"/>
        </w:trPr>
        <w:tc>
          <w:tcPr>
            <w:tcW w:w="2700" w:type="dxa"/>
            <w:vAlign w:val="center"/>
          </w:tcPr>
          <w:p w:rsidR="00A96ED2" w:rsidRPr="005448A8" w:rsidRDefault="00A96ED2" w:rsidP="00B94BD3">
            <w:pPr>
              <w:pStyle w:val="a5"/>
              <w:spacing w:after="0"/>
              <w:jc w:val="center"/>
              <w:textAlignment w:val="top"/>
              <w:rPr>
                <w:rFonts w:eastAsia="Arial Unicode MS"/>
              </w:rPr>
            </w:pPr>
            <w:r w:rsidRPr="005448A8">
              <w:rPr>
                <w:rFonts w:eastAsia="Arial Unicode MS"/>
                <w:b/>
                <w:bCs/>
              </w:rPr>
              <w:t>Ответственный исполнитель программы</w:t>
            </w:r>
          </w:p>
        </w:tc>
        <w:tc>
          <w:tcPr>
            <w:tcW w:w="7081" w:type="dxa"/>
            <w:vAlign w:val="center"/>
          </w:tcPr>
          <w:p w:rsidR="00A96ED2" w:rsidRPr="005448A8" w:rsidRDefault="00A96ED2" w:rsidP="00B94BD3">
            <w:pPr>
              <w:pStyle w:val="a5"/>
              <w:spacing w:after="0"/>
              <w:ind w:left="60"/>
              <w:textAlignment w:val="top"/>
              <w:rPr>
                <w:rFonts w:eastAsia="Arial Unicode MS"/>
              </w:rPr>
            </w:pPr>
            <w:r w:rsidRPr="005448A8">
              <w:t>Администрация Восточного городского поселения</w:t>
            </w:r>
            <w:r w:rsidRPr="005448A8">
              <w:rPr>
                <w:rFonts w:eastAsia="Arial Unicode MS"/>
              </w:rPr>
              <w:t xml:space="preserve"> Омутнинского района Кировской области</w:t>
            </w:r>
          </w:p>
        </w:tc>
      </w:tr>
      <w:tr w:rsidR="00A96ED2" w:rsidRPr="005448A8" w:rsidTr="00B94BD3">
        <w:trPr>
          <w:trHeight w:val="842"/>
        </w:trPr>
        <w:tc>
          <w:tcPr>
            <w:tcW w:w="2700" w:type="dxa"/>
            <w:vAlign w:val="center"/>
          </w:tcPr>
          <w:p w:rsidR="00A96ED2" w:rsidRPr="005448A8" w:rsidRDefault="00A96ED2" w:rsidP="00B94BD3">
            <w:pPr>
              <w:pStyle w:val="a5"/>
              <w:spacing w:after="0"/>
              <w:jc w:val="center"/>
              <w:textAlignment w:val="top"/>
              <w:rPr>
                <w:rFonts w:eastAsia="Arial Unicode MS"/>
                <w:b/>
                <w:bCs/>
              </w:rPr>
            </w:pPr>
            <w:r w:rsidRPr="005448A8">
              <w:rPr>
                <w:rFonts w:eastAsia="Arial Unicode MS"/>
                <w:b/>
                <w:bCs/>
              </w:rPr>
              <w:t>Соисполнители Программы:</w:t>
            </w:r>
          </w:p>
        </w:tc>
        <w:tc>
          <w:tcPr>
            <w:tcW w:w="7081" w:type="dxa"/>
            <w:vAlign w:val="center"/>
          </w:tcPr>
          <w:p w:rsidR="00A96ED2" w:rsidRPr="005448A8" w:rsidRDefault="00A96ED2" w:rsidP="00B94BD3">
            <w:pPr>
              <w:pStyle w:val="a5"/>
              <w:spacing w:after="0"/>
              <w:ind w:left="60"/>
            </w:pPr>
            <w:r w:rsidRPr="005448A8">
              <w:t>Фонд реформирования ЖКХ</w:t>
            </w:r>
          </w:p>
          <w:p w:rsidR="00A96ED2" w:rsidRPr="005448A8" w:rsidRDefault="00A96ED2" w:rsidP="00B94BD3">
            <w:pPr>
              <w:pStyle w:val="a5"/>
              <w:spacing w:after="0"/>
              <w:ind w:left="60"/>
            </w:pPr>
            <w:r w:rsidRPr="005448A8">
              <w:t>Департамент ЖКХ Кировской области</w:t>
            </w:r>
          </w:p>
          <w:p w:rsidR="00A96ED2" w:rsidRPr="005448A8" w:rsidRDefault="00A96ED2" w:rsidP="00B94BD3">
            <w:pPr>
              <w:pStyle w:val="a5"/>
              <w:spacing w:after="0"/>
              <w:ind w:left="60"/>
            </w:pPr>
            <w:r w:rsidRPr="005448A8">
              <w:t>Собственники жилищного фонда</w:t>
            </w:r>
          </w:p>
        </w:tc>
      </w:tr>
      <w:tr w:rsidR="00A96ED2" w:rsidRPr="005448A8" w:rsidTr="00B94BD3">
        <w:trPr>
          <w:trHeight w:val="657"/>
        </w:trPr>
        <w:tc>
          <w:tcPr>
            <w:tcW w:w="2700" w:type="dxa"/>
            <w:vAlign w:val="center"/>
          </w:tcPr>
          <w:p w:rsidR="00A96ED2" w:rsidRPr="005448A8" w:rsidRDefault="00A96ED2" w:rsidP="00B94BD3">
            <w:pPr>
              <w:jc w:val="center"/>
              <w:textAlignment w:val="top"/>
              <w:rPr>
                <w:rFonts w:eastAsia="Arial Unicode MS"/>
                <w:b/>
                <w:bCs/>
                <w:sz w:val="24"/>
                <w:szCs w:val="24"/>
              </w:rPr>
            </w:pPr>
            <w:r w:rsidRPr="005448A8">
              <w:rPr>
                <w:rFonts w:eastAsia="Arial Unicode MS"/>
                <w:b/>
                <w:bCs/>
                <w:sz w:val="24"/>
                <w:szCs w:val="24"/>
              </w:rPr>
              <w:t>Наименование подпрограммы</w:t>
            </w:r>
          </w:p>
        </w:tc>
        <w:tc>
          <w:tcPr>
            <w:tcW w:w="7081" w:type="dxa"/>
            <w:vAlign w:val="center"/>
          </w:tcPr>
          <w:p w:rsidR="00A96ED2" w:rsidRPr="005448A8" w:rsidRDefault="00A96ED2" w:rsidP="00B94BD3">
            <w:pPr>
              <w:pStyle w:val="a5"/>
              <w:spacing w:after="0"/>
              <w:ind w:left="60"/>
              <w:textAlignment w:val="top"/>
              <w:rPr>
                <w:rFonts w:eastAsia="Arial Unicode MS"/>
              </w:rPr>
            </w:pPr>
            <w:r w:rsidRPr="005448A8">
              <w:rPr>
                <w:rFonts w:eastAsia="Arial Unicode MS"/>
              </w:rPr>
              <w:t>Капитальный ремонт жилищного фонда Восточного городского поселения  на 2014-2016 годы</w:t>
            </w:r>
          </w:p>
        </w:tc>
      </w:tr>
      <w:tr w:rsidR="00A96ED2" w:rsidRPr="005448A8" w:rsidTr="00B94BD3">
        <w:trPr>
          <w:trHeight w:val="1064"/>
        </w:trPr>
        <w:tc>
          <w:tcPr>
            <w:tcW w:w="2700" w:type="dxa"/>
            <w:vAlign w:val="center"/>
          </w:tcPr>
          <w:p w:rsidR="00A96ED2" w:rsidRPr="005448A8" w:rsidRDefault="00A96ED2" w:rsidP="00B94BD3">
            <w:pPr>
              <w:jc w:val="center"/>
              <w:textAlignment w:val="top"/>
              <w:rPr>
                <w:rFonts w:eastAsia="Arial Unicode MS"/>
                <w:b/>
                <w:bCs/>
                <w:sz w:val="24"/>
                <w:szCs w:val="24"/>
              </w:rPr>
            </w:pPr>
            <w:r w:rsidRPr="005448A8">
              <w:rPr>
                <w:rFonts w:eastAsia="Arial Unicode MS"/>
                <w:b/>
                <w:bCs/>
                <w:sz w:val="24"/>
                <w:szCs w:val="24"/>
              </w:rPr>
              <w:t>Программно-целевые инструменты программы</w:t>
            </w:r>
          </w:p>
        </w:tc>
        <w:tc>
          <w:tcPr>
            <w:tcW w:w="7081" w:type="dxa"/>
            <w:vAlign w:val="center"/>
          </w:tcPr>
          <w:p w:rsidR="00A96ED2" w:rsidRPr="005448A8" w:rsidRDefault="00A96ED2" w:rsidP="00B94BD3">
            <w:pPr>
              <w:pStyle w:val="a5"/>
              <w:spacing w:after="0"/>
              <w:ind w:left="60"/>
              <w:textAlignment w:val="top"/>
              <w:rPr>
                <w:rFonts w:eastAsia="Arial Unicode MS"/>
              </w:rPr>
            </w:pPr>
            <w:r w:rsidRPr="005448A8">
              <w:rPr>
                <w:rFonts w:eastAsia="Arial Unicode MS"/>
              </w:rPr>
              <w:t xml:space="preserve">Мероприятия подпрограммы </w:t>
            </w:r>
          </w:p>
        </w:tc>
      </w:tr>
      <w:tr w:rsidR="00A96ED2" w:rsidRPr="005448A8" w:rsidTr="00B94BD3">
        <w:trPr>
          <w:trHeight w:val="1077"/>
        </w:trPr>
        <w:tc>
          <w:tcPr>
            <w:tcW w:w="2700" w:type="dxa"/>
            <w:vAlign w:val="center"/>
          </w:tcPr>
          <w:p w:rsidR="00A96ED2" w:rsidRPr="005448A8" w:rsidRDefault="00A96ED2" w:rsidP="00B94BD3">
            <w:pPr>
              <w:jc w:val="center"/>
              <w:textAlignment w:val="top"/>
              <w:rPr>
                <w:rFonts w:eastAsia="Arial Unicode MS"/>
                <w:sz w:val="24"/>
                <w:szCs w:val="24"/>
              </w:rPr>
            </w:pPr>
            <w:r w:rsidRPr="005448A8">
              <w:rPr>
                <w:rFonts w:eastAsia="Arial Unicode MS"/>
                <w:b/>
                <w:bCs/>
                <w:sz w:val="24"/>
                <w:szCs w:val="24"/>
              </w:rPr>
              <w:t>Цель Программы:</w:t>
            </w:r>
          </w:p>
        </w:tc>
        <w:tc>
          <w:tcPr>
            <w:tcW w:w="7081" w:type="dxa"/>
            <w:vAlign w:val="center"/>
          </w:tcPr>
          <w:p w:rsidR="00A96ED2" w:rsidRPr="005448A8" w:rsidRDefault="00A96ED2" w:rsidP="00B94BD3">
            <w:pPr>
              <w:pStyle w:val="a5"/>
              <w:spacing w:after="0"/>
              <w:ind w:left="60"/>
              <w:textAlignment w:val="top"/>
              <w:rPr>
                <w:rFonts w:eastAsia="Arial Unicode MS"/>
              </w:rPr>
            </w:pPr>
            <w:r w:rsidRPr="005448A8">
              <w:t xml:space="preserve">Реализация </w:t>
            </w:r>
            <w:r w:rsidRPr="005448A8">
              <w:rPr>
                <w:bCs/>
              </w:rPr>
              <w:t xml:space="preserve">Федерального закона от 21.07.2007 № 185-ФЗ </w:t>
            </w:r>
            <w:r w:rsidRPr="005448A8">
              <w:t>«О фонде содействия реформированию жилищно – коммунального хозяйства». улучшение жилищных условий граждан, приведение имеющегося жилищного фонда в технически исправное состояние.</w:t>
            </w:r>
          </w:p>
        </w:tc>
      </w:tr>
      <w:tr w:rsidR="00A96ED2" w:rsidRPr="005448A8" w:rsidTr="00B94BD3">
        <w:trPr>
          <w:trHeight w:val="100"/>
        </w:trPr>
        <w:tc>
          <w:tcPr>
            <w:tcW w:w="2700" w:type="dxa"/>
            <w:vAlign w:val="center"/>
          </w:tcPr>
          <w:p w:rsidR="00A96ED2" w:rsidRPr="005448A8" w:rsidRDefault="00A96ED2" w:rsidP="00B94BD3">
            <w:pPr>
              <w:jc w:val="center"/>
              <w:textAlignment w:val="top"/>
              <w:rPr>
                <w:rFonts w:eastAsia="Arial Unicode MS"/>
                <w:b/>
                <w:bCs/>
                <w:sz w:val="24"/>
                <w:szCs w:val="24"/>
              </w:rPr>
            </w:pPr>
            <w:r w:rsidRPr="005448A8">
              <w:rPr>
                <w:rFonts w:eastAsia="Arial Unicode MS"/>
                <w:b/>
                <w:bCs/>
                <w:sz w:val="24"/>
                <w:szCs w:val="24"/>
              </w:rPr>
              <w:t>Задачи программы</w:t>
            </w:r>
          </w:p>
        </w:tc>
        <w:tc>
          <w:tcPr>
            <w:tcW w:w="7081" w:type="dxa"/>
            <w:vAlign w:val="center"/>
          </w:tcPr>
          <w:p w:rsidR="00A96ED2" w:rsidRPr="005448A8" w:rsidRDefault="00A96ED2" w:rsidP="00B94BD3">
            <w:pPr>
              <w:pStyle w:val="a5"/>
              <w:spacing w:after="0"/>
              <w:ind w:left="60"/>
              <w:textAlignment w:val="top"/>
              <w:rPr>
                <w:rFonts w:eastAsia="Arial Unicode MS"/>
              </w:rPr>
            </w:pPr>
            <w:r w:rsidRPr="005448A8">
              <w:t>Разработка плана капитального ремонта жилищного фонда муниципального образования, формирование источников его финансирования.</w:t>
            </w:r>
          </w:p>
        </w:tc>
      </w:tr>
      <w:tr w:rsidR="00A96ED2" w:rsidRPr="005448A8" w:rsidTr="00B94BD3">
        <w:trPr>
          <w:trHeight w:val="100"/>
        </w:trPr>
        <w:tc>
          <w:tcPr>
            <w:tcW w:w="2700" w:type="dxa"/>
            <w:vAlign w:val="center"/>
          </w:tcPr>
          <w:p w:rsidR="00A96ED2" w:rsidRPr="005448A8" w:rsidRDefault="00A96ED2" w:rsidP="00B94BD3">
            <w:pPr>
              <w:jc w:val="center"/>
              <w:textAlignment w:val="top"/>
              <w:rPr>
                <w:rFonts w:eastAsia="Arial Unicode MS"/>
                <w:sz w:val="24"/>
                <w:szCs w:val="24"/>
              </w:rPr>
            </w:pPr>
            <w:r w:rsidRPr="005448A8">
              <w:rPr>
                <w:rFonts w:eastAsia="Arial Unicode MS"/>
                <w:b/>
                <w:bCs/>
                <w:sz w:val="24"/>
                <w:szCs w:val="24"/>
              </w:rPr>
              <w:t>Целевые показатели эффективности реализации программы</w:t>
            </w:r>
          </w:p>
        </w:tc>
        <w:tc>
          <w:tcPr>
            <w:tcW w:w="7081" w:type="dxa"/>
            <w:vAlign w:val="center"/>
          </w:tcPr>
          <w:p w:rsidR="00A96ED2" w:rsidRPr="005448A8" w:rsidRDefault="00A96ED2" w:rsidP="00B94BD3">
            <w:pPr>
              <w:pStyle w:val="a5"/>
              <w:spacing w:after="0"/>
              <w:ind w:left="60"/>
              <w:textAlignment w:val="top"/>
              <w:rPr>
                <w:bCs/>
              </w:rPr>
            </w:pPr>
            <w:r w:rsidRPr="005448A8">
              <w:rPr>
                <w:bCs/>
              </w:rPr>
              <w:t>количество многоквартирных домов, в которых  проведен капитальный ремонт:</w:t>
            </w:r>
          </w:p>
          <w:p w:rsidR="00A96ED2" w:rsidRPr="005448A8" w:rsidRDefault="00A96ED2" w:rsidP="00B94BD3">
            <w:pPr>
              <w:pStyle w:val="a5"/>
              <w:spacing w:after="0"/>
              <w:ind w:left="60"/>
              <w:textAlignment w:val="top"/>
              <w:rPr>
                <w:bCs/>
              </w:rPr>
            </w:pPr>
            <w:r w:rsidRPr="005448A8">
              <w:rPr>
                <w:bCs/>
              </w:rPr>
              <w:t>2014 г. - 4 МКД,</w:t>
            </w:r>
          </w:p>
          <w:p w:rsidR="00A96ED2" w:rsidRPr="005448A8" w:rsidRDefault="00A96ED2" w:rsidP="00B94BD3">
            <w:pPr>
              <w:pStyle w:val="a5"/>
              <w:spacing w:after="0"/>
              <w:ind w:left="60"/>
              <w:textAlignment w:val="top"/>
              <w:rPr>
                <w:bCs/>
              </w:rPr>
            </w:pPr>
            <w:r w:rsidRPr="005448A8">
              <w:rPr>
                <w:bCs/>
              </w:rPr>
              <w:t>2015 г. - 3 МКД,</w:t>
            </w:r>
          </w:p>
          <w:p w:rsidR="00A96ED2" w:rsidRPr="005448A8" w:rsidRDefault="00A96ED2" w:rsidP="00B94BD3">
            <w:pPr>
              <w:pStyle w:val="a5"/>
              <w:spacing w:after="0"/>
              <w:ind w:left="60"/>
              <w:textAlignment w:val="top"/>
              <w:rPr>
                <w:rFonts w:eastAsia="Arial Unicode MS"/>
              </w:rPr>
            </w:pPr>
            <w:r w:rsidRPr="005448A8">
              <w:rPr>
                <w:bCs/>
              </w:rPr>
              <w:t>2016 г. - 2 МКД.</w:t>
            </w:r>
          </w:p>
        </w:tc>
      </w:tr>
      <w:tr w:rsidR="00A96ED2" w:rsidRPr="005448A8" w:rsidTr="00B94BD3">
        <w:trPr>
          <w:trHeight w:val="100"/>
        </w:trPr>
        <w:tc>
          <w:tcPr>
            <w:tcW w:w="2700" w:type="dxa"/>
            <w:vAlign w:val="center"/>
          </w:tcPr>
          <w:p w:rsidR="00A96ED2" w:rsidRPr="005448A8" w:rsidRDefault="00A96ED2" w:rsidP="00B94BD3">
            <w:pPr>
              <w:jc w:val="center"/>
              <w:textAlignment w:val="top"/>
              <w:rPr>
                <w:rFonts w:eastAsia="Arial Unicode MS"/>
                <w:sz w:val="24"/>
                <w:szCs w:val="24"/>
              </w:rPr>
            </w:pPr>
            <w:r w:rsidRPr="005448A8">
              <w:rPr>
                <w:rFonts w:eastAsia="Arial Unicode MS"/>
                <w:b/>
                <w:bCs/>
                <w:sz w:val="24"/>
                <w:szCs w:val="24"/>
              </w:rPr>
              <w:t>Сроки реализации программы</w:t>
            </w:r>
          </w:p>
        </w:tc>
        <w:tc>
          <w:tcPr>
            <w:tcW w:w="7081" w:type="dxa"/>
            <w:vAlign w:val="center"/>
          </w:tcPr>
          <w:p w:rsidR="00A96ED2" w:rsidRPr="005448A8" w:rsidRDefault="00A96ED2" w:rsidP="00B94BD3">
            <w:pPr>
              <w:pStyle w:val="a5"/>
              <w:spacing w:after="0"/>
              <w:ind w:left="60"/>
              <w:textAlignment w:val="top"/>
              <w:rPr>
                <w:rFonts w:eastAsia="Arial Unicode MS"/>
              </w:rPr>
            </w:pPr>
            <w:r w:rsidRPr="005448A8">
              <w:rPr>
                <w:rFonts w:eastAsia="Arial Unicode MS"/>
              </w:rPr>
              <w:t>2014-2016 годы</w:t>
            </w:r>
          </w:p>
        </w:tc>
      </w:tr>
      <w:tr w:rsidR="00A96ED2" w:rsidRPr="005448A8" w:rsidTr="00B94BD3">
        <w:trPr>
          <w:trHeight w:val="100"/>
        </w:trPr>
        <w:tc>
          <w:tcPr>
            <w:tcW w:w="2700" w:type="dxa"/>
            <w:vAlign w:val="center"/>
          </w:tcPr>
          <w:p w:rsidR="00A96ED2" w:rsidRPr="005448A8" w:rsidRDefault="00A96ED2" w:rsidP="00B94BD3">
            <w:pPr>
              <w:pStyle w:val="a5"/>
              <w:spacing w:after="0"/>
              <w:jc w:val="center"/>
              <w:textAlignment w:val="top"/>
              <w:rPr>
                <w:rFonts w:eastAsia="Arial Unicode MS"/>
              </w:rPr>
            </w:pPr>
            <w:r w:rsidRPr="005448A8">
              <w:rPr>
                <w:rFonts w:eastAsia="Arial Unicode MS"/>
                <w:b/>
                <w:bCs/>
              </w:rPr>
              <w:t>Объемы ассигнований программы</w:t>
            </w:r>
          </w:p>
        </w:tc>
        <w:tc>
          <w:tcPr>
            <w:tcW w:w="7081" w:type="dxa"/>
            <w:vAlign w:val="center"/>
          </w:tcPr>
          <w:p w:rsidR="00A96ED2" w:rsidRPr="005448A8" w:rsidRDefault="00A96ED2" w:rsidP="00B94BD3">
            <w:pPr>
              <w:tabs>
                <w:tab w:val="num" w:pos="360"/>
              </w:tabs>
              <w:ind w:left="62"/>
              <w:rPr>
                <w:sz w:val="24"/>
                <w:szCs w:val="24"/>
              </w:rPr>
            </w:pPr>
            <w:r w:rsidRPr="005448A8">
              <w:rPr>
                <w:sz w:val="24"/>
                <w:szCs w:val="24"/>
              </w:rPr>
              <w:t xml:space="preserve">средства местного бюджета –    </w:t>
            </w:r>
            <w:r w:rsidRPr="005448A8">
              <w:rPr>
                <w:b/>
                <w:sz w:val="24"/>
                <w:szCs w:val="24"/>
              </w:rPr>
              <w:t>4500,0</w:t>
            </w:r>
            <w:r w:rsidRPr="005448A8">
              <w:rPr>
                <w:sz w:val="24"/>
                <w:szCs w:val="24"/>
              </w:rPr>
              <w:t xml:space="preserve"> тыс.рублей</w:t>
            </w:r>
          </w:p>
          <w:p w:rsidR="00A96ED2" w:rsidRPr="005448A8" w:rsidRDefault="00A96ED2" w:rsidP="00B94BD3">
            <w:pPr>
              <w:tabs>
                <w:tab w:val="num" w:pos="360"/>
              </w:tabs>
              <w:ind w:left="62"/>
              <w:rPr>
                <w:sz w:val="24"/>
                <w:szCs w:val="24"/>
              </w:rPr>
            </w:pPr>
            <w:r w:rsidRPr="005448A8">
              <w:rPr>
                <w:sz w:val="24"/>
                <w:szCs w:val="24"/>
              </w:rPr>
              <w:t xml:space="preserve">средства иных бюджетов-          </w:t>
            </w:r>
            <w:r w:rsidRPr="005448A8">
              <w:rPr>
                <w:b/>
                <w:sz w:val="24"/>
                <w:szCs w:val="24"/>
              </w:rPr>
              <w:t>6951,6</w:t>
            </w:r>
            <w:r w:rsidRPr="005448A8">
              <w:rPr>
                <w:sz w:val="24"/>
                <w:szCs w:val="24"/>
              </w:rPr>
              <w:t xml:space="preserve"> тыс.рублей</w:t>
            </w:r>
          </w:p>
          <w:p w:rsidR="00A96ED2" w:rsidRPr="005448A8" w:rsidRDefault="00A96ED2" w:rsidP="00B94BD3">
            <w:pPr>
              <w:tabs>
                <w:tab w:val="num" w:pos="360"/>
              </w:tabs>
              <w:ind w:left="62"/>
              <w:rPr>
                <w:sz w:val="24"/>
                <w:szCs w:val="24"/>
              </w:rPr>
            </w:pPr>
            <w:r w:rsidRPr="005448A8">
              <w:rPr>
                <w:sz w:val="24"/>
                <w:szCs w:val="24"/>
              </w:rPr>
              <w:t xml:space="preserve">внебюджетные средства  -         </w:t>
            </w:r>
            <w:r w:rsidRPr="005448A8">
              <w:rPr>
                <w:b/>
                <w:sz w:val="24"/>
                <w:szCs w:val="24"/>
              </w:rPr>
              <w:t>2860,4</w:t>
            </w:r>
            <w:r w:rsidRPr="005448A8">
              <w:rPr>
                <w:sz w:val="24"/>
                <w:szCs w:val="24"/>
              </w:rPr>
              <w:t xml:space="preserve"> тыс. рублей</w:t>
            </w:r>
          </w:p>
          <w:p w:rsidR="00A96ED2" w:rsidRPr="005448A8" w:rsidRDefault="00A96ED2" w:rsidP="00B94BD3">
            <w:pPr>
              <w:pStyle w:val="a5"/>
              <w:spacing w:after="0"/>
              <w:ind w:left="62"/>
              <w:textAlignment w:val="top"/>
              <w:rPr>
                <w:b/>
              </w:rPr>
            </w:pPr>
            <w:r w:rsidRPr="005448A8">
              <w:rPr>
                <w:b/>
              </w:rPr>
              <w:t>всего по программе –               14312 тыс. рублей</w:t>
            </w:r>
          </w:p>
          <w:p w:rsidR="00A96ED2" w:rsidRPr="005448A8" w:rsidRDefault="00A96ED2" w:rsidP="00B94BD3">
            <w:pPr>
              <w:tabs>
                <w:tab w:val="num" w:pos="360"/>
              </w:tabs>
              <w:rPr>
                <w:rFonts w:eastAsia="Arial Unicode MS"/>
                <w:b/>
                <w:sz w:val="24"/>
                <w:szCs w:val="24"/>
              </w:rPr>
            </w:pPr>
          </w:p>
        </w:tc>
      </w:tr>
      <w:tr w:rsidR="00A96ED2" w:rsidRPr="005448A8" w:rsidTr="00B94BD3">
        <w:trPr>
          <w:trHeight w:val="1141"/>
        </w:trPr>
        <w:tc>
          <w:tcPr>
            <w:tcW w:w="2700" w:type="dxa"/>
            <w:vAlign w:val="center"/>
          </w:tcPr>
          <w:p w:rsidR="00A96ED2" w:rsidRPr="005448A8" w:rsidRDefault="00A96ED2" w:rsidP="00B94BD3">
            <w:pPr>
              <w:pStyle w:val="a5"/>
              <w:spacing w:after="0"/>
              <w:jc w:val="center"/>
              <w:textAlignment w:val="top"/>
              <w:rPr>
                <w:rFonts w:eastAsia="Arial Unicode MS"/>
              </w:rPr>
            </w:pPr>
            <w:r w:rsidRPr="005448A8">
              <w:rPr>
                <w:rFonts w:eastAsia="Arial Unicode MS"/>
                <w:b/>
                <w:bCs/>
              </w:rPr>
              <w:t>Ожидаемые конечные результаты Программы:</w:t>
            </w:r>
          </w:p>
        </w:tc>
        <w:tc>
          <w:tcPr>
            <w:tcW w:w="7081" w:type="dxa"/>
            <w:vAlign w:val="center"/>
          </w:tcPr>
          <w:p w:rsidR="00A96ED2" w:rsidRPr="005448A8" w:rsidRDefault="00A96ED2" w:rsidP="00B94BD3">
            <w:pPr>
              <w:pStyle w:val="a5"/>
              <w:spacing w:after="0"/>
              <w:ind w:left="62"/>
              <w:textAlignment w:val="top"/>
              <w:rPr>
                <w:rFonts w:eastAsia="Arial Unicode MS"/>
              </w:rPr>
            </w:pPr>
            <w:r w:rsidRPr="005448A8">
              <w:rPr>
                <w:rFonts w:eastAsia="Arial Unicode MS"/>
              </w:rPr>
              <w:t>Практическая реализация мероприятий Программы позволит добиться благоприятных условий проживания населения поселка.</w:t>
            </w:r>
          </w:p>
        </w:tc>
      </w:tr>
    </w:tbl>
    <w:p w:rsidR="00A96ED2" w:rsidRPr="005448A8" w:rsidRDefault="00A96ED2" w:rsidP="00A96ED2">
      <w:pPr>
        <w:rPr>
          <w:sz w:val="24"/>
          <w:szCs w:val="24"/>
        </w:rPr>
      </w:pPr>
    </w:p>
    <w:p w:rsidR="00A96ED2" w:rsidRPr="005448A8" w:rsidRDefault="00A96ED2" w:rsidP="00A96ED2">
      <w:pPr>
        <w:rPr>
          <w:b/>
          <w:sz w:val="24"/>
          <w:szCs w:val="24"/>
        </w:rPr>
      </w:pPr>
      <w:r w:rsidRPr="005448A8">
        <w:rPr>
          <w:b/>
          <w:sz w:val="24"/>
          <w:szCs w:val="24"/>
        </w:rPr>
        <w:t xml:space="preserve">Раздел 1.Общая характеристика сферы реализации муниципальной программы </w:t>
      </w:r>
    </w:p>
    <w:p w:rsidR="00A96ED2" w:rsidRPr="005448A8" w:rsidRDefault="00A96ED2" w:rsidP="00A96ED2">
      <w:pPr>
        <w:jc w:val="center"/>
        <w:rPr>
          <w:sz w:val="24"/>
          <w:szCs w:val="24"/>
        </w:rPr>
      </w:pPr>
    </w:p>
    <w:p w:rsidR="00A96ED2" w:rsidRPr="005448A8" w:rsidRDefault="00A96ED2" w:rsidP="00A96ED2">
      <w:pPr>
        <w:ind w:firstLine="708"/>
        <w:jc w:val="both"/>
        <w:rPr>
          <w:b/>
          <w:sz w:val="24"/>
          <w:szCs w:val="24"/>
        </w:rPr>
      </w:pPr>
      <w:r w:rsidRPr="005448A8">
        <w:rPr>
          <w:sz w:val="24"/>
          <w:szCs w:val="24"/>
        </w:rPr>
        <w:t xml:space="preserve">Настоящая подпрограмма включает в себя комплекс мероприятий, направленных на обеспечение органами государственной власти и органами местного самоуправления условий для осуществления права на улучшение жилищных условий гражданами, проживающими в жилищном фонде, нуждающимся в проведении капитального ремонта всех или отдельных конструктивных элементов жилого дома. Комплекс мероприятий подпрограммы рассчитан на реализацию мероприятий 2014-2016 гг. при соблюдении условий финансового обеспечения программы. Непосредственная деятельность по </w:t>
      </w:r>
      <w:r w:rsidRPr="005448A8">
        <w:rPr>
          <w:sz w:val="24"/>
          <w:szCs w:val="24"/>
        </w:rPr>
        <w:lastRenderedPageBreak/>
        <w:t>планированию и организации работ в плане проведения капитального ремонта всех или отдельных конструктивных элементов жилых домов осуществляется органами местного управления поселений.</w:t>
      </w:r>
    </w:p>
    <w:p w:rsidR="00A96ED2" w:rsidRPr="005448A8" w:rsidRDefault="00A96ED2" w:rsidP="00A96ED2">
      <w:pPr>
        <w:ind w:firstLine="708"/>
        <w:jc w:val="both"/>
        <w:rPr>
          <w:sz w:val="24"/>
          <w:szCs w:val="24"/>
        </w:rPr>
      </w:pPr>
      <w:r w:rsidRPr="005448A8">
        <w:rPr>
          <w:sz w:val="24"/>
          <w:szCs w:val="24"/>
        </w:rPr>
        <w:t>По состоянию на 01.01.2014 в Восточном городском поселении имеется 41 многоквартирный жилой дом, из них 4 жилых дома требуют проведения ремонтно- восстановительных работ (капитального ремонта) шиферной кровли, 8 домов – рулонной кровли, 7 домов требуют ремонта электросетей, 1 дом - ремонта инженерных сетей горячего и холодного водоснабжения, 3 дома - ремонт лифтов. Необходимость решения вопроса обосновывается нормативными требованиями к техническому состоянию конструктивных элементов жилых домов и фактическим их состоянием на основании актов обследований и осмотров.</w:t>
      </w:r>
    </w:p>
    <w:p w:rsidR="00A96ED2" w:rsidRPr="005448A8" w:rsidRDefault="00A96ED2" w:rsidP="00A96ED2">
      <w:pPr>
        <w:jc w:val="center"/>
        <w:rPr>
          <w:b/>
          <w:sz w:val="24"/>
          <w:szCs w:val="24"/>
        </w:rPr>
      </w:pPr>
    </w:p>
    <w:p w:rsidR="00A96ED2" w:rsidRPr="005448A8" w:rsidRDefault="00A96ED2" w:rsidP="00A96ED2">
      <w:pPr>
        <w:jc w:val="center"/>
        <w:rPr>
          <w:b/>
          <w:bCs/>
          <w:sz w:val="24"/>
          <w:szCs w:val="24"/>
        </w:rPr>
      </w:pPr>
      <w:r w:rsidRPr="005448A8">
        <w:rPr>
          <w:b/>
          <w:sz w:val="24"/>
          <w:szCs w:val="24"/>
        </w:rPr>
        <w:t xml:space="preserve">Раздел 2. Приоритеты государственной политики в сфере реализации муниципальной программы,  </w:t>
      </w:r>
      <w:r w:rsidRPr="005448A8">
        <w:rPr>
          <w:b/>
          <w:bCs/>
          <w:sz w:val="24"/>
          <w:szCs w:val="24"/>
        </w:rPr>
        <w:t xml:space="preserve">Основные цели и </w:t>
      </w:r>
      <w:r w:rsidRPr="005448A8">
        <w:rPr>
          <w:b/>
          <w:sz w:val="24"/>
          <w:szCs w:val="24"/>
        </w:rPr>
        <w:t>задачи</w:t>
      </w:r>
      <w:r w:rsidRPr="005448A8">
        <w:rPr>
          <w:b/>
          <w:bCs/>
          <w:sz w:val="24"/>
          <w:szCs w:val="24"/>
        </w:rPr>
        <w:t xml:space="preserve"> программы</w:t>
      </w:r>
    </w:p>
    <w:p w:rsidR="00A96ED2" w:rsidRPr="005448A8" w:rsidRDefault="00A96ED2" w:rsidP="00A96ED2">
      <w:pPr>
        <w:jc w:val="center"/>
        <w:rPr>
          <w:b/>
          <w:sz w:val="24"/>
          <w:szCs w:val="24"/>
        </w:rPr>
      </w:pPr>
    </w:p>
    <w:p w:rsidR="00A96ED2" w:rsidRPr="005448A8" w:rsidRDefault="00A96ED2" w:rsidP="00A96ED2">
      <w:pPr>
        <w:pStyle w:val="ConsPlusNormal"/>
        <w:jc w:val="both"/>
        <w:rPr>
          <w:rFonts w:ascii="Times New Roman" w:hAnsi="Times New Roman" w:cs="Times New Roman"/>
          <w:sz w:val="24"/>
          <w:szCs w:val="24"/>
        </w:rPr>
      </w:pPr>
      <w:r w:rsidRPr="005448A8">
        <w:rPr>
          <w:rFonts w:ascii="Times New Roman" w:hAnsi="Times New Roman" w:cs="Times New Roman"/>
          <w:b/>
          <w:sz w:val="24"/>
          <w:szCs w:val="24"/>
        </w:rPr>
        <w:t>2.1 Приоритеты государственной политики в сфере реализации муниципальной программы:</w:t>
      </w:r>
      <w:r w:rsidRPr="005448A8">
        <w:rPr>
          <w:rFonts w:ascii="Times New Roman" w:hAnsi="Times New Roman" w:cs="Times New Roman"/>
          <w:sz w:val="24"/>
          <w:szCs w:val="24"/>
        </w:rPr>
        <w:t xml:space="preserve"> </w:t>
      </w:r>
    </w:p>
    <w:p w:rsidR="00A96ED2" w:rsidRPr="005448A8" w:rsidRDefault="00A96ED2" w:rsidP="00A96ED2">
      <w:pPr>
        <w:pStyle w:val="ConsPlusNormal"/>
        <w:ind w:firstLine="708"/>
        <w:jc w:val="both"/>
        <w:rPr>
          <w:rFonts w:ascii="Times New Roman" w:hAnsi="Times New Roman" w:cs="Times New Roman"/>
          <w:sz w:val="24"/>
          <w:szCs w:val="24"/>
        </w:rPr>
      </w:pPr>
      <w:r w:rsidRPr="005448A8">
        <w:rPr>
          <w:rFonts w:ascii="Times New Roman" w:hAnsi="Times New Roman" w:cs="Times New Roman"/>
          <w:sz w:val="24"/>
          <w:szCs w:val="24"/>
        </w:rPr>
        <w:t>Приоритеты муниципальной политики в сфере развития муниципального управления на период до 2016 года сформулированы с учетом целей и задач, представленных в Программе социально-экономического развития муниципального образования Восточное городское поселение Омутнинского района Кировской области на 2011-2014 годы» (принята решением Восточной городской Думы от 23.09.2010 № 72 с изменениями от 31.05.2012 № 34, с изменениям от 28.08.2013 № 52).</w:t>
      </w:r>
    </w:p>
    <w:p w:rsidR="00A96ED2" w:rsidRPr="005448A8" w:rsidRDefault="00A96ED2" w:rsidP="00A96ED2">
      <w:pPr>
        <w:jc w:val="both"/>
        <w:rPr>
          <w:b/>
          <w:sz w:val="24"/>
          <w:szCs w:val="24"/>
        </w:rPr>
      </w:pPr>
    </w:p>
    <w:p w:rsidR="00A96ED2" w:rsidRPr="005448A8" w:rsidRDefault="00A96ED2" w:rsidP="00A96ED2">
      <w:pPr>
        <w:jc w:val="both"/>
        <w:rPr>
          <w:b/>
          <w:bCs/>
          <w:sz w:val="24"/>
          <w:szCs w:val="24"/>
        </w:rPr>
      </w:pPr>
      <w:r w:rsidRPr="005448A8">
        <w:rPr>
          <w:bCs/>
          <w:sz w:val="24"/>
          <w:szCs w:val="24"/>
        </w:rPr>
        <w:t xml:space="preserve">       </w:t>
      </w:r>
      <w:r w:rsidRPr="005448A8">
        <w:rPr>
          <w:b/>
          <w:bCs/>
          <w:sz w:val="24"/>
          <w:szCs w:val="24"/>
        </w:rPr>
        <w:t xml:space="preserve">2.2 Основные цели и </w:t>
      </w:r>
      <w:r w:rsidRPr="005448A8">
        <w:rPr>
          <w:b/>
          <w:sz w:val="24"/>
          <w:szCs w:val="24"/>
        </w:rPr>
        <w:t>задачи</w:t>
      </w:r>
      <w:r w:rsidRPr="005448A8">
        <w:rPr>
          <w:b/>
          <w:bCs/>
          <w:sz w:val="24"/>
          <w:szCs w:val="24"/>
        </w:rPr>
        <w:t xml:space="preserve"> программы:</w:t>
      </w:r>
    </w:p>
    <w:p w:rsidR="00A96ED2" w:rsidRPr="005448A8" w:rsidRDefault="00A96ED2" w:rsidP="00A96ED2">
      <w:pPr>
        <w:jc w:val="both"/>
        <w:rPr>
          <w:b/>
          <w:bCs/>
          <w:sz w:val="24"/>
          <w:szCs w:val="24"/>
        </w:rPr>
      </w:pPr>
    </w:p>
    <w:p w:rsidR="00A96ED2" w:rsidRPr="005448A8" w:rsidRDefault="00A96ED2" w:rsidP="00A96ED2">
      <w:pPr>
        <w:jc w:val="both"/>
        <w:rPr>
          <w:bCs/>
          <w:sz w:val="24"/>
          <w:szCs w:val="24"/>
        </w:rPr>
      </w:pPr>
      <w:r w:rsidRPr="005448A8">
        <w:rPr>
          <w:bCs/>
          <w:sz w:val="24"/>
          <w:szCs w:val="24"/>
        </w:rPr>
        <w:t>Основные цели программы:</w:t>
      </w:r>
    </w:p>
    <w:p w:rsidR="00A96ED2" w:rsidRPr="005448A8" w:rsidRDefault="00A96ED2" w:rsidP="00A96ED2">
      <w:pPr>
        <w:jc w:val="both"/>
        <w:rPr>
          <w:sz w:val="24"/>
          <w:szCs w:val="24"/>
        </w:rPr>
      </w:pPr>
      <w:r w:rsidRPr="005448A8">
        <w:rPr>
          <w:sz w:val="24"/>
          <w:szCs w:val="24"/>
        </w:rPr>
        <w:t xml:space="preserve">       Реализация </w:t>
      </w:r>
      <w:r w:rsidRPr="005448A8">
        <w:rPr>
          <w:bCs/>
          <w:sz w:val="24"/>
          <w:szCs w:val="24"/>
        </w:rPr>
        <w:t xml:space="preserve">Федерального закона от 21.07.2007 № 185-ФЗ </w:t>
      </w:r>
      <w:r w:rsidRPr="005448A8">
        <w:rPr>
          <w:sz w:val="24"/>
          <w:szCs w:val="24"/>
        </w:rPr>
        <w:t>«О фонде содействия реформированию жилищно – коммунального хозяйства», улучшение жилищных условий граждан, приведение имеющегося жилищного фонда в технически исправное состояние.</w:t>
      </w:r>
    </w:p>
    <w:p w:rsidR="00A96ED2" w:rsidRPr="005448A8" w:rsidRDefault="00A96ED2" w:rsidP="00A96ED2">
      <w:pPr>
        <w:jc w:val="both"/>
        <w:rPr>
          <w:b/>
          <w:sz w:val="24"/>
          <w:szCs w:val="24"/>
        </w:rPr>
      </w:pPr>
    </w:p>
    <w:p w:rsidR="00A96ED2" w:rsidRPr="005448A8" w:rsidRDefault="00A96ED2" w:rsidP="00A96ED2">
      <w:pPr>
        <w:jc w:val="both"/>
        <w:rPr>
          <w:sz w:val="24"/>
          <w:szCs w:val="24"/>
        </w:rPr>
      </w:pPr>
      <w:r w:rsidRPr="005448A8">
        <w:rPr>
          <w:sz w:val="24"/>
          <w:szCs w:val="24"/>
        </w:rPr>
        <w:t>Основные задачи программы:</w:t>
      </w:r>
    </w:p>
    <w:p w:rsidR="00A96ED2" w:rsidRPr="005448A8" w:rsidRDefault="00A96ED2" w:rsidP="00A96ED2">
      <w:pPr>
        <w:widowControl/>
        <w:numPr>
          <w:ilvl w:val="1"/>
          <w:numId w:val="18"/>
        </w:numPr>
        <w:autoSpaceDE/>
        <w:autoSpaceDN/>
        <w:adjustRightInd/>
        <w:ind w:left="0"/>
        <w:jc w:val="both"/>
        <w:rPr>
          <w:bCs/>
          <w:sz w:val="24"/>
          <w:szCs w:val="24"/>
        </w:rPr>
      </w:pPr>
      <w:r w:rsidRPr="005448A8">
        <w:rPr>
          <w:bCs/>
          <w:sz w:val="24"/>
          <w:szCs w:val="24"/>
        </w:rPr>
        <w:t>проведение активной агитационно-разъяснительной работы с населением;</w:t>
      </w:r>
    </w:p>
    <w:p w:rsidR="00A96ED2" w:rsidRPr="005448A8" w:rsidRDefault="00A96ED2" w:rsidP="00A96ED2">
      <w:pPr>
        <w:widowControl/>
        <w:numPr>
          <w:ilvl w:val="1"/>
          <w:numId w:val="18"/>
        </w:numPr>
        <w:autoSpaceDE/>
        <w:autoSpaceDN/>
        <w:adjustRightInd/>
        <w:ind w:left="0"/>
        <w:jc w:val="both"/>
        <w:rPr>
          <w:bCs/>
          <w:sz w:val="24"/>
          <w:szCs w:val="24"/>
        </w:rPr>
      </w:pPr>
      <w:r w:rsidRPr="005448A8">
        <w:rPr>
          <w:bCs/>
          <w:sz w:val="24"/>
          <w:szCs w:val="24"/>
        </w:rPr>
        <w:t>разработка и соблюдение прозрачных и публичных процедур отбора участников программы;</w:t>
      </w:r>
    </w:p>
    <w:p w:rsidR="00A96ED2" w:rsidRPr="005448A8" w:rsidRDefault="00A96ED2" w:rsidP="00A96ED2">
      <w:pPr>
        <w:widowControl/>
        <w:numPr>
          <w:ilvl w:val="1"/>
          <w:numId w:val="18"/>
        </w:numPr>
        <w:autoSpaceDE/>
        <w:autoSpaceDN/>
        <w:adjustRightInd/>
        <w:ind w:left="0"/>
        <w:jc w:val="both"/>
        <w:rPr>
          <w:bCs/>
          <w:sz w:val="24"/>
          <w:szCs w:val="24"/>
        </w:rPr>
      </w:pPr>
      <w:r w:rsidRPr="005448A8">
        <w:rPr>
          <w:bCs/>
          <w:sz w:val="24"/>
          <w:szCs w:val="24"/>
        </w:rPr>
        <w:t>обеспечение высокой степени готовности собственников помещений в многоквартирных домах к проведению капитального ремонта;</w:t>
      </w:r>
    </w:p>
    <w:p w:rsidR="00A96ED2" w:rsidRPr="005448A8" w:rsidRDefault="00A96ED2" w:rsidP="00A96ED2">
      <w:pPr>
        <w:widowControl/>
        <w:numPr>
          <w:ilvl w:val="1"/>
          <w:numId w:val="18"/>
        </w:numPr>
        <w:autoSpaceDE/>
        <w:autoSpaceDN/>
        <w:adjustRightInd/>
        <w:ind w:left="0"/>
        <w:jc w:val="both"/>
        <w:rPr>
          <w:bCs/>
          <w:sz w:val="24"/>
          <w:szCs w:val="24"/>
        </w:rPr>
      </w:pPr>
      <w:r w:rsidRPr="005448A8">
        <w:rPr>
          <w:bCs/>
          <w:sz w:val="24"/>
          <w:szCs w:val="24"/>
        </w:rPr>
        <w:t>использование эффективных технических решений и комплексности при проведении капитального ремонта.</w:t>
      </w:r>
    </w:p>
    <w:p w:rsidR="00A96ED2" w:rsidRPr="005448A8" w:rsidRDefault="00A96ED2" w:rsidP="00A96ED2">
      <w:pPr>
        <w:jc w:val="both"/>
        <w:rPr>
          <w:bCs/>
          <w:sz w:val="24"/>
          <w:szCs w:val="24"/>
        </w:rPr>
      </w:pPr>
    </w:p>
    <w:p w:rsidR="00A96ED2" w:rsidRPr="005448A8" w:rsidRDefault="00A96ED2" w:rsidP="00A96ED2">
      <w:pPr>
        <w:jc w:val="both"/>
        <w:rPr>
          <w:bCs/>
          <w:sz w:val="24"/>
          <w:szCs w:val="24"/>
        </w:rPr>
      </w:pPr>
    </w:p>
    <w:p w:rsidR="00A96ED2" w:rsidRPr="005448A8" w:rsidRDefault="00A96ED2" w:rsidP="00A96ED2">
      <w:pPr>
        <w:ind w:left="709"/>
        <w:jc w:val="both"/>
        <w:rPr>
          <w:b/>
          <w:bCs/>
          <w:sz w:val="24"/>
          <w:szCs w:val="24"/>
        </w:rPr>
      </w:pPr>
      <w:r w:rsidRPr="005448A8">
        <w:rPr>
          <w:b/>
          <w:bCs/>
          <w:sz w:val="24"/>
          <w:szCs w:val="24"/>
        </w:rPr>
        <w:t>2.3 Показатели эффективности и целевые показатели реализации программы</w:t>
      </w:r>
    </w:p>
    <w:p w:rsidR="00A96ED2" w:rsidRPr="005448A8" w:rsidRDefault="00A96ED2" w:rsidP="00A96ED2">
      <w:pPr>
        <w:ind w:left="709"/>
        <w:jc w:val="both"/>
        <w:rPr>
          <w:b/>
          <w:bCs/>
          <w:sz w:val="24"/>
          <w:szCs w:val="24"/>
        </w:rPr>
      </w:pPr>
    </w:p>
    <w:p w:rsidR="00A96ED2" w:rsidRPr="005448A8" w:rsidRDefault="00A96ED2" w:rsidP="00A96ED2">
      <w:pPr>
        <w:ind w:left="709"/>
        <w:jc w:val="both"/>
        <w:rPr>
          <w:bCs/>
          <w:sz w:val="24"/>
          <w:szCs w:val="24"/>
        </w:rPr>
      </w:pPr>
      <w:r w:rsidRPr="005448A8">
        <w:rPr>
          <w:bCs/>
          <w:sz w:val="24"/>
          <w:szCs w:val="24"/>
        </w:rPr>
        <w:t>Показатели эффективности:</w:t>
      </w:r>
    </w:p>
    <w:p w:rsidR="00A96ED2" w:rsidRPr="005448A8" w:rsidRDefault="00A96ED2" w:rsidP="00A96ED2">
      <w:pPr>
        <w:ind w:left="709"/>
        <w:jc w:val="both"/>
        <w:rPr>
          <w:bCs/>
          <w:sz w:val="24"/>
          <w:szCs w:val="24"/>
        </w:rPr>
      </w:pPr>
      <w:r w:rsidRPr="005448A8">
        <w:rPr>
          <w:bCs/>
          <w:sz w:val="24"/>
          <w:szCs w:val="24"/>
        </w:rPr>
        <w:t>- количество многоквартирных домов, в которых  проведен капитальный ремонт.</w:t>
      </w:r>
    </w:p>
    <w:p w:rsidR="00A96ED2" w:rsidRPr="005448A8" w:rsidRDefault="00A96ED2" w:rsidP="00A96ED2">
      <w:pPr>
        <w:ind w:left="709"/>
        <w:jc w:val="both"/>
        <w:rPr>
          <w:bCs/>
          <w:sz w:val="24"/>
          <w:szCs w:val="24"/>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276"/>
        <w:gridCol w:w="1417"/>
        <w:gridCol w:w="882"/>
      </w:tblGrid>
      <w:tr w:rsidR="00A96ED2" w:rsidRPr="005448A8" w:rsidTr="00B94BD3">
        <w:tc>
          <w:tcPr>
            <w:tcW w:w="5211" w:type="dxa"/>
          </w:tcPr>
          <w:p w:rsidR="00A96ED2" w:rsidRPr="005448A8" w:rsidRDefault="00A96ED2" w:rsidP="00B94BD3">
            <w:pPr>
              <w:rPr>
                <w:b/>
                <w:bCs/>
                <w:sz w:val="24"/>
                <w:szCs w:val="24"/>
              </w:rPr>
            </w:pPr>
            <w:r w:rsidRPr="005448A8">
              <w:rPr>
                <w:b/>
                <w:bCs/>
                <w:sz w:val="24"/>
                <w:szCs w:val="24"/>
              </w:rPr>
              <w:t>Целевые показатели</w:t>
            </w:r>
          </w:p>
        </w:tc>
        <w:tc>
          <w:tcPr>
            <w:tcW w:w="1276" w:type="dxa"/>
          </w:tcPr>
          <w:p w:rsidR="00A96ED2" w:rsidRPr="005448A8" w:rsidRDefault="00A96ED2" w:rsidP="00B94BD3">
            <w:pPr>
              <w:rPr>
                <w:b/>
                <w:bCs/>
                <w:sz w:val="24"/>
                <w:szCs w:val="24"/>
              </w:rPr>
            </w:pPr>
            <w:r w:rsidRPr="005448A8">
              <w:rPr>
                <w:b/>
                <w:bCs/>
                <w:sz w:val="24"/>
                <w:szCs w:val="24"/>
              </w:rPr>
              <w:t>2014</w:t>
            </w:r>
          </w:p>
        </w:tc>
        <w:tc>
          <w:tcPr>
            <w:tcW w:w="1417" w:type="dxa"/>
          </w:tcPr>
          <w:p w:rsidR="00A96ED2" w:rsidRPr="005448A8" w:rsidRDefault="00A96ED2" w:rsidP="00B94BD3">
            <w:pPr>
              <w:rPr>
                <w:b/>
                <w:bCs/>
                <w:sz w:val="24"/>
                <w:szCs w:val="24"/>
              </w:rPr>
            </w:pPr>
            <w:r w:rsidRPr="005448A8">
              <w:rPr>
                <w:b/>
                <w:bCs/>
                <w:sz w:val="24"/>
                <w:szCs w:val="24"/>
              </w:rPr>
              <w:t>2015</w:t>
            </w:r>
          </w:p>
        </w:tc>
        <w:tc>
          <w:tcPr>
            <w:tcW w:w="882" w:type="dxa"/>
          </w:tcPr>
          <w:p w:rsidR="00A96ED2" w:rsidRPr="005448A8" w:rsidRDefault="00A96ED2" w:rsidP="00B94BD3">
            <w:pPr>
              <w:rPr>
                <w:b/>
                <w:bCs/>
                <w:sz w:val="24"/>
                <w:szCs w:val="24"/>
              </w:rPr>
            </w:pPr>
            <w:r w:rsidRPr="005448A8">
              <w:rPr>
                <w:b/>
                <w:bCs/>
                <w:sz w:val="24"/>
                <w:szCs w:val="24"/>
              </w:rPr>
              <w:t>2016</w:t>
            </w:r>
          </w:p>
        </w:tc>
      </w:tr>
      <w:tr w:rsidR="00A96ED2" w:rsidRPr="005448A8" w:rsidTr="00B94BD3">
        <w:tc>
          <w:tcPr>
            <w:tcW w:w="5211" w:type="dxa"/>
          </w:tcPr>
          <w:p w:rsidR="00A96ED2" w:rsidRPr="005448A8" w:rsidRDefault="00A96ED2" w:rsidP="00B94BD3">
            <w:pPr>
              <w:rPr>
                <w:b/>
                <w:bCs/>
                <w:sz w:val="24"/>
                <w:szCs w:val="24"/>
              </w:rPr>
            </w:pPr>
            <w:r w:rsidRPr="005448A8">
              <w:rPr>
                <w:bCs/>
                <w:sz w:val="24"/>
                <w:szCs w:val="24"/>
              </w:rPr>
              <w:t>количество многоквартирных домов, в которых  проведен капитальный ремонт</w:t>
            </w:r>
          </w:p>
        </w:tc>
        <w:tc>
          <w:tcPr>
            <w:tcW w:w="1276" w:type="dxa"/>
          </w:tcPr>
          <w:p w:rsidR="00A96ED2" w:rsidRPr="005448A8" w:rsidRDefault="00A96ED2" w:rsidP="00B94BD3">
            <w:pPr>
              <w:rPr>
                <w:b/>
                <w:bCs/>
                <w:sz w:val="24"/>
                <w:szCs w:val="24"/>
              </w:rPr>
            </w:pPr>
            <w:r w:rsidRPr="005448A8">
              <w:rPr>
                <w:b/>
                <w:bCs/>
                <w:sz w:val="24"/>
                <w:szCs w:val="24"/>
              </w:rPr>
              <w:t>4</w:t>
            </w:r>
          </w:p>
        </w:tc>
        <w:tc>
          <w:tcPr>
            <w:tcW w:w="1417" w:type="dxa"/>
          </w:tcPr>
          <w:p w:rsidR="00A96ED2" w:rsidRPr="005448A8" w:rsidRDefault="00A96ED2" w:rsidP="00B94BD3">
            <w:pPr>
              <w:rPr>
                <w:b/>
                <w:bCs/>
                <w:sz w:val="24"/>
                <w:szCs w:val="24"/>
              </w:rPr>
            </w:pPr>
            <w:r w:rsidRPr="005448A8">
              <w:rPr>
                <w:b/>
                <w:bCs/>
                <w:sz w:val="24"/>
                <w:szCs w:val="24"/>
              </w:rPr>
              <w:t>3</w:t>
            </w:r>
          </w:p>
        </w:tc>
        <w:tc>
          <w:tcPr>
            <w:tcW w:w="882" w:type="dxa"/>
          </w:tcPr>
          <w:p w:rsidR="00A96ED2" w:rsidRPr="005448A8" w:rsidRDefault="00A96ED2" w:rsidP="00B94BD3">
            <w:pPr>
              <w:rPr>
                <w:b/>
                <w:bCs/>
                <w:sz w:val="24"/>
                <w:szCs w:val="24"/>
              </w:rPr>
            </w:pPr>
            <w:r w:rsidRPr="005448A8">
              <w:rPr>
                <w:b/>
                <w:bCs/>
                <w:sz w:val="24"/>
                <w:szCs w:val="24"/>
              </w:rPr>
              <w:t>2</w:t>
            </w:r>
          </w:p>
        </w:tc>
      </w:tr>
    </w:tbl>
    <w:p w:rsidR="00A96ED2" w:rsidRPr="005448A8" w:rsidRDefault="00A96ED2" w:rsidP="00A96ED2">
      <w:pPr>
        <w:ind w:left="709"/>
        <w:jc w:val="both"/>
        <w:rPr>
          <w:b/>
          <w:bCs/>
          <w:sz w:val="24"/>
          <w:szCs w:val="24"/>
        </w:rPr>
      </w:pPr>
    </w:p>
    <w:p w:rsidR="00A96ED2" w:rsidRPr="005448A8" w:rsidRDefault="00A96ED2" w:rsidP="00A96ED2">
      <w:pPr>
        <w:ind w:left="709"/>
        <w:jc w:val="both"/>
        <w:rPr>
          <w:b/>
          <w:bCs/>
          <w:sz w:val="24"/>
          <w:szCs w:val="24"/>
        </w:rPr>
      </w:pPr>
    </w:p>
    <w:p w:rsidR="00A96ED2" w:rsidRPr="005448A8" w:rsidRDefault="00A96ED2" w:rsidP="00A96ED2">
      <w:pPr>
        <w:ind w:left="709"/>
        <w:jc w:val="both"/>
        <w:rPr>
          <w:b/>
          <w:bCs/>
          <w:sz w:val="24"/>
          <w:szCs w:val="24"/>
        </w:rPr>
      </w:pPr>
      <w:r w:rsidRPr="005448A8">
        <w:rPr>
          <w:b/>
          <w:bCs/>
          <w:sz w:val="24"/>
          <w:szCs w:val="24"/>
        </w:rPr>
        <w:t>2.4 Ожидаемые результаты выполнения мероприятий подпрограммы</w:t>
      </w:r>
    </w:p>
    <w:p w:rsidR="00A96ED2" w:rsidRPr="005448A8" w:rsidRDefault="00A96ED2" w:rsidP="00A96ED2">
      <w:pPr>
        <w:ind w:left="709"/>
        <w:jc w:val="both"/>
        <w:rPr>
          <w:b/>
          <w:bCs/>
          <w:sz w:val="24"/>
          <w:szCs w:val="24"/>
        </w:rPr>
      </w:pPr>
    </w:p>
    <w:p w:rsidR="00A96ED2" w:rsidRPr="005448A8" w:rsidRDefault="00A96ED2" w:rsidP="00A96ED2">
      <w:pPr>
        <w:ind w:firstLine="709"/>
        <w:rPr>
          <w:bCs/>
          <w:sz w:val="24"/>
          <w:szCs w:val="24"/>
        </w:rPr>
      </w:pPr>
      <w:r w:rsidRPr="005448A8">
        <w:rPr>
          <w:b/>
          <w:bCs/>
          <w:sz w:val="24"/>
          <w:szCs w:val="24"/>
        </w:rPr>
        <w:lastRenderedPageBreak/>
        <w:t xml:space="preserve">- </w:t>
      </w:r>
      <w:r w:rsidRPr="005448A8">
        <w:rPr>
          <w:bCs/>
          <w:sz w:val="24"/>
          <w:szCs w:val="24"/>
        </w:rPr>
        <w:t>повышение комфортности и безопасности проживания граждан в многоквартирных домах;</w:t>
      </w:r>
    </w:p>
    <w:p w:rsidR="00A96ED2" w:rsidRPr="005448A8" w:rsidRDefault="00A96ED2" w:rsidP="00A96ED2">
      <w:pPr>
        <w:ind w:firstLine="709"/>
        <w:rPr>
          <w:bCs/>
          <w:sz w:val="24"/>
          <w:szCs w:val="24"/>
        </w:rPr>
      </w:pPr>
      <w:r w:rsidRPr="005448A8">
        <w:rPr>
          <w:b/>
          <w:bCs/>
          <w:sz w:val="24"/>
          <w:szCs w:val="24"/>
        </w:rPr>
        <w:t>-</w:t>
      </w:r>
      <w:r w:rsidRPr="005448A8">
        <w:rPr>
          <w:bCs/>
          <w:sz w:val="24"/>
          <w:szCs w:val="24"/>
        </w:rPr>
        <w:t xml:space="preserve"> повышение качества предоставляемых жилищно–коммунальных услуг</w:t>
      </w:r>
    </w:p>
    <w:p w:rsidR="00A96ED2" w:rsidRPr="005448A8" w:rsidRDefault="00A96ED2" w:rsidP="00A96ED2">
      <w:pPr>
        <w:jc w:val="both"/>
        <w:rPr>
          <w:sz w:val="24"/>
          <w:szCs w:val="24"/>
        </w:rPr>
      </w:pPr>
    </w:p>
    <w:p w:rsidR="00A96ED2" w:rsidRPr="005448A8" w:rsidRDefault="00A96ED2" w:rsidP="00A96ED2">
      <w:pPr>
        <w:jc w:val="both"/>
        <w:rPr>
          <w:b/>
          <w:sz w:val="24"/>
          <w:szCs w:val="24"/>
        </w:rPr>
      </w:pPr>
      <w:r w:rsidRPr="005448A8">
        <w:rPr>
          <w:b/>
          <w:sz w:val="24"/>
          <w:szCs w:val="24"/>
        </w:rPr>
        <w:t>Раздел 3.</w:t>
      </w:r>
      <w:r w:rsidRPr="005448A8">
        <w:rPr>
          <w:sz w:val="24"/>
          <w:szCs w:val="24"/>
        </w:rPr>
        <w:t xml:space="preserve"> </w:t>
      </w:r>
      <w:r w:rsidRPr="005448A8">
        <w:rPr>
          <w:b/>
          <w:sz w:val="24"/>
          <w:szCs w:val="24"/>
        </w:rPr>
        <w:t>Обобщенная  характеристика</w:t>
      </w:r>
      <w:r w:rsidRPr="005448A8">
        <w:rPr>
          <w:sz w:val="24"/>
          <w:szCs w:val="24"/>
        </w:rPr>
        <w:t xml:space="preserve"> </w:t>
      </w:r>
      <w:r w:rsidRPr="005448A8">
        <w:rPr>
          <w:b/>
          <w:sz w:val="24"/>
          <w:szCs w:val="24"/>
        </w:rPr>
        <w:t xml:space="preserve">мероприятий муниципальной подпрограммы </w:t>
      </w:r>
    </w:p>
    <w:p w:rsidR="00A96ED2" w:rsidRPr="005448A8" w:rsidRDefault="00A96ED2" w:rsidP="00A96ED2">
      <w:pPr>
        <w:jc w:val="both"/>
        <w:rPr>
          <w:sz w:val="24"/>
          <w:szCs w:val="24"/>
        </w:rPr>
      </w:pPr>
    </w:p>
    <w:p w:rsidR="00A96ED2" w:rsidRPr="005448A8" w:rsidRDefault="00A96ED2" w:rsidP="00A96ED2">
      <w:pPr>
        <w:jc w:val="both"/>
        <w:rPr>
          <w:sz w:val="24"/>
          <w:szCs w:val="24"/>
        </w:rPr>
      </w:pPr>
      <w:r w:rsidRPr="005448A8">
        <w:rPr>
          <w:sz w:val="24"/>
          <w:szCs w:val="24"/>
        </w:rPr>
        <w:tab/>
        <w:t>3.1. Определение приоритетов в выполнении отдельных частей подпрограммы, в том числе способных привлечь наибольшие объёмы внебюджетных источников финансирования.</w:t>
      </w:r>
    </w:p>
    <w:p w:rsidR="00A96ED2" w:rsidRPr="005448A8" w:rsidRDefault="00A96ED2" w:rsidP="00A96ED2">
      <w:pPr>
        <w:jc w:val="both"/>
        <w:rPr>
          <w:sz w:val="24"/>
          <w:szCs w:val="24"/>
        </w:rPr>
      </w:pPr>
      <w:r w:rsidRPr="005448A8">
        <w:rPr>
          <w:sz w:val="24"/>
          <w:szCs w:val="24"/>
        </w:rPr>
        <w:tab/>
        <w:t>3.2. Составление отчёта об использовании средств, направленных на реализацию подпрограммы.</w:t>
      </w:r>
    </w:p>
    <w:p w:rsidR="00A96ED2" w:rsidRPr="005448A8" w:rsidRDefault="00A96ED2" w:rsidP="00A96ED2">
      <w:pPr>
        <w:jc w:val="both"/>
        <w:rPr>
          <w:sz w:val="24"/>
          <w:szCs w:val="24"/>
        </w:rPr>
      </w:pPr>
      <w:r w:rsidRPr="005448A8">
        <w:rPr>
          <w:sz w:val="24"/>
          <w:szCs w:val="24"/>
        </w:rPr>
        <w:tab/>
        <w:t>3.3. Формирование адресной программы капитального ремонта общего имущества многоквартирных домов, включая следующие данные:</w:t>
      </w:r>
    </w:p>
    <w:p w:rsidR="00A96ED2" w:rsidRPr="005448A8" w:rsidRDefault="00A96ED2" w:rsidP="00A96ED2">
      <w:pPr>
        <w:jc w:val="both"/>
        <w:rPr>
          <w:sz w:val="24"/>
          <w:szCs w:val="24"/>
        </w:rPr>
      </w:pPr>
      <w:r w:rsidRPr="005448A8">
        <w:rPr>
          <w:sz w:val="24"/>
          <w:szCs w:val="24"/>
        </w:rPr>
        <w:tab/>
        <w:t>- объём требуемых инвестиций;</w:t>
      </w:r>
    </w:p>
    <w:p w:rsidR="00A96ED2" w:rsidRPr="005448A8" w:rsidRDefault="00A96ED2" w:rsidP="00A96ED2">
      <w:pPr>
        <w:jc w:val="both"/>
        <w:rPr>
          <w:sz w:val="24"/>
          <w:szCs w:val="24"/>
        </w:rPr>
      </w:pPr>
      <w:r w:rsidRPr="005448A8">
        <w:rPr>
          <w:sz w:val="24"/>
          <w:szCs w:val="24"/>
        </w:rPr>
        <w:tab/>
        <w:t>- объём внебюджетных ресурсов;</w:t>
      </w:r>
    </w:p>
    <w:p w:rsidR="00A96ED2" w:rsidRPr="005448A8" w:rsidRDefault="00A96ED2" w:rsidP="00A96ED2">
      <w:pPr>
        <w:jc w:val="both"/>
        <w:rPr>
          <w:sz w:val="24"/>
          <w:szCs w:val="24"/>
        </w:rPr>
      </w:pPr>
      <w:r w:rsidRPr="005448A8">
        <w:rPr>
          <w:sz w:val="24"/>
          <w:szCs w:val="24"/>
        </w:rPr>
        <w:tab/>
        <w:t>- разбивку подпрограммы на составные части с учётом выполнения работ, завершению ремонта общего имущества жилищного фонда;</w:t>
      </w:r>
    </w:p>
    <w:p w:rsidR="00A96ED2" w:rsidRPr="005448A8" w:rsidRDefault="00A96ED2" w:rsidP="00A96ED2">
      <w:pPr>
        <w:jc w:val="both"/>
        <w:rPr>
          <w:sz w:val="24"/>
          <w:szCs w:val="24"/>
        </w:rPr>
      </w:pPr>
      <w:r w:rsidRPr="005448A8">
        <w:rPr>
          <w:sz w:val="24"/>
          <w:szCs w:val="24"/>
        </w:rPr>
        <w:tab/>
        <w:t>- создание необходимой нормативно- правовой базы;</w:t>
      </w:r>
    </w:p>
    <w:p w:rsidR="00A96ED2" w:rsidRPr="005448A8" w:rsidRDefault="00A96ED2" w:rsidP="00A96ED2">
      <w:pPr>
        <w:jc w:val="both"/>
        <w:rPr>
          <w:sz w:val="24"/>
          <w:szCs w:val="24"/>
        </w:rPr>
      </w:pPr>
      <w:r w:rsidRPr="005448A8">
        <w:rPr>
          <w:sz w:val="24"/>
          <w:szCs w:val="24"/>
        </w:rPr>
        <w:tab/>
        <w:t>- своевременное составление отчёта о расходовании средств, консолидируемых на реализацию адресной программы капитального ремонта общего имущества многоквартирного жилищного фонда, и представление его в департамент жилищно-коммунального хозяйства Кировской области.</w:t>
      </w:r>
    </w:p>
    <w:p w:rsidR="00A96ED2" w:rsidRPr="005448A8" w:rsidRDefault="00A96ED2" w:rsidP="00A96ED2">
      <w:pPr>
        <w:jc w:val="both"/>
        <w:rPr>
          <w:b/>
          <w:sz w:val="24"/>
          <w:szCs w:val="24"/>
        </w:rPr>
      </w:pPr>
    </w:p>
    <w:p w:rsidR="00A96ED2" w:rsidRPr="005448A8" w:rsidRDefault="00A96ED2" w:rsidP="00A96ED2">
      <w:pPr>
        <w:ind w:firstLine="708"/>
        <w:jc w:val="both"/>
        <w:rPr>
          <w:b/>
          <w:sz w:val="24"/>
          <w:szCs w:val="24"/>
        </w:rPr>
      </w:pPr>
    </w:p>
    <w:p w:rsidR="00A96ED2" w:rsidRPr="005448A8" w:rsidRDefault="00A96ED2" w:rsidP="00A96ED2">
      <w:pPr>
        <w:jc w:val="both"/>
        <w:rPr>
          <w:b/>
          <w:bCs/>
          <w:sz w:val="24"/>
          <w:szCs w:val="24"/>
        </w:rPr>
      </w:pPr>
      <w:r w:rsidRPr="005448A8">
        <w:rPr>
          <w:bCs/>
          <w:sz w:val="24"/>
          <w:szCs w:val="24"/>
        </w:rPr>
        <w:t xml:space="preserve"> </w:t>
      </w:r>
      <w:r w:rsidRPr="005448A8">
        <w:rPr>
          <w:b/>
          <w:bCs/>
          <w:sz w:val="24"/>
          <w:szCs w:val="24"/>
        </w:rPr>
        <w:t>Раздел 4</w:t>
      </w:r>
      <w:r w:rsidRPr="005448A8">
        <w:rPr>
          <w:bCs/>
          <w:sz w:val="24"/>
          <w:szCs w:val="24"/>
        </w:rPr>
        <w:t xml:space="preserve">. </w:t>
      </w:r>
      <w:r w:rsidRPr="005448A8">
        <w:rPr>
          <w:b/>
          <w:bCs/>
          <w:sz w:val="24"/>
          <w:szCs w:val="24"/>
        </w:rPr>
        <w:t>Ресурсное обеспечение муниципальной  подпрограммы</w:t>
      </w:r>
    </w:p>
    <w:p w:rsidR="00A96ED2" w:rsidRPr="005448A8" w:rsidRDefault="00A96ED2" w:rsidP="00A96ED2">
      <w:pPr>
        <w:pStyle w:val="a6"/>
        <w:ind w:left="1069"/>
        <w:jc w:val="both"/>
        <w:rPr>
          <w:b/>
          <w:bCs/>
        </w:rPr>
      </w:pPr>
    </w:p>
    <w:p w:rsidR="00A96ED2" w:rsidRPr="005448A8" w:rsidRDefault="00A96ED2" w:rsidP="00A96ED2">
      <w:pPr>
        <w:pStyle w:val="a6"/>
        <w:ind w:left="1069"/>
        <w:jc w:val="both"/>
        <w:rPr>
          <w:bCs/>
        </w:rPr>
      </w:pPr>
      <w:r w:rsidRPr="005448A8">
        <w:rPr>
          <w:bCs/>
        </w:rPr>
        <w:t>Общий объем финансирования программы: 14312,0 тыс.руб.</w:t>
      </w:r>
    </w:p>
    <w:p w:rsidR="00A96ED2" w:rsidRPr="005448A8" w:rsidRDefault="00A96ED2" w:rsidP="00A96ED2">
      <w:pPr>
        <w:tabs>
          <w:tab w:val="num" w:pos="360"/>
        </w:tabs>
        <w:ind w:left="360" w:hanging="360"/>
        <w:rPr>
          <w:sz w:val="24"/>
          <w:szCs w:val="24"/>
        </w:rPr>
      </w:pPr>
      <w:r w:rsidRPr="005448A8">
        <w:rPr>
          <w:sz w:val="24"/>
          <w:szCs w:val="24"/>
        </w:rPr>
        <w:t xml:space="preserve">- средства местного бюджета –    </w:t>
      </w:r>
      <w:r w:rsidRPr="005448A8">
        <w:rPr>
          <w:b/>
          <w:sz w:val="24"/>
          <w:szCs w:val="24"/>
        </w:rPr>
        <w:t>4500,0</w:t>
      </w:r>
      <w:r w:rsidRPr="005448A8">
        <w:rPr>
          <w:sz w:val="24"/>
          <w:szCs w:val="24"/>
        </w:rPr>
        <w:t xml:space="preserve"> тыс. рублей;</w:t>
      </w:r>
    </w:p>
    <w:p w:rsidR="00A96ED2" w:rsidRPr="005448A8" w:rsidRDefault="00A96ED2" w:rsidP="00A96ED2">
      <w:pPr>
        <w:tabs>
          <w:tab w:val="num" w:pos="360"/>
        </w:tabs>
        <w:ind w:left="360" w:hanging="360"/>
        <w:rPr>
          <w:sz w:val="24"/>
          <w:szCs w:val="24"/>
        </w:rPr>
      </w:pPr>
      <w:r w:rsidRPr="005448A8">
        <w:rPr>
          <w:sz w:val="24"/>
          <w:szCs w:val="24"/>
        </w:rPr>
        <w:t xml:space="preserve">- средства иных бюджетов-          </w:t>
      </w:r>
      <w:r w:rsidRPr="005448A8">
        <w:rPr>
          <w:b/>
          <w:sz w:val="24"/>
          <w:szCs w:val="24"/>
        </w:rPr>
        <w:t>6951,6</w:t>
      </w:r>
      <w:r w:rsidRPr="005448A8">
        <w:rPr>
          <w:sz w:val="24"/>
          <w:szCs w:val="24"/>
        </w:rPr>
        <w:t xml:space="preserve"> тыс. рублей;</w:t>
      </w:r>
    </w:p>
    <w:p w:rsidR="00A96ED2" w:rsidRPr="005448A8" w:rsidRDefault="00A96ED2" w:rsidP="00A96ED2">
      <w:pPr>
        <w:tabs>
          <w:tab w:val="num" w:pos="360"/>
        </w:tabs>
        <w:ind w:left="360" w:hanging="360"/>
        <w:rPr>
          <w:sz w:val="24"/>
          <w:szCs w:val="24"/>
        </w:rPr>
      </w:pPr>
      <w:r w:rsidRPr="005448A8">
        <w:rPr>
          <w:sz w:val="24"/>
          <w:szCs w:val="24"/>
        </w:rPr>
        <w:t xml:space="preserve">- внебюджетные средства  -         </w:t>
      </w:r>
      <w:r w:rsidRPr="005448A8">
        <w:rPr>
          <w:b/>
          <w:sz w:val="24"/>
          <w:szCs w:val="24"/>
        </w:rPr>
        <w:t>2860,4</w:t>
      </w:r>
      <w:r w:rsidRPr="005448A8">
        <w:rPr>
          <w:sz w:val="24"/>
          <w:szCs w:val="24"/>
        </w:rPr>
        <w:t xml:space="preserve"> тыс. рублей.</w:t>
      </w:r>
    </w:p>
    <w:p w:rsidR="00A96ED2" w:rsidRPr="005448A8" w:rsidRDefault="00A96ED2" w:rsidP="00A96ED2">
      <w:pPr>
        <w:tabs>
          <w:tab w:val="num" w:pos="360"/>
        </w:tabs>
        <w:ind w:left="360" w:hanging="360"/>
        <w:jc w:val="both"/>
        <w:rPr>
          <w:bCs/>
          <w:sz w:val="24"/>
          <w:szCs w:val="24"/>
        </w:rPr>
      </w:pPr>
      <w:r w:rsidRPr="005448A8">
        <w:rPr>
          <w:sz w:val="24"/>
          <w:szCs w:val="24"/>
        </w:rPr>
        <w:t xml:space="preserve">         </w:t>
      </w:r>
    </w:p>
    <w:p w:rsidR="00A96ED2" w:rsidRPr="005448A8" w:rsidRDefault="00A96ED2" w:rsidP="00A96ED2">
      <w:pPr>
        <w:tabs>
          <w:tab w:val="num" w:pos="360"/>
        </w:tabs>
        <w:jc w:val="both"/>
        <w:rPr>
          <w:b/>
          <w:sz w:val="24"/>
          <w:szCs w:val="24"/>
        </w:rPr>
      </w:pPr>
      <w:r w:rsidRPr="005448A8">
        <w:rPr>
          <w:b/>
          <w:sz w:val="24"/>
          <w:szCs w:val="24"/>
        </w:rPr>
        <w:t xml:space="preserve">Раздел 5.Анализ рисков реализации муниципальной подпрограммы </w:t>
      </w:r>
    </w:p>
    <w:p w:rsidR="00A96ED2" w:rsidRPr="005448A8" w:rsidRDefault="00A96ED2" w:rsidP="00A96ED2">
      <w:pPr>
        <w:tabs>
          <w:tab w:val="num" w:pos="360"/>
        </w:tabs>
        <w:jc w:val="both"/>
        <w:rPr>
          <w:b/>
          <w:sz w:val="24"/>
          <w:szCs w:val="24"/>
        </w:rPr>
      </w:pPr>
    </w:p>
    <w:p w:rsidR="00A96ED2" w:rsidRPr="005448A8" w:rsidRDefault="00A96ED2" w:rsidP="00A96ED2">
      <w:pPr>
        <w:tabs>
          <w:tab w:val="num" w:pos="360"/>
        </w:tabs>
        <w:ind w:left="360"/>
        <w:jc w:val="both"/>
        <w:rPr>
          <w:sz w:val="24"/>
          <w:szCs w:val="24"/>
        </w:rPr>
      </w:pPr>
      <w:r w:rsidRPr="005448A8">
        <w:rPr>
          <w:sz w:val="24"/>
          <w:szCs w:val="24"/>
        </w:rPr>
        <w:t>Основными рисками для невыполнения программных мероприятий являются:</w:t>
      </w:r>
    </w:p>
    <w:p w:rsidR="00A96ED2" w:rsidRPr="005448A8" w:rsidRDefault="00A96ED2" w:rsidP="00A96ED2">
      <w:pPr>
        <w:tabs>
          <w:tab w:val="num" w:pos="360"/>
        </w:tabs>
        <w:ind w:left="360"/>
        <w:jc w:val="both"/>
        <w:rPr>
          <w:sz w:val="24"/>
          <w:szCs w:val="24"/>
        </w:rPr>
      </w:pPr>
      <w:r w:rsidRPr="005448A8">
        <w:rPr>
          <w:sz w:val="24"/>
          <w:szCs w:val="24"/>
        </w:rPr>
        <w:t>- изменение законодательства;</w:t>
      </w:r>
    </w:p>
    <w:p w:rsidR="00A96ED2" w:rsidRPr="005448A8" w:rsidRDefault="00A96ED2" w:rsidP="00A96ED2">
      <w:pPr>
        <w:tabs>
          <w:tab w:val="num" w:pos="360"/>
        </w:tabs>
        <w:ind w:left="360"/>
        <w:jc w:val="both"/>
        <w:rPr>
          <w:sz w:val="24"/>
          <w:szCs w:val="24"/>
        </w:rPr>
      </w:pPr>
      <w:r w:rsidRPr="005448A8">
        <w:rPr>
          <w:sz w:val="24"/>
          <w:szCs w:val="24"/>
        </w:rPr>
        <w:t>- прекращение финансирования подпрограммы из какого либо источника;</w:t>
      </w:r>
    </w:p>
    <w:p w:rsidR="00A96ED2" w:rsidRPr="005448A8" w:rsidRDefault="00A96ED2" w:rsidP="00A96ED2">
      <w:pPr>
        <w:tabs>
          <w:tab w:val="num" w:pos="360"/>
        </w:tabs>
        <w:ind w:left="360"/>
        <w:jc w:val="both"/>
        <w:rPr>
          <w:sz w:val="24"/>
          <w:szCs w:val="24"/>
        </w:rPr>
      </w:pPr>
      <w:r w:rsidRPr="005448A8">
        <w:rPr>
          <w:sz w:val="24"/>
          <w:szCs w:val="24"/>
        </w:rPr>
        <w:t>- негативные погодные условия.</w:t>
      </w:r>
    </w:p>
    <w:p w:rsidR="00A96ED2" w:rsidRPr="005448A8" w:rsidRDefault="00A96ED2" w:rsidP="00A96ED2">
      <w:pPr>
        <w:tabs>
          <w:tab w:val="num" w:pos="360"/>
        </w:tabs>
        <w:ind w:left="360"/>
        <w:jc w:val="both"/>
        <w:rPr>
          <w:sz w:val="24"/>
          <w:szCs w:val="24"/>
        </w:rPr>
      </w:pPr>
    </w:p>
    <w:p w:rsidR="00A96ED2" w:rsidRPr="005448A8" w:rsidRDefault="00A96ED2" w:rsidP="00A96ED2">
      <w:pPr>
        <w:rPr>
          <w:rFonts w:ascii="Arial" w:hAnsi="Arial" w:cs="Arial"/>
          <w:sz w:val="24"/>
          <w:szCs w:val="24"/>
        </w:rPr>
        <w:sectPr w:rsidR="00A96ED2" w:rsidRPr="005448A8" w:rsidSect="005448A8">
          <w:pgSz w:w="11906" w:h="16838"/>
          <w:pgMar w:top="851" w:right="851" w:bottom="851" w:left="1418" w:header="709" w:footer="709" w:gutter="0"/>
          <w:cols w:space="708"/>
          <w:docGrid w:linePitch="360"/>
        </w:sectPr>
      </w:pPr>
    </w:p>
    <w:p w:rsidR="00A96ED2" w:rsidRPr="005448A8" w:rsidRDefault="00A96ED2" w:rsidP="00A96ED2">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lastRenderedPageBreak/>
        <w:t xml:space="preserve">                                                                                                                                                                                     Приложение №1</w:t>
      </w:r>
    </w:p>
    <w:p w:rsidR="00A96ED2" w:rsidRPr="005448A8" w:rsidRDefault="00A96ED2" w:rsidP="00A96ED2">
      <w:pPr>
        <w:pStyle w:val="ConsPlusNormal"/>
        <w:ind w:firstLine="0"/>
        <w:rPr>
          <w:rFonts w:ascii="Times New Roman" w:hAnsi="Times New Roman" w:cs="Times New Roman"/>
          <w:sz w:val="24"/>
          <w:szCs w:val="24"/>
        </w:rPr>
      </w:pPr>
      <w:r w:rsidRPr="005448A8">
        <w:rPr>
          <w:rFonts w:ascii="Times New Roman" w:hAnsi="Times New Roman" w:cs="Times New Roman"/>
          <w:sz w:val="24"/>
          <w:szCs w:val="24"/>
        </w:rPr>
        <w:t xml:space="preserve">                                                                                                                                                                                      к муниципальной подпрограмме</w:t>
      </w:r>
    </w:p>
    <w:p w:rsidR="00A96ED2" w:rsidRPr="005448A8" w:rsidRDefault="00A96ED2" w:rsidP="00A96ED2">
      <w:pPr>
        <w:pStyle w:val="ConsPlusNormal"/>
        <w:ind w:firstLine="0"/>
        <w:rPr>
          <w:rFonts w:ascii="Times New Roman" w:hAnsi="Times New Roman" w:cs="Times New Roman"/>
          <w:sz w:val="24"/>
          <w:szCs w:val="24"/>
        </w:rPr>
      </w:pP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 xml:space="preserve">«Капитальный ремонт жилищного фонда» на 2014 -2016 годы </w:t>
      </w:r>
    </w:p>
    <w:tbl>
      <w:tblPr>
        <w:tblW w:w="15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4856"/>
        <w:gridCol w:w="992"/>
        <w:gridCol w:w="1134"/>
        <w:gridCol w:w="1276"/>
        <w:gridCol w:w="1417"/>
        <w:gridCol w:w="1276"/>
        <w:gridCol w:w="1183"/>
        <w:gridCol w:w="1227"/>
        <w:gridCol w:w="933"/>
      </w:tblGrid>
      <w:tr w:rsidR="00A96ED2" w:rsidRPr="005448A8" w:rsidTr="005448A8">
        <w:trPr>
          <w:trHeight w:val="301"/>
        </w:trPr>
        <w:tc>
          <w:tcPr>
            <w:tcW w:w="922" w:type="dxa"/>
            <w:vMerge w:val="restart"/>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№п/п</w:t>
            </w:r>
          </w:p>
        </w:tc>
        <w:tc>
          <w:tcPr>
            <w:tcW w:w="4856" w:type="dxa"/>
            <w:vMerge w:val="restart"/>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992" w:type="dxa"/>
            <w:vMerge w:val="restart"/>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 xml:space="preserve">Единица измерения </w:t>
            </w:r>
          </w:p>
        </w:tc>
        <w:tc>
          <w:tcPr>
            <w:tcW w:w="8446" w:type="dxa"/>
            <w:gridSpan w:val="7"/>
            <w:tcBorders>
              <w:top w:val="single" w:sz="4" w:space="0" w:color="auto"/>
              <w:bottom w:val="single" w:sz="4" w:space="0" w:color="auto"/>
              <w:right w:val="single" w:sz="4" w:space="0" w:color="auto"/>
            </w:tcBorders>
            <w:shd w:val="clear" w:color="auto" w:fill="auto"/>
          </w:tcPr>
          <w:p w:rsidR="00A96ED2" w:rsidRPr="005448A8" w:rsidRDefault="00A96ED2" w:rsidP="00B94BD3">
            <w:pPr>
              <w:jc w:val="center"/>
              <w:rPr>
                <w:sz w:val="24"/>
                <w:szCs w:val="24"/>
              </w:rPr>
            </w:pPr>
            <w:r w:rsidRPr="005448A8">
              <w:rPr>
                <w:sz w:val="24"/>
                <w:szCs w:val="24"/>
              </w:rPr>
              <w:t>Значение показателя эффективности</w:t>
            </w:r>
          </w:p>
        </w:tc>
      </w:tr>
      <w:tr w:rsidR="00A96ED2" w:rsidRPr="005448A8" w:rsidTr="005448A8">
        <w:trPr>
          <w:trHeight w:val="802"/>
        </w:trPr>
        <w:tc>
          <w:tcPr>
            <w:tcW w:w="922" w:type="dxa"/>
            <w:vMerge/>
          </w:tcPr>
          <w:p w:rsidR="00A96ED2" w:rsidRPr="005448A8" w:rsidRDefault="00A96ED2" w:rsidP="00B94BD3">
            <w:pPr>
              <w:pStyle w:val="ConsPlusNormal"/>
              <w:ind w:firstLine="0"/>
              <w:jc w:val="center"/>
              <w:rPr>
                <w:rFonts w:ascii="Times New Roman" w:hAnsi="Times New Roman" w:cs="Times New Roman"/>
                <w:sz w:val="24"/>
                <w:szCs w:val="24"/>
              </w:rPr>
            </w:pPr>
          </w:p>
        </w:tc>
        <w:tc>
          <w:tcPr>
            <w:tcW w:w="4856" w:type="dxa"/>
            <w:vMerge/>
          </w:tcPr>
          <w:p w:rsidR="00A96ED2" w:rsidRPr="005448A8" w:rsidRDefault="00A96ED2" w:rsidP="00B94BD3">
            <w:pPr>
              <w:pStyle w:val="ConsPlusNormal"/>
              <w:ind w:firstLine="0"/>
              <w:jc w:val="center"/>
              <w:rPr>
                <w:rFonts w:ascii="Times New Roman" w:hAnsi="Times New Roman" w:cs="Times New Roman"/>
                <w:sz w:val="24"/>
                <w:szCs w:val="24"/>
              </w:rPr>
            </w:pPr>
          </w:p>
        </w:tc>
        <w:tc>
          <w:tcPr>
            <w:tcW w:w="992" w:type="dxa"/>
            <w:vMerge/>
          </w:tcPr>
          <w:p w:rsidR="00A96ED2" w:rsidRPr="005448A8" w:rsidRDefault="00A96ED2" w:rsidP="00B94BD3">
            <w:pPr>
              <w:pStyle w:val="ConsPlusNormal"/>
              <w:ind w:firstLine="0"/>
              <w:jc w:val="center"/>
              <w:rPr>
                <w:rFonts w:ascii="Times New Roman" w:hAnsi="Times New Roman" w:cs="Times New Roman"/>
                <w:sz w:val="24"/>
                <w:szCs w:val="24"/>
              </w:rPr>
            </w:pPr>
          </w:p>
        </w:tc>
        <w:tc>
          <w:tcPr>
            <w:tcW w:w="1134"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2014 год</w:t>
            </w:r>
          </w:p>
        </w:tc>
        <w:tc>
          <w:tcPr>
            <w:tcW w:w="1276"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2015 год</w:t>
            </w:r>
          </w:p>
        </w:tc>
        <w:tc>
          <w:tcPr>
            <w:tcW w:w="1417"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2016 год</w:t>
            </w:r>
          </w:p>
        </w:tc>
        <w:tc>
          <w:tcPr>
            <w:tcW w:w="1276"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2017 год</w:t>
            </w:r>
          </w:p>
        </w:tc>
        <w:tc>
          <w:tcPr>
            <w:tcW w:w="1183"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2018 год</w:t>
            </w:r>
          </w:p>
        </w:tc>
        <w:tc>
          <w:tcPr>
            <w:tcW w:w="1227"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2019 год</w:t>
            </w:r>
          </w:p>
        </w:tc>
        <w:tc>
          <w:tcPr>
            <w:tcW w:w="933"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2020 год</w:t>
            </w:r>
          </w:p>
        </w:tc>
      </w:tr>
      <w:tr w:rsidR="00A96ED2" w:rsidRPr="005448A8" w:rsidTr="005448A8">
        <w:tc>
          <w:tcPr>
            <w:tcW w:w="922" w:type="dxa"/>
          </w:tcPr>
          <w:p w:rsidR="00A96ED2" w:rsidRPr="005448A8" w:rsidRDefault="00A96ED2" w:rsidP="00B94BD3">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1.1</w:t>
            </w:r>
          </w:p>
        </w:tc>
        <w:tc>
          <w:tcPr>
            <w:tcW w:w="4856" w:type="dxa"/>
          </w:tcPr>
          <w:p w:rsidR="00A96ED2" w:rsidRPr="005448A8" w:rsidRDefault="00A96ED2" w:rsidP="00B94BD3">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 xml:space="preserve">«Капитальный ремонт жилищного фонда» на 2014 -2016 годы </w:t>
            </w:r>
          </w:p>
        </w:tc>
        <w:tc>
          <w:tcPr>
            <w:tcW w:w="992" w:type="dxa"/>
          </w:tcPr>
          <w:p w:rsidR="00A96ED2" w:rsidRPr="005448A8" w:rsidRDefault="00A96ED2" w:rsidP="00B94BD3">
            <w:pPr>
              <w:pStyle w:val="ConsPlusNormal"/>
              <w:ind w:firstLine="0"/>
              <w:jc w:val="center"/>
              <w:rPr>
                <w:rFonts w:ascii="Times New Roman" w:hAnsi="Times New Roman" w:cs="Times New Roman"/>
                <w:b/>
                <w:sz w:val="24"/>
                <w:szCs w:val="24"/>
              </w:rPr>
            </w:pPr>
          </w:p>
        </w:tc>
        <w:tc>
          <w:tcPr>
            <w:tcW w:w="1134" w:type="dxa"/>
          </w:tcPr>
          <w:p w:rsidR="00A96ED2" w:rsidRPr="005448A8" w:rsidRDefault="00A96ED2" w:rsidP="00B94BD3">
            <w:pPr>
              <w:pStyle w:val="ConsPlusNormal"/>
              <w:ind w:firstLine="0"/>
              <w:jc w:val="center"/>
              <w:rPr>
                <w:rFonts w:ascii="Times New Roman" w:hAnsi="Times New Roman" w:cs="Times New Roman"/>
                <w:b/>
                <w:sz w:val="24"/>
                <w:szCs w:val="24"/>
              </w:rPr>
            </w:pPr>
          </w:p>
        </w:tc>
        <w:tc>
          <w:tcPr>
            <w:tcW w:w="1276" w:type="dxa"/>
          </w:tcPr>
          <w:p w:rsidR="00A96ED2" w:rsidRPr="005448A8" w:rsidRDefault="00A96ED2" w:rsidP="00B94BD3">
            <w:pPr>
              <w:pStyle w:val="ConsPlusNormal"/>
              <w:ind w:firstLine="0"/>
              <w:jc w:val="center"/>
              <w:rPr>
                <w:rFonts w:ascii="Times New Roman" w:hAnsi="Times New Roman" w:cs="Times New Roman"/>
                <w:b/>
                <w:sz w:val="24"/>
                <w:szCs w:val="24"/>
              </w:rPr>
            </w:pPr>
          </w:p>
        </w:tc>
        <w:tc>
          <w:tcPr>
            <w:tcW w:w="1417" w:type="dxa"/>
          </w:tcPr>
          <w:p w:rsidR="00A96ED2" w:rsidRPr="005448A8" w:rsidRDefault="00A96ED2" w:rsidP="00B94BD3">
            <w:pPr>
              <w:pStyle w:val="ConsPlusNormal"/>
              <w:ind w:firstLine="0"/>
              <w:jc w:val="center"/>
              <w:rPr>
                <w:rFonts w:ascii="Times New Roman" w:hAnsi="Times New Roman" w:cs="Times New Roman"/>
                <w:b/>
                <w:sz w:val="24"/>
                <w:szCs w:val="24"/>
              </w:rPr>
            </w:pPr>
          </w:p>
        </w:tc>
        <w:tc>
          <w:tcPr>
            <w:tcW w:w="1276" w:type="dxa"/>
          </w:tcPr>
          <w:p w:rsidR="00A96ED2" w:rsidRPr="005448A8" w:rsidRDefault="00A96ED2" w:rsidP="00B94BD3">
            <w:pPr>
              <w:pStyle w:val="ConsPlusNormal"/>
              <w:ind w:firstLine="0"/>
              <w:jc w:val="center"/>
              <w:rPr>
                <w:rFonts w:ascii="Times New Roman" w:hAnsi="Times New Roman" w:cs="Times New Roman"/>
                <w:b/>
                <w:sz w:val="24"/>
                <w:szCs w:val="24"/>
              </w:rPr>
            </w:pPr>
          </w:p>
        </w:tc>
        <w:tc>
          <w:tcPr>
            <w:tcW w:w="1183" w:type="dxa"/>
          </w:tcPr>
          <w:p w:rsidR="00A96ED2" w:rsidRPr="005448A8" w:rsidRDefault="00A96ED2" w:rsidP="00B94BD3">
            <w:pPr>
              <w:pStyle w:val="ConsPlusNormal"/>
              <w:ind w:firstLine="0"/>
              <w:jc w:val="center"/>
              <w:rPr>
                <w:rFonts w:ascii="Times New Roman" w:hAnsi="Times New Roman" w:cs="Times New Roman"/>
                <w:b/>
                <w:sz w:val="24"/>
                <w:szCs w:val="24"/>
              </w:rPr>
            </w:pPr>
          </w:p>
        </w:tc>
        <w:tc>
          <w:tcPr>
            <w:tcW w:w="1227" w:type="dxa"/>
          </w:tcPr>
          <w:p w:rsidR="00A96ED2" w:rsidRPr="005448A8" w:rsidRDefault="00A96ED2" w:rsidP="00B94BD3">
            <w:pPr>
              <w:pStyle w:val="ConsPlusNormal"/>
              <w:ind w:firstLine="0"/>
              <w:jc w:val="center"/>
              <w:rPr>
                <w:rFonts w:ascii="Times New Roman" w:hAnsi="Times New Roman" w:cs="Times New Roman"/>
                <w:b/>
                <w:sz w:val="24"/>
                <w:szCs w:val="24"/>
              </w:rPr>
            </w:pPr>
          </w:p>
        </w:tc>
        <w:tc>
          <w:tcPr>
            <w:tcW w:w="933" w:type="dxa"/>
          </w:tcPr>
          <w:p w:rsidR="00A96ED2" w:rsidRPr="005448A8" w:rsidRDefault="00A96ED2" w:rsidP="00B94BD3">
            <w:pPr>
              <w:pStyle w:val="ConsPlusNormal"/>
              <w:ind w:firstLine="0"/>
              <w:jc w:val="center"/>
              <w:rPr>
                <w:rFonts w:ascii="Times New Roman" w:hAnsi="Times New Roman" w:cs="Times New Roman"/>
                <w:b/>
                <w:sz w:val="24"/>
                <w:szCs w:val="24"/>
              </w:rPr>
            </w:pPr>
          </w:p>
        </w:tc>
      </w:tr>
      <w:tr w:rsidR="00A96ED2" w:rsidRPr="005448A8" w:rsidTr="005448A8">
        <w:tc>
          <w:tcPr>
            <w:tcW w:w="922" w:type="dxa"/>
          </w:tcPr>
          <w:p w:rsidR="00A96ED2" w:rsidRPr="005448A8" w:rsidRDefault="00A96ED2" w:rsidP="00B94BD3">
            <w:pPr>
              <w:pStyle w:val="ConsPlusNormal"/>
              <w:ind w:firstLine="0"/>
              <w:jc w:val="center"/>
              <w:rPr>
                <w:rFonts w:ascii="Times New Roman" w:hAnsi="Times New Roman" w:cs="Times New Roman"/>
                <w:b/>
                <w:sz w:val="24"/>
                <w:szCs w:val="24"/>
              </w:rPr>
            </w:pPr>
          </w:p>
        </w:tc>
        <w:tc>
          <w:tcPr>
            <w:tcW w:w="4856" w:type="dxa"/>
          </w:tcPr>
          <w:p w:rsidR="00A96ED2" w:rsidRPr="005448A8" w:rsidRDefault="00A96ED2" w:rsidP="00B94BD3">
            <w:pPr>
              <w:rPr>
                <w:b/>
                <w:bCs/>
                <w:sz w:val="24"/>
                <w:szCs w:val="24"/>
              </w:rPr>
            </w:pPr>
            <w:r w:rsidRPr="005448A8">
              <w:rPr>
                <w:bCs/>
                <w:sz w:val="24"/>
                <w:szCs w:val="24"/>
              </w:rPr>
              <w:t>количество многоквартирных домов, в которых  проведен капитальный ремонт</w:t>
            </w:r>
          </w:p>
        </w:tc>
        <w:tc>
          <w:tcPr>
            <w:tcW w:w="992" w:type="dxa"/>
          </w:tcPr>
          <w:p w:rsidR="00A96ED2" w:rsidRPr="005448A8" w:rsidRDefault="00A96ED2" w:rsidP="00B94BD3">
            <w:pPr>
              <w:rPr>
                <w:bCs/>
                <w:sz w:val="24"/>
                <w:szCs w:val="24"/>
              </w:rPr>
            </w:pPr>
            <w:r w:rsidRPr="005448A8">
              <w:rPr>
                <w:bCs/>
                <w:sz w:val="24"/>
                <w:szCs w:val="24"/>
              </w:rPr>
              <w:t>Ед.</w:t>
            </w:r>
          </w:p>
        </w:tc>
        <w:tc>
          <w:tcPr>
            <w:tcW w:w="1134"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4</w:t>
            </w:r>
          </w:p>
        </w:tc>
        <w:tc>
          <w:tcPr>
            <w:tcW w:w="1276"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3</w:t>
            </w:r>
          </w:p>
        </w:tc>
        <w:tc>
          <w:tcPr>
            <w:tcW w:w="1417" w:type="dxa"/>
          </w:tcPr>
          <w:p w:rsidR="00A96ED2" w:rsidRPr="005448A8" w:rsidRDefault="00A96ED2" w:rsidP="00B94BD3">
            <w:pPr>
              <w:pStyle w:val="ConsPlusNormal"/>
              <w:ind w:firstLine="0"/>
              <w:jc w:val="center"/>
              <w:rPr>
                <w:rFonts w:ascii="Times New Roman" w:hAnsi="Times New Roman" w:cs="Times New Roman"/>
                <w:sz w:val="24"/>
                <w:szCs w:val="24"/>
              </w:rPr>
            </w:pPr>
            <w:r w:rsidRPr="005448A8">
              <w:rPr>
                <w:rFonts w:ascii="Times New Roman" w:hAnsi="Times New Roman" w:cs="Times New Roman"/>
                <w:sz w:val="24"/>
                <w:szCs w:val="24"/>
              </w:rPr>
              <w:t>2</w:t>
            </w:r>
          </w:p>
        </w:tc>
        <w:tc>
          <w:tcPr>
            <w:tcW w:w="1276" w:type="dxa"/>
          </w:tcPr>
          <w:p w:rsidR="00A96ED2" w:rsidRPr="005448A8" w:rsidRDefault="00A96ED2" w:rsidP="00B94BD3">
            <w:pPr>
              <w:pStyle w:val="ConsPlusNormal"/>
              <w:ind w:firstLine="0"/>
              <w:jc w:val="center"/>
              <w:rPr>
                <w:rFonts w:ascii="Times New Roman" w:hAnsi="Times New Roman" w:cs="Times New Roman"/>
                <w:b/>
                <w:sz w:val="24"/>
                <w:szCs w:val="24"/>
              </w:rPr>
            </w:pPr>
          </w:p>
        </w:tc>
        <w:tc>
          <w:tcPr>
            <w:tcW w:w="1183" w:type="dxa"/>
          </w:tcPr>
          <w:p w:rsidR="00A96ED2" w:rsidRPr="005448A8" w:rsidRDefault="00A96ED2" w:rsidP="00B94BD3">
            <w:pPr>
              <w:pStyle w:val="ConsPlusNormal"/>
              <w:ind w:firstLine="0"/>
              <w:jc w:val="center"/>
              <w:rPr>
                <w:rFonts w:ascii="Times New Roman" w:hAnsi="Times New Roman" w:cs="Times New Roman"/>
                <w:b/>
                <w:sz w:val="24"/>
                <w:szCs w:val="24"/>
              </w:rPr>
            </w:pPr>
          </w:p>
        </w:tc>
        <w:tc>
          <w:tcPr>
            <w:tcW w:w="1227" w:type="dxa"/>
          </w:tcPr>
          <w:p w:rsidR="00A96ED2" w:rsidRPr="005448A8" w:rsidRDefault="00A96ED2" w:rsidP="00B94BD3">
            <w:pPr>
              <w:pStyle w:val="ConsPlusNormal"/>
              <w:ind w:firstLine="0"/>
              <w:jc w:val="center"/>
              <w:rPr>
                <w:rFonts w:ascii="Times New Roman" w:hAnsi="Times New Roman" w:cs="Times New Roman"/>
                <w:b/>
                <w:sz w:val="24"/>
                <w:szCs w:val="24"/>
              </w:rPr>
            </w:pPr>
          </w:p>
        </w:tc>
        <w:tc>
          <w:tcPr>
            <w:tcW w:w="933" w:type="dxa"/>
          </w:tcPr>
          <w:p w:rsidR="00A96ED2" w:rsidRPr="005448A8" w:rsidRDefault="00A96ED2" w:rsidP="00B94BD3">
            <w:pPr>
              <w:pStyle w:val="ConsPlusNormal"/>
              <w:ind w:firstLine="0"/>
              <w:jc w:val="center"/>
              <w:rPr>
                <w:rFonts w:ascii="Times New Roman" w:hAnsi="Times New Roman" w:cs="Times New Roman"/>
                <w:b/>
                <w:sz w:val="24"/>
                <w:szCs w:val="24"/>
              </w:rPr>
            </w:pPr>
          </w:p>
        </w:tc>
      </w:tr>
    </w:tbl>
    <w:p w:rsidR="00A96ED2" w:rsidRPr="005448A8" w:rsidRDefault="00A96ED2" w:rsidP="00A96ED2">
      <w:pPr>
        <w:rPr>
          <w:sz w:val="24"/>
          <w:szCs w:val="24"/>
        </w:rPr>
      </w:pPr>
    </w:p>
    <w:p w:rsidR="00A96ED2" w:rsidRPr="005448A8" w:rsidRDefault="00A96ED2" w:rsidP="00A96ED2">
      <w:pPr>
        <w:tabs>
          <w:tab w:val="left" w:pos="11580"/>
        </w:tabs>
        <w:rPr>
          <w:sz w:val="24"/>
          <w:szCs w:val="24"/>
        </w:rPr>
      </w:pPr>
      <w:r w:rsidRPr="005448A8">
        <w:rPr>
          <w:sz w:val="24"/>
          <w:szCs w:val="24"/>
        </w:rPr>
        <w:t xml:space="preserve">                                                                                                                                                                                      Приложение №2</w:t>
      </w:r>
    </w:p>
    <w:p w:rsidR="00A96ED2" w:rsidRPr="005448A8" w:rsidRDefault="00A96ED2" w:rsidP="00A96ED2">
      <w:pPr>
        <w:tabs>
          <w:tab w:val="left" w:pos="11580"/>
        </w:tabs>
        <w:rPr>
          <w:sz w:val="24"/>
          <w:szCs w:val="24"/>
        </w:rPr>
      </w:pPr>
      <w:r w:rsidRPr="005448A8">
        <w:rPr>
          <w:sz w:val="24"/>
          <w:szCs w:val="24"/>
        </w:rPr>
        <w:t xml:space="preserve">                                                                                                                                                                                      к муниципальной подпрограмме  </w:t>
      </w: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 xml:space="preserve">Расходы на реализацию муниципальной подпрограммы  «Капитальный ремонт жилищного фонда на 2014 -2016 годы» </w:t>
      </w:r>
    </w:p>
    <w:p w:rsidR="00A96ED2" w:rsidRPr="005448A8" w:rsidRDefault="00A96ED2" w:rsidP="00A96ED2">
      <w:pPr>
        <w:tabs>
          <w:tab w:val="left" w:pos="11580"/>
        </w:tabs>
        <w:jc w:val="center"/>
        <w:rPr>
          <w:b/>
          <w:sz w:val="24"/>
          <w:szCs w:val="24"/>
        </w:rPr>
      </w:pPr>
      <w:r w:rsidRPr="005448A8">
        <w:rPr>
          <w:b/>
          <w:sz w:val="24"/>
          <w:szCs w:val="24"/>
        </w:rPr>
        <w:t xml:space="preserve"> за счет средств бюджета Восточного городского поселения</w:t>
      </w: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702"/>
        <w:gridCol w:w="2832"/>
        <w:gridCol w:w="2095"/>
        <w:gridCol w:w="1100"/>
        <w:gridCol w:w="1134"/>
        <w:gridCol w:w="1002"/>
        <w:gridCol w:w="1122"/>
        <w:gridCol w:w="1122"/>
        <w:gridCol w:w="1122"/>
        <w:gridCol w:w="1122"/>
        <w:gridCol w:w="1142"/>
      </w:tblGrid>
      <w:tr w:rsidR="00A96ED2" w:rsidRPr="005448A8" w:rsidTr="005448A8">
        <w:trPr>
          <w:trHeight w:val="351"/>
        </w:trPr>
        <w:tc>
          <w:tcPr>
            <w:tcW w:w="716" w:type="dxa"/>
            <w:vMerge w:val="restart"/>
          </w:tcPr>
          <w:p w:rsidR="00A96ED2" w:rsidRPr="005448A8" w:rsidRDefault="00A96ED2" w:rsidP="00B94BD3">
            <w:pPr>
              <w:tabs>
                <w:tab w:val="left" w:pos="11580"/>
              </w:tabs>
              <w:rPr>
                <w:sz w:val="24"/>
                <w:szCs w:val="24"/>
              </w:rPr>
            </w:pPr>
            <w:r w:rsidRPr="005448A8">
              <w:rPr>
                <w:sz w:val="24"/>
                <w:szCs w:val="24"/>
              </w:rPr>
              <w:t>№</w:t>
            </w:r>
          </w:p>
          <w:p w:rsidR="00A96ED2" w:rsidRPr="005448A8" w:rsidRDefault="00A96ED2" w:rsidP="00B94BD3">
            <w:pPr>
              <w:tabs>
                <w:tab w:val="left" w:pos="11580"/>
              </w:tabs>
              <w:rPr>
                <w:sz w:val="24"/>
                <w:szCs w:val="24"/>
              </w:rPr>
            </w:pPr>
            <w:r w:rsidRPr="005448A8">
              <w:rPr>
                <w:sz w:val="24"/>
                <w:szCs w:val="24"/>
              </w:rPr>
              <w:t>п/п</w:t>
            </w:r>
          </w:p>
        </w:tc>
        <w:tc>
          <w:tcPr>
            <w:tcW w:w="702" w:type="dxa"/>
            <w:vMerge w:val="restart"/>
          </w:tcPr>
          <w:p w:rsidR="00A96ED2" w:rsidRPr="005448A8" w:rsidRDefault="00A96ED2" w:rsidP="00B94BD3">
            <w:pPr>
              <w:tabs>
                <w:tab w:val="left" w:pos="11580"/>
              </w:tabs>
              <w:rPr>
                <w:sz w:val="24"/>
                <w:szCs w:val="24"/>
              </w:rPr>
            </w:pPr>
          </w:p>
          <w:p w:rsidR="00A96ED2" w:rsidRPr="005448A8" w:rsidRDefault="00A96ED2" w:rsidP="00B94BD3">
            <w:pPr>
              <w:rPr>
                <w:sz w:val="24"/>
                <w:szCs w:val="24"/>
              </w:rPr>
            </w:pPr>
          </w:p>
          <w:p w:rsidR="00A96ED2" w:rsidRPr="005448A8" w:rsidRDefault="00A96ED2" w:rsidP="00B94BD3">
            <w:pPr>
              <w:rPr>
                <w:sz w:val="24"/>
                <w:szCs w:val="24"/>
              </w:rPr>
            </w:pPr>
            <w:r w:rsidRPr="005448A8">
              <w:rPr>
                <w:sz w:val="24"/>
                <w:szCs w:val="24"/>
              </w:rPr>
              <w:t>Статус</w:t>
            </w:r>
          </w:p>
        </w:tc>
        <w:tc>
          <w:tcPr>
            <w:tcW w:w="2832" w:type="dxa"/>
            <w:vMerge w:val="restart"/>
          </w:tcPr>
          <w:p w:rsidR="00A96ED2" w:rsidRPr="005448A8" w:rsidRDefault="00A96ED2" w:rsidP="00B94BD3">
            <w:pPr>
              <w:tabs>
                <w:tab w:val="left" w:pos="11580"/>
              </w:tabs>
              <w:rPr>
                <w:sz w:val="24"/>
                <w:szCs w:val="24"/>
              </w:rPr>
            </w:pPr>
            <w:r w:rsidRPr="005448A8">
              <w:rPr>
                <w:sz w:val="24"/>
                <w:szCs w:val="24"/>
              </w:rPr>
              <w:t xml:space="preserve">Наименование муниципальной программы, мероприятия </w:t>
            </w:r>
          </w:p>
        </w:tc>
        <w:tc>
          <w:tcPr>
            <w:tcW w:w="2095" w:type="dxa"/>
            <w:vMerge w:val="restart"/>
          </w:tcPr>
          <w:p w:rsidR="00A96ED2" w:rsidRPr="005448A8" w:rsidRDefault="00A96ED2" w:rsidP="00B94BD3">
            <w:pPr>
              <w:tabs>
                <w:tab w:val="left" w:pos="11580"/>
              </w:tabs>
              <w:rPr>
                <w:sz w:val="24"/>
                <w:szCs w:val="24"/>
              </w:rPr>
            </w:pPr>
            <w:r w:rsidRPr="005448A8">
              <w:rPr>
                <w:sz w:val="24"/>
                <w:szCs w:val="24"/>
              </w:rPr>
              <w:t>Главный распорядитель бюджетных средств</w:t>
            </w:r>
          </w:p>
        </w:tc>
        <w:tc>
          <w:tcPr>
            <w:tcW w:w="8866" w:type="dxa"/>
            <w:gridSpan w:val="8"/>
          </w:tcPr>
          <w:p w:rsidR="00A96ED2" w:rsidRPr="005448A8" w:rsidRDefault="00A96ED2" w:rsidP="00B94BD3">
            <w:pPr>
              <w:tabs>
                <w:tab w:val="left" w:pos="11580"/>
              </w:tabs>
              <w:jc w:val="center"/>
              <w:rPr>
                <w:sz w:val="24"/>
                <w:szCs w:val="24"/>
              </w:rPr>
            </w:pPr>
            <w:r w:rsidRPr="005448A8">
              <w:rPr>
                <w:sz w:val="24"/>
                <w:szCs w:val="24"/>
              </w:rPr>
              <w:t>Расходы (тыс.рублей)</w:t>
            </w:r>
          </w:p>
        </w:tc>
      </w:tr>
      <w:tr w:rsidR="00A96ED2" w:rsidRPr="005448A8" w:rsidTr="005448A8">
        <w:trPr>
          <w:trHeight w:val="480"/>
        </w:trPr>
        <w:tc>
          <w:tcPr>
            <w:tcW w:w="716" w:type="dxa"/>
            <w:vMerge/>
          </w:tcPr>
          <w:p w:rsidR="00A96ED2" w:rsidRPr="005448A8" w:rsidRDefault="00A96ED2" w:rsidP="00B94BD3">
            <w:pPr>
              <w:tabs>
                <w:tab w:val="left" w:pos="11580"/>
              </w:tabs>
              <w:rPr>
                <w:sz w:val="24"/>
                <w:szCs w:val="24"/>
              </w:rPr>
            </w:pPr>
          </w:p>
        </w:tc>
        <w:tc>
          <w:tcPr>
            <w:tcW w:w="702" w:type="dxa"/>
            <w:vMerge/>
          </w:tcPr>
          <w:p w:rsidR="00A96ED2" w:rsidRPr="005448A8" w:rsidRDefault="00A96ED2" w:rsidP="00B94BD3">
            <w:pPr>
              <w:tabs>
                <w:tab w:val="left" w:pos="11580"/>
              </w:tabs>
              <w:rPr>
                <w:sz w:val="24"/>
                <w:szCs w:val="24"/>
              </w:rPr>
            </w:pPr>
          </w:p>
        </w:tc>
        <w:tc>
          <w:tcPr>
            <w:tcW w:w="2832" w:type="dxa"/>
            <w:vMerge/>
          </w:tcPr>
          <w:p w:rsidR="00A96ED2" w:rsidRPr="005448A8" w:rsidRDefault="00A96ED2" w:rsidP="00B94BD3">
            <w:pPr>
              <w:tabs>
                <w:tab w:val="left" w:pos="11580"/>
              </w:tabs>
              <w:rPr>
                <w:sz w:val="24"/>
                <w:szCs w:val="24"/>
              </w:rPr>
            </w:pPr>
          </w:p>
        </w:tc>
        <w:tc>
          <w:tcPr>
            <w:tcW w:w="2095" w:type="dxa"/>
            <w:vMerge/>
          </w:tcPr>
          <w:p w:rsidR="00A96ED2" w:rsidRPr="005448A8" w:rsidRDefault="00A96ED2" w:rsidP="00B94BD3">
            <w:pPr>
              <w:tabs>
                <w:tab w:val="left" w:pos="11580"/>
              </w:tabs>
              <w:rPr>
                <w:sz w:val="24"/>
                <w:szCs w:val="24"/>
              </w:rPr>
            </w:pPr>
          </w:p>
        </w:tc>
        <w:tc>
          <w:tcPr>
            <w:tcW w:w="1100" w:type="dxa"/>
          </w:tcPr>
          <w:p w:rsidR="00A96ED2" w:rsidRPr="005448A8" w:rsidRDefault="00A96ED2" w:rsidP="00B94BD3">
            <w:pPr>
              <w:tabs>
                <w:tab w:val="left" w:pos="11580"/>
              </w:tabs>
              <w:rPr>
                <w:sz w:val="24"/>
                <w:szCs w:val="24"/>
              </w:rPr>
            </w:pPr>
            <w:r w:rsidRPr="005448A8">
              <w:rPr>
                <w:sz w:val="24"/>
                <w:szCs w:val="24"/>
              </w:rPr>
              <w:t>2014 год</w:t>
            </w:r>
          </w:p>
        </w:tc>
        <w:tc>
          <w:tcPr>
            <w:tcW w:w="1134" w:type="dxa"/>
          </w:tcPr>
          <w:p w:rsidR="00A96ED2" w:rsidRPr="005448A8" w:rsidRDefault="00A96ED2" w:rsidP="00B94BD3">
            <w:pPr>
              <w:tabs>
                <w:tab w:val="left" w:pos="11580"/>
              </w:tabs>
              <w:rPr>
                <w:sz w:val="24"/>
                <w:szCs w:val="24"/>
              </w:rPr>
            </w:pPr>
            <w:r w:rsidRPr="005448A8">
              <w:rPr>
                <w:sz w:val="24"/>
                <w:szCs w:val="24"/>
              </w:rPr>
              <w:t>2015 год</w:t>
            </w:r>
          </w:p>
        </w:tc>
        <w:tc>
          <w:tcPr>
            <w:tcW w:w="1002" w:type="dxa"/>
          </w:tcPr>
          <w:p w:rsidR="00A96ED2" w:rsidRPr="005448A8" w:rsidRDefault="00A96ED2" w:rsidP="00B94BD3">
            <w:pPr>
              <w:tabs>
                <w:tab w:val="left" w:pos="11580"/>
              </w:tabs>
              <w:rPr>
                <w:sz w:val="24"/>
                <w:szCs w:val="24"/>
              </w:rPr>
            </w:pPr>
            <w:r w:rsidRPr="005448A8">
              <w:rPr>
                <w:sz w:val="24"/>
                <w:szCs w:val="24"/>
              </w:rPr>
              <w:t>2016 год</w:t>
            </w:r>
          </w:p>
        </w:tc>
        <w:tc>
          <w:tcPr>
            <w:tcW w:w="1122" w:type="dxa"/>
          </w:tcPr>
          <w:p w:rsidR="00A96ED2" w:rsidRPr="005448A8" w:rsidRDefault="00A96ED2" w:rsidP="00B94BD3">
            <w:pPr>
              <w:tabs>
                <w:tab w:val="left" w:pos="11580"/>
              </w:tabs>
              <w:rPr>
                <w:sz w:val="24"/>
                <w:szCs w:val="24"/>
              </w:rPr>
            </w:pPr>
            <w:r w:rsidRPr="005448A8">
              <w:rPr>
                <w:sz w:val="24"/>
                <w:szCs w:val="24"/>
              </w:rPr>
              <w:t>2017 год</w:t>
            </w:r>
          </w:p>
        </w:tc>
        <w:tc>
          <w:tcPr>
            <w:tcW w:w="1122" w:type="dxa"/>
          </w:tcPr>
          <w:p w:rsidR="00A96ED2" w:rsidRPr="005448A8" w:rsidRDefault="00A96ED2" w:rsidP="00B94BD3">
            <w:pPr>
              <w:tabs>
                <w:tab w:val="left" w:pos="11580"/>
              </w:tabs>
              <w:rPr>
                <w:sz w:val="24"/>
                <w:szCs w:val="24"/>
              </w:rPr>
            </w:pPr>
            <w:r w:rsidRPr="005448A8">
              <w:rPr>
                <w:sz w:val="24"/>
                <w:szCs w:val="24"/>
              </w:rPr>
              <w:t>2018 год</w:t>
            </w:r>
          </w:p>
        </w:tc>
        <w:tc>
          <w:tcPr>
            <w:tcW w:w="1122" w:type="dxa"/>
          </w:tcPr>
          <w:p w:rsidR="00A96ED2" w:rsidRPr="005448A8" w:rsidRDefault="00A96ED2" w:rsidP="00B94BD3">
            <w:pPr>
              <w:tabs>
                <w:tab w:val="left" w:pos="11580"/>
              </w:tabs>
              <w:rPr>
                <w:sz w:val="24"/>
                <w:szCs w:val="24"/>
              </w:rPr>
            </w:pPr>
            <w:r w:rsidRPr="005448A8">
              <w:rPr>
                <w:sz w:val="24"/>
                <w:szCs w:val="24"/>
              </w:rPr>
              <w:t>2019 год</w:t>
            </w:r>
          </w:p>
        </w:tc>
        <w:tc>
          <w:tcPr>
            <w:tcW w:w="1122" w:type="dxa"/>
          </w:tcPr>
          <w:p w:rsidR="00A96ED2" w:rsidRPr="005448A8" w:rsidRDefault="00A96ED2" w:rsidP="00B94BD3">
            <w:pPr>
              <w:tabs>
                <w:tab w:val="left" w:pos="11580"/>
              </w:tabs>
              <w:rPr>
                <w:sz w:val="24"/>
                <w:szCs w:val="24"/>
              </w:rPr>
            </w:pPr>
            <w:r w:rsidRPr="005448A8">
              <w:rPr>
                <w:sz w:val="24"/>
                <w:szCs w:val="24"/>
              </w:rPr>
              <w:t>2020 год</w:t>
            </w:r>
          </w:p>
        </w:tc>
        <w:tc>
          <w:tcPr>
            <w:tcW w:w="1142" w:type="dxa"/>
          </w:tcPr>
          <w:p w:rsidR="00A96ED2" w:rsidRPr="005448A8" w:rsidRDefault="00A96ED2" w:rsidP="00B94BD3">
            <w:pPr>
              <w:tabs>
                <w:tab w:val="left" w:pos="11580"/>
              </w:tabs>
              <w:rPr>
                <w:sz w:val="24"/>
                <w:szCs w:val="24"/>
              </w:rPr>
            </w:pPr>
            <w:r w:rsidRPr="005448A8">
              <w:rPr>
                <w:sz w:val="24"/>
                <w:szCs w:val="24"/>
              </w:rPr>
              <w:t>итого</w:t>
            </w:r>
          </w:p>
        </w:tc>
      </w:tr>
      <w:tr w:rsidR="00A96ED2" w:rsidRPr="005448A8" w:rsidTr="005448A8">
        <w:trPr>
          <w:trHeight w:val="397"/>
        </w:trPr>
        <w:tc>
          <w:tcPr>
            <w:tcW w:w="716" w:type="dxa"/>
            <w:vMerge w:val="restart"/>
          </w:tcPr>
          <w:p w:rsidR="00A96ED2" w:rsidRPr="005448A8" w:rsidRDefault="00A96ED2" w:rsidP="00B94BD3">
            <w:pPr>
              <w:tabs>
                <w:tab w:val="left" w:pos="11580"/>
              </w:tabs>
              <w:rPr>
                <w:sz w:val="24"/>
                <w:szCs w:val="24"/>
              </w:rPr>
            </w:pPr>
            <w:r w:rsidRPr="005448A8">
              <w:rPr>
                <w:sz w:val="24"/>
                <w:szCs w:val="24"/>
              </w:rPr>
              <w:t>1.1</w:t>
            </w:r>
          </w:p>
        </w:tc>
        <w:tc>
          <w:tcPr>
            <w:tcW w:w="702" w:type="dxa"/>
            <w:vMerge w:val="restart"/>
            <w:textDirection w:val="btLr"/>
          </w:tcPr>
          <w:p w:rsidR="00A96ED2" w:rsidRPr="005448A8" w:rsidRDefault="00A96ED2" w:rsidP="00B94BD3">
            <w:pPr>
              <w:tabs>
                <w:tab w:val="left" w:pos="11580"/>
              </w:tabs>
              <w:ind w:left="113" w:right="113"/>
              <w:rPr>
                <w:sz w:val="24"/>
                <w:szCs w:val="24"/>
              </w:rPr>
            </w:pPr>
            <w:r w:rsidRPr="005448A8">
              <w:rPr>
                <w:sz w:val="24"/>
                <w:szCs w:val="24"/>
              </w:rPr>
              <w:t>подпрограмма</w:t>
            </w:r>
          </w:p>
        </w:tc>
        <w:tc>
          <w:tcPr>
            <w:tcW w:w="2832" w:type="dxa"/>
            <w:vMerge w:val="restart"/>
          </w:tcPr>
          <w:p w:rsidR="00A96ED2" w:rsidRPr="005448A8" w:rsidRDefault="00A96ED2" w:rsidP="00B94BD3">
            <w:pPr>
              <w:pStyle w:val="ConsPlusNormal"/>
              <w:ind w:firstLine="0"/>
              <w:jc w:val="center"/>
              <w:rPr>
                <w:sz w:val="24"/>
                <w:szCs w:val="24"/>
              </w:rPr>
            </w:pPr>
            <w:r w:rsidRPr="005448A8">
              <w:rPr>
                <w:rFonts w:ascii="Times New Roman" w:hAnsi="Times New Roman" w:cs="Times New Roman"/>
                <w:b/>
                <w:sz w:val="24"/>
                <w:szCs w:val="24"/>
              </w:rPr>
              <w:t xml:space="preserve">«Капитальный ремонт жилищного фонда» на 2014 -2016 годы </w:t>
            </w:r>
          </w:p>
        </w:tc>
        <w:tc>
          <w:tcPr>
            <w:tcW w:w="2095" w:type="dxa"/>
          </w:tcPr>
          <w:p w:rsidR="00A96ED2" w:rsidRPr="005448A8" w:rsidRDefault="00A96ED2" w:rsidP="00B94BD3">
            <w:pPr>
              <w:tabs>
                <w:tab w:val="left" w:pos="11580"/>
              </w:tabs>
              <w:rPr>
                <w:sz w:val="24"/>
                <w:szCs w:val="24"/>
              </w:rPr>
            </w:pPr>
            <w:r w:rsidRPr="005448A8">
              <w:rPr>
                <w:sz w:val="24"/>
                <w:szCs w:val="24"/>
              </w:rPr>
              <w:t>всего</w:t>
            </w:r>
          </w:p>
        </w:tc>
        <w:tc>
          <w:tcPr>
            <w:tcW w:w="1100" w:type="dxa"/>
          </w:tcPr>
          <w:p w:rsidR="00A96ED2" w:rsidRPr="005448A8" w:rsidRDefault="00A96ED2" w:rsidP="00B94BD3">
            <w:pPr>
              <w:tabs>
                <w:tab w:val="left" w:pos="11580"/>
              </w:tabs>
              <w:rPr>
                <w:sz w:val="24"/>
                <w:szCs w:val="24"/>
              </w:rPr>
            </w:pPr>
            <w:r w:rsidRPr="005448A8">
              <w:rPr>
                <w:sz w:val="24"/>
                <w:szCs w:val="24"/>
              </w:rPr>
              <w:t>4770,7</w:t>
            </w:r>
          </w:p>
        </w:tc>
        <w:tc>
          <w:tcPr>
            <w:tcW w:w="1134" w:type="dxa"/>
          </w:tcPr>
          <w:p w:rsidR="00A96ED2" w:rsidRPr="005448A8" w:rsidRDefault="00A96ED2" w:rsidP="00B94BD3">
            <w:pPr>
              <w:tabs>
                <w:tab w:val="left" w:pos="11580"/>
              </w:tabs>
              <w:rPr>
                <w:sz w:val="24"/>
                <w:szCs w:val="24"/>
              </w:rPr>
            </w:pPr>
            <w:r w:rsidRPr="005448A8">
              <w:rPr>
                <w:sz w:val="24"/>
                <w:szCs w:val="24"/>
              </w:rPr>
              <w:t>4770,7</w:t>
            </w:r>
          </w:p>
        </w:tc>
        <w:tc>
          <w:tcPr>
            <w:tcW w:w="1002" w:type="dxa"/>
          </w:tcPr>
          <w:p w:rsidR="00A96ED2" w:rsidRPr="005448A8" w:rsidRDefault="00A96ED2" w:rsidP="00B94BD3">
            <w:pPr>
              <w:tabs>
                <w:tab w:val="left" w:pos="11580"/>
              </w:tabs>
              <w:rPr>
                <w:sz w:val="24"/>
                <w:szCs w:val="24"/>
              </w:rPr>
            </w:pPr>
            <w:r w:rsidRPr="005448A8">
              <w:rPr>
                <w:sz w:val="24"/>
                <w:szCs w:val="24"/>
              </w:rPr>
              <w:t>4770,6</w:t>
            </w:r>
          </w:p>
        </w:tc>
        <w:tc>
          <w:tcPr>
            <w:tcW w:w="1122" w:type="dxa"/>
          </w:tcPr>
          <w:p w:rsidR="00A96ED2" w:rsidRPr="005448A8" w:rsidRDefault="00A96ED2" w:rsidP="00B94BD3">
            <w:pPr>
              <w:tabs>
                <w:tab w:val="left" w:pos="11580"/>
              </w:tabs>
              <w:rPr>
                <w:sz w:val="24"/>
                <w:szCs w:val="24"/>
              </w:rPr>
            </w:pPr>
          </w:p>
        </w:tc>
        <w:tc>
          <w:tcPr>
            <w:tcW w:w="1122" w:type="dxa"/>
          </w:tcPr>
          <w:p w:rsidR="00A96ED2" w:rsidRPr="005448A8" w:rsidRDefault="00A96ED2" w:rsidP="00B94BD3">
            <w:pPr>
              <w:tabs>
                <w:tab w:val="left" w:pos="11580"/>
              </w:tabs>
              <w:rPr>
                <w:sz w:val="24"/>
                <w:szCs w:val="24"/>
              </w:rPr>
            </w:pPr>
          </w:p>
        </w:tc>
        <w:tc>
          <w:tcPr>
            <w:tcW w:w="1122" w:type="dxa"/>
          </w:tcPr>
          <w:p w:rsidR="00A96ED2" w:rsidRPr="005448A8" w:rsidRDefault="00A96ED2" w:rsidP="00B94BD3">
            <w:pPr>
              <w:tabs>
                <w:tab w:val="left" w:pos="11580"/>
              </w:tabs>
              <w:rPr>
                <w:sz w:val="24"/>
                <w:szCs w:val="24"/>
              </w:rPr>
            </w:pPr>
          </w:p>
        </w:tc>
        <w:tc>
          <w:tcPr>
            <w:tcW w:w="1122" w:type="dxa"/>
          </w:tcPr>
          <w:p w:rsidR="00A96ED2" w:rsidRPr="005448A8" w:rsidRDefault="00A96ED2" w:rsidP="00B94BD3">
            <w:pPr>
              <w:tabs>
                <w:tab w:val="left" w:pos="11580"/>
              </w:tabs>
              <w:rPr>
                <w:sz w:val="24"/>
                <w:szCs w:val="24"/>
              </w:rPr>
            </w:pPr>
          </w:p>
        </w:tc>
        <w:tc>
          <w:tcPr>
            <w:tcW w:w="1142" w:type="dxa"/>
          </w:tcPr>
          <w:p w:rsidR="00A96ED2" w:rsidRPr="005448A8" w:rsidRDefault="00A96ED2" w:rsidP="00B94BD3">
            <w:pPr>
              <w:tabs>
                <w:tab w:val="left" w:pos="11580"/>
              </w:tabs>
              <w:rPr>
                <w:sz w:val="24"/>
                <w:szCs w:val="24"/>
              </w:rPr>
            </w:pPr>
            <w:r w:rsidRPr="005448A8">
              <w:rPr>
                <w:sz w:val="24"/>
                <w:szCs w:val="24"/>
              </w:rPr>
              <w:t>14312</w:t>
            </w:r>
          </w:p>
        </w:tc>
      </w:tr>
      <w:tr w:rsidR="00A96ED2" w:rsidRPr="005448A8" w:rsidTr="005448A8">
        <w:trPr>
          <w:trHeight w:val="705"/>
        </w:trPr>
        <w:tc>
          <w:tcPr>
            <w:tcW w:w="716" w:type="dxa"/>
            <w:vMerge/>
          </w:tcPr>
          <w:p w:rsidR="00A96ED2" w:rsidRPr="005448A8" w:rsidRDefault="00A96ED2" w:rsidP="00B94BD3">
            <w:pPr>
              <w:tabs>
                <w:tab w:val="left" w:pos="11580"/>
              </w:tabs>
              <w:rPr>
                <w:sz w:val="24"/>
                <w:szCs w:val="24"/>
              </w:rPr>
            </w:pPr>
          </w:p>
        </w:tc>
        <w:tc>
          <w:tcPr>
            <w:tcW w:w="702" w:type="dxa"/>
            <w:vMerge/>
            <w:textDirection w:val="btLr"/>
          </w:tcPr>
          <w:p w:rsidR="00A96ED2" w:rsidRPr="005448A8" w:rsidRDefault="00A96ED2" w:rsidP="00B94BD3">
            <w:pPr>
              <w:tabs>
                <w:tab w:val="left" w:pos="11580"/>
              </w:tabs>
              <w:ind w:left="113" w:right="113"/>
              <w:rPr>
                <w:sz w:val="24"/>
                <w:szCs w:val="24"/>
              </w:rPr>
            </w:pPr>
          </w:p>
        </w:tc>
        <w:tc>
          <w:tcPr>
            <w:tcW w:w="2832" w:type="dxa"/>
            <w:vMerge/>
          </w:tcPr>
          <w:p w:rsidR="00A96ED2" w:rsidRPr="005448A8" w:rsidRDefault="00A96ED2" w:rsidP="00B94BD3">
            <w:pPr>
              <w:tabs>
                <w:tab w:val="left" w:pos="11580"/>
              </w:tabs>
              <w:rPr>
                <w:sz w:val="24"/>
                <w:szCs w:val="24"/>
              </w:rPr>
            </w:pPr>
          </w:p>
        </w:tc>
        <w:tc>
          <w:tcPr>
            <w:tcW w:w="2095" w:type="dxa"/>
          </w:tcPr>
          <w:p w:rsidR="00A96ED2" w:rsidRPr="005448A8" w:rsidRDefault="00A96ED2" w:rsidP="00B94BD3">
            <w:pPr>
              <w:tabs>
                <w:tab w:val="left" w:pos="11580"/>
              </w:tabs>
              <w:rPr>
                <w:sz w:val="24"/>
                <w:szCs w:val="24"/>
              </w:rPr>
            </w:pPr>
            <w:r w:rsidRPr="005448A8">
              <w:rPr>
                <w:sz w:val="24"/>
                <w:szCs w:val="24"/>
              </w:rPr>
              <w:t xml:space="preserve">Ответственный исполнитель дминистрация Восточного городского поселения </w:t>
            </w:r>
          </w:p>
        </w:tc>
        <w:tc>
          <w:tcPr>
            <w:tcW w:w="1100" w:type="dxa"/>
          </w:tcPr>
          <w:p w:rsidR="00A96ED2" w:rsidRPr="005448A8" w:rsidRDefault="00A96ED2" w:rsidP="00B94BD3">
            <w:pPr>
              <w:tabs>
                <w:tab w:val="left" w:pos="11580"/>
              </w:tabs>
              <w:rPr>
                <w:sz w:val="24"/>
                <w:szCs w:val="24"/>
              </w:rPr>
            </w:pPr>
            <w:r w:rsidRPr="005448A8">
              <w:rPr>
                <w:sz w:val="24"/>
                <w:szCs w:val="24"/>
              </w:rPr>
              <w:t>1500,0</w:t>
            </w:r>
          </w:p>
        </w:tc>
        <w:tc>
          <w:tcPr>
            <w:tcW w:w="1134" w:type="dxa"/>
          </w:tcPr>
          <w:p w:rsidR="00A96ED2" w:rsidRPr="005448A8" w:rsidRDefault="00A96ED2" w:rsidP="00B94BD3">
            <w:pPr>
              <w:tabs>
                <w:tab w:val="left" w:pos="11580"/>
              </w:tabs>
              <w:rPr>
                <w:sz w:val="24"/>
                <w:szCs w:val="24"/>
              </w:rPr>
            </w:pPr>
            <w:r w:rsidRPr="005448A8">
              <w:rPr>
                <w:sz w:val="24"/>
                <w:szCs w:val="24"/>
              </w:rPr>
              <w:t>1500,0</w:t>
            </w:r>
          </w:p>
        </w:tc>
        <w:tc>
          <w:tcPr>
            <w:tcW w:w="1002" w:type="dxa"/>
          </w:tcPr>
          <w:p w:rsidR="00A96ED2" w:rsidRPr="005448A8" w:rsidRDefault="00A96ED2" w:rsidP="00B94BD3">
            <w:pPr>
              <w:tabs>
                <w:tab w:val="left" w:pos="11580"/>
              </w:tabs>
              <w:rPr>
                <w:sz w:val="24"/>
                <w:szCs w:val="24"/>
              </w:rPr>
            </w:pPr>
            <w:r w:rsidRPr="005448A8">
              <w:rPr>
                <w:sz w:val="24"/>
                <w:szCs w:val="24"/>
              </w:rPr>
              <w:t>1500,0</w:t>
            </w:r>
          </w:p>
        </w:tc>
        <w:tc>
          <w:tcPr>
            <w:tcW w:w="1122" w:type="dxa"/>
          </w:tcPr>
          <w:p w:rsidR="00A96ED2" w:rsidRPr="005448A8" w:rsidRDefault="00A96ED2" w:rsidP="00B94BD3">
            <w:pPr>
              <w:tabs>
                <w:tab w:val="left" w:pos="11580"/>
              </w:tabs>
              <w:rPr>
                <w:sz w:val="24"/>
                <w:szCs w:val="24"/>
              </w:rPr>
            </w:pPr>
          </w:p>
        </w:tc>
        <w:tc>
          <w:tcPr>
            <w:tcW w:w="1122" w:type="dxa"/>
          </w:tcPr>
          <w:p w:rsidR="00A96ED2" w:rsidRPr="005448A8" w:rsidRDefault="00A96ED2" w:rsidP="00B94BD3">
            <w:pPr>
              <w:tabs>
                <w:tab w:val="left" w:pos="11580"/>
              </w:tabs>
              <w:rPr>
                <w:sz w:val="24"/>
                <w:szCs w:val="24"/>
              </w:rPr>
            </w:pPr>
          </w:p>
        </w:tc>
        <w:tc>
          <w:tcPr>
            <w:tcW w:w="1122" w:type="dxa"/>
          </w:tcPr>
          <w:p w:rsidR="00A96ED2" w:rsidRPr="005448A8" w:rsidRDefault="00A96ED2" w:rsidP="00B94BD3">
            <w:pPr>
              <w:tabs>
                <w:tab w:val="left" w:pos="11580"/>
              </w:tabs>
              <w:rPr>
                <w:sz w:val="24"/>
                <w:szCs w:val="24"/>
              </w:rPr>
            </w:pPr>
          </w:p>
        </w:tc>
        <w:tc>
          <w:tcPr>
            <w:tcW w:w="1122" w:type="dxa"/>
          </w:tcPr>
          <w:p w:rsidR="00A96ED2" w:rsidRPr="005448A8" w:rsidRDefault="00A96ED2" w:rsidP="00B94BD3">
            <w:pPr>
              <w:tabs>
                <w:tab w:val="left" w:pos="11580"/>
              </w:tabs>
              <w:rPr>
                <w:sz w:val="24"/>
                <w:szCs w:val="24"/>
              </w:rPr>
            </w:pPr>
          </w:p>
        </w:tc>
        <w:tc>
          <w:tcPr>
            <w:tcW w:w="1142" w:type="dxa"/>
          </w:tcPr>
          <w:p w:rsidR="00A96ED2" w:rsidRPr="005448A8" w:rsidRDefault="00A96ED2" w:rsidP="00B94BD3">
            <w:pPr>
              <w:tabs>
                <w:tab w:val="left" w:pos="11580"/>
              </w:tabs>
              <w:rPr>
                <w:sz w:val="24"/>
                <w:szCs w:val="24"/>
              </w:rPr>
            </w:pPr>
            <w:r w:rsidRPr="005448A8">
              <w:rPr>
                <w:sz w:val="24"/>
                <w:szCs w:val="24"/>
              </w:rPr>
              <w:t>4500,0</w:t>
            </w:r>
          </w:p>
        </w:tc>
      </w:tr>
      <w:tr w:rsidR="00A96ED2" w:rsidRPr="005448A8" w:rsidTr="005448A8">
        <w:trPr>
          <w:trHeight w:val="585"/>
        </w:trPr>
        <w:tc>
          <w:tcPr>
            <w:tcW w:w="716" w:type="dxa"/>
            <w:vMerge/>
          </w:tcPr>
          <w:p w:rsidR="00A96ED2" w:rsidRPr="005448A8" w:rsidRDefault="00A96ED2" w:rsidP="00B94BD3">
            <w:pPr>
              <w:tabs>
                <w:tab w:val="left" w:pos="11580"/>
              </w:tabs>
              <w:rPr>
                <w:sz w:val="24"/>
                <w:szCs w:val="24"/>
              </w:rPr>
            </w:pPr>
          </w:p>
        </w:tc>
        <w:tc>
          <w:tcPr>
            <w:tcW w:w="702" w:type="dxa"/>
            <w:vMerge/>
            <w:textDirection w:val="btLr"/>
          </w:tcPr>
          <w:p w:rsidR="00A96ED2" w:rsidRPr="005448A8" w:rsidRDefault="00A96ED2" w:rsidP="00B94BD3">
            <w:pPr>
              <w:tabs>
                <w:tab w:val="left" w:pos="11580"/>
              </w:tabs>
              <w:ind w:left="113" w:right="113"/>
              <w:rPr>
                <w:sz w:val="24"/>
                <w:szCs w:val="24"/>
              </w:rPr>
            </w:pPr>
          </w:p>
        </w:tc>
        <w:tc>
          <w:tcPr>
            <w:tcW w:w="2832" w:type="dxa"/>
            <w:vMerge/>
          </w:tcPr>
          <w:p w:rsidR="00A96ED2" w:rsidRPr="005448A8" w:rsidRDefault="00A96ED2" w:rsidP="00B94BD3">
            <w:pPr>
              <w:tabs>
                <w:tab w:val="left" w:pos="11580"/>
              </w:tabs>
              <w:rPr>
                <w:sz w:val="24"/>
                <w:szCs w:val="24"/>
              </w:rPr>
            </w:pPr>
          </w:p>
        </w:tc>
        <w:tc>
          <w:tcPr>
            <w:tcW w:w="2095" w:type="dxa"/>
          </w:tcPr>
          <w:p w:rsidR="00A96ED2" w:rsidRPr="005448A8" w:rsidRDefault="00A96ED2" w:rsidP="00B94BD3">
            <w:pPr>
              <w:tabs>
                <w:tab w:val="left" w:pos="11580"/>
              </w:tabs>
              <w:rPr>
                <w:sz w:val="24"/>
                <w:szCs w:val="24"/>
              </w:rPr>
            </w:pPr>
            <w:r w:rsidRPr="005448A8">
              <w:rPr>
                <w:sz w:val="24"/>
                <w:szCs w:val="24"/>
              </w:rPr>
              <w:t xml:space="preserve">Соисполнители подпрограммы </w:t>
            </w:r>
          </w:p>
        </w:tc>
        <w:tc>
          <w:tcPr>
            <w:tcW w:w="1100" w:type="dxa"/>
          </w:tcPr>
          <w:p w:rsidR="00A96ED2" w:rsidRPr="005448A8" w:rsidRDefault="00A96ED2" w:rsidP="00B94BD3">
            <w:pPr>
              <w:tabs>
                <w:tab w:val="left" w:pos="11580"/>
              </w:tabs>
              <w:rPr>
                <w:sz w:val="24"/>
                <w:szCs w:val="24"/>
              </w:rPr>
            </w:pPr>
            <w:r w:rsidRPr="005448A8">
              <w:rPr>
                <w:sz w:val="24"/>
                <w:szCs w:val="24"/>
              </w:rPr>
              <w:t>3270,7</w:t>
            </w:r>
          </w:p>
        </w:tc>
        <w:tc>
          <w:tcPr>
            <w:tcW w:w="1134" w:type="dxa"/>
          </w:tcPr>
          <w:p w:rsidR="00A96ED2" w:rsidRPr="005448A8" w:rsidRDefault="00A96ED2" w:rsidP="00B94BD3">
            <w:pPr>
              <w:tabs>
                <w:tab w:val="left" w:pos="11580"/>
              </w:tabs>
              <w:rPr>
                <w:sz w:val="24"/>
                <w:szCs w:val="24"/>
              </w:rPr>
            </w:pPr>
            <w:r w:rsidRPr="005448A8">
              <w:rPr>
                <w:sz w:val="24"/>
                <w:szCs w:val="24"/>
              </w:rPr>
              <w:t>3270,7</w:t>
            </w:r>
          </w:p>
        </w:tc>
        <w:tc>
          <w:tcPr>
            <w:tcW w:w="1002" w:type="dxa"/>
          </w:tcPr>
          <w:p w:rsidR="00A96ED2" w:rsidRPr="005448A8" w:rsidRDefault="00A96ED2" w:rsidP="00B94BD3">
            <w:pPr>
              <w:tabs>
                <w:tab w:val="left" w:pos="11580"/>
              </w:tabs>
              <w:rPr>
                <w:sz w:val="24"/>
                <w:szCs w:val="24"/>
              </w:rPr>
            </w:pPr>
            <w:r w:rsidRPr="005448A8">
              <w:rPr>
                <w:sz w:val="24"/>
                <w:szCs w:val="24"/>
              </w:rPr>
              <w:t>3270,6</w:t>
            </w:r>
          </w:p>
        </w:tc>
        <w:tc>
          <w:tcPr>
            <w:tcW w:w="1122" w:type="dxa"/>
          </w:tcPr>
          <w:p w:rsidR="00A96ED2" w:rsidRPr="005448A8" w:rsidRDefault="00A96ED2" w:rsidP="00B94BD3">
            <w:pPr>
              <w:tabs>
                <w:tab w:val="left" w:pos="11580"/>
              </w:tabs>
              <w:rPr>
                <w:sz w:val="24"/>
                <w:szCs w:val="24"/>
              </w:rPr>
            </w:pPr>
          </w:p>
        </w:tc>
        <w:tc>
          <w:tcPr>
            <w:tcW w:w="1122" w:type="dxa"/>
          </w:tcPr>
          <w:p w:rsidR="00A96ED2" w:rsidRPr="005448A8" w:rsidRDefault="00A96ED2" w:rsidP="00B94BD3">
            <w:pPr>
              <w:tabs>
                <w:tab w:val="left" w:pos="11580"/>
              </w:tabs>
              <w:rPr>
                <w:sz w:val="24"/>
                <w:szCs w:val="24"/>
              </w:rPr>
            </w:pPr>
          </w:p>
        </w:tc>
        <w:tc>
          <w:tcPr>
            <w:tcW w:w="1122" w:type="dxa"/>
          </w:tcPr>
          <w:p w:rsidR="00A96ED2" w:rsidRPr="005448A8" w:rsidRDefault="00A96ED2" w:rsidP="00B94BD3">
            <w:pPr>
              <w:tabs>
                <w:tab w:val="left" w:pos="11580"/>
              </w:tabs>
              <w:rPr>
                <w:sz w:val="24"/>
                <w:szCs w:val="24"/>
              </w:rPr>
            </w:pPr>
          </w:p>
        </w:tc>
        <w:tc>
          <w:tcPr>
            <w:tcW w:w="1122" w:type="dxa"/>
          </w:tcPr>
          <w:p w:rsidR="00A96ED2" w:rsidRPr="005448A8" w:rsidRDefault="00A96ED2" w:rsidP="00B94BD3">
            <w:pPr>
              <w:tabs>
                <w:tab w:val="left" w:pos="11580"/>
              </w:tabs>
              <w:rPr>
                <w:sz w:val="24"/>
                <w:szCs w:val="24"/>
              </w:rPr>
            </w:pPr>
          </w:p>
        </w:tc>
        <w:tc>
          <w:tcPr>
            <w:tcW w:w="1142" w:type="dxa"/>
          </w:tcPr>
          <w:p w:rsidR="00A96ED2" w:rsidRPr="005448A8" w:rsidRDefault="00A96ED2" w:rsidP="00B94BD3">
            <w:pPr>
              <w:tabs>
                <w:tab w:val="left" w:pos="11580"/>
              </w:tabs>
              <w:rPr>
                <w:sz w:val="24"/>
                <w:szCs w:val="24"/>
              </w:rPr>
            </w:pPr>
            <w:r w:rsidRPr="005448A8">
              <w:rPr>
                <w:sz w:val="24"/>
                <w:szCs w:val="24"/>
              </w:rPr>
              <w:t>9812,0</w:t>
            </w:r>
          </w:p>
        </w:tc>
      </w:tr>
    </w:tbl>
    <w:p w:rsidR="005448A8" w:rsidRDefault="005448A8" w:rsidP="00A96ED2">
      <w:pPr>
        <w:tabs>
          <w:tab w:val="left" w:pos="11580"/>
        </w:tabs>
        <w:ind w:firstLine="11160"/>
        <w:rPr>
          <w:sz w:val="24"/>
          <w:szCs w:val="24"/>
        </w:rPr>
      </w:pPr>
    </w:p>
    <w:p w:rsidR="005448A8" w:rsidRDefault="005448A8" w:rsidP="00A96ED2">
      <w:pPr>
        <w:tabs>
          <w:tab w:val="left" w:pos="11580"/>
        </w:tabs>
        <w:ind w:firstLine="11160"/>
        <w:rPr>
          <w:sz w:val="24"/>
          <w:szCs w:val="24"/>
        </w:rPr>
      </w:pPr>
    </w:p>
    <w:p w:rsidR="005448A8" w:rsidRDefault="005448A8" w:rsidP="00A96ED2">
      <w:pPr>
        <w:tabs>
          <w:tab w:val="left" w:pos="11580"/>
        </w:tabs>
        <w:ind w:firstLine="11160"/>
        <w:rPr>
          <w:sz w:val="24"/>
          <w:szCs w:val="24"/>
        </w:rPr>
      </w:pPr>
    </w:p>
    <w:p w:rsidR="005448A8" w:rsidRDefault="005448A8" w:rsidP="00A96ED2">
      <w:pPr>
        <w:tabs>
          <w:tab w:val="left" w:pos="11580"/>
        </w:tabs>
        <w:ind w:firstLine="11160"/>
        <w:rPr>
          <w:sz w:val="24"/>
          <w:szCs w:val="24"/>
        </w:rPr>
      </w:pPr>
    </w:p>
    <w:p w:rsidR="00A96ED2" w:rsidRPr="005448A8" w:rsidRDefault="00A96ED2" w:rsidP="00A96ED2">
      <w:pPr>
        <w:tabs>
          <w:tab w:val="left" w:pos="11580"/>
        </w:tabs>
        <w:ind w:firstLine="11160"/>
        <w:rPr>
          <w:sz w:val="24"/>
          <w:szCs w:val="24"/>
        </w:rPr>
      </w:pPr>
      <w:r w:rsidRPr="005448A8">
        <w:rPr>
          <w:sz w:val="24"/>
          <w:szCs w:val="24"/>
        </w:rPr>
        <w:lastRenderedPageBreak/>
        <w:t>Приложение № 3</w:t>
      </w:r>
    </w:p>
    <w:p w:rsidR="00A96ED2" w:rsidRPr="005448A8" w:rsidRDefault="00A96ED2" w:rsidP="00A96ED2">
      <w:pPr>
        <w:tabs>
          <w:tab w:val="left" w:pos="11580"/>
        </w:tabs>
        <w:rPr>
          <w:sz w:val="24"/>
          <w:szCs w:val="24"/>
        </w:rPr>
      </w:pPr>
      <w:r w:rsidRPr="005448A8">
        <w:rPr>
          <w:sz w:val="24"/>
          <w:szCs w:val="24"/>
        </w:rPr>
        <w:t xml:space="preserve">                                                                                                                                                                                         муниципальной подпрограмме  </w:t>
      </w:r>
    </w:p>
    <w:p w:rsidR="00A96ED2" w:rsidRPr="005448A8" w:rsidRDefault="00A96ED2" w:rsidP="00A96ED2">
      <w:pPr>
        <w:tabs>
          <w:tab w:val="left" w:pos="11580"/>
        </w:tabs>
        <w:jc w:val="center"/>
        <w:rPr>
          <w:b/>
          <w:sz w:val="24"/>
          <w:szCs w:val="24"/>
        </w:rPr>
      </w:pPr>
      <w:r w:rsidRPr="005448A8">
        <w:rPr>
          <w:b/>
          <w:sz w:val="24"/>
          <w:szCs w:val="24"/>
        </w:rPr>
        <w:t>Прогнозная (справочная) оценка ресурсного обеспечения</w:t>
      </w:r>
    </w:p>
    <w:p w:rsidR="00A96ED2" w:rsidRPr="005448A8" w:rsidRDefault="00A96ED2" w:rsidP="00A96ED2">
      <w:pPr>
        <w:pStyle w:val="ConsPlusNormal"/>
        <w:ind w:firstLine="0"/>
        <w:jc w:val="center"/>
        <w:rPr>
          <w:rFonts w:ascii="Times New Roman" w:hAnsi="Times New Roman" w:cs="Times New Roman"/>
          <w:b/>
          <w:sz w:val="24"/>
          <w:szCs w:val="24"/>
        </w:rPr>
      </w:pPr>
      <w:r w:rsidRPr="005448A8">
        <w:rPr>
          <w:rFonts w:ascii="Times New Roman" w:hAnsi="Times New Roman" w:cs="Times New Roman"/>
          <w:b/>
          <w:sz w:val="24"/>
          <w:szCs w:val="24"/>
        </w:rPr>
        <w:t>реализации муниципальной подпрограммы «Капитальный ремонт жилищного фонда» на 2014 -2016 годы</w:t>
      </w:r>
    </w:p>
    <w:p w:rsidR="00A96ED2" w:rsidRPr="005448A8" w:rsidRDefault="00A96ED2" w:rsidP="00A96ED2">
      <w:pPr>
        <w:tabs>
          <w:tab w:val="left" w:pos="11580"/>
        </w:tabs>
        <w:jc w:val="center"/>
        <w:rPr>
          <w:b/>
          <w:sz w:val="24"/>
          <w:szCs w:val="24"/>
        </w:rPr>
      </w:pPr>
      <w:r w:rsidRPr="005448A8">
        <w:rPr>
          <w:b/>
          <w:sz w:val="24"/>
          <w:szCs w:val="24"/>
        </w:rPr>
        <w:t>за счет всех 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268"/>
        <w:gridCol w:w="1843"/>
        <w:gridCol w:w="1274"/>
        <w:gridCol w:w="1274"/>
        <w:gridCol w:w="1274"/>
        <w:gridCol w:w="1274"/>
        <w:gridCol w:w="1274"/>
        <w:gridCol w:w="1274"/>
        <w:gridCol w:w="1275"/>
        <w:gridCol w:w="1275"/>
      </w:tblGrid>
      <w:tr w:rsidR="00A96ED2" w:rsidRPr="005448A8" w:rsidTr="005448A8">
        <w:trPr>
          <w:cantSplit/>
          <w:trHeight w:val="415"/>
        </w:trPr>
        <w:tc>
          <w:tcPr>
            <w:tcW w:w="959" w:type="dxa"/>
            <w:vMerge w:val="restart"/>
            <w:textDirection w:val="btLr"/>
          </w:tcPr>
          <w:p w:rsidR="00A96ED2" w:rsidRPr="005448A8" w:rsidRDefault="00A96ED2" w:rsidP="00B94BD3">
            <w:pPr>
              <w:tabs>
                <w:tab w:val="left" w:pos="11490"/>
              </w:tabs>
              <w:ind w:left="113" w:right="113"/>
              <w:rPr>
                <w:sz w:val="24"/>
                <w:szCs w:val="24"/>
              </w:rPr>
            </w:pPr>
            <w:r w:rsidRPr="005448A8">
              <w:rPr>
                <w:sz w:val="24"/>
                <w:szCs w:val="24"/>
              </w:rPr>
              <w:t>статус</w:t>
            </w:r>
          </w:p>
        </w:tc>
        <w:tc>
          <w:tcPr>
            <w:tcW w:w="2268" w:type="dxa"/>
            <w:vMerge w:val="restart"/>
          </w:tcPr>
          <w:p w:rsidR="00A96ED2" w:rsidRPr="005448A8" w:rsidRDefault="00A96ED2" w:rsidP="00B94BD3">
            <w:pPr>
              <w:tabs>
                <w:tab w:val="left" w:pos="11490"/>
              </w:tabs>
              <w:rPr>
                <w:sz w:val="24"/>
                <w:szCs w:val="24"/>
              </w:rPr>
            </w:pPr>
            <w:r w:rsidRPr="005448A8">
              <w:rPr>
                <w:sz w:val="24"/>
                <w:szCs w:val="24"/>
              </w:rPr>
              <w:t>Наименование муниципальной программы, подпрограммы, мероприятия</w:t>
            </w:r>
          </w:p>
        </w:tc>
        <w:tc>
          <w:tcPr>
            <w:tcW w:w="1843" w:type="dxa"/>
            <w:vMerge w:val="restart"/>
          </w:tcPr>
          <w:p w:rsidR="00A96ED2" w:rsidRPr="005448A8" w:rsidRDefault="00A96ED2" w:rsidP="00B94BD3">
            <w:pPr>
              <w:tabs>
                <w:tab w:val="left" w:pos="11490"/>
              </w:tabs>
              <w:rPr>
                <w:sz w:val="24"/>
                <w:szCs w:val="24"/>
              </w:rPr>
            </w:pPr>
            <w:r w:rsidRPr="005448A8">
              <w:rPr>
                <w:sz w:val="24"/>
                <w:szCs w:val="24"/>
              </w:rPr>
              <w:t>Источник финансирования</w:t>
            </w:r>
          </w:p>
        </w:tc>
        <w:tc>
          <w:tcPr>
            <w:tcW w:w="10194" w:type="dxa"/>
            <w:gridSpan w:val="8"/>
          </w:tcPr>
          <w:p w:rsidR="00A96ED2" w:rsidRPr="005448A8" w:rsidRDefault="00A96ED2" w:rsidP="00B94BD3">
            <w:pPr>
              <w:tabs>
                <w:tab w:val="left" w:pos="11490"/>
              </w:tabs>
              <w:rPr>
                <w:sz w:val="24"/>
                <w:szCs w:val="24"/>
              </w:rPr>
            </w:pPr>
            <w:r w:rsidRPr="005448A8">
              <w:rPr>
                <w:sz w:val="24"/>
                <w:szCs w:val="24"/>
              </w:rPr>
              <w:t>Оценка расходов (тыс.рублей)</w:t>
            </w:r>
          </w:p>
        </w:tc>
      </w:tr>
      <w:tr w:rsidR="00A96ED2" w:rsidRPr="005448A8" w:rsidTr="005448A8">
        <w:trPr>
          <w:cantSplit/>
          <w:trHeight w:val="825"/>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vMerge/>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r w:rsidRPr="005448A8">
              <w:rPr>
                <w:sz w:val="24"/>
                <w:szCs w:val="24"/>
              </w:rPr>
              <w:t>2014 год</w:t>
            </w:r>
          </w:p>
        </w:tc>
        <w:tc>
          <w:tcPr>
            <w:tcW w:w="1274" w:type="dxa"/>
          </w:tcPr>
          <w:p w:rsidR="00A96ED2" w:rsidRPr="005448A8" w:rsidRDefault="00A96ED2" w:rsidP="00B94BD3">
            <w:pPr>
              <w:tabs>
                <w:tab w:val="left" w:pos="11490"/>
              </w:tabs>
              <w:rPr>
                <w:sz w:val="24"/>
                <w:szCs w:val="24"/>
              </w:rPr>
            </w:pPr>
            <w:r w:rsidRPr="005448A8">
              <w:rPr>
                <w:sz w:val="24"/>
                <w:szCs w:val="24"/>
              </w:rPr>
              <w:t>2015 год</w:t>
            </w:r>
          </w:p>
        </w:tc>
        <w:tc>
          <w:tcPr>
            <w:tcW w:w="1274" w:type="dxa"/>
          </w:tcPr>
          <w:p w:rsidR="00A96ED2" w:rsidRPr="005448A8" w:rsidRDefault="00A96ED2" w:rsidP="00B94BD3">
            <w:pPr>
              <w:tabs>
                <w:tab w:val="left" w:pos="11490"/>
              </w:tabs>
              <w:rPr>
                <w:sz w:val="24"/>
                <w:szCs w:val="24"/>
              </w:rPr>
            </w:pPr>
            <w:r w:rsidRPr="005448A8">
              <w:rPr>
                <w:sz w:val="24"/>
                <w:szCs w:val="24"/>
              </w:rPr>
              <w:t>2016 год</w:t>
            </w:r>
          </w:p>
        </w:tc>
        <w:tc>
          <w:tcPr>
            <w:tcW w:w="1274" w:type="dxa"/>
          </w:tcPr>
          <w:p w:rsidR="00A96ED2" w:rsidRPr="005448A8" w:rsidRDefault="00A96ED2" w:rsidP="00B94BD3">
            <w:pPr>
              <w:tabs>
                <w:tab w:val="left" w:pos="11490"/>
              </w:tabs>
              <w:rPr>
                <w:sz w:val="24"/>
                <w:szCs w:val="24"/>
              </w:rPr>
            </w:pPr>
            <w:r w:rsidRPr="005448A8">
              <w:rPr>
                <w:sz w:val="24"/>
                <w:szCs w:val="24"/>
              </w:rPr>
              <w:t>2017 год</w:t>
            </w:r>
          </w:p>
        </w:tc>
        <w:tc>
          <w:tcPr>
            <w:tcW w:w="1274" w:type="dxa"/>
          </w:tcPr>
          <w:p w:rsidR="00A96ED2" w:rsidRPr="005448A8" w:rsidRDefault="00A96ED2" w:rsidP="00B94BD3">
            <w:pPr>
              <w:tabs>
                <w:tab w:val="left" w:pos="11490"/>
              </w:tabs>
              <w:rPr>
                <w:sz w:val="24"/>
                <w:szCs w:val="24"/>
              </w:rPr>
            </w:pPr>
            <w:r w:rsidRPr="005448A8">
              <w:rPr>
                <w:sz w:val="24"/>
                <w:szCs w:val="24"/>
              </w:rPr>
              <w:t>2018 год</w:t>
            </w:r>
          </w:p>
        </w:tc>
        <w:tc>
          <w:tcPr>
            <w:tcW w:w="1274" w:type="dxa"/>
          </w:tcPr>
          <w:p w:rsidR="00A96ED2" w:rsidRPr="005448A8" w:rsidRDefault="00A96ED2" w:rsidP="00B94BD3">
            <w:pPr>
              <w:tabs>
                <w:tab w:val="left" w:pos="11490"/>
              </w:tabs>
              <w:rPr>
                <w:sz w:val="24"/>
                <w:szCs w:val="24"/>
              </w:rPr>
            </w:pPr>
            <w:r w:rsidRPr="005448A8">
              <w:rPr>
                <w:sz w:val="24"/>
                <w:szCs w:val="24"/>
              </w:rPr>
              <w:t>2019 год</w:t>
            </w:r>
          </w:p>
        </w:tc>
        <w:tc>
          <w:tcPr>
            <w:tcW w:w="1275" w:type="dxa"/>
          </w:tcPr>
          <w:p w:rsidR="00A96ED2" w:rsidRPr="005448A8" w:rsidRDefault="00A96ED2" w:rsidP="00B94BD3">
            <w:pPr>
              <w:tabs>
                <w:tab w:val="left" w:pos="11490"/>
              </w:tabs>
              <w:rPr>
                <w:sz w:val="24"/>
                <w:szCs w:val="24"/>
              </w:rPr>
            </w:pPr>
            <w:r w:rsidRPr="005448A8">
              <w:rPr>
                <w:sz w:val="24"/>
                <w:szCs w:val="24"/>
              </w:rPr>
              <w:t>2020 год</w:t>
            </w:r>
          </w:p>
        </w:tc>
        <w:tc>
          <w:tcPr>
            <w:tcW w:w="1275" w:type="dxa"/>
          </w:tcPr>
          <w:p w:rsidR="00A96ED2" w:rsidRPr="005448A8" w:rsidRDefault="00A96ED2" w:rsidP="00B94BD3">
            <w:pPr>
              <w:tabs>
                <w:tab w:val="left" w:pos="11490"/>
              </w:tabs>
              <w:rPr>
                <w:sz w:val="24"/>
                <w:szCs w:val="24"/>
              </w:rPr>
            </w:pPr>
            <w:r w:rsidRPr="005448A8">
              <w:rPr>
                <w:sz w:val="24"/>
                <w:szCs w:val="24"/>
              </w:rPr>
              <w:t>Итого</w:t>
            </w:r>
          </w:p>
        </w:tc>
      </w:tr>
      <w:tr w:rsidR="00A96ED2" w:rsidRPr="005448A8" w:rsidTr="005448A8">
        <w:trPr>
          <w:cantSplit/>
          <w:trHeight w:val="1529"/>
        </w:trPr>
        <w:tc>
          <w:tcPr>
            <w:tcW w:w="959" w:type="dxa"/>
            <w:textDirection w:val="btLr"/>
          </w:tcPr>
          <w:p w:rsidR="00A96ED2" w:rsidRPr="005448A8" w:rsidRDefault="00A96ED2" w:rsidP="00B94BD3">
            <w:pPr>
              <w:tabs>
                <w:tab w:val="left" w:pos="11490"/>
              </w:tabs>
              <w:ind w:left="113" w:right="113"/>
              <w:rPr>
                <w:sz w:val="24"/>
                <w:szCs w:val="24"/>
              </w:rPr>
            </w:pPr>
            <w:r w:rsidRPr="005448A8">
              <w:rPr>
                <w:sz w:val="24"/>
                <w:szCs w:val="24"/>
              </w:rPr>
              <w:t xml:space="preserve">Подпрограмма </w:t>
            </w:r>
          </w:p>
        </w:tc>
        <w:tc>
          <w:tcPr>
            <w:tcW w:w="2268" w:type="dxa"/>
          </w:tcPr>
          <w:p w:rsidR="00A96ED2" w:rsidRPr="005448A8" w:rsidRDefault="00A96ED2" w:rsidP="00B94BD3">
            <w:pPr>
              <w:pStyle w:val="ConsPlusNormal"/>
              <w:ind w:firstLine="0"/>
              <w:jc w:val="center"/>
              <w:rPr>
                <w:sz w:val="24"/>
                <w:szCs w:val="24"/>
              </w:rPr>
            </w:pPr>
            <w:r w:rsidRPr="005448A8">
              <w:rPr>
                <w:rFonts w:ascii="Times New Roman" w:hAnsi="Times New Roman" w:cs="Times New Roman"/>
                <w:b/>
                <w:sz w:val="24"/>
                <w:szCs w:val="24"/>
              </w:rPr>
              <w:t>«Капитальный ремонт жилищного фонда на 2014 -2016 годы</w:t>
            </w:r>
          </w:p>
        </w:tc>
        <w:tc>
          <w:tcPr>
            <w:tcW w:w="1843"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jc w:val="center"/>
              <w:rPr>
                <w:sz w:val="24"/>
                <w:szCs w:val="24"/>
              </w:rPr>
            </w:pPr>
            <w:r w:rsidRPr="005448A8">
              <w:rPr>
                <w:sz w:val="24"/>
                <w:szCs w:val="24"/>
              </w:rPr>
              <w:t>4692,0</w:t>
            </w:r>
          </w:p>
        </w:tc>
        <w:tc>
          <w:tcPr>
            <w:tcW w:w="1274" w:type="dxa"/>
          </w:tcPr>
          <w:p w:rsidR="00A96ED2" w:rsidRPr="005448A8" w:rsidRDefault="00A96ED2" w:rsidP="00B94BD3">
            <w:pPr>
              <w:tabs>
                <w:tab w:val="left" w:pos="11490"/>
              </w:tabs>
              <w:jc w:val="center"/>
              <w:rPr>
                <w:sz w:val="24"/>
                <w:szCs w:val="24"/>
              </w:rPr>
            </w:pPr>
            <w:r w:rsidRPr="005448A8">
              <w:rPr>
                <w:sz w:val="24"/>
                <w:szCs w:val="24"/>
              </w:rPr>
              <w:t>4370,0</w:t>
            </w:r>
          </w:p>
        </w:tc>
        <w:tc>
          <w:tcPr>
            <w:tcW w:w="1274" w:type="dxa"/>
          </w:tcPr>
          <w:p w:rsidR="00A96ED2" w:rsidRPr="005448A8" w:rsidRDefault="00A96ED2" w:rsidP="00B94BD3">
            <w:pPr>
              <w:tabs>
                <w:tab w:val="left" w:pos="11490"/>
              </w:tabs>
              <w:jc w:val="center"/>
              <w:rPr>
                <w:sz w:val="24"/>
                <w:szCs w:val="24"/>
              </w:rPr>
            </w:pPr>
            <w:r w:rsidRPr="005448A8">
              <w:rPr>
                <w:sz w:val="24"/>
                <w:szCs w:val="24"/>
              </w:rPr>
              <w:t>5250,0</w:t>
            </w:r>
          </w:p>
        </w:tc>
        <w:tc>
          <w:tcPr>
            <w:tcW w:w="1274" w:type="dxa"/>
          </w:tcPr>
          <w:p w:rsidR="00A96ED2" w:rsidRPr="005448A8" w:rsidRDefault="00A96ED2" w:rsidP="00B94BD3">
            <w:pPr>
              <w:tabs>
                <w:tab w:val="left" w:pos="11490"/>
              </w:tabs>
              <w:jc w:val="center"/>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r w:rsidRPr="005448A8">
              <w:rPr>
                <w:sz w:val="24"/>
                <w:szCs w:val="24"/>
              </w:rPr>
              <w:t>14312,0</w:t>
            </w:r>
          </w:p>
        </w:tc>
      </w:tr>
      <w:tr w:rsidR="00A96ED2" w:rsidRPr="005448A8" w:rsidTr="005448A8">
        <w:trPr>
          <w:cantSplit/>
          <w:trHeight w:val="290"/>
        </w:trPr>
        <w:tc>
          <w:tcPr>
            <w:tcW w:w="959" w:type="dxa"/>
            <w:vMerge w:val="restart"/>
            <w:textDirection w:val="btLr"/>
          </w:tcPr>
          <w:p w:rsidR="00A96ED2" w:rsidRPr="005448A8" w:rsidRDefault="00A96ED2" w:rsidP="00B94BD3">
            <w:pPr>
              <w:tabs>
                <w:tab w:val="left" w:pos="11490"/>
              </w:tabs>
              <w:ind w:left="113" w:right="113"/>
              <w:rPr>
                <w:sz w:val="24"/>
                <w:szCs w:val="24"/>
              </w:rPr>
            </w:pPr>
            <w:r w:rsidRPr="005448A8">
              <w:rPr>
                <w:sz w:val="24"/>
                <w:szCs w:val="24"/>
              </w:rPr>
              <w:t>мероприятие</w:t>
            </w:r>
          </w:p>
        </w:tc>
        <w:tc>
          <w:tcPr>
            <w:tcW w:w="2268" w:type="dxa"/>
            <w:vMerge w:val="restart"/>
          </w:tcPr>
          <w:p w:rsidR="00A96ED2" w:rsidRPr="005448A8" w:rsidRDefault="00A96ED2" w:rsidP="00B94BD3">
            <w:pPr>
              <w:tabs>
                <w:tab w:val="left" w:pos="11490"/>
              </w:tabs>
              <w:rPr>
                <w:sz w:val="24"/>
                <w:szCs w:val="24"/>
              </w:rPr>
            </w:pPr>
            <w:r w:rsidRPr="005448A8">
              <w:rPr>
                <w:sz w:val="24"/>
                <w:szCs w:val="24"/>
              </w:rPr>
              <w:t>Кап. ремонт рулонной кровли</w:t>
            </w:r>
            <w:r w:rsidRPr="005448A8">
              <w:rPr>
                <w:sz w:val="24"/>
                <w:szCs w:val="24"/>
                <w:highlight w:val="yellow"/>
              </w:rPr>
              <w:t xml:space="preserve"> </w:t>
            </w:r>
          </w:p>
        </w:tc>
        <w:tc>
          <w:tcPr>
            <w:tcW w:w="1843" w:type="dxa"/>
          </w:tcPr>
          <w:p w:rsidR="00A96ED2" w:rsidRPr="005448A8" w:rsidRDefault="00A96ED2" w:rsidP="00B94BD3">
            <w:pPr>
              <w:tabs>
                <w:tab w:val="left" w:pos="11490"/>
              </w:tabs>
              <w:rPr>
                <w:sz w:val="24"/>
                <w:szCs w:val="24"/>
              </w:rPr>
            </w:pPr>
            <w:r w:rsidRPr="005448A8">
              <w:rPr>
                <w:sz w:val="24"/>
                <w:szCs w:val="24"/>
              </w:rPr>
              <w:t>ИТОГО</w:t>
            </w:r>
          </w:p>
        </w:tc>
        <w:tc>
          <w:tcPr>
            <w:tcW w:w="1274" w:type="dxa"/>
          </w:tcPr>
          <w:p w:rsidR="00A96ED2" w:rsidRPr="005448A8" w:rsidRDefault="00A96ED2" w:rsidP="00B94BD3">
            <w:pPr>
              <w:tabs>
                <w:tab w:val="left" w:pos="11490"/>
              </w:tabs>
              <w:jc w:val="center"/>
              <w:rPr>
                <w:sz w:val="24"/>
                <w:szCs w:val="24"/>
              </w:rPr>
            </w:pPr>
            <w:r w:rsidRPr="005448A8">
              <w:rPr>
                <w:sz w:val="24"/>
                <w:szCs w:val="24"/>
              </w:rPr>
              <w:t>4272</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798"/>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средства местного бюджета</w:t>
            </w:r>
          </w:p>
        </w:tc>
        <w:tc>
          <w:tcPr>
            <w:tcW w:w="1274" w:type="dxa"/>
          </w:tcPr>
          <w:p w:rsidR="00A96ED2" w:rsidRPr="005448A8" w:rsidRDefault="00A96ED2" w:rsidP="00B94BD3">
            <w:pPr>
              <w:tabs>
                <w:tab w:val="left" w:pos="11490"/>
              </w:tabs>
              <w:jc w:val="center"/>
              <w:rPr>
                <w:sz w:val="24"/>
                <w:szCs w:val="24"/>
              </w:rPr>
            </w:pPr>
            <w:r w:rsidRPr="005448A8">
              <w:rPr>
                <w:sz w:val="24"/>
                <w:szCs w:val="24"/>
              </w:rPr>
              <w:t>1366</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251"/>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 xml:space="preserve">Средства Фонда </w:t>
            </w:r>
          </w:p>
        </w:tc>
        <w:tc>
          <w:tcPr>
            <w:tcW w:w="1274" w:type="dxa"/>
          </w:tcPr>
          <w:p w:rsidR="00A96ED2" w:rsidRPr="005448A8" w:rsidRDefault="00A96ED2" w:rsidP="00B94BD3">
            <w:pPr>
              <w:tabs>
                <w:tab w:val="left" w:pos="11490"/>
              </w:tabs>
              <w:jc w:val="center"/>
              <w:rPr>
                <w:sz w:val="24"/>
                <w:szCs w:val="24"/>
              </w:rPr>
            </w:pPr>
            <w:r w:rsidRPr="005448A8">
              <w:rPr>
                <w:sz w:val="24"/>
                <w:szCs w:val="24"/>
              </w:rPr>
              <w:t>2051,6</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610"/>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Средства ТСЖ, собственников помещений в МКД</w:t>
            </w:r>
          </w:p>
        </w:tc>
        <w:tc>
          <w:tcPr>
            <w:tcW w:w="1274" w:type="dxa"/>
          </w:tcPr>
          <w:p w:rsidR="00A96ED2" w:rsidRPr="005448A8" w:rsidRDefault="00A96ED2" w:rsidP="00B94BD3">
            <w:pPr>
              <w:tabs>
                <w:tab w:val="left" w:pos="11490"/>
              </w:tabs>
              <w:jc w:val="center"/>
              <w:rPr>
                <w:sz w:val="24"/>
                <w:szCs w:val="24"/>
              </w:rPr>
            </w:pPr>
            <w:r w:rsidRPr="005448A8">
              <w:rPr>
                <w:sz w:val="24"/>
                <w:szCs w:val="24"/>
              </w:rPr>
              <w:t>854,4</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290"/>
        </w:trPr>
        <w:tc>
          <w:tcPr>
            <w:tcW w:w="959" w:type="dxa"/>
            <w:vMerge w:val="restart"/>
            <w:textDirection w:val="btLr"/>
          </w:tcPr>
          <w:p w:rsidR="00A96ED2" w:rsidRPr="005448A8" w:rsidRDefault="00A96ED2" w:rsidP="00B94BD3">
            <w:pPr>
              <w:tabs>
                <w:tab w:val="left" w:pos="11490"/>
              </w:tabs>
              <w:ind w:left="113" w:right="113"/>
              <w:rPr>
                <w:sz w:val="24"/>
                <w:szCs w:val="24"/>
              </w:rPr>
            </w:pPr>
            <w:r w:rsidRPr="005448A8">
              <w:rPr>
                <w:sz w:val="24"/>
                <w:szCs w:val="24"/>
              </w:rPr>
              <w:t>мероприятие</w:t>
            </w:r>
          </w:p>
        </w:tc>
        <w:tc>
          <w:tcPr>
            <w:tcW w:w="2268" w:type="dxa"/>
            <w:vMerge w:val="restart"/>
          </w:tcPr>
          <w:p w:rsidR="00A96ED2" w:rsidRPr="005448A8" w:rsidRDefault="00A96ED2" w:rsidP="00B94BD3">
            <w:pPr>
              <w:tabs>
                <w:tab w:val="left" w:pos="11490"/>
              </w:tabs>
              <w:rPr>
                <w:sz w:val="24"/>
                <w:szCs w:val="24"/>
              </w:rPr>
            </w:pPr>
            <w:r w:rsidRPr="005448A8">
              <w:rPr>
                <w:sz w:val="24"/>
                <w:szCs w:val="24"/>
              </w:rPr>
              <w:t>Кап. ремонт системы канализации</w:t>
            </w:r>
            <w:r w:rsidRPr="005448A8">
              <w:rPr>
                <w:sz w:val="24"/>
                <w:szCs w:val="24"/>
                <w:highlight w:val="yellow"/>
              </w:rPr>
              <w:t xml:space="preserve"> </w:t>
            </w:r>
          </w:p>
        </w:tc>
        <w:tc>
          <w:tcPr>
            <w:tcW w:w="1843" w:type="dxa"/>
          </w:tcPr>
          <w:p w:rsidR="00A96ED2" w:rsidRPr="005448A8" w:rsidRDefault="00A96ED2" w:rsidP="00B94BD3">
            <w:pPr>
              <w:tabs>
                <w:tab w:val="left" w:pos="11490"/>
              </w:tabs>
              <w:rPr>
                <w:sz w:val="24"/>
                <w:szCs w:val="24"/>
              </w:rPr>
            </w:pPr>
            <w:r w:rsidRPr="005448A8">
              <w:rPr>
                <w:sz w:val="24"/>
                <w:szCs w:val="24"/>
              </w:rPr>
              <w:t>ИТОГО</w:t>
            </w:r>
          </w:p>
        </w:tc>
        <w:tc>
          <w:tcPr>
            <w:tcW w:w="1274" w:type="dxa"/>
          </w:tcPr>
          <w:p w:rsidR="00A96ED2" w:rsidRPr="005448A8" w:rsidRDefault="00A96ED2" w:rsidP="00B94BD3">
            <w:pPr>
              <w:tabs>
                <w:tab w:val="left" w:pos="11490"/>
              </w:tabs>
              <w:jc w:val="center"/>
              <w:rPr>
                <w:sz w:val="24"/>
                <w:szCs w:val="24"/>
              </w:rPr>
            </w:pPr>
            <w:r w:rsidRPr="005448A8">
              <w:rPr>
                <w:sz w:val="24"/>
                <w:szCs w:val="24"/>
              </w:rPr>
              <w:t>420,0</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798"/>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средства местного бюджета</w:t>
            </w:r>
          </w:p>
        </w:tc>
        <w:tc>
          <w:tcPr>
            <w:tcW w:w="1274" w:type="dxa"/>
          </w:tcPr>
          <w:p w:rsidR="00A96ED2" w:rsidRPr="005448A8" w:rsidRDefault="00A96ED2" w:rsidP="00B94BD3">
            <w:pPr>
              <w:tabs>
                <w:tab w:val="left" w:pos="11490"/>
              </w:tabs>
              <w:jc w:val="center"/>
              <w:rPr>
                <w:sz w:val="24"/>
                <w:szCs w:val="24"/>
              </w:rPr>
            </w:pPr>
            <w:r w:rsidRPr="005448A8">
              <w:rPr>
                <w:sz w:val="24"/>
                <w:szCs w:val="24"/>
              </w:rPr>
              <w:t>134,0</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360"/>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 xml:space="preserve">Средства Фонда </w:t>
            </w:r>
          </w:p>
        </w:tc>
        <w:tc>
          <w:tcPr>
            <w:tcW w:w="1274" w:type="dxa"/>
            <w:vMerge w:val="restart"/>
          </w:tcPr>
          <w:p w:rsidR="00A96ED2" w:rsidRPr="005448A8" w:rsidRDefault="00A96ED2" w:rsidP="00B94BD3">
            <w:pPr>
              <w:tabs>
                <w:tab w:val="left" w:pos="11490"/>
              </w:tabs>
              <w:jc w:val="center"/>
              <w:rPr>
                <w:sz w:val="24"/>
                <w:szCs w:val="24"/>
              </w:rPr>
            </w:pPr>
            <w:r w:rsidRPr="005448A8">
              <w:rPr>
                <w:sz w:val="24"/>
                <w:szCs w:val="24"/>
              </w:rPr>
              <w:t>204</w:t>
            </w:r>
          </w:p>
          <w:p w:rsidR="00A96ED2" w:rsidRPr="005448A8" w:rsidRDefault="00A96ED2" w:rsidP="00B94BD3">
            <w:pPr>
              <w:tabs>
                <w:tab w:val="left" w:pos="11490"/>
              </w:tabs>
              <w:rPr>
                <w:sz w:val="24"/>
                <w:szCs w:val="24"/>
              </w:rPr>
            </w:pPr>
          </w:p>
          <w:p w:rsidR="00A96ED2" w:rsidRPr="005448A8" w:rsidRDefault="00A96ED2" w:rsidP="00B94BD3">
            <w:pPr>
              <w:tabs>
                <w:tab w:val="left" w:pos="11490"/>
              </w:tabs>
              <w:jc w:val="center"/>
              <w:rPr>
                <w:sz w:val="24"/>
                <w:szCs w:val="24"/>
              </w:rPr>
            </w:pPr>
            <w:r w:rsidRPr="005448A8">
              <w:rPr>
                <w:sz w:val="24"/>
                <w:szCs w:val="24"/>
              </w:rPr>
              <w:lastRenderedPageBreak/>
              <w:t>82,0</w:t>
            </w:r>
          </w:p>
        </w:tc>
        <w:tc>
          <w:tcPr>
            <w:tcW w:w="1274" w:type="dxa"/>
            <w:vMerge w:val="restart"/>
          </w:tcPr>
          <w:p w:rsidR="00A96ED2" w:rsidRPr="005448A8" w:rsidRDefault="00A96ED2" w:rsidP="00B94BD3">
            <w:pPr>
              <w:tabs>
                <w:tab w:val="left" w:pos="11490"/>
              </w:tabs>
              <w:rPr>
                <w:sz w:val="24"/>
                <w:szCs w:val="24"/>
              </w:rPr>
            </w:pPr>
          </w:p>
        </w:tc>
        <w:tc>
          <w:tcPr>
            <w:tcW w:w="1274" w:type="dxa"/>
            <w:vMerge w:val="restart"/>
          </w:tcPr>
          <w:p w:rsidR="00A96ED2" w:rsidRPr="005448A8" w:rsidRDefault="00A96ED2" w:rsidP="00B94BD3">
            <w:pPr>
              <w:tabs>
                <w:tab w:val="left" w:pos="11490"/>
              </w:tabs>
              <w:rPr>
                <w:sz w:val="24"/>
                <w:szCs w:val="24"/>
              </w:rPr>
            </w:pPr>
          </w:p>
        </w:tc>
        <w:tc>
          <w:tcPr>
            <w:tcW w:w="1274" w:type="dxa"/>
            <w:vMerge w:val="restart"/>
          </w:tcPr>
          <w:p w:rsidR="00A96ED2" w:rsidRPr="005448A8" w:rsidRDefault="00A96ED2" w:rsidP="00B94BD3">
            <w:pPr>
              <w:tabs>
                <w:tab w:val="left" w:pos="11490"/>
              </w:tabs>
              <w:rPr>
                <w:sz w:val="24"/>
                <w:szCs w:val="24"/>
              </w:rPr>
            </w:pPr>
          </w:p>
        </w:tc>
        <w:tc>
          <w:tcPr>
            <w:tcW w:w="1274" w:type="dxa"/>
            <w:vMerge w:val="restart"/>
          </w:tcPr>
          <w:p w:rsidR="00A96ED2" w:rsidRPr="005448A8" w:rsidRDefault="00A96ED2" w:rsidP="00B94BD3">
            <w:pPr>
              <w:tabs>
                <w:tab w:val="left" w:pos="11490"/>
              </w:tabs>
              <w:rPr>
                <w:sz w:val="24"/>
                <w:szCs w:val="24"/>
              </w:rPr>
            </w:pPr>
          </w:p>
        </w:tc>
        <w:tc>
          <w:tcPr>
            <w:tcW w:w="1274" w:type="dxa"/>
            <w:vMerge w:val="restart"/>
          </w:tcPr>
          <w:p w:rsidR="00A96ED2" w:rsidRPr="005448A8" w:rsidRDefault="00A96ED2" w:rsidP="00B94BD3">
            <w:pPr>
              <w:tabs>
                <w:tab w:val="left" w:pos="11490"/>
              </w:tabs>
              <w:rPr>
                <w:sz w:val="24"/>
                <w:szCs w:val="24"/>
              </w:rPr>
            </w:pPr>
          </w:p>
        </w:tc>
        <w:tc>
          <w:tcPr>
            <w:tcW w:w="1275" w:type="dxa"/>
            <w:vMerge w:val="restart"/>
          </w:tcPr>
          <w:p w:rsidR="00A96ED2" w:rsidRPr="005448A8" w:rsidRDefault="00A96ED2" w:rsidP="00B94BD3">
            <w:pPr>
              <w:tabs>
                <w:tab w:val="left" w:pos="11490"/>
              </w:tabs>
              <w:rPr>
                <w:sz w:val="24"/>
                <w:szCs w:val="24"/>
              </w:rPr>
            </w:pPr>
          </w:p>
        </w:tc>
        <w:tc>
          <w:tcPr>
            <w:tcW w:w="1275" w:type="dxa"/>
            <w:vMerge w:val="restart"/>
          </w:tcPr>
          <w:p w:rsidR="00A96ED2" w:rsidRPr="005448A8" w:rsidRDefault="00A96ED2" w:rsidP="00B94BD3">
            <w:pPr>
              <w:tabs>
                <w:tab w:val="left" w:pos="11490"/>
              </w:tabs>
              <w:rPr>
                <w:sz w:val="24"/>
                <w:szCs w:val="24"/>
              </w:rPr>
            </w:pPr>
          </w:p>
        </w:tc>
      </w:tr>
      <w:tr w:rsidR="00A96ED2" w:rsidRPr="005448A8" w:rsidTr="005448A8">
        <w:trPr>
          <w:cantSplit/>
          <w:trHeight w:val="329"/>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Средства ТСЖ, собственников помещений в МКД</w:t>
            </w:r>
          </w:p>
        </w:tc>
        <w:tc>
          <w:tcPr>
            <w:tcW w:w="1274" w:type="dxa"/>
            <w:vMerge/>
          </w:tcPr>
          <w:p w:rsidR="00A96ED2" w:rsidRPr="005448A8" w:rsidRDefault="00A96ED2" w:rsidP="00B94BD3">
            <w:pPr>
              <w:tabs>
                <w:tab w:val="left" w:pos="11490"/>
              </w:tabs>
              <w:rPr>
                <w:sz w:val="24"/>
                <w:szCs w:val="24"/>
              </w:rPr>
            </w:pPr>
          </w:p>
        </w:tc>
        <w:tc>
          <w:tcPr>
            <w:tcW w:w="1274" w:type="dxa"/>
            <w:vMerge/>
          </w:tcPr>
          <w:p w:rsidR="00A96ED2" w:rsidRPr="005448A8" w:rsidRDefault="00A96ED2" w:rsidP="00B94BD3">
            <w:pPr>
              <w:tabs>
                <w:tab w:val="left" w:pos="11490"/>
              </w:tabs>
              <w:rPr>
                <w:sz w:val="24"/>
                <w:szCs w:val="24"/>
              </w:rPr>
            </w:pPr>
          </w:p>
        </w:tc>
        <w:tc>
          <w:tcPr>
            <w:tcW w:w="1274" w:type="dxa"/>
            <w:vMerge/>
          </w:tcPr>
          <w:p w:rsidR="00A96ED2" w:rsidRPr="005448A8" w:rsidRDefault="00A96ED2" w:rsidP="00B94BD3">
            <w:pPr>
              <w:tabs>
                <w:tab w:val="left" w:pos="11490"/>
              </w:tabs>
              <w:rPr>
                <w:sz w:val="24"/>
                <w:szCs w:val="24"/>
              </w:rPr>
            </w:pPr>
          </w:p>
        </w:tc>
        <w:tc>
          <w:tcPr>
            <w:tcW w:w="1274" w:type="dxa"/>
            <w:vMerge/>
          </w:tcPr>
          <w:p w:rsidR="00A96ED2" w:rsidRPr="005448A8" w:rsidRDefault="00A96ED2" w:rsidP="00B94BD3">
            <w:pPr>
              <w:tabs>
                <w:tab w:val="left" w:pos="11490"/>
              </w:tabs>
              <w:rPr>
                <w:sz w:val="24"/>
                <w:szCs w:val="24"/>
              </w:rPr>
            </w:pPr>
          </w:p>
        </w:tc>
        <w:tc>
          <w:tcPr>
            <w:tcW w:w="1274" w:type="dxa"/>
            <w:vMerge/>
          </w:tcPr>
          <w:p w:rsidR="00A96ED2" w:rsidRPr="005448A8" w:rsidRDefault="00A96ED2" w:rsidP="00B94BD3">
            <w:pPr>
              <w:tabs>
                <w:tab w:val="left" w:pos="11490"/>
              </w:tabs>
              <w:rPr>
                <w:sz w:val="24"/>
                <w:szCs w:val="24"/>
              </w:rPr>
            </w:pPr>
          </w:p>
        </w:tc>
        <w:tc>
          <w:tcPr>
            <w:tcW w:w="1274" w:type="dxa"/>
            <w:vMerge/>
          </w:tcPr>
          <w:p w:rsidR="00A96ED2" w:rsidRPr="005448A8" w:rsidRDefault="00A96ED2" w:rsidP="00B94BD3">
            <w:pPr>
              <w:tabs>
                <w:tab w:val="left" w:pos="11490"/>
              </w:tabs>
              <w:rPr>
                <w:sz w:val="24"/>
                <w:szCs w:val="24"/>
              </w:rPr>
            </w:pPr>
          </w:p>
        </w:tc>
        <w:tc>
          <w:tcPr>
            <w:tcW w:w="1275" w:type="dxa"/>
            <w:vMerge/>
          </w:tcPr>
          <w:p w:rsidR="00A96ED2" w:rsidRPr="005448A8" w:rsidRDefault="00A96ED2" w:rsidP="00B94BD3">
            <w:pPr>
              <w:tabs>
                <w:tab w:val="left" w:pos="11490"/>
              </w:tabs>
              <w:rPr>
                <w:sz w:val="24"/>
                <w:szCs w:val="24"/>
              </w:rPr>
            </w:pPr>
          </w:p>
        </w:tc>
        <w:tc>
          <w:tcPr>
            <w:tcW w:w="1275" w:type="dxa"/>
            <w:vMerge/>
          </w:tcPr>
          <w:p w:rsidR="00A96ED2" w:rsidRPr="005448A8" w:rsidRDefault="00A96ED2" w:rsidP="00B94BD3">
            <w:pPr>
              <w:tabs>
                <w:tab w:val="left" w:pos="11490"/>
              </w:tabs>
              <w:rPr>
                <w:sz w:val="24"/>
                <w:szCs w:val="24"/>
              </w:rPr>
            </w:pPr>
          </w:p>
        </w:tc>
      </w:tr>
      <w:tr w:rsidR="00A96ED2" w:rsidRPr="005448A8" w:rsidTr="005448A8">
        <w:trPr>
          <w:cantSplit/>
          <w:trHeight w:val="337"/>
        </w:trPr>
        <w:tc>
          <w:tcPr>
            <w:tcW w:w="959" w:type="dxa"/>
            <w:vMerge w:val="restart"/>
            <w:textDirection w:val="btLr"/>
          </w:tcPr>
          <w:p w:rsidR="00A96ED2" w:rsidRPr="005448A8" w:rsidRDefault="00A96ED2" w:rsidP="00B94BD3">
            <w:pPr>
              <w:tabs>
                <w:tab w:val="left" w:pos="11490"/>
              </w:tabs>
              <w:ind w:left="113" w:right="113"/>
              <w:rPr>
                <w:sz w:val="24"/>
                <w:szCs w:val="24"/>
              </w:rPr>
            </w:pPr>
            <w:r w:rsidRPr="005448A8">
              <w:rPr>
                <w:sz w:val="24"/>
                <w:szCs w:val="24"/>
              </w:rPr>
              <w:lastRenderedPageBreak/>
              <w:t>мероприятие</w:t>
            </w:r>
          </w:p>
        </w:tc>
        <w:tc>
          <w:tcPr>
            <w:tcW w:w="2268" w:type="dxa"/>
            <w:vMerge w:val="restart"/>
          </w:tcPr>
          <w:p w:rsidR="00A96ED2" w:rsidRPr="005448A8" w:rsidRDefault="00A96ED2" w:rsidP="00B94BD3">
            <w:pPr>
              <w:tabs>
                <w:tab w:val="left" w:pos="11490"/>
              </w:tabs>
              <w:rPr>
                <w:sz w:val="24"/>
                <w:szCs w:val="24"/>
              </w:rPr>
            </w:pPr>
            <w:r w:rsidRPr="005448A8">
              <w:rPr>
                <w:sz w:val="24"/>
                <w:szCs w:val="24"/>
              </w:rPr>
              <w:t xml:space="preserve">Кап. ремонт двускатной кровли </w:t>
            </w:r>
          </w:p>
        </w:tc>
        <w:tc>
          <w:tcPr>
            <w:tcW w:w="1843" w:type="dxa"/>
          </w:tcPr>
          <w:p w:rsidR="00A96ED2" w:rsidRPr="005448A8" w:rsidRDefault="00A96ED2" w:rsidP="00B94BD3">
            <w:pPr>
              <w:tabs>
                <w:tab w:val="left" w:pos="11490"/>
              </w:tabs>
              <w:rPr>
                <w:sz w:val="24"/>
                <w:szCs w:val="24"/>
              </w:rPr>
            </w:pPr>
            <w:r w:rsidRPr="005448A8">
              <w:rPr>
                <w:sz w:val="24"/>
                <w:szCs w:val="24"/>
              </w:rPr>
              <w:t>ИТОГО</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jc w:val="center"/>
              <w:rPr>
                <w:sz w:val="24"/>
                <w:szCs w:val="24"/>
              </w:rPr>
            </w:pPr>
            <w:r w:rsidRPr="005448A8">
              <w:rPr>
                <w:sz w:val="24"/>
                <w:szCs w:val="24"/>
              </w:rPr>
              <w:t>4370,0</w:t>
            </w:r>
          </w:p>
        </w:tc>
        <w:tc>
          <w:tcPr>
            <w:tcW w:w="1274" w:type="dxa"/>
          </w:tcPr>
          <w:p w:rsidR="00A96ED2" w:rsidRPr="005448A8" w:rsidRDefault="00A96ED2" w:rsidP="00B94BD3">
            <w:pPr>
              <w:tabs>
                <w:tab w:val="left" w:pos="11490"/>
              </w:tabs>
              <w:jc w:val="center"/>
              <w:rPr>
                <w:sz w:val="24"/>
                <w:szCs w:val="24"/>
              </w:rPr>
            </w:pPr>
            <w:r w:rsidRPr="005448A8">
              <w:rPr>
                <w:sz w:val="24"/>
                <w:szCs w:val="24"/>
              </w:rPr>
              <w:t>1450,0</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751"/>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средства местного бюджета</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jc w:val="center"/>
              <w:rPr>
                <w:sz w:val="24"/>
                <w:szCs w:val="24"/>
              </w:rPr>
            </w:pPr>
            <w:r w:rsidRPr="005448A8">
              <w:rPr>
                <w:sz w:val="24"/>
                <w:szCs w:val="24"/>
              </w:rPr>
              <w:t>1500,0</w:t>
            </w:r>
          </w:p>
        </w:tc>
        <w:tc>
          <w:tcPr>
            <w:tcW w:w="1274" w:type="dxa"/>
          </w:tcPr>
          <w:p w:rsidR="00A96ED2" w:rsidRPr="005448A8" w:rsidRDefault="00A96ED2" w:rsidP="00B94BD3">
            <w:pPr>
              <w:tabs>
                <w:tab w:val="left" w:pos="11490"/>
              </w:tabs>
              <w:jc w:val="center"/>
              <w:rPr>
                <w:sz w:val="24"/>
                <w:szCs w:val="24"/>
              </w:rPr>
            </w:pPr>
            <w:r w:rsidRPr="005448A8">
              <w:rPr>
                <w:sz w:val="24"/>
                <w:szCs w:val="24"/>
              </w:rPr>
              <w:t>420,0</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344"/>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 xml:space="preserve">Средства Фонда </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jc w:val="center"/>
              <w:rPr>
                <w:sz w:val="24"/>
                <w:szCs w:val="24"/>
              </w:rPr>
            </w:pPr>
            <w:r w:rsidRPr="005448A8">
              <w:rPr>
                <w:sz w:val="24"/>
                <w:szCs w:val="24"/>
              </w:rPr>
              <w:t>1996,0</w:t>
            </w:r>
          </w:p>
        </w:tc>
        <w:tc>
          <w:tcPr>
            <w:tcW w:w="1274" w:type="dxa"/>
          </w:tcPr>
          <w:p w:rsidR="00A96ED2" w:rsidRPr="005448A8" w:rsidRDefault="00A96ED2" w:rsidP="00B94BD3">
            <w:pPr>
              <w:tabs>
                <w:tab w:val="left" w:pos="11490"/>
              </w:tabs>
              <w:jc w:val="center"/>
              <w:rPr>
                <w:sz w:val="24"/>
                <w:szCs w:val="24"/>
              </w:rPr>
            </w:pPr>
            <w:r w:rsidRPr="005448A8">
              <w:rPr>
                <w:sz w:val="24"/>
                <w:szCs w:val="24"/>
              </w:rPr>
              <w:t>740,0</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454"/>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Средства ТСЖ, собственников помещений в МКД</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jc w:val="center"/>
              <w:rPr>
                <w:sz w:val="24"/>
                <w:szCs w:val="24"/>
              </w:rPr>
            </w:pPr>
            <w:r w:rsidRPr="005448A8">
              <w:rPr>
                <w:sz w:val="24"/>
                <w:szCs w:val="24"/>
              </w:rPr>
              <w:t>874,0</w:t>
            </w:r>
          </w:p>
        </w:tc>
        <w:tc>
          <w:tcPr>
            <w:tcW w:w="1274" w:type="dxa"/>
          </w:tcPr>
          <w:p w:rsidR="00A96ED2" w:rsidRPr="005448A8" w:rsidRDefault="00A96ED2" w:rsidP="00B94BD3">
            <w:pPr>
              <w:tabs>
                <w:tab w:val="left" w:pos="11490"/>
              </w:tabs>
              <w:jc w:val="center"/>
              <w:rPr>
                <w:sz w:val="24"/>
                <w:szCs w:val="24"/>
              </w:rPr>
            </w:pPr>
            <w:r w:rsidRPr="005448A8">
              <w:rPr>
                <w:sz w:val="24"/>
                <w:szCs w:val="24"/>
              </w:rPr>
              <w:t>290,0</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290"/>
        </w:trPr>
        <w:tc>
          <w:tcPr>
            <w:tcW w:w="959" w:type="dxa"/>
            <w:vMerge w:val="restart"/>
            <w:textDirection w:val="btLr"/>
          </w:tcPr>
          <w:p w:rsidR="00A96ED2" w:rsidRPr="005448A8" w:rsidRDefault="00A96ED2" w:rsidP="00B94BD3">
            <w:pPr>
              <w:tabs>
                <w:tab w:val="left" w:pos="11490"/>
              </w:tabs>
              <w:ind w:left="113" w:right="113"/>
              <w:rPr>
                <w:sz w:val="24"/>
                <w:szCs w:val="24"/>
              </w:rPr>
            </w:pPr>
            <w:r w:rsidRPr="005448A8">
              <w:rPr>
                <w:sz w:val="24"/>
                <w:szCs w:val="24"/>
              </w:rPr>
              <w:t>мероприятие</w:t>
            </w:r>
          </w:p>
        </w:tc>
        <w:tc>
          <w:tcPr>
            <w:tcW w:w="2268" w:type="dxa"/>
            <w:vMerge w:val="restart"/>
          </w:tcPr>
          <w:p w:rsidR="00A96ED2" w:rsidRPr="005448A8" w:rsidRDefault="00A96ED2" w:rsidP="00B94BD3">
            <w:pPr>
              <w:tabs>
                <w:tab w:val="left" w:pos="11490"/>
              </w:tabs>
              <w:rPr>
                <w:sz w:val="24"/>
                <w:szCs w:val="24"/>
              </w:rPr>
            </w:pPr>
            <w:r w:rsidRPr="005448A8">
              <w:rPr>
                <w:sz w:val="24"/>
                <w:szCs w:val="24"/>
              </w:rPr>
              <w:t xml:space="preserve">Кап. ремонт системы отопления </w:t>
            </w:r>
          </w:p>
        </w:tc>
        <w:tc>
          <w:tcPr>
            <w:tcW w:w="1843" w:type="dxa"/>
          </w:tcPr>
          <w:p w:rsidR="00A96ED2" w:rsidRPr="005448A8" w:rsidRDefault="00A96ED2" w:rsidP="00B94BD3">
            <w:pPr>
              <w:tabs>
                <w:tab w:val="left" w:pos="11490"/>
              </w:tabs>
              <w:rPr>
                <w:sz w:val="24"/>
                <w:szCs w:val="24"/>
              </w:rPr>
            </w:pPr>
            <w:r w:rsidRPr="005448A8">
              <w:rPr>
                <w:sz w:val="24"/>
                <w:szCs w:val="24"/>
              </w:rPr>
              <w:t>ИТОГО</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jc w:val="center"/>
              <w:rPr>
                <w:sz w:val="24"/>
                <w:szCs w:val="24"/>
              </w:rPr>
            </w:pPr>
            <w:r w:rsidRPr="005448A8">
              <w:rPr>
                <w:sz w:val="24"/>
                <w:szCs w:val="24"/>
              </w:rPr>
              <w:t>3800,0</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798"/>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средства местного бюджета</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jc w:val="center"/>
              <w:rPr>
                <w:sz w:val="24"/>
                <w:szCs w:val="24"/>
              </w:rPr>
            </w:pPr>
            <w:r w:rsidRPr="005448A8">
              <w:rPr>
                <w:sz w:val="24"/>
                <w:szCs w:val="24"/>
              </w:rPr>
              <w:t>1080,0</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344"/>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 xml:space="preserve">Средства Фонда </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jc w:val="center"/>
              <w:rPr>
                <w:sz w:val="24"/>
                <w:szCs w:val="24"/>
              </w:rPr>
            </w:pPr>
            <w:r w:rsidRPr="005448A8">
              <w:rPr>
                <w:sz w:val="24"/>
                <w:szCs w:val="24"/>
              </w:rPr>
              <w:t>1960,0</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r w:rsidR="00A96ED2" w:rsidRPr="005448A8" w:rsidTr="005448A8">
        <w:trPr>
          <w:cantSplit/>
          <w:trHeight w:val="391"/>
        </w:trPr>
        <w:tc>
          <w:tcPr>
            <w:tcW w:w="959" w:type="dxa"/>
            <w:vMerge/>
            <w:textDirection w:val="btLr"/>
          </w:tcPr>
          <w:p w:rsidR="00A96ED2" w:rsidRPr="005448A8" w:rsidRDefault="00A96ED2" w:rsidP="00B94BD3">
            <w:pPr>
              <w:tabs>
                <w:tab w:val="left" w:pos="11490"/>
              </w:tabs>
              <w:ind w:left="113" w:right="113"/>
              <w:rPr>
                <w:sz w:val="24"/>
                <w:szCs w:val="24"/>
              </w:rPr>
            </w:pPr>
          </w:p>
        </w:tc>
        <w:tc>
          <w:tcPr>
            <w:tcW w:w="2268" w:type="dxa"/>
            <w:vMerge/>
          </w:tcPr>
          <w:p w:rsidR="00A96ED2" w:rsidRPr="005448A8" w:rsidRDefault="00A96ED2" w:rsidP="00B94BD3">
            <w:pPr>
              <w:tabs>
                <w:tab w:val="left" w:pos="11490"/>
              </w:tabs>
              <w:rPr>
                <w:sz w:val="24"/>
                <w:szCs w:val="24"/>
              </w:rPr>
            </w:pPr>
          </w:p>
        </w:tc>
        <w:tc>
          <w:tcPr>
            <w:tcW w:w="1843" w:type="dxa"/>
          </w:tcPr>
          <w:p w:rsidR="00A96ED2" w:rsidRPr="005448A8" w:rsidRDefault="00A96ED2" w:rsidP="00B94BD3">
            <w:pPr>
              <w:tabs>
                <w:tab w:val="left" w:pos="11490"/>
              </w:tabs>
              <w:rPr>
                <w:sz w:val="24"/>
                <w:szCs w:val="24"/>
              </w:rPr>
            </w:pPr>
            <w:r w:rsidRPr="005448A8">
              <w:rPr>
                <w:sz w:val="24"/>
                <w:szCs w:val="24"/>
              </w:rPr>
              <w:t>Средства ТСЖ, собственников помещений в МКД</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jc w:val="center"/>
              <w:rPr>
                <w:sz w:val="24"/>
                <w:szCs w:val="24"/>
              </w:rPr>
            </w:pPr>
            <w:r w:rsidRPr="005448A8">
              <w:rPr>
                <w:sz w:val="24"/>
                <w:szCs w:val="24"/>
              </w:rPr>
              <w:t>760,0</w:t>
            </w: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4"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c>
          <w:tcPr>
            <w:tcW w:w="1275" w:type="dxa"/>
          </w:tcPr>
          <w:p w:rsidR="00A96ED2" w:rsidRPr="005448A8" w:rsidRDefault="00A96ED2" w:rsidP="00B94BD3">
            <w:pPr>
              <w:tabs>
                <w:tab w:val="left" w:pos="11490"/>
              </w:tabs>
              <w:rPr>
                <w:sz w:val="24"/>
                <w:szCs w:val="24"/>
              </w:rPr>
            </w:pPr>
          </w:p>
        </w:tc>
      </w:tr>
    </w:tbl>
    <w:p w:rsidR="00A96ED2" w:rsidRPr="0031654A" w:rsidRDefault="00A96ED2" w:rsidP="00A96ED2">
      <w:pPr>
        <w:tabs>
          <w:tab w:val="left" w:pos="11490"/>
        </w:tabs>
      </w:pPr>
    </w:p>
    <w:p w:rsidR="00A96ED2" w:rsidRPr="0031654A" w:rsidRDefault="00A96ED2" w:rsidP="00A96ED2">
      <w:pPr>
        <w:tabs>
          <w:tab w:val="left" w:pos="11490"/>
        </w:tabs>
      </w:pPr>
    </w:p>
    <w:p w:rsidR="00A96ED2" w:rsidRPr="0031654A" w:rsidRDefault="00A96ED2" w:rsidP="00A96ED2">
      <w:pPr>
        <w:sectPr w:rsidR="00A96ED2" w:rsidRPr="0031654A" w:rsidSect="005448A8">
          <w:pgSz w:w="16838" w:h="11906" w:orient="landscape"/>
          <w:pgMar w:top="851" w:right="851" w:bottom="851" w:left="851" w:header="709" w:footer="709" w:gutter="0"/>
          <w:cols w:space="708"/>
          <w:docGrid w:linePitch="360"/>
        </w:sect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r w:rsidRPr="0030464F">
        <w:rPr>
          <w:b/>
          <w:sz w:val="24"/>
          <w:szCs w:val="24"/>
        </w:rPr>
        <w:t>Подпрограмма</w:t>
      </w:r>
    </w:p>
    <w:p w:rsidR="00A96ED2" w:rsidRPr="0030464F" w:rsidRDefault="00A96ED2" w:rsidP="00A96ED2">
      <w:pPr>
        <w:jc w:val="center"/>
        <w:rPr>
          <w:b/>
          <w:sz w:val="24"/>
          <w:szCs w:val="24"/>
        </w:rPr>
      </w:pPr>
      <w:r w:rsidRPr="0030464F">
        <w:rPr>
          <w:b/>
          <w:sz w:val="24"/>
          <w:szCs w:val="24"/>
        </w:rPr>
        <w:t>«Управление и распоряжение зданиями, строениями,  сооружениями (помещениями), находящимися в муниципальной собственности и иными объектами муниципальной собственности» на 2014-2016 годы</w:t>
      </w:r>
    </w:p>
    <w:p w:rsidR="00A96ED2" w:rsidRPr="0030464F" w:rsidRDefault="00A96ED2" w:rsidP="00A96ED2">
      <w:pPr>
        <w:jc w:val="center"/>
        <w:rPr>
          <w:sz w:val="24"/>
          <w:szCs w:val="24"/>
        </w:rPr>
      </w:pPr>
    </w:p>
    <w:p w:rsidR="00A96ED2" w:rsidRPr="0030464F" w:rsidRDefault="00A96ED2" w:rsidP="00A96ED2">
      <w:pPr>
        <w:jc w:val="center"/>
        <w:rPr>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Pr="0030464F" w:rsidRDefault="00A96ED2" w:rsidP="00A96ED2">
      <w:pPr>
        <w:jc w:val="center"/>
        <w:rPr>
          <w:b/>
          <w:sz w:val="24"/>
          <w:szCs w:val="24"/>
        </w:rPr>
      </w:pPr>
    </w:p>
    <w:p w:rsidR="00A96ED2" w:rsidRDefault="00A96ED2" w:rsidP="00A96ED2">
      <w:pPr>
        <w:jc w:val="center"/>
        <w:rPr>
          <w:b/>
          <w:sz w:val="24"/>
          <w:szCs w:val="24"/>
        </w:rPr>
      </w:pPr>
    </w:p>
    <w:p w:rsidR="0030464F" w:rsidRDefault="0030464F" w:rsidP="00A96ED2">
      <w:pPr>
        <w:jc w:val="center"/>
        <w:rPr>
          <w:b/>
          <w:sz w:val="24"/>
          <w:szCs w:val="24"/>
        </w:rPr>
      </w:pPr>
    </w:p>
    <w:p w:rsidR="0030464F" w:rsidRDefault="0030464F" w:rsidP="00A96ED2">
      <w:pPr>
        <w:jc w:val="center"/>
        <w:rPr>
          <w:b/>
          <w:sz w:val="24"/>
          <w:szCs w:val="24"/>
        </w:rPr>
      </w:pPr>
    </w:p>
    <w:p w:rsidR="0030464F" w:rsidRPr="0030464F" w:rsidRDefault="0030464F" w:rsidP="00A96ED2">
      <w:pPr>
        <w:jc w:val="center"/>
        <w:rPr>
          <w:b/>
          <w:sz w:val="24"/>
          <w:szCs w:val="24"/>
        </w:rPr>
      </w:pPr>
    </w:p>
    <w:p w:rsidR="00A96ED2" w:rsidRPr="0030464F" w:rsidRDefault="00A96ED2" w:rsidP="00A96ED2">
      <w:pPr>
        <w:jc w:val="center"/>
        <w:rPr>
          <w:b/>
          <w:sz w:val="24"/>
          <w:szCs w:val="24"/>
        </w:rPr>
      </w:pPr>
      <w:r w:rsidRPr="0030464F">
        <w:rPr>
          <w:b/>
          <w:sz w:val="24"/>
          <w:szCs w:val="24"/>
        </w:rPr>
        <w:lastRenderedPageBreak/>
        <w:t>п. Восточный</w:t>
      </w:r>
    </w:p>
    <w:p w:rsidR="00A96ED2" w:rsidRPr="0030464F" w:rsidRDefault="00A96ED2" w:rsidP="00A96ED2">
      <w:pPr>
        <w:jc w:val="center"/>
        <w:rPr>
          <w:b/>
          <w:sz w:val="24"/>
          <w:szCs w:val="24"/>
        </w:rPr>
      </w:pPr>
      <w:r w:rsidRPr="0030464F">
        <w:rPr>
          <w:b/>
          <w:sz w:val="24"/>
          <w:szCs w:val="24"/>
        </w:rPr>
        <w:t xml:space="preserve">Паспорт </w:t>
      </w:r>
    </w:p>
    <w:p w:rsidR="00A96ED2" w:rsidRPr="0030464F" w:rsidRDefault="00A96ED2" w:rsidP="00A96ED2">
      <w:pPr>
        <w:jc w:val="center"/>
        <w:rPr>
          <w:b/>
          <w:sz w:val="24"/>
          <w:szCs w:val="24"/>
        </w:rPr>
      </w:pPr>
      <w:r w:rsidRPr="0030464F">
        <w:rPr>
          <w:b/>
          <w:sz w:val="24"/>
          <w:szCs w:val="24"/>
        </w:rPr>
        <w:t>подпрограммы «Управление и распоряжение зданиями, строениями,  сооружениями (помещениями), находящимися в муниципальной собственности и иными объектами муниципальной собственности» на 2014-2016 годы (далее – Подпрограмма)</w:t>
      </w:r>
    </w:p>
    <w:p w:rsidR="00A96ED2" w:rsidRPr="0030464F" w:rsidRDefault="00A96ED2" w:rsidP="00A96ED2">
      <w:pPr>
        <w:jc w:val="center"/>
        <w:rPr>
          <w:b/>
          <w:sz w:val="24"/>
          <w:szCs w:val="24"/>
        </w:rPr>
      </w:pP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6780"/>
      </w:tblGrid>
      <w:tr w:rsidR="00A96ED2" w:rsidRPr="0030464F" w:rsidTr="00B94BD3">
        <w:tc>
          <w:tcPr>
            <w:tcW w:w="2808" w:type="dxa"/>
          </w:tcPr>
          <w:p w:rsidR="00A96ED2" w:rsidRPr="0030464F" w:rsidRDefault="00A96ED2" w:rsidP="00B94BD3">
            <w:pPr>
              <w:rPr>
                <w:sz w:val="24"/>
                <w:szCs w:val="24"/>
              </w:rPr>
            </w:pPr>
            <w:r w:rsidRPr="0030464F">
              <w:rPr>
                <w:sz w:val="24"/>
                <w:szCs w:val="24"/>
              </w:rPr>
              <w:t>Ответственный исполнитель Подпрограммы</w:t>
            </w:r>
          </w:p>
        </w:tc>
        <w:tc>
          <w:tcPr>
            <w:tcW w:w="6780" w:type="dxa"/>
          </w:tcPr>
          <w:p w:rsidR="00A96ED2" w:rsidRPr="0030464F" w:rsidRDefault="00A96ED2" w:rsidP="00B94BD3">
            <w:pPr>
              <w:rPr>
                <w:sz w:val="24"/>
                <w:szCs w:val="24"/>
              </w:rPr>
            </w:pPr>
            <w:r w:rsidRPr="0030464F">
              <w:rPr>
                <w:sz w:val="24"/>
                <w:szCs w:val="24"/>
              </w:rPr>
              <w:t>ОУМИ при администрации МО Восточное городское поселение  (далее – ОУМИ).</w:t>
            </w:r>
          </w:p>
          <w:p w:rsidR="00A96ED2" w:rsidRPr="0030464F" w:rsidRDefault="00A96ED2" w:rsidP="00B94BD3">
            <w:pPr>
              <w:rPr>
                <w:sz w:val="24"/>
                <w:szCs w:val="24"/>
              </w:rPr>
            </w:pPr>
          </w:p>
        </w:tc>
      </w:tr>
      <w:tr w:rsidR="00A96ED2" w:rsidRPr="0030464F" w:rsidTr="00B94BD3">
        <w:trPr>
          <w:trHeight w:val="1059"/>
        </w:trPr>
        <w:tc>
          <w:tcPr>
            <w:tcW w:w="2808" w:type="dxa"/>
            <w:tcBorders>
              <w:bottom w:val="single" w:sz="4" w:space="0" w:color="auto"/>
            </w:tcBorders>
          </w:tcPr>
          <w:p w:rsidR="00A96ED2" w:rsidRPr="0030464F" w:rsidRDefault="00A96ED2" w:rsidP="00B94BD3">
            <w:pPr>
              <w:rPr>
                <w:sz w:val="24"/>
                <w:szCs w:val="24"/>
              </w:rPr>
            </w:pPr>
            <w:r w:rsidRPr="0030464F">
              <w:rPr>
                <w:sz w:val="24"/>
                <w:szCs w:val="24"/>
              </w:rPr>
              <w:t>Соисполнители Подпрограммы</w:t>
            </w:r>
          </w:p>
        </w:tc>
        <w:tc>
          <w:tcPr>
            <w:tcW w:w="6780" w:type="dxa"/>
            <w:tcBorders>
              <w:bottom w:val="single" w:sz="4" w:space="0" w:color="auto"/>
            </w:tcBorders>
          </w:tcPr>
          <w:p w:rsidR="00A96ED2" w:rsidRPr="0030464F" w:rsidRDefault="00A96ED2" w:rsidP="00B94BD3">
            <w:pPr>
              <w:rPr>
                <w:sz w:val="24"/>
                <w:szCs w:val="24"/>
              </w:rPr>
            </w:pPr>
            <w:r w:rsidRPr="0030464F">
              <w:rPr>
                <w:sz w:val="24"/>
                <w:szCs w:val="24"/>
              </w:rPr>
              <w:t>Администрация Восточного городского поселения Омутнинского района Кировской области (далее Администрация Восточного городского поселения)</w:t>
            </w:r>
          </w:p>
        </w:tc>
      </w:tr>
      <w:tr w:rsidR="00A96ED2" w:rsidRPr="0030464F" w:rsidTr="00B94BD3">
        <w:trPr>
          <w:trHeight w:val="438"/>
        </w:trPr>
        <w:tc>
          <w:tcPr>
            <w:tcW w:w="2808" w:type="dxa"/>
            <w:tcBorders>
              <w:top w:val="single" w:sz="4" w:space="0" w:color="auto"/>
            </w:tcBorders>
          </w:tcPr>
          <w:p w:rsidR="00A96ED2" w:rsidRPr="0030464F" w:rsidRDefault="00A96ED2" w:rsidP="00B94BD3">
            <w:pPr>
              <w:rPr>
                <w:sz w:val="24"/>
                <w:szCs w:val="24"/>
              </w:rPr>
            </w:pPr>
            <w:r w:rsidRPr="0030464F">
              <w:rPr>
                <w:sz w:val="24"/>
                <w:szCs w:val="24"/>
              </w:rPr>
              <w:t>наименование подпрограммы</w:t>
            </w:r>
          </w:p>
        </w:tc>
        <w:tc>
          <w:tcPr>
            <w:tcW w:w="6780" w:type="dxa"/>
            <w:tcBorders>
              <w:top w:val="single" w:sz="4" w:space="0" w:color="auto"/>
            </w:tcBorders>
          </w:tcPr>
          <w:p w:rsidR="00A96ED2" w:rsidRPr="0030464F" w:rsidRDefault="00A96ED2" w:rsidP="00B94BD3">
            <w:pPr>
              <w:rPr>
                <w:sz w:val="24"/>
                <w:szCs w:val="24"/>
              </w:rPr>
            </w:pPr>
            <w:r w:rsidRPr="0030464F">
              <w:rPr>
                <w:b/>
                <w:sz w:val="24"/>
                <w:szCs w:val="24"/>
              </w:rPr>
              <w:t>«</w:t>
            </w:r>
            <w:r w:rsidRPr="0030464F">
              <w:rPr>
                <w:sz w:val="24"/>
                <w:szCs w:val="24"/>
              </w:rPr>
              <w:t>Управление и распоряжение зданиями, строениями,  сооружениями (помещениями), находящимися в муниципальной собственности и иными объектами муниципальной собственности» на 2014-2016 годы</w:t>
            </w:r>
          </w:p>
        </w:tc>
      </w:tr>
      <w:tr w:rsidR="00A96ED2" w:rsidRPr="0030464F" w:rsidTr="00B94BD3">
        <w:tc>
          <w:tcPr>
            <w:tcW w:w="2808" w:type="dxa"/>
          </w:tcPr>
          <w:p w:rsidR="00A96ED2" w:rsidRPr="0030464F" w:rsidRDefault="00A96ED2" w:rsidP="00B94BD3">
            <w:pPr>
              <w:rPr>
                <w:sz w:val="24"/>
                <w:szCs w:val="24"/>
              </w:rPr>
            </w:pPr>
            <w:r w:rsidRPr="0030464F">
              <w:rPr>
                <w:sz w:val="24"/>
                <w:szCs w:val="24"/>
              </w:rPr>
              <w:t>Программно-целевые инструменты Подпрограммы</w:t>
            </w:r>
          </w:p>
        </w:tc>
        <w:tc>
          <w:tcPr>
            <w:tcW w:w="6780" w:type="dxa"/>
          </w:tcPr>
          <w:p w:rsidR="00A96ED2" w:rsidRPr="0030464F" w:rsidRDefault="00A96ED2" w:rsidP="00B94BD3">
            <w:pPr>
              <w:rPr>
                <w:sz w:val="24"/>
                <w:szCs w:val="24"/>
              </w:rPr>
            </w:pPr>
            <w:r w:rsidRPr="0030464F">
              <w:rPr>
                <w:sz w:val="24"/>
                <w:szCs w:val="24"/>
              </w:rPr>
              <w:t>мероприятия подпрограммы</w:t>
            </w:r>
          </w:p>
        </w:tc>
      </w:tr>
      <w:tr w:rsidR="00A96ED2" w:rsidRPr="0030464F" w:rsidTr="00B94BD3">
        <w:tc>
          <w:tcPr>
            <w:tcW w:w="2808" w:type="dxa"/>
          </w:tcPr>
          <w:p w:rsidR="00A96ED2" w:rsidRPr="0030464F" w:rsidRDefault="00A96ED2" w:rsidP="00B94BD3">
            <w:pPr>
              <w:rPr>
                <w:sz w:val="24"/>
                <w:szCs w:val="24"/>
              </w:rPr>
            </w:pPr>
            <w:r w:rsidRPr="0030464F">
              <w:rPr>
                <w:sz w:val="24"/>
                <w:szCs w:val="24"/>
              </w:rPr>
              <w:t>Цели Подпрограммы</w:t>
            </w:r>
          </w:p>
        </w:tc>
        <w:tc>
          <w:tcPr>
            <w:tcW w:w="6780" w:type="dxa"/>
          </w:tcPr>
          <w:p w:rsidR="00A96ED2" w:rsidRPr="0030464F" w:rsidRDefault="00A96ED2" w:rsidP="00B94BD3">
            <w:pPr>
              <w:pStyle w:val="110"/>
              <w:autoSpaceDE w:val="0"/>
              <w:autoSpaceDN w:val="0"/>
              <w:adjustRightInd w:val="0"/>
              <w:spacing w:after="0" w:line="240" w:lineRule="auto"/>
              <w:ind w:left="0" w:firstLine="308"/>
              <w:contextualSpacing w:val="0"/>
              <w:outlineLvl w:val="3"/>
              <w:rPr>
                <w:rFonts w:ascii="Times New Roman" w:eastAsia="Times New Roman" w:hAnsi="Times New Roman"/>
                <w:b w:val="0"/>
                <w:sz w:val="24"/>
                <w:szCs w:val="24"/>
              </w:rPr>
            </w:pPr>
            <w:r w:rsidRPr="0030464F">
              <w:rPr>
                <w:rFonts w:ascii="Times New Roman" w:eastAsia="Times New Roman" w:hAnsi="Times New Roman"/>
                <w:b w:val="0"/>
                <w:sz w:val="24"/>
                <w:szCs w:val="24"/>
                <w:lang w:eastAsia="en-US"/>
              </w:rPr>
              <w:t xml:space="preserve">- Обеспечение </w:t>
            </w:r>
            <w:r w:rsidRPr="0030464F">
              <w:rPr>
                <w:rFonts w:ascii="Times New Roman" w:eastAsia="Times New Roman" w:hAnsi="Times New Roman"/>
                <w:b w:val="0"/>
                <w:sz w:val="24"/>
                <w:szCs w:val="24"/>
              </w:rPr>
              <w:t>реализации органами местного самоуправления муниципального образования Восточное городское поселение Омутнинского района Кировской области  их полномочий.</w:t>
            </w:r>
          </w:p>
          <w:p w:rsidR="00A96ED2" w:rsidRPr="0030464F" w:rsidRDefault="00A96ED2" w:rsidP="00B94BD3">
            <w:pPr>
              <w:ind w:firstLine="308"/>
              <w:rPr>
                <w:sz w:val="24"/>
                <w:szCs w:val="24"/>
              </w:rPr>
            </w:pPr>
            <w:r w:rsidRPr="0030464F">
              <w:rPr>
                <w:sz w:val="24"/>
                <w:szCs w:val="24"/>
              </w:rPr>
              <w:t xml:space="preserve">- Обеспечение доходов бюджета муниципального образования Восточное городское поселение Омутнинского района Кировской области (далее – муниципальное образование) от использования имущества, находящегося в муниципальной собственности муниципального образования Восточное городское поселение Омутнинского района Кировской области (далее – муниципальное имущество).  </w:t>
            </w:r>
            <w:r w:rsidRPr="0030464F">
              <w:rPr>
                <w:b/>
                <w:sz w:val="24"/>
                <w:szCs w:val="24"/>
                <w:lang w:eastAsia="en-US"/>
              </w:rPr>
              <w:t xml:space="preserve"> </w:t>
            </w:r>
          </w:p>
        </w:tc>
      </w:tr>
      <w:tr w:rsidR="00A96ED2" w:rsidRPr="0030464F" w:rsidTr="00B94BD3">
        <w:tc>
          <w:tcPr>
            <w:tcW w:w="2808" w:type="dxa"/>
          </w:tcPr>
          <w:p w:rsidR="00A96ED2" w:rsidRPr="0030464F" w:rsidRDefault="00A96ED2" w:rsidP="00B94BD3">
            <w:pPr>
              <w:rPr>
                <w:sz w:val="24"/>
                <w:szCs w:val="24"/>
              </w:rPr>
            </w:pPr>
            <w:r w:rsidRPr="0030464F">
              <w:rPr>
                <w:sz w:val="24"/>
                <w:szCs w:val="24"/>
              </w:rPr>
              <w:t>Задачи Подпрограммы</w:t>
            </w:r>
          </w:p>
        </w:tc>
        <w:tc>
          <w:tcPr>
            <w:tcW w:w="6780" w:type="dxa"/>
          </w:tcPr>
          <w:p w:rsidR="00A96ED2" w:rsidRPr="0030464F" w:rsidRDefault="00A96ED2" w:rsidP="00B94BD3">
            <w:pPr>
              <w:pStyle w:val="110"/>
              <w:spacing w:after="0" w:line="240" w:lineRule="auto"/>
              <w:ind w:left="0" w:firstLine="308"/>
              <w:contextualSpacing w:val="0"/>
              <w:rPr>
                <w:rFonts w:ascii="Times New Roman" w:eastAsia="Times New Roman" w:hAnsi="Times New Roman"/>
                <w:b w:val="0"/>
                <w:sz w:val="24"/>
                <w:szCs w:val="24"/>
              </w:rPr>
            </w:pPr>
            <w:r w:rsidRPr="0030464F">
              <w:rPr>
                <w:rFonts w:ascii="Times New Roman" w:eastAsia="Times New Roman" w:hAnsi="Times New Roman"/>
                <w:b w:val="0"/>
                <w:sz w:val="24"/>
                <w:szCs w:val="24"/>
              </w:rPr>
              <w:t>- Повышение эффективности использования муниципального имущества.</w:t>
            </w:r>
          </w:p>
          <w:p w:rsidR="00A96ED2" w:rsidRPr="0030464F" w:rsidRDefault="00A96ED2" w:rsidP="00B94BD3">
            <w:pPr>
              <w:pStyle w:val="110"/>
              <w:spacing w:after="0" w:line="240" w:lineRule="auto"/>
              <w:ind w:left="0" w:firstLine="308"/>
              <w:contextualSpacing w:val="0"/>
              <w:rPr>
                <w:rFonts w:ascii="Times New Roman" w:eastAsia="Times New Roman" w:hAnsi="Times New Roman"/>
                <w:b w:val="0"/>
                <w:sz w:val="24"/>
                <w:szCs w:val="24"/>
              </w:rPr>
            </w:pPr>
            <w:r w:rsidRPr="0030464F">
              <w:rPr>
                <w:rFonts w:ascii="Times New Roman" w:eastAsia="Times New Roman" w:hAnsi="Times New Roman"/>
                <w:b w:val="0"/>
                <w:sz w:val="24"/>
                <w:szCs w:val="24"/>
              </w:rPr>
              <w:t xml:space="preserve">- Осуществление контроля эффективного использования муниципального имущества.  </w:t>
            </w:r>
            <w:r w:rsidRPr="0030464F">
              <w:rPr>
                <w:rFonts w:ascii="Times New Roman" w:eastAsia="Times New Roman" w:hAnsi="Times New Roman"/>
                <w:b w:val="0"/>
                <w:sz w:val="24"/>
                <w:szCs w:val="24"/>
                <w:lang w:eastAsia="en-US"/>
              </w:rPr>
              <w:t xml:space="preserve"> </w:t>
            </w:r>
          </w:p>
          <w:p w:rsidR="00A96ED2" w:rsidRPr="0030464F" w:rsidRDefault="00A96ED2" w:rsidP="00B94BD3">
            <w:pPr>
              <w:ind w:firstLine="308"/>
              <w:rPr>
                <w:sz w:val="24"/>
                <w:szCs w:val="24"/>
              </w:rPr>
            </w:pPr>
            <w:r w:rsidRPr="0030464F">
              <w:rPr>
                <w:sz w:val="24"/>
                <w:szCs w:val="24"/>
              </w:rPr>
              <w:t>- Организация системы учета и инвентаризации муниципального имущества, предоставления сведений о нем.</w:t>
            </w:r>
          </w:p>
          <w:p w:rsidR="00A96ED2" w:rsidRPr="0030464F" w:rsidRDefault="00A96ED2" w:rsidP="00B94BD3">
            <w:pPr>
              <w:pStyle w:val="110"/>
              <w:autoSpaceDE w:val="0"/>
              <w:autoSpaceDN w:val="0"/>
              <w:adjustRightInd w:val="0"/>
              <w:spacing w:after="0" w:line="240" w:lineRule="auto"/>
              <w:ind w:left="0" w:firstLine="308"/>
              <w:contextualSpacing w:val="0"/>
              <w:rPr>
                <w:rFonts w:ascii="Times New Roman" w:eastAsia="Times New Roman" w:hAnsi="Times New Roman"/>
                <w:b w:val="0"/>
                <w:sz w:val="24"/>
                <w:szCs w:val="24"/>
              </w:rPr>
            </w:pPr>
            <w:r w:rsidRPr="0030464F">
              <w:rPr>
                <w:rFonts w:ascii="Times New Roman" w:eastAsia="Times New Roman" w:hAnsi="Times New Roman"/>
                <w:b w:val="0"/>
                <w:sz w:val="24"/>
                <w:szCs w:val="24"/>
              </w:rPr>
              <w:t>- Создание условий для пополнения бюджета муниципального образования Восточное городское поселение Омутнинского района Кировской области от использования муниципального имущества.</w:t>
            </w:r>
          </w:p>
        </w:tc>
      </w:tr>
      <w:tr w:rsidR="00A96ED2" w:rsidRPr="0030464F" w:rsidTr="00B94BD3">
        <w:trPr>
          <w:trHeight w:val="548"/>
        </w:trPr>
        <w:tc>
          <w:tcPr>
            <w:tcW w:w="2808" w:type="dxa"/>
            <w:tcBorders>
              <w:left w:val="single" w:sz="4" w:space="0" w:color="auto"/>
              <w:bottom w:val="single" w:sz="4" w:space="0" w:color="auto"/>
            </w:tcBorders>
          </w:tcPr>
          <w:p w:rsidR="00A96ED2" w:rsidRPr="0030464F" w:rsidRDefault="00A96ED2" w:rsidP="00B94BD3">
            <w:pPr>
              <w:rPr>
                <w:sz w:val="24"/>
                <w:szCs w:val="24"/>
              </w:rPr>
            </w:pPr>
            <w:r w:rsidRPr="0030464F">
              <w:rPr>
                <w:sz w:val="24"/>
                <w:szCs w:val="24"/>
              </w:rPr>
              <w:t xml:space="preserve">Целевые показатели эффективности реализации Подпрограммы </w:t>
            </w:r>
          </w:p>
        </w:tc>
        <w:tc>
          <w:tcPr>
            <w:tcW w:w="6780" w:type="dxa"/>
            <w:tcBorders>
              <w:bottom w:val="single" w:sz="4" w:space="0" w:color="auto"/>
            </w:tcBorders>
          </w:tcPr>
          <w:p w:rsidR="00A96ED2" w:rsidRPr="0030464F" w:rsidRDefault="00A96ED2" w:rsidP="00B94BD3">
            <w:pPr>
              <w:ind w:right="-1"/>
              <w:rPr>
                <w:bCs/>
                <w:color w:val="000000"/>
                <w:spacing w:val="-1"/>
                <w:sz w:val="24"/>
                <w:szCs w:val="24"/>
              </w:rPr>
            </w:pPr>
            <w:r w:rsidRPr="0030464F">
              <w:rPr>
                <w:sz w:val="24"/>
                <w:szCs w:val="24"/>
              </w:rPr>
              <w:t>1. Доля объектов недвижимого имущества, на которые зарегистрировано право собственности муниципального образования, от общего количества объектов недвижимого имущества, учтенных в реестре муниципального имущества, %</w:t>
            </w:r>
          </w:p>
          <w:p w:rsidR="00A96ED2" w:rsidRPr="0030464F" w:rsidRDefault="00A96ED2" w:rsidP="00B94BD3">
            <w:pPr>
              <w:rPr>
                <w:sz w:val="24"/>
                <w:szCs w:val="24"/>
              </w:rPr>
            </w:pPr>
            <w:r w:rsidRPr="0030464F">
              <w:rPr>
                <w:sz w:val="24"/>
                <w:szCs w:val="24"/>
              </w:rPr>
              <w:t>2. Количество заключенных договоров аренды посредством проведения торгов, ед.</w:t>
            </w:r>
          </w:p>
          <w:p w:rsidR="00A96ED2" w:rsidRPr="0030464F" w:rsidRDefault="00A96ED2" w:rsidP="00B94BD3">
            <w:pPr>
              <w:rPr>
                <w:sz w:val="24"/>
                <w:szCs w:val="24"/>
              </w:rPr>
            </w:pPr>
            <w:r w:rsidRPr="0030464F">
              <w:rPr>
                <w:sz w:val="24"/>
                <w:szCs w:val="24"/>
              </w:rPr>
              <w:t>3. Количество заключенных договоров аренды по рыночной стоимости, ед.</w:t>
            </w:r>
          </w:p>
          <w:p w:rsidR="00A96ED2" w:rsidRPr="0030464F" w:rsidRDefault="00A96ED2" w:rsidP="00B94BD3">
            <w:pPr>
              <w:rPr>
                <w:sz w:val="24"/>
                <w:szCs w:val="24"/>
              </w:rPr>
            </w:pPr>
            <w:r w:rsidRPr="0030464F">
              <w:rPr>
                <w:sz w:val="24"/>
                <w:szCs w:val="24"/>
              </w:rPr>
              <w:t>4. Количество проведенных комиссий по анализу эффективности деятельности муниципальных предприятий с целью анализа финансового состояния их деятельности, ед.</w:t>
            </w:r>
          </w:p>
          <w:p w:rsidR="00A96ED2" w:rsidRPr="0030464F" w:rsidRDefault="00A96ED2" w:rsidP="00B94BD3">
            <w:pPr>
              <w:rPr>
                <w:sz w:val="24"/>
                <w:szCs w:val="24"/>
              </w:rPr>
            </w:pPr>
            <w:r w:rsidRPr="0030464F">
              <w:rPr>
                <w:sz w:val="24"/>
                <w:szCs w:val="24"/>
              </w:rPr>
              <w:t xml:space="preserve">5. Количество проведенных аудиторских проверок ведения </w:t>
            </w:r>
            <w:r w:rsidRPr="0030464F">
              <w:rPr>
                <w:sz w:val="24"/>
                <w:szCs w:val="24"/>
              </w:rPr>
              <w:lastRenderedPageBreak/>
              <w:t>бухгалтерского учета и финансовой (бухгалтерской) отчетности муниципальных унитарных предприятий, анализа кредиторской задолженности</w:t>
            </w:r>
          </w:p>
          <w:p w:rsidR="00A96ED2" w:rsidRPr="0030464F" w:rsidRDefault="00A96ED2" w:rsidP="00B94BD3">
            <w:pPr>
              <w:rPr>
                <w:sz w:val="24"/>
                <w:szCs w:val="24"/>
              </w:rPr>
            </w:pPr>
            <w:r w:rsidRPr="0030464F">
              <w:rPr>
                <w:sz w:val="24"/>
                <w:szCs w:val="24"/>
              </w:rPr>
              <w:t>6. Количество проверок эффективности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ед.</w:t>
            </w:r>
          </w:p>
          <w:p w:rsidR="00A96ED2" w:rsidRPr="0030464F" w:rsidRDefault="00A96ED2" w:rsidP="00B94BD3">
            <w:pPr>
              <w:rPr>
                <w:sz w:val="24"/>
                <w:szCs w:val="24"/>
              </w:rPr>
            </w:pPr>
            <w:r w:rsidRPr="0030464F">
              <w:rPr>
                <w:sz w:val="24"/>
                <w:szCs w:val="24"/>
              </w:rPr>
              <w:t>7. 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 %</w:t>
            </w:r>
          </w:p>
          <w:p w:rsidR="00A96ED2" w:rsidRPr="0030464F" w:rsidRDefault="00A96ED2" w:rsidP="00B94BD3">
            <w:pPr>
              <w:rPr>
                <w:sz w:val="24"/>
                <w:szCs w:val="24"/>
              </w:rPr>
            </w:pPr>
            <w:r w:rsidRPr="0030464F">
              <w:rPr>
                <w:sz w:val="24"/>
                <w:szCs w:val="24"/>
              </w:rPr>
              <w:t>8. Доходы от сдачи в аренду муниципального имущества</w:t>
            </w:r>
          </w:p>
          <w:p w:rsidR="00A96ED2" w:rsidRPr="0030464F" w:rsidRDefault="00A96ED2" w:rsidP="00B94BD3">
            <w:pPr>
              <w:ind w:right="-1"/>
              <w:rPr>
                <w:sz w:val="24"/>
                <w:szCs w:val="24"/>
              </w:rPr>
            </w:pPr>
            <w:r w:rsidRPr="0030464F">
              <w:rPr>
                <w:sz w:val="24"/>
                <w:szCs w:val="24"/>
              </w:rPr>
              <w:t>9. Доля приватизированных объектов муниципального имущества от общего количества муниципального имущества, включенного в прогнозный план приватизации в текущем году, тыс.руб.</w:t>
            </w:r>
          </w:p>
          <w:p w:rsidR="00A96ED2" w:rsidRPr="0030464F" w:rsidRDefault="00A96ED2" w:rsidP="00B94BD3">
            <w:pPr>
              <w:rPr>
                <w:sz w:val="24"/>
                <w:szCs w:val="24"/>
              </w:rPr>
            </w:pPr>
            <w:r w:rsidRPr="0030464F">
              <w:rPr>
                <w:sz w:val="24"/>
                <w:szCs w:val="24"/>
              </w:rPr>
              <w:t>10. 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действующих договоров аренды, по которым имеется задолженность,  (%)</w:t>
            </w:r>
          </w:p>
        </w:tc>
      </w:tr>
      <w:tr w:rsidR="00A96ED2" w:rsidRPr="0030464F" w:rsidTr="00B94BD3">
        <w:trPr>
          <w:trHeight w:val="1064"/>
        </w:trPr>
        <w:tc>
          <w:tcPr>
            <w:tcW w:w="2808" w:type="dxa"/>
            <w:tcBorders>
              <w:top w:val="single" w:sz="4" w:space="0" w:color="auto"/>
              <w:left w:val="single" w:sz="4" w:space="0" w:color="auto"/>
            </w:tcBorders>
          </w:tcPr>
          <w:p w:rsidR="00A96ED2" w:rsidRPr="0030464F" w:rsidRDefault="00A96ED2" w:rsidP="00B94BD3">
            <w:pPr>
              <w:rPr>
                <w:sz w:val="24"/>
                <w:szCs w:val="24"/>
              </w:rPr>
            </w:pPr>
            <w:r w:rsidRPr="0030464F">
              <w:rPr>
                <w:sz w:val="24"/>
                <w:szCs w:val="24"/>
              </w:rPr>
              <w:lastRenderedPageBreak/>
              <w:t>Сроки и этапы реализации Подпрограммы</w:t>
            </w:r>
          </w:p>
        </w:tc>
        <w:tc>
          <w:tcPr>
            <w:tcW w:w="6780" w:type="dxa"/>
            <w:tcBorders>
              <w:top w:val="single" w:sz="4" w:space="0" w:color="auto"/>
            </w:tcBorders>
          </w:tcPr>
          <w:p w:rsidR="00A96ED2" w:rsidRPr="0030464F" w:rsidRDefault="00A96ED2" w:rsidP="00B94BD3">
            <w:pPr>
              <w:rPr>
                <w:sz w:val="24"/>
                <w:szCs w:val="24"/>
              </w:rPr>
            </w:pPr>
            <w:r w:rsidRPr="0030464F">
              <w:rPr>
                <w:sz w:val="24"/>
                <w:szCs w:val="24"/>
              </w:rPr>
              <w:t xml:space="preserve">2014-2016 годы. </w:t>
            </w:r>
          </w:p>
          <w:p w:rsidR="00A96ED2" w:rsidRPr="0030464F" w:rsidRDefault="00A96ED2" w:rsidP="00B94BD3">
            <w:pPr>
              <w:rPr>
                <w:sz w:val="24"/>
                <w:szCs w:val="24"/>
              </w:rPr>
            </w:pPr>
            <w:r w:rsidRPr="0030464F">
              <w:rPr>
                <w:sz w:val="24"/>
                <w:szCs w:val="24"/>
              </w:rPr>
              <w:t>Подпрограмма не предусматривает разбивку на этапы.</w:t>
            </w:r>
          </w:p>
        </w:tc>
      </w:tr>
      <w:tr w:rsidR="00A96ED2" w:rsidRPr="0030464F" w:rsidTr="00B94BD3">
        <w:trPr>
          <w:trHeight w:val="1064"/>
        </w:trPr>
        <w:tc>
          <w:tcPr>
            <w:tcW w:w="2808" w:type="dxa"/>
            <w:tcBorders>
              <w:top w:val="single" w:sz="4" w:space="0" w:color="auto"/>
              <w:left w:val="single" w:sz="4" w:space="0" w:color="auto"/>
            </w:tcBorders>
          </w:tcPr>
          <w:p w:rsidR="00A96ED2" w:rsidRPr="0030464F" w:rsidRDefault="00A96ED2" w:rsidP="00B94BD3">
            <w:pPr>
              <w:rPr>
                <w:sz w:val="24"/>
                <w:szCs w:val="24"/>
              </w:rPr>
            </w:pPr>
            <w:r w:rsidRPr="0030464F">
              <w:rPr>
                <w:sz w:val="24"/>
                <w:szCs w:val="24"/>
              </w:rPr>
              <w:t xml:space="preserve">Объемы ассигнований муниципальной подпрограммы </w:t>
            </w:r>
          </w:p>
        </w:tc>
        <w:tc>
          <w:tcPr>
            <w:tcW w:w="6780" w:type="dxa"/>
            <w:tcBorders>
              <w:top w:val="single" w:sz="4" w:space="0" w:color="auto"/>
            </w:tcBorders>
          </w:tcPr>
          <w:p w:rsidR="00A96ED2" w:rsidRPr="0030464F" w:rsidRDefault="00A96ED2" w:rsidP="00B94BD3">
            <w:pPr>
              <w:ind w:firstLine="215"/>
              <w:rPr>
                <w:sz w:val="24"/>
                <w:szCs w:val="24"/>
              </w:rPr>
            </w:pPr>
            <w:r w:rsidRPr="0030464F">
              <w:rPr>
                <w:sz w:val="24"/>
                <w:szCs w:val="24"/>
              </w:rPr>
              <w:t>Бюджет муниципального образования  всего - 4026,2 тыс.руб.</w:t>
            </w:r>
          </w:p>
          <w:p w:rsidR="00A96ED2" w:rsidRPr="0030464F" w:rsidRDefault="00A96ED2" w:rsidP="00A96ED2">
            <w:pPr>
              <w:pStyle w:val="a6"/>
              <w:numPr>
                <w:ilvl w:val="0"/>
                <w:numId w:val="29"/>
              </w:numPr>
            </w:pPr>
            <w:r w:rsidRPr="0030464F">
              <w:t>год – 1475,4 тыс.руб.</w:t>
            </w:r>
          </w:p>
          <w:p w:rsidR="00A96ED2" w:rsidRPr="0030464F" w:rsidRDefault="00A96ED2" w:rsidP="00A96ED2">
            <w:pPr>
              <w:pStyle w:val="a6"/>
              <w:numPr>
                <w:ilvl w:val="0"/>
                <w:numId w:val="29"/>
              </w:numPr>
            </w:pPr>
            <w:r w:rsidRPr="0030464F">
              <w:t>год – 1275,4 тыс.руб.</w:t>
            </w:r>
          </w:p>
          <w:p w:rsidR="00A96ED2" w:rsidRPr="0030464F" w:rsidRDefault="00A96ED2" w:rsidP="00A96ED2">
            <w:pPr>
              <w:pStyle w:val="a6"/>
              <w:numPr>
                <w:ilvl w:val="0"/>
                <w:numId w:val="29"/>
              </w:numPr>
            </w:pPr>
            <w:r w:rsidRPr="0030464F">
              <w:t>год – 1275,4 тыс.руб.</w:t>
            </w:r>
          </w:p>
        </w:tc>
      </w:tr>
      <w:tr w:rsidR="00A96ED2" w:rsidRPr="0030464F" w:rsidTr="00B94BD3">
        <w:trPr>
          <w:trHeight w:val="1064"/>
        </w:trPr>
        <w:tc>
          <w:tcPr>
            <w:tcW w:w="2808" w:type="dxa"/>
            <w:tcBorders>
              <w:top w:val="single" w:sz="4" w:space="0" w:color="auto"/>
              <w:left w:val="single" w:sz="4" w:space="0" w:color="auto"/>
            </w:tcBorders>
          </w:tcPr>
          <w:p w:rsidR="00A96ED2" w:rsidRPr="0030464F" w:rsidRDefault="00A96ED2" w:rsidP="00B94BD3">
            <w:pPr>
              <w:rPr>
                <w:sz w:val="24"/>
                <w:szCs w:val="24"/>
              </w:rPr>
            </w:pPr>
            <w:r w:rsidRPr="0030464F">
              <w:rPr>
                <w:sz w:val="24"/>
                <w:szCs w:val="24"/>
              </w:rPr>
              <w:t xml:space="preserve">Ожидаемые конечные  результаты реализации </w:t>
            </w:r>
          </w:p>
        </w:tc>
        <w:tc>
          <w:tcPr>
            <w:tcW w:w="6780" w:type="dxa"/>
            <w:tcBorders>
              <w:top w:val="single" w:sz="4" w:space="0" w:color="auto"/>
            </w:tcBorders>
          </w:tcPr>
          <w:p w:rsidR="00A96ED2" w:rsidRPr="0030464F" w:rsidRDefault="00A96ED2" w:rsidP="00B94BD3">
            <w:pPr>
              <w:pStyle w:val="text"/>
              <w:tabs>
                <w:tab w:val="left" w:pos="720"/>
                <w:tab w:val="left" w:pos="1620"/>
              </w:tabs>
              <w:spacing w:before="0" w:beforeAutospacing="0" w:after="0" w:afterAutospacing="0"/>
              <w:ind w:firstLine="432"/>
              <w:rPr>
                <w:bCs/>
                <w:iCs/>
              </w:rPr>
            </w:pPr>
            <w:r w:rsidRPr="0030464F">
              <w:t>- о</w:t>
            </w:r>
            <w:r w:rsidRPr="0030464F">
              <w:rPr>
                <w:bCs/>
                <w:iCs/>
              </w:rPr>
              <w:t>существление перепрофилирования (</w:t>
            </w:r>
            <w:r w:rsidRPr="0030464F">
              <w:t>изменения целевого назначения) или приватизации муниципального имущества, не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w:t>
            </w:r>
            <w:r w:rsidRPr="0030464F">
              <w:rPr>
                <w:bCs/>
                <w:iCs/>
              </w:rPr>
              <w:t>;</w:t>
            </w:r>
          </w:p>
          <w:p w:rsidR="00A96ED2" w:rsidRPr="0030464F" w:rsidRDefault="00A96ED2" w:rsidP="00B94BD3">
            <w:pPr>
              <w:pStyle w:val="text"/>
              <w:tabs>
                <w:tab w:val="left" w:pos="720"/>
                <w:tab w:val="left" w:pos="1620"/>
              </w:tabs>
              <w:spacing w:before="0" w:beforeAutospacing="0" w:after="0" w:afterAutospacing="0"/>
              <w:ind w:firstLine="432"/>
            </w:pPr>
            <w:r w:rsidRPr="0030464F">
              <w:rPr>
                <w:bCs/>
                <w:iCs/>
              </w:rPr>
              <w:t xml:space="preserve">- </w:t>
            </w:r>
            <w:r w:rsidRPr="0030464F">
              <w:t>обеспечение проведения проверок эффективного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Осуществление контроля за проведением муниципальными предприятиями и учреждениями государственной регистрации права хозяйственного ведения и оперативного управления по объектам недвижимого имущества в соответствии с действующим законодательством;</w:t>
            </w:r>
          </w:p>
          <w:p w:rsidR="00A96ED2" w:rsidRPr="0030464F" w:rsidRDefault="00A96ED2" w:rsidP="00B94BD3">
            <w:pPr>
              <w:ind w:firstLine="432"/>
              <w:rPr>
                <w:sz w:val="24"/>
                <w:szCs w:val="24"/>
                <w:lang w:eastAsia="en-US"/>
              </w:rPr>
            </w:pPr>
            <w:r w:rsidRPr="0030464F">
              <w:rPr>
                <w:sz w:val="24"/>
                <w:szCs w:val="24"/>
              </w:rPr>
              <w:t>- осуществление контроля за деятельностью финансово-хозяйственной деятельностью муниципальных унитарных предприятий;</w:t>
            </w:r>
          </w:p>
          <w:p w:rsidR="00A96ED2" w:rsidRPr="0030464F" w:rsidRDefault="00A96ED2" w:rsidP="00B94BD3">
            <w:pPr>
              <w:pStyle w:val="text"/>
              <w:tabs>
                <w:tab w:val="left" w:pos="720"/>
                <w:tab w:val="left" w:pos="1620"/>
              </w:tabs>
              <w:spacing w:before="0" w:beforeAutospacing="0" w:after="0" w:afterAutospacing="0"/>
              <w:ind w:firstLine="432"/>
              <w:rPr>
                <w:bCs/>
                <w:iCs/>
              </w:rPr>
            </w:pPr>
            <w:r w:rsidRPr="0030464F">
              <w:rPr>
                <w:bCs/>
                <w:iCs/>
              </w:rPr>
              <w:t xml:space="preserve">- обеспечение постановки на кадастровый учет объектов недвижимого имущества и проведения технической инвентаризации объектов трансформаторных подстанций, объектов кабельных линий электропередач, а также систем </w:t>
            </w:r>
            <w:r w:rsidRPr="0030464F">
              <w:rPr>
                <w:bCs/>
                <w:iCs/>
              </w:rPr>
              <w:lastRenderedPageBreak/>
              <w:t>водоснабжения и водоотведения, и тепловых сетей с целью осуществления государственной регистрации права собственности за муниципальным образованием и исполнением функций собственника по эффективному управлению и распоряжению данного имущества;</w:t>
            </w:r>
          </w:p>
          <w:p w:rsidR="00A96ED2" w:rsidRPr="0030464F" w:rsidRDefault="00A96ED2" w:rsidP="00B94BD3">
            <w:pPr>
              <w:pStyle w:val="text"/>
              <w:tabs>
                <w:tab w:val="left" w:pos="720"/>
                <w:tab w:val="left" w:pos="1620"/>
              </w:tabs>
              <w:spacing w:before="0" w:beforeAutospacing="0" w:after="0" w:afterAutospacing="0"/>
              <w:ind w:firstLine="432"/>
              <w:rPr>
                <w:shd w:val="clear" w:color="auto" w:fill="FFFFFF"/>
              </w:rPr>
            </w:pPr>
            <w:r w:rsidRPr="0030464F">
              <w:rPr>
                <w:bCs/>
                <w:iCs/>
              </w:rPr>
              <w:t xml:space="preserve">- </w:t>
            </w:r>
            <w:r w:rsidRPr="0030464F">
              <w:rPr>
                <w:shd w:val="clear" w:color="auto" w:fill="FFFFFF"/>
              </w:rPr>
              <w:t>обеспечение государственной регистрации права собственности за муниципальным образованием на объекты недвижимого имущества, не прошедшие данную процедуру (подтверждение ранее возникшего права);</w:t>
            </w:r>
          </w:p>
          <w:p w:rsidR="00A96ED2" w:rsidRPr="0030464F" w:rsidRDefault="00A96ED2" w:rsidP="00B94BD3">
            <w:pPr>
              <w:pStyle w:val="ConsTitle"/>
              <w:widowControl/>
              <w:ind w:right="0" w:firstLine="432"/>
              <w:jc w:val="both"/>
              <w:rPr>
                <w:rFonts w:ascii="Times New Roman" w:hAnsi="Times New Roman" w:cs="Times New Roman"/>
                <w:b w:val="0"/>
                <w:sz w:val="24"/>
                <w:szCs w:val="24"/>
              </w:rPr>
            </w:pPr>
            <w:r w:rsidRPr="0030464F">
              <w:rPr>
                <w:rFonts w:ascii="Times New Roman" w:hAnsi="Times New Roman" w:cs="Times New Roman"/>
                <w:b w:val="0"/>
                <w:sz w:val="24"/>
                <w:szCs w:val="24"/>
              </w:rPr>
              <w:t xml:space="preserve">- привлечение дополнительных средств в бюджет муниципального образования доходов от использования муниципального имущества за счет предоставления их в аренду посредством проведения торгов на право заключения договоров аренды; проведением переоценки размера арендной платы с расчетной на рыночную при заключении договоров аренды на новый срок. </w:t>
            </w:r>
            <w:r w:rsidRPr="0030464F">
              <w:rPr>
                <w:rFonts w:ascii="Times New Roman" w:hAnsi="Times New Roman" w:cs="Times New Roman"/>
                <w:b w:val="0"/>
                <w:sz w:val="24"/>
                <w:szCs w:val="24"/>
                <w:lang w:eastAsia="en-US"/>
              </w:rPr>
              <w:t>Результат управления и распоряжения муниципальным имуществом характеризуется величиной соответствующих неналоговых поступлений в бюджет муниципального образования.</w:t>
            </w:r>
            <w:r w:rsidRPr="0030464F">
              <w:rPr>
                <w:rFonts w:ascii="Times New Roman" w:hAnsi="Times New Roman" w:cs="Times New Roman"/>
                <w:b w:val="0"/>
                <w:sz w:val="24"/>
                <w:szCs w:val="24"/>
              </w:rPr>
              <w:t xml:space="preserve"> Анализ доходов от использования муниципального имущества, и основные виды и размеры неналоговых доходов в бюджет муниципального образования на 2014-2016 годы приведены в приложении 2 к настоящей подпрограмме;</w:t>
            </w:r>
          </w:p>
          <w:p w:rsidR="00A96ED2" w:rsidRPr="0030464F" w:rsidRDefault="00A96ED2" w:rsidP="00B94BD3">
            <w:pPr>
              <w:pStyle w:val="110"/>
              <w:tabs>
                <w:tab w:val="left" w:pos="0"/>
              </w:tabs>
              <w:spacing w:after="0" w:line="240" w:lineRule="auto"/>
              <w:ind w:left="0" w:firstLine="432"/>
              <w:contextualSpacing w:val="0"/>
              <w:rPr>
                <w:rFonts w:ascii="Times New Roman" w:eastAsia="Times New Roman" w:hAnsi="Times New Roman" w:cs="Calibri"/>
                <w:b w:val="0"/>
                <w:sz w:val="24"/>
                <w:szCs w:val="24"/>
                <w:shd w:val="clear" w:color="auto" w:fill="FFFFFF"/>
              </w:rPr>
            </w:pPr>
            <w:r w:rsidRPr="0030464F">
              <w:rPr>
                <w:rFonts w:ascii="Times New Roman" w:eastAsia="Times New Roman" w:hAnsi="Times New Roman" w:cs="Calibri"/>
                <w:b w:val="0"/>
                <w:sz w:val="24"/>
                <w:szCs w:val="24"/>
                <w:shd w:val="clear" w:color="auto" w:fill="FFFFFF"/>
              </w:rPr>
              <w:t>- обеспечение внесения в реестр муниципального имущества информации об объектах муниципального имущества и предоставления сведений о нем;</w:t>
            </w:r>
          </w:p>
          <w:p w:rsidR="00A96ED2" w:rsidRPr="0030464F" w:rsidRDefault="00A96ED2" w:rsidP="00B94BD3">
            <w:pPr>
              <w:pStyle w:val="110"/>
              <w:tabs>
                <w:tab w:val="left" w:pos="0"/>
              </w:tabs>
              <w:spacing w:after="0" w:line="240" w:lineRule="auto"/>
              <w:ind w:left="0" w:firstLine="432"/>
              <w:contextualSpacing w:val="0"/>
              <w:rPr>
                <w:rFonts w:ascii="Times New Roman" w:eastAsia="Times New Roman" w:hAnsi="Times New Roman" w:cs="Calibri"/>
                <w:b w:val="0"/>
                <w:sz w:val="24"/>
                <w:szCs w:val="24"/>
                <w:shd w:val="clear" w:color="auto" w:fill="FFFFFF"/>
              </w:rPr>
            </w:pPr>
            <w:r w:rsidRPr="0030464F">
              <w:rPr>
                <w:rFonts w:ascii="Times New Roman" w:eastAsia="Times New Roman" w:hAnsi="Times New Roman" w:cs="Calibri"/>
                <w:b w:val="0"/>
                <w:sz w:val="24"/>
                <w:szCs w:val="24"/>
                <w:shd w:val="clear" w:color="auto" w:fill="FFFFFF"/>
              </w:rPr>
              <w:t>- обеспечение раскрытия информации о муниципальном имуществе для всех заинтересованных лиц;</w:t>
            </w:r>
          </w:p>
          <w:p w:rsidR="00A96ED2" w:rsidRPr="0030464F" w:rsidRDefault="00A96ED2" w:rsidP="00B94BD3">
            <w:pPr>
              <w:pStyle w:val="110"/>
              <w:tabs>
                <w:tab w:val="left" w:pos="0"/>
              </w:tabs>
              <w:spacing w:after="0" w:line="240" w:lineRule="auto"/>
              <w:ind w:left="0" w:firstLine="432"/>
              <w:contextualSpacing w:val="0"/>
              <w:rPr>
                <w:rFonts w:ascii="Times New Roman" w:eastAsia="Times New Roman" w:hAnsi="Times New Roman" w:cs="Calibri"/>
                <w:b w:val="0"/>
                <w:bCs/>
                <w:iCs/>
                <w:sz w:val="24"/>
                <w:szCs w:val="24"/>
              </w:rPr>
            </w:pPr>
            <w:r w:rsidRPr="0030464F">
              <w:rPr>
                <w:rFonts w:ascii="Times New Roman" w:eastAsia="Times New Roman" w:hAnsi="Times New Roman" w:cs="Calibri"/>
                <w:b w:val="0"/>
                <w:sz w:val="24"/>
                <w:szCs w:val="24"/>
                <w:shd w:val="clear" w:color="auto" w:fill="FFFFFF"/>
              </w:rPr>
              <w:t>- совершенствование системы управления муниципальным имуществом посредством применения современных информационно-коммуникационных технологий;</w:t>
            </w:r>
          </w:p>
          <w:p w:rsidR="00A96ED2" w:rsidRPr="0030464F" w:rsidRDefault="00A96ED2" w:rsidP="00B94BD3">
            <w:pPr>
              <w:ind w:firstLine="432"/>
              <w:rPr>
                <w:sz w:val="24"/>
                <w:szCs w:val="24"/>
              </w:rPr>
            </w:pPr>
            <w:r w:rsidRPr="0030464F">
              <w:rPr>
                <w:sz w:val="24"/>
                <w:szCs w:val="24"/>
                <w:shd w:val="clear" w:color="auto" w:fill="FFFFFF"/>
              </w:rPr>
              <w:t xml:space="preserve"> - качественное, своевременное обслуживание и содержание движимого и недвижимого муниципального имущества, закрепленного на праве оперативного управления за МКУП ЖКХ «Коммунальник»</w:t>
            </w:r>
          </w:p>
        </w:tc>
      </w:tr>
    </w:tbl>
    <w:p w:rsidR="00A96ED2" w:rsidRPr="0030464F" w:rsidRDefault="00A96ED2" w:rsidP="00A96ED2">
      <w:pPr>
        <w:pStyle w:val="ConsPlusNormal"/>
        <w:widowControl/>
        <w:ind w:firstLine="0"/>
        <w:outlineLvl w:val="1"/>
        <w:rPr>
          <w:rFonts w:ascii="Times New Roman" w:hAnsi="Times New Roman" w:cs="Times New Roman"/>
          <w:sz w:val="24"/>
          <w:szCs w:val="24"/>
        </w:rPr>
      </w:pPr>
    </w:p>
    <w:p w:rsidR="00A96ED2" w:rsidRPr="0030464F" w:rsidRDefault="00A96ED2" w:rsidP="00A96ED2">
      <w:pPr>
        <w:ind w:right="-186"/>
        <w:jc w:val="center"/>
        <w:rPr>
          <w:b/>
          <w:sz w:val="24"/>
          <w:szCs w:val="24"/>
        </w:rPr>
      </w:pPr>
      <w:r w:rsidRPr="0030464F">
        <w:rPr>
          <w:b/>
          <w:sz w:val="24"/>
          <w:szCs w:val="24"/>
        </w:rPr>
        <w:t>Раздел 1. Общая характеристика сферы реализации Подпрограммы, в том числе формулировка основных проблем в указанной сфере и прогноз ее развития</w:t>
      </w:r>
    </w:p>
    <w:p w:rsidR="00A96ED2" w:rsidRPr="0030464F" w:rsidRDefault="00A96ED2" w:rsidP="00A96ED2">
      <w:pPr>
        <w:ind w:firstLine="720"/>
        <w:jc w:val="both"/>
        <w:rPr>
          <w:b/>
          <w:bCs/>
          <w:sz w:val="24"/>
          <w:szCs w:val="24"/>
        </w:rPr>
      </w:pPr>
      <w:r w:rsidRPr="0030464F">
        <w:rPr>
          <w:sz w:val="24"/>
          <w:szCs w:val="24"/>
        </w:rPr>
        <w:t xml:space="preserve">Муниципальное имущество создает материальную основу для реализации функций (полномочий) органов местного самоуправления муниципального образования, предоставления муниципальных услуг. Управление муниципальным имуществом является неотъемлемой частью деятельности ОУМИ, выступающему от имени собственника – муниципального образования, по решению экономических и социальных задач, укреплению финансовой системы, обеспечивающей повышение уровня и качества жизни населения муниципального образования. </w:t>
      </w:r>
    </w:p>
    <w:p w:rsidR="00A96ED2" w:rsidRPr="0030464F" w:rsidRDefault="00A96ED2" w:rsidP="00A96ED2">
      <w:pPr>
        <w:ind w:firstLine="720"/>
        <w:jc w:val="both"/>
        <w:rPr>
          <w:b/>
          <w:bCs/>
          <w:sz w:val="24"/>
          <w:szCs w:val="24"/>
        </w:rPr>
      </w:pPr>
      <w:r w:rsidRPr="0030464F">
        <w:rPr>
          <w:sz w:val="24"/>
          <w:szCs w:val="24"/>
        </w:rPr>
        <w:t xml:space="preserve">Сфера реализации настоящей Подпрограммы – это управление муниципальным имуществом (за исключением земельных ресурсов и жилых помещений муниципального жилищного фонда) – охватывает широкий круг вопросов, таких как: создание новых объектов собственности; безвозмездные прием и передача объектов собственности на иные уровни собственности; отчуждение муниципального имущества по иным основаниям, установленным законодательством; передача муниципального имущества во владение и пользование; создание, реорганизация и ликвидация муниципальных предприятий и учреждений муниципального образования; разграничение муниципального имущества; </w:t>
      </w:r>
      <w:r w:rsidRPr="0030464F">
        <w:rPr>
          <w:sz w:val="24"/>
          <w:szCs w:val="24"/>
        </w:rPr>
        <w:lastRenderedPageBreak/>
        <w:t>деятельность по повышению эффективности использования муниципального имущества и вовлечению его в хозяйственный оборот; обеспечение контроля за использованием по назначению и сохранностью муниципального имущества.</w:t>
      </w:r>
    </w:p>
    <w:p w:rsidR="00A96ED2" w:rsidRPr="0030464F" w:rsidRDefault="00A96ED2" w:rsidP="00A96ED2">
      <w:pPr>
        <w:ind w:firstLine="720"/>
        <w:jc w:val="both"/>
        <w:rPr>
          <w:sz w:val="24"/>
          <w:szCs w:val="24"/>
        </w:rPr>
      </w:pPr>
      <w:r w:rsidRPr="0030464F">
        <w:rPr>
          <w:sz w:val="24"/>
          <w:szCs w:val="24"/>
        </w:rPr>
        <w:t>В целях учета муниципального имущества ОУМИ ведется реестр имущества, находящегося в муниципальной собственности муниципального образования (далее – реестр муниципального имущества). Ведение реестра муниципального имущества осуществляется в соответствии с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Положением о реестре муниципальной собственности МО ГП пгт. Восточный» утвержденного решением Думы от 10.07.2008 г. № 68. Учет муниципального имущества организован на основе применения программно-технических средств.</w:t>
      </w:r>
    </w:p>
    <w:p w:rsidR="00A96ED2" w:rsidRPr="0030464F" w:rsidRDefault="00A96ED2" w:rsidP="00A96ED2">
      <w:pPr>
        <w:ind w:firstLine="720"/>
        <w:jc w:val="both"/>
        <w:rPr>
          <w:sz w:val="24"/>
          <w:szCs w:val="24"/>
        </w:rPr>
      </w:pPr>
      <w:r w:rsidRPr="0030464F">
        <w:rPr>
          <w:sz w:val="24"/>
          <w:szCs w:val="24"/>
        </w:rPr>
        <w:t>Объектами учета в реестре муниципального имущества являются:</w:t>
      </w:r>
    </w:p>
    <w:p w:rsidR="00A96ED2" w:rsidRPr="0030464F" w:rsidRDefault="00A96ED2" w:rsidP="00A96ED2">
      <w:pPr>
        <w:ind w:firstLine="720"/>
        <w:jc w:val="both"/>
        <w:rPr>
          <w:sz w:val="24"/>
          <w:szCs w:val="24"/>
        </w:rPr>
      </w:pPr>
      <w:r w:rsidRPr="0030464F">
        <w:rPr>
          <w:sz w:val="24"/>
          <w:szCs w:val="24"/>
        </w:rPr>
        <w:t xml:space="preserve">- находящееся в муниципальной собственности муниципального образования недвижимое имущество (здание, строение, сооружение или объект незавершенного строительства,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100" w:history="1">
        <w:r w:rsidRPr="0030464F">
          <w:rPr>
            <w:sz w:val="24"/>
            <w:szCs w:val="24"/>
          </w:rPr>
          <w:t>законом</w:t>
        </w:r>
      </w:hyperlink>
      <w:r w:rsidRPr="0030464F">
        <w:rPr>
          <w:sz w:val="24"/>
          <w:szCs w:val="24"/>
        </w:rPr>
        <w:t xml:space="preserve"> к недвижимости);</w:t>
      </w:r>
    </w:p>
    <w:p w:rsidR="00A96ED2" w:rsidRPr="0030464F" w:rsidRDefault="00A96ED2" w:rsidP="00A96ED2">
      <w:pPr>
        <w:ind w:firstLine="720"/>
        <w:jc w:val="both"/>
        <w:rPr>
          <w:sz w:val="24"/>
          <w:szCs w:val="24"/>
        </w:rPr>
      </w:pPr>
      <w:r w:rsidRPr="0030464F">
        <w:rPr>
          <w:sz w:val="24"/>
          <w:szCs w:val="24"/>
        </w:rPr>
        <w:t>- находящееся в муниципальной собственности муниципального образования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w:t>
      </w:r>
    </w:p>
    <w:p w:rsidR="00A96ED2" w:rsidRPr="0030464F" w:rsidRDefault="00A96ED2" w:rsidP="00A96ED2">
      <w:pPr>
        <w:ind w:firstLine="720"/>
        <w:jc w:val="both"/>
        <w:rPr>
          <w:sz w:val="24"/>
          <w:szCs w:val="24"/>
        </w:rPr>
      </w:pPr>
      <w:r w:rsidRPr="0030464F">
        <w:rPr>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A96ED2" w:rsidRPr="0030464F" w:rsidRDefault="00A96ED2" w:rsidP="00A96ED2">
      <w:pPr>
        <w:tabs>
          <w:tab w:val="left" w:pos="720"/>
        </w:tabs>
        <w:ind w:firstLine="720"/>
        <w:jc w:val="both"/>
        <w:rPr>
          <w:sz w:val="24"/>
          <w:szCs w:val="24"/>
        </w:rPr>
      </w:pPr>
      <w:r w:rsidRPr="0030464F">
        <w:rPr>
          <w:sz w:val="24"/>
          <w:szCs w:val="24"/>
        </w:rPr>
        <w:t>По состоянию на 01.01.2013:</w:t>
      </w:r>
    </w:p>
    <w:p w:rsidR="00A96ED2" w:rsidRPr="0030464F" w:rsidRDefault="00A96ED2" w:rsidP="00A96ED2">
      <w:pPr>
        <w:tabs>
          <w:tab w:val="left" w:pos="720"/>
        </w:tabs>
        <w:ind w:firstLine="720"/>
        <w:jc w:val="both"/>
        <w:rPr>
          <w:sz w:val="24"/>
          <w:szCs w:val="24"/>
        </w:rPr>
      </w:pPr>
      <w:r w:rsidRPr="0030464F">
        <w:rPr>
          <w:sz w:val="24"/>
          <w:szCs w:val="24"/>
        </w:rPr>
        <w:t xml:space="preserve">- владельцем муниципального имущества на праве оперативного управления является одно действующие муниципальное унитарное предприятие: МКУП ЖКХ «Коммунальник» и два муниципальных учреждения; </w:t>
      </w:r>
    </w:p>
    <w:p w:rsidR="00A96ED2" w:rsidRPr="0030464F" w:rsidRDefault="00A96ED2" w:rsidP="00A96ED2">
      <w:pPr>
        <w:tabs>
          <w:tab w:val="left" w:pos="720"/>
        </w:tabs>
        <w:ind w:firstLine="720"/>
        <w:jc w:val="both"/>
        <w:rPr>
          <w:sz w:val="24"/>
          <w:szCs w:val="24"/>
        </w:rPr>
      </w:pPr>
      <w:r w:rsidRPr="0030464F">
        <w:rPr>
          <w:sz w:val="24"/>
          <w:szCs w:val="24"/>
        </w:rPr>
        <w:t>Состав и стоимость муниципального имущества в приведены в таблице 1.</w:t>
      </w:r>
    </w:p>
    <w:p w:rsidR="00A96ED2" w:rsidRPr="0030464F" w:rsidRDefault="00A96ED2" w:rsidP="00A96ED2">
      <w:pPr>
        <w:tabs>
          <w:tab w:val="left" w:pos="720"/>
        </w:tabs>
        <w:jc w:val="right"/>
        <w:rPr>
          <w:sz w:val="24"/>
          <w:szCs w:val="24"/>
        </w:rPr>
      </w:pPr>
      <w:r w:rsidRPr="0030464F">
        <w:rPr>
          <w:sz w:val="24"/>
          <w:szCs w:val="24"/>
        </w:rPr>
        <w:t>Таблица 1.</w:t>
      </w:r>
    </w:p>
    <w:p w:rsidR="00A96ED2" w:rsidRPr="0030464F" w:rsidRDefault="00A96ED2" w:rsidP="00A96ED2">
      <w:pPr>
        <w:tabs>
          <w:tab w:val="left" w:pos="720"/>
        </w:tabs>
        <w:jc w:val="center"/>
        <w:rPr>
          <w:b/>
          <w:sz w:val="24"/>
          <w:szCs w:val="24"/>
        </w:rPr>
      </w:pPr>
      <w:r w:rsidRPr="0030464F">
        <w:rPr>
          <w:b/>
          <w:sz w:val="24"/>
          <w:szCs w:val="24"/>
        </w:rPr>
        <w:t>Состав и стоимость муниципального имущества</w:t>
      </w:r>
    </w:p>
    <w:tbl>
      <w:tblPr>
        <w:tblW w:w="947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23"/>
        <w:gridCol w:w="1437"/>
        <w:gridCol w:w="1615"/>
      </w:tblGrid>
      <w:tr w:rsidR="00A96ED2" w:rsidRPr="0030464F" w:rsidTr="0030464F">
        <w:tc>
          <w:tcPr>
            <w:tcW w:w="6423" w:type="dxa"/>
          </w:tcPr>
          <w:p w:rsidR="00A96ED2" w:rsidRPr="0030464F" w:rsidRDefault="00A96ED2" w:rsidP="00B94BD3">
            <w:pPr>
              <w:tabs>
                <w:tab w:val="left" w:pos="720"/>
              </w:tabs>
              <w:rPr>
                <w:sz w:val="24"/>
                <w:szCs w:val="24"/>
              </w:rPr>
            </w:pPr>
          </w:p>
        </w:tc>
        <w:tc>
          <w:tcPr>
            <w:tcW w:w="1437" w:type="dxa"/>
          </w:tcPr>
          <w:p w:rsidR="00A96ED2" w:rsidRPr="0030464F" w:rsidRDefault="00A96ED2" w:rsidP="00B94BD3">
            <w:pPr>
              <w:tabs>
                <w:tab w:val="left" w:pos="720"/>
              </w:tabs>
              <w:jc w:val="center"/>
              <w:rPr>
                <w:sz w:val="24"/>
                <w:szCs w:val="24"/>
              </w:rPr>
            </w:pPr>
            <w:r w:rsidRPr="0030464F">
              <w:rPr>
                <w:sz w:val="24"/>
                <w:szCs w:val="24"/>
              </w:rPr>
              <w:t>На 01.01.2012</w:t>
            </w:r>
          </w:p>
        </w:tc>
        <w:tc>
          <w:tcPr>
            <w:tcW w:w="1615" w:type="dxa"/>
          </w:tcPr>
          <w:p w:rsidR="00A96ED2" w:rsidRPr="0030464F" w:rsidRDefault="00A96ED2" w:rsidP="00B94BD3">
            <w:pPr>
              <w:tabs>
                <w:tab w:val="left" w:pos="720"/>
              </w:tabs>
              <w:jc w:val="center"/>
              <w:rPr>
                <w:sz w:val="24"/>
                <w:szCs w:val="24"/>
              </w:rPr>
            </w:pPr>
            <w:r w:rsidRPr="0030464F">
              <w:rPr>
                <w:sz w:val="24"/>
                <w:szCs w:val="24"/>
              </w:rPr>
              <w:t>На 01.01.2013</w:t>
            </w:r>
          </w:p>
        </w:tc>
      </w:tr>
      <w:tr w:rsidR="00A96ED2" w:rsidRPr="0030464F" w:rsidTr="0030464F">
        <w:tc>
          <w:tcPr>
            <w:tcW w:w="6423" w:type="dxa"/>
          </w:tcPr>
          <w:p w:rsidR="00A96ED2" w:rsidRPr="0030464F" w:rsidRDefault="00A96ED2" w:rsidP="00B94BD3">
            <w:pPr>
              <w:tabs>
                <w:tab w:val="left" w:pos="720"/>
              </w:tabs>
              <w:rPr>
                <w:sz w:val="24"/>
                <w:szCs w:val="24"/>
              </w:rPr>
            </w:pPr>
            <w:r w:rsidRPr="0030464F">
              <w:rPr>
                <w:sz w:val="24"/>
                <w:szCs w:val="24"/>
              </w:rPr>
              <w:t xml:space="preserve">Количество муниципальных унитарных предприятий, </w:t>
            </w:r>
          </w:p>
          <w:p w:rsidR="00A96ED2" w:rsidRPr="0030464F" w:rsidRDefault="00A96ED2" w:rsidP="00B94BD3">
            <w:pPr>
              <w:tabs>
                <w:tab w:val="left" w:pos="720"/>
              </w:tabs>
              <w:rPr>
                <w:sz w:val="24"/>
                <w:szCs w:val="24"/>
              </w:rPr>
            </w:pPr>
            <w:r w:rsidRPr="0030464F">
              <w:rPr>
                <w:sz w:val="24"/>
                <w:szCs w:val="24"/>
              </w:rPr>
              <w:t xml:space="preserve">всего, (ед.), </w:t>
            </w:r>
          </w:p>
          <w:p w:rsidR="00A96ED2" w:rsidRPr="0030464F" w:rsidRDefault="00A96ED2" w:rsidP="00B94BD3">
            <w:pPr>
              <w:tabs>
                <w:tab w:val="left" w:pos="720"/>
              </w:tabs>
              <w:rPr>
                <w:sz w:val="24"/>
                <w:szCs w:val="24"/>
              </w:rPr>
            </w:pPr>
            <w:r w:rsidRPr="0030464F">
              <w:rPr>
                <w:sz w:val="24"/>
                <w:szCs w:val="24"/>
              </w:rPr>
              <w:t>в том числе:</w:t>
            </w:r>
          </w:p>
          <w:p w:rsidR="00A96ED2" w:rsidRPr="0030464F" w:rsidRDefault="00A96ED2" w:rsidP="00B94BD3">
            <w:pPr>
              <w:tabs>
                <w:tab w:val="left" w:pos="720"/>
              </w:tabs>
              <w:rPr>
                <w:sz w:val="24"/>
                <w:szCs w:val="24"/>
              </w:rPr>
            </w:pPr>
            <w:r w:rsidRPr="0030464F">
              <w:rPr>
                <w:sz w:val="24"/>
                <w:szCs w:val="24"/>
              </w:rPr>
              <w:t>- действующих</w:t>
            </w:r>
          </w:p>
          <w:p w:rsidR="00A96ED2" w:rsidRPr="0030464F" w:rsidRDefault="00A96ED2" w:rsidP="00B94BD3">
            <w:pPr>
              <w:tabs>
                <w:tab w:val="left" w:pos="720"/>
              </w:tabs>
              <w:rPr>
                <w:sz w:val="24"/>
                <w:szCs w:val="24"/>
              </w:rPr>
            </w:pPr>
            <w:r w:rsidRPr="0030464F">
              <w:rPr>
                <w:sz w:val="24"/>
                <w:szCs w:val="24"/>
              </w:rPr>
              <w:t>- в стадии банкротства (в стадии ликвидации)</w:t>
            </w:r>
          </w:p>
          <w:p w:rsidR="00A96ED2" w:rsidRPr="0030464F" w:rsidRDefault="00A96ED2" w:rsidP="00B94BD3">
            <w:pPr>
              <w:tabs>
                <w:tab w:val="left" w:pos="720"/>
              </w:tabs>
              <w:rPr>
                <w:sz w:val="24"/>
                <w:szCs w:val="24"/>
              </w:rPr>
            </w:pPr>
            <w:r w:rsidRPr="0030464F">
              <w:rPr>
                <w:sz w:val="24"/>
                <w:szCs w:val="24"/>
              </w:rPr>
              <w:t>- не осуществляющих деятельность</w:t>
            </w:r>
          </w:p>
        </w:tc>
        <w:tc>
          <w:tcPr>
            <w:tcW w:w="1437" w:type="dxa"/>
          </w:tcPr>
          <w:p w:rsidR="00A96ED2" w:rsidRPr="0030464F" w:rsidRDefault="00A96ED2" w:rsidP="00B94BD3">
            <w:pPr>
              <w:tabs>
                <w:tab w:val="left" w:pos="720"/>
              </w:tabs>
              <w:jc w:val="center"/>
              <w:rPr>
                <w:sz w:val="24"/>
                <w:szCs w:val="24"/>
              </w:rPr>
            </w:pPr>
          </w:p>
          <w:p w:rsidR="00A96ED2" w:rsidRPr="0030464F" w:rsidRDefault="00A96ED2" w:rsidP="00B94BD3">
            <w:pPr>
              <w:tabs>
                <w:tab w:val="left" w:pos="720"/>
              </w:tabs>
              <w:jc w:val="center"/>
              <w:rPr>
                <w:sz w:val="24"/>
                <w:szCs w:val="24"/>
              </w:rPr>
            </w:pPr>
            <w:r w:rsidRPr="0030464F">
              <w:rPr>
                <w:sz w:val="24"/>
                <w:szCs w:val="24"/>
              </w:rPr>
              <w:t>2</w:t>
            </w:r>
          </w:p>
          <w:p w:rsidR="00A96ED2" w:rsidRPr="0030464F" w:rsidRDefault="00A96ED2" w:rsidP="00B94BD3">
            <w:pPr>
              <w:tabs>
                <w:tab w:val="left" w:pos="720"/>
              </w:tabs>
              <w:jc w:val="center"/>
              <w:rPr>
                <w:sz w:val="24"/>
                <w:szCs w:val="24"/>
              </w:rPr>
            </w:pPr>
          </w:p>
          <w:p w:rsidR="00A96ED2" w:rsidRPr="0030464F" w:rsidRDefault="00A96ED2" w:rsidP="00B94BD3">
            <w:pPr>
              <w:tabs>
                <w:tab w:val="left" w:pos="720"/>
              </w:tabs>
              <w:jc w:val="center"/>
              <w:rPr>
                <w:sz w:val="24"/>
                <w:szCs w:val="24"/>
              </w:rPr>
            </w:pPr>
            <w:r w:rsidRPr="0030464F">
              <w:rPr>
                <w:sz w:val="24"/>
                <w:szCs w:val="24"/>
              </w:rPr>
              <w:t>1</w:t>
            </w:r>
          </w:p>
          <w:p w:rsidR="00A96ED2" w:rsidRPr="0030464F" w:rsidRDefault="00A96ED2" w:rsidP="00B94BD3">
            <w:pPr>
              <w:jc w:val="center"/>
              <w:rPr>
                <w:sz w:val="24"/>
                <w:szCs w:val="24"/>
              </w:rPr>
            </w:pPr>
            <w:r w:rsidRPr="0030464F">
              <w:rPr>
                <w:sz w:val="24"/>
                <w:szCs w:val="24"/>
              </w:rPr>
              <w:t>1</w:t>
            </w:r>
          </w:p>
        </w:tc>
        <w:tc>
          <w:tcPr>
            <w:tcW w:w="1615" w:type="dxa"/>
          </w:tcPr>
          <w:p w:rsidR="00A96ED2" w:rsidRPr="0030464F" w:rsidRDefault="00A96ED2" w:rsidP="00B94BD3">
            <w:pPr>
              <w:tabs>
                <w:tab w:val="left" w:pos="720"/>
              </w:tabs>
              <w:jc w:val="center"/>
              <w:rPr>
                <w:sz w:val="24"/>
                <w:szCs w:val="24"/>
              </w:rPr>
            </w:pPr>
          </w:p>
          <w:p w:rsidR="00A96ED2" w:rsidRPr="0030464F" w:rsidRDefault="00A96ED2" w:rsidP="00B94BD3">
            <w:pPr>
              <w:tabs>
                <w:tab w:val="left" w:pos="720"/>
              </w:tabs>
              <w:jc w:val="center"/>
              <w:rPr>
                <w:sz w:val="24"/>
                <w:szCs w:val="24"/>
              </w:rPr>
            </w:pPr>
            <w:r w:rsidRPr="0030464F">
              <w:rPr>
                <w:sz w:val="24"/>
                <w:szCs w:val="24"/>
              </w:rPr>
              <w:t>1</w:t>
            </w:r>
          </w:p>
          <w:p w:rsidR="00A96ED2" w:rsidRPr="0030464F" w:rsidRDefault="00A96ED2" w:rsidP="00B94BD3">
            <w:pPr>
              <w:tabs>
                <w:tab w:val="left" w:pos="720"/>
              </w:tabs>
              <w:jc w:val="center"/>
              <w:rPr>
                <w:sz w:val="24"/>
                <w:szCs w:val="24"/>
              </w:rPr>
            </w:pPr>
          </w:p>
          <w:p w:rsidR="00A96ED2" w:rsidRPr="0030464F" w:rsidRDefault="00A96ED2" w:rsidP="00B94BD3">
            <w:pPr>
              <w:tabs>
                <w:tab w:val="left" w:pos="720"/>
              </w:tabs>
              <w:jc w:val="center"/>
              <w:rPr>
                <w:sz w:val="24"/>
                <w:szCs w:val="24"/>
              </w:rPr>
            </w:pPr>
            <w:r w:rsidRPr="0030464F">
              <w:rPr>
                <w:sz w:val="24"/>
                <w:szCs w:val="24"/>
              </w:rPr>
              <w:t>1</w:t>
            </w:r>
          </w:p>
          <w:p w:rsidR="00A96ED2" w:rsidRPr="0030464F" w:rsidRDefault="00A96ED2" w:rsidP="00B94BD3">
            <w:pPr>
              <w:jc w:val="center"/>
              <w:rPr>
                <w:sz w:val="24"/>
                <w:szCs w:val="24"/>
              </w:rPr>
            </w:pPr>
            <w:r w:rsidRPr="0030464F">
              <w:rPr>
                <w:sz w:val="24"/>
                <w:szCs w:val="24"/>
              </w:rPr>
              <w:t>-</w:t>
            </w:r>
          </w:p>
        </w:tc>
      </w:tr>
      <w:tr w:rsidR="00A96ED2" w:rsidRPr="0030464F" w:rsidTr="0030464F">
        <w:tc>
          <w:tcPr>
            <w:tcW w:w="6423" w:type="dxa"/>
          </w:tcPr>
          <w:p w:rsidR="00A96ED2" w:rsidRPr="0030464F" w:rsidRDefault="00A96ED2" w:rsidP="00B94BD3">
            <w:pPr>
              <w:tabs>
                <w:tab w:val="left" w:pos="720"/>
              </w:tabs>
              <w:rPr>
                <w:sz w:val="24"/>
                <w:szCs w:val="24"/>
              </w:rPr>
            </w:pPr>
            <w:r w:rsidRPr="0030464F">
              <w:rPr>
                <w:sz w:val="24"/>
                <w:szCs w:val="24"/>
              </w:rPr>
              <w:t>Стоимость основных фондов муниципальных предприятий, всего, (млн.руб.)</w:t>
            </w:r>
          </w:p>
        </w:tc>
        <w:tc>
          <w:tcPr>
            <w:tcW w:w="1437" w:type="dxa"/>
          </w:tcPr>
          <w:p w:rsidR="00A96ED2" w:rsidRPr="0030464F" w:rsidRDefault="00A96ED2" w:rsidP="00B94BD3">
            <w:pPr>
              <w:tabs>
                <w:tab w:val="left" w:pos="720"/>
              </w:tabs>
              <w:jc w:val="center"/>
              <w:rPr>
                <w:sz w:val="24"/>
                <w:szCs w:val="24"/>
              </w:rPr>
            </w:pPr>
            <w:r w:rsidRPr="0030464F">
              <w:rPr>
                <w:sz w:val="24"/>
                <w:szCs w:val="24"/>
              </w:rPr>
              <w:t>83,57</w:t>
            </w:r>
          </w:p>
        </w:tc>
        <w:tc>
          <w:tcPr>
            <w:tcW w:w="1615" w:type="dxa"/>
          </w:tcPr>
          <w:p w:rsidR="00A96ED2" w:rsidRPr="0030464F" w:rsidRDefault="00A96ED2" w:rsidP="00B94BD3">
            <w:pPr>
              <w:tabs>
                <w:tab w:val="left" w:pos="720"/>
              </w:tabs>
              <w:jc w:val="center"/>
              <w:rPr>
                <w:sz w:val="24"/>
                <w:szCs w:val="24"/>
              </w:rPr>
            </w:pPr>
            <w:r w:rsidRPr="0030464F">
              <w:rPr>
                <w:sz w:val="24"/>
                <w:szCs w:val="24"/>
              </w:rPr>
              <w:t>81,22</w:t>
            </w:r>
          </w:p>
        </w:tc>
      </w:tr>
      <w:tr w:rsidR="00A96ED2" w:rsidRPr="0030464F" w:rsidTr="0030464F">
        <w:tc>
          <w:tcPr>
            <w:tcW w:w="6423" w:type="dxa"/>
          </w:tcPr>
          <w:p w:rsidR="00A96ED2" w:rsidRPr="0030464F" w:rsidRDefault="00A96ED2" w:rsidP="00B94BD3">
            <w:pPr>
              <w:tabs>
                <w:tab w:val="left" w:pos="720"/>
              </w:tabs>
              <w:rPr>
                <w:sz w:val="24"/>
                <w:szCs w:val="24"/>
              </w:rPr>
            </w:pPr>
            <w:r w:rsidRPr="0030464F">
              <w:rPr>
                <w:sz w:val="24"/>
                <w:szCs w:val="24"/>
              </w:rPr>
              <w:t>Количество муниципальных учреждений, всего, (ед.)</w:t>
            </w:r>
          </w:p>
          <w:p w:rsidR="00A96ED2" w:rsidRPr="0030464F" w:rsidRDefault="00A96ED2" w:rsidP="00B94BD3">
            <w:pPr>
              <w:tabs>
                <w:tab w:val="left" w:pos="720"/>
              </w:tabs>
              <w:rPr>
                <w:sz w:val="24"/>
                <w:szCs w:val="24"/>
              </w:rPr>
            </w:pPr>
            <w:r w:rsidRPr="0030464F">
              <w:rPr>
                <w:sz w:val="24"/>
                <w:szCs w:val="24"/>
              </w:rPr>
              <w:t>в том числе:</w:t>
            </w:r>
          </w:p>
          <w:p w:rsidR="00A96ED2" w:rsidRPr="0030464F" w:rsidRDefault="00A96ED2" w:rsidP="00B94BD3">
            <w:pPr>
              <w:tabs>
                <w:tab w:val="left" w:pos="720"/>
              </w:tabs>
              <w:rPr>
                <w:sz w:val="24"/>
                <w:szCs w:val="24"/>
              </w:rPr>
            </w:pPr>
            <w:r w:rsidRPr="0030464F">
              <w:rPr>
                <w:sz w:val="24"/>
                <w:szCs w:val="24"/>
              </w:rPr>
              <w:t>- автономных</w:t>
            </w:r>
          </w:p>
          <w:p w:rsidR="00A96ED2" w:rsidRPr="0030464F" w:rsidRDefault="00A96ED2" w:rsidP="00B94BD3">
            <w:pPr>
              <w:tabs>
                <w:tab w:val="left" w:pos="720"/>
              </w:tabs>
              <w:rPr>
                <w:sz w:val="24"/>
                <w:szCs w:val="24"/>
              </w:rPr>
            </w:pPr>
            <w:r w:rsidRPr="0030464F">
              <w:rPr>
                <w:sz w:val="24"/>
                <w:szCs w:val="24"/>
              </w:rPr>
              <w:t>- бюджетных</w:t>
            </w:r>
          </w:p>
          <w:p w:rsidR="00A96ED2" w:rsidRPr="0030464F" w:rsidRDefault="00A96ED2" w:rsidP="00B94BD3">
            <w:pPr>
              <w:tabs>
                <w:tab w:val="left" w:pos="720"/>
              </w:tabs>
              <w:rPr>
                <w:sz w:val="24"/>
                <w:szCs w:val="24"/>
              </w:rPr>
            </w:pPr>
            <w:r w:rsidRPr="0030464F">
              <w:rPr>
                <w:sz w:val="24"/>
                <w:szCs w:val="24"/>
              </w:rPr>
              <w:t>- казенных</w:t>
            </w:r>
          </w:p>
          <w:p w:rsidR="00A96ED2" w:rsidRPr="0030464F" w:rsidRDefault="00A96ED2" w:rsidP="00B94BD3">
            <w:pPr>
              <w:tabs>
                <w:tab w:val="left" w:pos="720"/>
              </w:tabs>
              <w:rPr>
                <w:sz w:val="24"/>
                <w:szCs w:val="24"/>
              </w:rPr>
            </w:pPr>
            <w:r w:rsidRPr="0030464F">
              <w:rPr>
                <w:sz w:val="24"/>
                <w:szCs w:val="24"/>
              </w:rPr>
              <w:t>- органов местного самоуправления</w:t>
            </w:r>
          </w:p>
        </w:tc>
        <w:tc>
          <w:tcPr>
            <w:tcW w:w="1437" w:type="dxa"/>
          </w:tcPr>
          <w:p w:rsidR="00A96ED2" w:rsidRPr="0030464F" w:rsidRDefault="00A96ED2" w:rsidP="00B94BD3">
            <w:pPr>
              <w:tabs>
                <w:tab w:val="left" w:pos="720"/>
              </w:tabs>
              <w:jc w:val="center"/>
              <w:rPr>
                <w:sz w:val="24"/>
                <w:szCs w:val="24"/>
              </w:rPr>
            </w:pPr>
            <w:r w:rsidRPr="0030464F">
              <w:rPr>
                <w:sz w:val="24"/>
                <w:szCs w:val="24"/>
              </w:rPr>
              <w:t>2</w:t>
            </w:r>
          </w:p>
          <w:p w:rsidR="00A96ED2" w:rsidRPr="0030464F" w:rsidRDefault="00A96ED2" w:rsidP="00B94BD3">
            <w:pPr>
              <w:tabs>
                <w:tab w:val="left" w:pos="720"/>
              </w:tabs>
              <w:jc w:val="center"/>
              <w:rPr>
                <w:sz w:val="24"/>
                <w:szCs w:val="24"/>
              </w:rPr>
            </w:pPr>
          </w:p>
          <w:p w:rsidR="00A96ED2" w:rsidRPr="0030464F" w:rsidRDefault="00A96ED2" w:rsidP="00B94BD3">
            <w:pPr>
              <w:rPr>
                <w:sz w:val="24"/>
                <w:szCs w:val="24"/>
              </w:rPr>
            </w:pPr>
          </w:p>
          <w:p w:rsidR="00A96ED2" w:rsidRPr="0030464F" w:rsidRDefault="00A96ED2" w:rsidP="00B94BD3">
            <w:pPr>
              <w:ind w:firstLine="708"/>
              <w:rPr>
                <w:sz w:val="24"/>
                <w:szCs w:val="24"/>
              </w:rPr>
            </w:pPr>
            <w:r w:rsidRPr="0030464F">
              <w:rPr>
                <w:sz w:val="24"/>
                <w:szCs w:val="24"/>
              </w:rPr>
              <w:t xml:space="preserve"> </w:t>
            </w:r>
          </w:p>
          <w:p w:rsidR="00A96ED2" w:rsidRPr="0030464F" w:rsidRDefault="00A96ED2" w:rsidP="00B94BD3">
            <w:pPr>
              <w:jc w:val="center"/>
              <w:rPr>
                <w:sz w:val="24"/>
                <w:szCs w:val="24"/>
              </w:rPr>
            </w:pPr>
            <w:r w:rsidRPr="0030464F">
              <w:rPr>
                <w:sz w:val="24"/>
                <w:szCs w:val="24"/>
              </w:rPr>
              <w:t>2</w:t>
            </w:r>
          </w:p>
        </w:tc>
        <w:tc>
          <w:tcPr>
            <w:tcW w:w="1615" w:type="dxa"/>
          </w:tcPr>
          <w:p w:rsidR="00A96ED2" w:rsidRPr="0030464F" w:rsidRDefault="00A96ED2" w:rsidP="00B94BD3">
            <w:pPr>
              <w:tabs>
                <w:tab w:val="left" w:pos="720"/>
              </w:tabs>
              <w:jc w:val="center"/>
              <w:rPr>
                <w:sz w:val="24"/>
                <w:szCs w:val="24"/>
              </w:rPr>
            </w:pPr>
            <w:r w:rsidRPr="0030464F">
              <w:rPr>
                <w:sz w:val="24"/>
                <w:szCs w:val="24"/>
              </w:rPr>
              <w:t>2</w:t>
            </w:r>
          </w:p>
          <w:p w:rsidR="00A96ED2" w:rsidRPr="0030464F" w:rsidRDefault="00A96ED2" w:rsidP="00B94BD3">
            <w:pPr>
              <w:tabs>
                <w:tab w:val="left" w:pos="720"/>
              </w:tabs>
              <w:jc w:val="center"/>
              <w:rPr>
                <w:sz w:val="24"/>
                <w:szCs w:val="24"/>
              </w:rPr>
            </w:pPr>
          </w:p>
          <w:p w:rsidR="00A96ED2" w:rsidRPr="0030464F" w:rsidRDefault="00A96ED2" w:rsidP="00B94BD3">
            <w:pPr>
              <w:rPr>
                <w:sz w:val="24"/>
                <w:szCs w:val="24"/>
              </w:rPr>
            </w:pPr>
          </w:p>
          <w:p w:rsidR="00A96ED2" w:rsidRPr="0030464F" w:rsidRDefault="00A96ED2" w:rsidP="00B94BD3">
            <w:pPr>
              <w:jc w:val="center"/>
              <w:rPr>
                <w:sz w:val="24"/>
                <w:szCs w:val="24"/>
              </w:rPr>
            </w:pPr>
          </w:p>
          <w:p w:rsidR="00A96ED2" w:rsidRPr="0030464F" w:rsidRDefault="00A96ED2" w:rsidP="00B94BD3">
            <w:pPr>
              <w:jc w:val="center"/>
              <w:rPr>
                <w:sz w:val="24"/>
                <w:szCs w:val="24"/>
              </w:rPr>
            </w:pPr>
            <w:r w:rsidRPr="0030464F">
              <w:rPr>
                <w:sz w:val="24"/>
                <w:szCs w:val="24"/>
              </w:rPr>
              <w:t>2</w:t>
            </w:r>
          </w:p>
        </w:tc>
      </w:tr>
      <w:tr w:rsidR="00A96ED2" w:rsidRPr="0030464F" w:rsidTr="0030464F">
        <w:tc>
          <w:tcPr>
            <w:tcW w:w="6423" w:type="dxa"/>
          </w:tcPr>
          <w:p w:rsidR="00A96ED2" w:rsidRPr="0030464F" w:rsidRDefault="00A96ED2" w:rsidP="00B94BD3">
            <w:pPr>
              <w:tabs>
                <w:tab w:val="left" w:pos="720"/>
              </w:tabs>
              <w:rPr>
                <w:sz w:val="24"/>
                <w:szCs w:val="24"/>
              </w:rPr>
            </w:pPr>
            <w:r w:rsidRPr="0030464F">
              <w:rPr>
                <w:sz w:val="24"/>
                <w:szCs w:val="24"/>
              </w:rPr>
              <w:t>Стоимость основных фондов муниципальных учреждений, (млн.руб.)</w:t>
            </w:r>
          </w:p>
        </w:tc>
        <w:tc>
          <w:tcPr>
            <w:tcW w:w="1437" w:type="dxa"/>
            <w:vAlign w:val="center"/>
          </w:tcPr>
          <w:p w:rsidR="00A96ED2" w:rsidRPr="0030464F" w:rsidRDefault="00A96ED2" w:rsidP="00B94BD3">
            <w:pPr>
              <w:tabs>
                <w:tab w:val="left" w:pos="720"/>
              </w:tabs>
              <w:jc w:val="center"/>
              <w:rPr>
                <w:sz w:val="24"/>
                <w:szCs w:val="24"/>
              </w:rPr>
            </w:pPr>
          </w:p>
          <w:p w:rsidR="00A96ED2" w:rsidRPr="0030464F" w:rsidRDefault="00A96ED2" w:rsidP="00B94BD3">
            <w:pPr>
              <w:tabs>
                <w:tab w:val="left" w:pos="720"/>
              </w:tabs>
              <w:jc w:val="center"/>
              <w:rPr>
                <w:sz w:val="24"/>
                <w:szCs w:val="24"/>
              </w:rPr>
            </w:pPr>
            <w:r w:rsidRPr="0030464F">
              <w:rPr>
                <w:sz w:val="24"/>
                <w:szCs w:val="24"/>
              </w:rPr>
              <w:t>1,07</w:t>
            </w:r>
          </w:p>
        </w:tc>
        <w:tc>
          <w:tcPr>
            <w:tcW w:w="1615" w:type="dxa"/>
            <w:vAlign w:val="center"/>
          </w:tcPr>
          <w:p w:rsidR="00A96ED2" w:rsidRPr="0030464F" w:rsidRDefault="00A96ED2" w:rsidP="00B94BD3">
            <w:pPr>
              <w:tabs>
                <w:tab w:val="left" w:pos="720"/>
              </w:tabs>
              <w:jc w:val="center"/>
              <w:rPr>
                <w:sz w:val="24"/>
                <w:szCs w:val="24"/>
              </w:rPr>
            </w:pPr>
          </w:p>
          <w:p w:rsidR="00A96ED2" w:rsidRPr="0030464F" w:rsidRDefault="00A96ED2" w:rsidP="00B94BD3">
            <w:pPr>
              <w:tabs>
                <w:tab w:val="left" w:pos="720"/>
              </w:tabs>
              <w:jc w:val="center"/>
              <w:rPr>
                <w:sz w:val="24"/>
                <w:szCs w:val="24"/>
              </w:rPr>
            </w:pPr>
            <w:r w:rsidRPr="0030464F">
              <w:rPr>
                <w:sz w:val="24"/>
                <w:szCs w:val="24"/>
              </w:rPr>
              <w:t>1,02</w:t>
            </w:r>
          </w:p>
        </w:tc>
      </w:tr>
      <w:tr w:rsidR="00A96ED2" w:rsidRPr="0030464F" w:rsidTr="0030464F">
        <w:tc>
          <w:tcPr>
            <w:tcW w:w="6423" w:type="dxa"/>
          </w:tcPr>
          <w:p w:rsidR="00A96ED2" w:rsidRPr="0030464F" w:rsidRDefault="00A96ED2" w:rsidP="00B94BD3">
            <w:pPr>
              <w:tabs>
                <w:tab w:val="left" w:pos="720"/>
              </w:tabs>
              <w:rPr>
                <w:sz w:val="24"/>
                <w:szCs w:val="24"/>
              </w:rPr>
            </w:pPr>
            <w:r w:rsidRPr="0030464F">
              <w:rPr>
                <w:sz w:val="24"/>
                <w:szCs w:val="24"/>
              </w:rPr>
              <w:t xml:space="preserve">Количество акций, находящихся в муниципальной </w:t>
            </w:r>
            <w:r w:rsidRPr="0030464F">
              <w:rPr>
                <w:sz w:val="24"/>
                <w:szCs w:val="24"/>
              </w:rPr>
              <w:lastRenderedPageBreak/>
              <w:t xml:space="preserve">собственности муниципального образования, (ед.) </w:t>
            </w:r>
          </w:p>
        </w:tc>
        <w:tc>
          <w:tcPr>
            <w:tcW w:w="1437" w:type="dxa"/>
            <w:vAlign w:val="center"/>
          </w:tcPr>
          <w:p w:rsidR="00A96ED2" w:rsidRPr="0030464F" w:rsidRDefault="00A96ED2" w:rsidP="00B94BD3">
            <w:pPr>
              <w:tabs>
                <w:tab w:val="left" w:pos="720"/>
              </w:tabs>
              <w:jc w:val="center"/>
              <w:rPr>
                <w:sz w:val="24"/>
                <w:szCs w:val="24"/>
              </w:rPr>
            </w:pPr>
            <w:r w:rsidRPr="0030464F">
              <w:rPr>
                <w:sz w:val="24"/>
                <w:szCs w:val="24"/>
              </w:rPr>
              <w:lastRenderedPageBreak/>
              <w:t>-</w:t>
            </w:r>
          </w:p>
        </w:tc>
        <w:tc>
          <w:tcPr>
            <w:tcW w:w="1615" w:type="dxa"/>
            <w:vAlign w:val="center"/>
          </w:tcPr>
          <w:p w:rsidR="00A96ED2" w:rsidRPr="0030464F" w:rsidRDefault="00A96ED2" w:rsidP="00B94BD3">
            <w:pPr>
              <w:tabs>
                <w:tab w:val="left" w:pos="720"/>
              </w:tabs>
              <w:jc w:val="center"/>
              <w:rPr>
                <w:sz w:val="24"/>
                <w:szCs w:val="24"/>
              </w:rPr>
            </w:pPr>
            <w:r w:rsidRPr="0030464F">
              <w:rPr>
                <w:sz w:val="24"/>
                <w:szCs w:val="24"/>
              </w:rPr>
              <w:t>-</w:t>
            </w:r>
          </w:p>
        </w:tc>
      </w:tr>
      <w:tr w:rsidR="00A96ED2" w:rsidRPr="0030464F" w:rsidTr="0030464F">
        <w:tc>
          <w:tcPr>
            <w:tcW w:w="6423" w:type="dxa"/>
          </w:tcPr>
          <w:p w:rsidR="00A96ED2" w:rsidRPr="0030464F" w:rsidRDefault="00A96ED2" w:rsidP="00B94BD3">
            <w:pPr>
              <w:tabs>
                <w:tab w:val="left" w:pos="720"/>
              </w:tabs>
              <w:rPr>
                <w:sz w:val="24"/>
                <w:szCs w:val="24"/>
              </w:rPr>
            </w:pPr>
            <w:r w:rsidRPr="0030464F">
              <w:rPr>
                <w:sz w:val="24"/>
                <w:szCs w:val="24"/>
              </w:rPr>
              <w:lastRenderedPageBreak/>
              <w:t>Стоимость акций, находящихся в муниципальной собственности муниципального образования, (млн.руб.)</w:t>
            </w:r>
          </w:p>
        </w:tc>
        <w:tc>
          <w:tcPr>
            <w:tcW w:w="1437" w:type="dxa"/>
            <w:vAlign w:val="center"/>
          </w:tcPr>
          <w:p w:rsidR="00A96ED2" w:rsidRPr="0030464F" w:rsidRDefault="00A96ED2" w:rsidP="00B94BD3">
            <w:pPr>
              <w:tabs>
                <w:tab w:val="left" w:pos="720"/>
              </w:tabs>
              <w:jc w:val="center"/>
              <w:rPr>
                <w:sz w:val="24"/>
                <w:szCs w:val="24"/>
              </w:rPr>
            </w:pPr>
            <w:r w:rsidRPr="0030464F">
              <w:rPr>
                <w:sz w:val="24"/>
                <w:szCs w:val="24"/>
              </w:rPr>
              <w:t>-</w:t>
            </w:r>
          </w:p>
        </w:tc>
        <w:tc>
          <w:tcPr>
            <w:tcW w:w="1615" w:type="dxa"/>
            <w:vAlign w:val="center"/>
          </w:tcPr>
          <w:p w:rsidR="00A96ED2" w:rsidRPr="0030464F" w:rsidRDefault="00A96ED2" w:rsidP="00B94BD3">
            <w:pPr>
              <w:tabs>
                <w:tab w:val="left" w:pos="720"/>
              </w:tabs>
              <w:jc w:val="center"/>
              <w:rPr>
                <w:sz w:val="24"/>
                <w:szCs w:val="24"/>
              </w:rPr>
            </w:pPr>
            <w:r w:rsidRPr="0030464F">
              <w:rPr>
                <w:sz w:val="24"/>
                <w:szCs w:val="24"/>
              </w:rPr>
              <w:t>-</w:t>
            </w:r>
          </w:p>
        </w:tc>
      </w:tr>
      <w:tr w:rsidR="00A96ED2" w:rsidRPr="0030464F" w:rsidTr="0030464F">
        <w:tc>
          <w:tcPr>
            <w:tcW w:w="6423" w:type="dxa"/>
          </w:tcPr>
          <w:p w:rsidR="00A96ED2" w:rsidRPr="0030464F" w:rsidRDefault="00A96ED2" w:rsidP="00B94BD3">
            <w:pPr>
              <w:tabs>
                <w:tab w:val="left" w:pos="720"/>
              </w:tabs>
              <w:rPr>
                <w:sz w:val="24"/>
                <w:szCs w:val="24"/>
              </w:rPr>
            </w:pPr>
            <w:r w:rsidRPr="0030464F">
              <w:rPr>
                <w:sz w:val="24"/>
                <w:szCs w:val="24"/>
              </w:rPr>
              <w:t>Стоимость муниципального имущества, составляющих казну муниципального образования, (млн.руб.)</w:t>
            </w:r>
          </w:p>
        </w:tc>
        <w:tc>
          <w:tcPr>
            <w:tcW w:w="1437" w:type="dxa"/>
            <w:vAlign w:val="center"/>
          </w:tcPr>
          <w:p w:rsidR="00A96ED2" w:rsidRPr="0030464F" w:rsidRDefault="00A96ED2" w:rsidP="00B94BD3">
            <w:pPr>
              <w:tabs>
                <w:tab w:val="left" w:pos="720"/>
              </w:tabs>
              <w:jc w:val="center"/>
              <w:rPr>
                <w:sz w:val="24"/>
                <w:szCs w:val="24"/>
              </w:rPr>
            </w:pPr>
            <w:r w:rsidRPr="0030464F">
              <w:rPr>
                <w:sz w:val="24"/>
                <w:szCs w:val="24"/>
              </w:rPr>
              <w:t>90,2</w:t>
            </w:r>
          </w:p>
        </w:tc>
        <w:tc>
          <w:tcPr>
            <w:tcW w:w="1615" w:type="dxa"/>
            <w:vAlign w:val="center"/>
          </w:tcPr>
          <w:p w:rsidR="00A96ED2" w:rsidRPr="0030464F" w:rsidRDefault="00A96ED2" w:rsidP="00B94BD3">
            <w:pPr>
              <w:tabs>
                <w:tab w:val="left" w:pos="720"/>
              </w:tabs>
              <w:jc w:val="center"/>
              <w:rPr>
                <w:sz w:val="24"/>
                <w:szCs w:val="24"/>
              </w:rPr>
            </w:pPr>
            <w:r w:rsidRPr="0030464F">
              <w:rPr>
                <w:sz w:val="24"/>
                <w:szCs w:val="24"/>
              </w:rPr>
              <w:t>84,5</w:t>
            </w:r>
          </w:p>
        </w:tc>
      </w:tr>
    </w:tbl>
    <w:p w:rsidR="00A96ED2" w:rsidRPr="0030464F" w:rsidRDefault="00A96ED2" w:rsidP="00A96ED2">
      <w:pPr>
        <w:tabs>
          <w:tab w:val="left" w:pos="720"/>
        </w:tabs>
        <w:ind w:firstLine="720"/>
        <w:jc w:val="both"/>
        <w:rPr>
          <w:sz w:val="24"/>
          <w:szCs w:val="24"/>
        </w:rPr>
      </w:pPr>
      <w:r w:rsidRPr="0030464F">
        <w:rPr>
          <w:sz w:val="24"/>
          <w:szCs w:val="24"/>
        </w:rPr>
        <w:t xml:space="preserve">Государственная политика в сфере управления государственным и муниципальным имуществом направлена на перепрофилирование и приватизацию имущества, не связанного с исполнением государственных и муниципальных полномочий. Так согласно статье 50 Федерального закона от 06.10.2003 № 131-ФЗ «Об общих принципах организации местного самоуправления в Российской Федерации» установлен закрытый перечень имущества, которое может находиться у муниципальных образований,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 Соответственно, органы местного самоуправления руководствуются данной политикой и должны оптимизировать муниципальное имущество и использовать муниципальное имущество для решения вопросов местного значения. В связи с этим, доходы от использования муниципального имущества будут снижаться. </w:t>
      </w:r>
    </w:p>
    <w:p w:rsidR="00A96ED2" w:rsidRPr="0030464F" w:rsidRDefault="00A96ED2" w:rsidP="00A96ED2">
      <w:pPr>
        <w:tabs>
          <w:tab w:val="left" w:pos="720"/>
        </w:tabs>
        <w:ind w:firstLine="720"/>
        <w:jc w:val="both"/>
        <w:rPr>
          <w:sz w:val="24"/>
          <w:szCs w:val="24"/>
        </w:rPr>
      </w:pPr>
      <w:r w:rsidRPr="0030464F">
        <w:rPr>
          <w:sz w:val="24"/>
          <w:szCs w:val="24"/>
        </w:rPr>
        <w:t xml:space="preserve">Процесс управления муниципальным имуществом должен осуществляться таким образом, чтобы затраты на его содержание и управление не превышали доходов, полученных от процесса управления.  Для предоставления муниципального имущества в пользование необходимо затратить определенные бюджетные средства для их восстановления и дальнейшего использования для решения вопросов местного значения. </w:t>
      </w:r>
    </w:p>
    <w:p w:rsidR="00A96ED2" w:rsidRPr="0030464F" w:rsidRDefault="00A96ED2" w:rsidP="00A96ED2">
      <w:pPr>
        <w:tabs>
          <w:tab w:val="left" w:pos="720"/>
        </w:tabs>
        <w:ind w:firstLine="720"/>
        <w:jc w:val="both"/>
        <w:rPr>
          <w:sz w:val="24"/>
          <w:szCs w:val="24"/>
        </w:rPr>
      </w:pPr>
      <w:r w:rsidRPr="0030464F">
        <w:rPr>
          <w:sz w:val="24"/>
          <w:szCs w:val="24"/>
        </w:rPr>
        <w:t xml:space="preserve">Анализ структуры муниципального имущества приведен в приложении 1 к настоящей подпрограмме. </w:t>
      </w:r>
    </w:p>
    <w:p w:rsidR="00A96ED2" w:rsidRPr="0030464F" w:rsidRDefault="00A96ED2" w:rsidP="00A96ED2">
      <w:pPr>
        <w:tabs>
          <w:tab w:val="left" w:pos="720"/>
        </w:tabs>
        <w:ind w:firstLine="720"/>
        <w:jc w:val="both"/>
        <w:rPr>
          <w:sz w:val="24"/>
          <w:szCs w:val="24"/>
        </w:rPr>
      </w:pPr>
      <w:r w:rsidRPr="0030464F">
        <w:rPr>
          <w:sz w:val="24"/>
          <w:szCs w:val="24"/>
        </w:rPr>
        <w:t xml:space="preserve">В составе казны муниципального образования учитываются объекты недвижимого и движимого имущества: нежилые здания, помещения,  сооружения, тепловые сети, участки автомобильных дорог, элементы благоустройства, автотранспорт, оборудование. </w:t>
      </w:r>
    </w:p>
    <w:p w:rsidR="00A96ED2" w:rsidRPr="0030464F" w:rsidRDefault="00A96ED2" w:rsidP="00A96ED2">
      <w:pPr>
        <w:tabs>
          <w:tab w:val="left" w:pos="720"/>
        </w:tabs>
        <w:ind w:firstLine="720"/>
        <w:jc w:val="both"/>
        <w:rPr>
          <w:bCs/>
          <w:sz w:val="24"/>
          <w:szCs w:val="24"/>
        </w:rPr>
      </w:pPr>
      <w:r w:rsidRPr="0030464F">
        <w:rPr>
          <w:sz w:val="24"/>
          <w:szCs w:val="24"/>
        </w:rPr>
        <w:t>В целях коммерческого использования по состоянию на 01.01.2013 заключено и действуют 30</w:t>
      </w:r>
      <w:r w:rsidRPr="0030464F">
        <w:rPr>
          <w:bCs/>
          <w:sz w:val="24"/>
          <w:szCs w:val="24"/>
        </w:rPr>
        <w:t xml:space="preserve"> договоров аренды муниципального имущества, 4 договора безвозмездного пользования. </w:t>
      </w:r>
    </w:p>
    <w:p w:rsidR="00A96ED2" w:rsidRPr="0030464F" w:rsidRDefault="00A96ED2" w:rsidP="00A96ED2">
      <w:pPr>
        <w:tabs>
          <w:tab w:val="left" w:pos="720"/>
        </w:tabs>
        <w:ind w:firstLine="720"/>
        <w:jc w:val="both"/>
        <w:rPr>
          <w:sz w:val="24"/>
          <w:szCs w:val="24"/>
        </w:rPr>
      </w:pPr>
      <w:r w:rsidRPr="0030464F">
        <w:rPr>
          <w:sz w:val="24"/>
          <w:szCs w:val="24"/>
        </w:rPr>
        <w:t xml:space="preserve">В сфере регулирования арендных отношений предоставление в аренду муниципального имущества  осуществляется посредством проведения торгов в форме аукционов и конкурсов на право заключения договоров пользования в соответствии с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Данный порядок распространяется на муниципальное имущество, составляющее казну муниципального образования, а также закрепленное на вещном праве за муниципальными предприятиями и учреждениями. В целях эффективного управления муниципальным имуществом администрация муниципального образования, выступающая от имени собственника – муниципального образования – наделяет муниципальные предприятия и учреждения  правом предоставления в пользование муниципального имущества, закрепленного за ними на соответствующем вещном праве и неиспользуемого в их деятельности имущества. </w:t>
      </w:r>
    </w:p>
    <w:p w:rsidR="00A96ED2" w:rsidRPr="0030464F" w:rsidRDefault="00A96ED2" w:rsidP="00A96ED2">
      <w:pPr>
        <w:ind w:firstLine="720"/>
        <w:jc w:val="both"/>
        <w:rPr>
          <w:sz w:val="24"/>
          <w:szCs w:val="24"/>
          <w:lang w:eastAsia="en-US"/>
        </w:rPr>
      </w:pPr>
      <w:r w:rsidRPr="0030464F">
        <w:rPr>
          <w:sz w:val="24"/>
          <w:szCs w:val="24"/>
          <w:lang w:eastAsia="en-US"/>
        </w:rPr>
        <w:t xml:space="preserve">Приватизация направлена на оптимизацию муниципального имущества, а также на получение доходов от продажи муниципального имущества и нацелена на достижение строгого соответствия состава муниципального имущества функциям органов местного самоуправления муниципального образования. Открытость и прозрачность проводимых в строгом соответствии с законом процедур приватизации рассматриваются как фактор, </w:t>
      </w:r>
      <w:r w:rsidRPr="0030464F">
        <w:rPr>
          <w:sz w:val="24"/>
          <w:szCs w:val="24"/>
          <w:lang w:eastAsia="en-US"/>
        </w:rPr>
        <w:lastRenderedPageBreak/>
        <w:t>препятствующий возможным коррупционным проявлениям. В связи с этим особое внимание уделяется обеспечению открытости этих процедур. В целом поступления от приватизации муниципального имущества носят нестабильный характер по причине отсутствия в муниципальной собственности муниципального образования большого количества высоколиквидного имущества, подлежащего приватизации.</w:t>
      </w:r>
    </w:p>
    <w:p w:rsidR="00A96ED2" w:rsidRPr="0030464F" w:rsidRDefault="00A96ED2" w:rsidP="00A96ED2">
      <w:pPr>
        <w:ind w:firstLine="720"/>
        <w:jc w:val="both"/>
        <w:rPr>
          <w:sz w:val="24"/>
          <w:szCs w:val="24"/>
        </w:rPr>
      </w:pPr>
      <w:r w:rsidRPr="0030464F">
        <w:rPr>
          <w:sz w:val="24"/>
          <w:szCs w:val="24"/>
        </w:rPr>
        <w:t>Объекты муниципального имущества, подлежащие приватизации, включаются в список (прогнозный план) приватизации муниципального имущества, утверждаемый решением Восточной городской Думы. В список (прогнозный план) приватизации муниципального имущества могут вноситься дополнения, изменения по составу приватизируемого муниципального имущества. Изменения и дополнения в установленном порядке утверждаются решением Восточной городской Думы.</w:t>
      </w:r>
    </w:p>
    <w:p w:rsidR="00A96ED2" w:rsidRPr="0030464F" w:rsidRDefault="00A96ED2" w:rsidP="00A96ED2">
      <w:pPr>
        <w:ind w:firstLine="720"/>
        <w:jc w:val="both"/>
        <w:rPr>
          <w:sz w:val="24"/>
          <w:szCs w:val="24"/>
        </w:rPr>
      </w:pPr>
      <w:r w:rsidRPr="0030464F">
        <w:rPr>
          <w:sz w:val="24"/>
          <w:szCs w:val="24"/>
          <w:lang w:eastAsia="en-US"/>
        </w:rPr>
        <w:t>Сведения об объеме доходов бюджета муниципального образования от использования муниципального имущества в 2011-2013 годах представлены в таблице 2.</w:t>
      </w:r>
      <w:r w:rsidRPr="0030464F">
        <w:rPr>
          <w:sz w:val="24"/>
          <w:szCs w:val="24"/>
        </w:rPr>
        <w:t xml:space="preserve"> </w:t>
      </w:r>
    </w:p>
    <w:p w:rsidR="00A96ED2" w:rsidRPr="0030464F" w:rsidRDefault="00A96ED2" w:rsidP="00A96ED2">
      <w:pPr>
        <w:tabs>
          <w:tab w:val="left" w:pos="720"/>
        </w:tabs>
        <w:jc w:val="right"/>
        <w:rPr>
          <w:sz w:val="24"/>
          <w:szCs w:val="24"/>
        </w:rPr>
      </w:pPr>
      <w:r w:rsidRPr="0030464F">
        <w:rPr>
          <w:sz w:val="24"/>
          <w:szCs w:val="24"/>
        </w:rPr>
        <w:t>Таблица 2</w:t>
      </w:r>
    </w:p>
    <w:p w:rsidR="00A96ED2" w:rsidRPr="0030464F" w:rsidRDefault="00A96ED2" w:rsidP="00A96ED2">
      <w:pPr>
        <w:keepNext/>
        <w:jc w:val="center"/>
        <w:rPr>
          <w:sz w:val="24"/>
          <w:szCs w:val="24"/>
        </w:rPr>
      </w:pPr>
      <w:r w:rsidRPr="0030464F">
        <w:rPr>
          <w:b/>
          <w:sz w:val="24"/>
          <w:szCs w:val="24"/>
        </w:rPr>
        <w:t>Доходы бюджета муниципального образования от использования муниципального имущества в 2011-2013 годах (тыс. руб.)</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5736"/>
        <w:gridCol w:w="1320"/>
        <w:gridCol w:w="1200"/>
        <w:gridCol w:w="1186"/>
      </w:tblGrid>
      <w:tr w:rsidR="00A96ED2" w:rsidRPr="0030464F" w:rsidTr="0030464F">
        <w:tc>
          <w:tcPr>
            <w:tcW w:w="468" w:type="dxa"/>
          </w:tcPr>
          <w:p w:rsidR="00A96ED2" w:rsidRPr="0030464F" w:rsidRDefault="00A96ED2" w:rsidP="00B94BD3">
            <w:pPr>
              <w:keepNext/>
              <w:spacing w:before="40" w:after="40"/>
              <w:jc w:val="center"/>
              <w:rPr>
                <w:sz w:val="24"/>
                <w:szCs w:val="24"/>
              </w:rPr>
            </w:pPr>
            <w:r w:rsidRPr="0030464F">
              <w:rPr>
                <w:sz w:val="24"/>
                <w:szCs w:val="24"/>
              </w:rPr>
              <w:t>№ п/п</w:t>
            </w:r>
          </w:p>
        </w:tc>
        <w:tc>
          <w:tcPr>
            <w:tcW w:w="5736" w:type="dxa"/>
            <w:vAlign w:val="center"/>
          </w:tcPr>
          <w:p w:rsidR="00A96ED2" w:rsidRPr="0030464F" w:rsidRDefault="00A96ED2" w:rsidP="00B94BD3">
            <w:pPr>
              <w:keepNext/>
              <w:spacing w:before="40" w:after="40"/>
              <w:jc w:val="center"/>
              <w:rPr>
                <w:b/>
                <w:sz w:val="24"/>
                <w:szCs w:val="24"/>
              </w:rPr>
            </w:pPr>
            <w:r w:rsidRPr="0030464F">
              <w:rPr>
                <w:sz w:val="24"/>
                <w:szCs w:val="24"/>
              </w:rPr>
              <w:t>Наименование показателя</w:t>
            </w:r>
          </w:p>
        </w:tc>
        <w:tc>
          <w:tcPr>
            <w:tcW w:w="1320" w:type="dxa"/>
            <w:vAlign w:val="center"/>
          </w:tcPr>
          <w:p w:rsidR="00A96ED2" w:rsidRPr="0030464F" w:rsidRDefault="00A96ED2" w:rsidP="00B94BD3">
            <w:pPr>
              <w:keepNext/>
              <w:spacing w:before="40" w:after="40"/>
              <w:jc w:val="center"/>
              <w:rPr>
                <w:sz w:val="24"/>
                <w:szCs w:val="24"/>
              </w:rPr>
            </w:pPr>
            <w:r w:rsidRPr="0030464F">
              <w:rPr>
                <w:sz w:val="24"/>
                <w:szCs w:val="24"/>
              </w:rPr>
              <w:t>2011 год</w:t>
            </w:r>
          </w:p>
          <w:p w:rsidR="00A96ED2" w:rsidRPr="0030464F" w:rsidRDefault="00A96ED2" w:rsidP="00B94BD3">
            <w:pPr>
              <w:keepNext/>
              <w:spacing w:before="40" w:after="40"/>
              <w:jc w:val="center"/>
              <w:rPr>
                <w:b/>
                <w:sz w:val="24"/>
                <w:szCs w:val="24"/>
              </w:rPr>
            </w:pPr>
            <w:r w:rsidRPr="0030464F">
              <w:rPr>
                <w:sz w:val="24"/>
                <w:szCs w:val="24"/>
              </w:rPr>
              <w:t>(факт)</w:t>
            </w:r>
          </w:p>
        </w:tc>
        <w:tc>
          <w:tcPr>
            <w:tcW w:w="1200" w:type="dxa"/>
            <w:vAlign w:val="center"/>
          </w:tcPr>
          <w:p w:rsidR="00A96ED2" w:rsidRPr="0030464F" w:rsidRDefault="00A96ED2" w:rsidP="00B94BD3">
            <w:pPr>
              <w:keepNext/>
              <w:spacing w:before="40" w:after="40"/>
              <w:jc w:val="center"/>
              <w:rPr>
                <w:b/>
                <w:sz w:val="24"/>
                <w:szCs w:val="24"/>
              </w:rPr>
            </w:pPr>
            <w:r w:rsidRPr="0030464F">
              <w:rPr>
                <w:sz w:val="24"/>
                <w:szCs w:val="24"/>
              </w:rPr>
              <w:t>2012 год (факт)</w:t>
            </w:r>
          </w:p>
        </w:tc>
        <w:tc>
          <w:tcPr>
            <w:tcW w:w="1186" w:type="dxa"/>
            <w:vAlign w:val="center"/>
          </w:tcPr>
          <w:p w:rsidR="00A96ED2" w:rsidRPr="0030464F" w:rsidRDefault="00A96ED2" w:rsidP="00B94BD3">
            <w:pPr>
              <w:keepNext/>
              <w:spacing w:before="40" w:after="40"/>
              <w:jc w:val="center"/>
              <w:rPr>
                <w:b/>
                <w:sz w:val="24"/>
                <w:szCs w:val="24"/>
              </w:rPr>
            </w:pPr>
            <w:r w:rsidRPr="0030464F">
              <w:rPr>
                <w:sz w:val="24"/>
                <w:szCs w:val="24"/>
              </w:rPr>
              <w:t>2013 год (прогноз)</w:t>
            </w:r>
          </w:p>
        </w:tc>
      </w:tr>
      <w:tr w:rsidR="00A96ED2" w:rsidRPr="0030464F" w:rsidTr="0030464F">
        <w:tc>
          <w:tcPr>
            <w:tcW w:w="468" w:type="dxa"/>
          </w:tcPr>
          <w:p w:rsidR="00A96ED2" w:rsidRPr="0030464F" w:rsidRDefault="00A96ED2" w:rsidP="00B94BD3">
            <w:pPr>
              <w:spacing w:before="40" w:after="40"/>
              <w:rPr>
                <w:sz w:val="24"/>
                <w:szCs w:val="24"/>
              </w:rPr>
            </w:pPr>
            <w:r w:rsidRPr="0030464F">
              <w:rPr>
                <w:sz w:val="24"/>
                <w:szCs w:val="24"/>
              </w:rPr>
              <w:t>1</w:t>
            </w:r>
          </w:p>
        </w:tc>
        <w:tc>
          <w:tcPr>
            <w:tcW w:w="5736" w:type="dxa"/>
          </w:tcPr>
          <w:p w:rsidR="00A96ED2" w:rsidRPr="0030464F" w:rsidRDefault="00A96ED2" w:rsidP="00B94BD3">
            <w:pPr>
              <w:ind w:right="-1"/>
              <w:rPr>
                <w:sz w:val="24"/>
                <w:szCs w:val="24"/>
              </w:rPr>
            </w:pPr>
            <w:r w:rsidRPr="0030464F">
              <w:rPr>
                <w:sz w:val="24"/>
                <w:szCs w:val="24"/>
              </w:rPr>
              <w:t>Доходы от сдачи в аренду муниципального имущества, тыс. руб.</w:t>
            </w:r>
          </w:p>
        </w:tc>
        <w:tc>
          <w:tcPr>
            <w:tcW w:w="1320" w:type="dxa"/>
            <w:vAlign w:val="center"/>
          </w:tcPr>
          <w:p w:rsidR="00A96ED2" w:rsidRPr="0030464F" w:rsidRDefault="00A96ED2" w:rsidP="00B94BD3">
            <w:pPr>
              <w:spacing w:before="40" w:after="40"/>
              <w:jc w:val="center"/>
              <w:rPr>
                <w:bCs/>
                <w:sz w:val="24"/>
                <w:szCs w:val="24"/>
              </w:rPr>
            </w:pPr>
            <w:r w:rsidRPr="0030464F">
              <w:rPr>
                <w:bCs/>
                <w:sz w:val="24"/>
                <w:szCs w:val="24"/>
              </w:rPr>
              <w:t>2035,34</w:t>
            </w:r>
          </w:p>
        </w:tc>
        <w:tc>
          <w:tcPr>
            <w:tcW w:w="1200" w:type="dxa"/>
            <w:vAlign w:val="center"/>
          </w:tcPr>
          <w:p w:rsidR="00A96ED2" w:rsidRPr="0030464F" w:rsidRDefault="00A96ED2" w:rsidP="00B94BD3">
            <w:pPr>
              <w:spacing w:before="40" w:after="40"/>
              <w:jc w:val="center"/>
              <w:rPr>
                <w:bCs/>
                <w:sz w:val="24"/>
                <w:szCs w:val="24"/>
              </w:rPr>
            </w:pPr>
            <w:r w:rsidRPr="0030464F">
              <w:rPr>
                <w:bCs/>
                <w:sz w:val="24"/>
                <w:szCs w:val="24"/>
              </w:rPr>
              <w:t>2094,29</w:t>
            </w:r>
          </w:p>
        </w:tc>
        <w:tc>
          <w:tcPr>
            <w:tcW w:w="1186" w:type="dxa"/>
            <w:vAlign w:val="center"/>
          </w:tcPr>
          <w:p w:rsidR="00A96ED2" w:rsidRPr="0030464F" w:rsidRDefault="00A96ED2" w:rsidP="00B94BD3">
            <w:pPr>
              <w:keepNext/>
              <w:spacing w:before="40" w:after="40"/>
              <w:jc w:val="center"/>
              <w:rPr>
                <w:sz w:val="24"/>
                <w:szCs w:val="24"/>
              </w:rPr>
            </w:pPr>
            <w:r w:rsidRPr="0030464F">
              <w:rPr>
                <w:bCs/>
                <w:sz w:val="24"/>
                <w:szCs w:val="24"/>
              </w:rPr>
              <w:t>2000,00</w:t>
            </w:r>
          </w:p>
        </w:tc>
      </w:tr>
      <w:tr w:rsidR="00A96ED2" w:rsidRPr="0030464F" w:rsidTr="0030464F">
        <w:tc>
          <w:tcPr>
            <w:tcW w:w="468" w:type="dxa"/>
          </w:tcPr>
          <w:p w:rsidR="00A96ED2" w:rsidRPr="0030464F" w:rsidRDefault="00A96ED2" w:rsidP="00B94BD3">
            <w:pPr>
              <w:spacing w:before="40" w:after="40"/>
              <w:rPr>
                <w:bCs/>
                <w:sz w:val="24"/>
                <w:szCs w:val="24"/>
              </w:rPr>
            </w:pPr>
            <w:r w:rsidRPr="0030464F">
              <w:rPr>
                <w:bCs/>
                <w:sz w:val="24"/>
                <w:szCs w:val="24"/>
              </w:rPr>
              <w:t>2</w:t>
            </w:r>
          </w:p>
        </w:tc>
        <w:tc>
          <w:tcPr>
            <w:tcW w:w="5736" w:type="dxa"/>
          </w:tcPr>
          <w:p w:rsidR="00A96ED2" w:rsidRPr="0030464F" w:rsidRDefault="00A96ED2" w:rsidP="00B94BD3">
            <w:pPr>
              <w:pStyle w:val="ConsPlusCell"/>
              <w:rPr>
                <w:rFonts w:ascii="Times New Roman" w:hAnsi="Times New Roman" w:cs="Times New Roman"/>
                <w:sz w:val="24"/>
                <w:szCs w:val="24"/>
              </w:rPr>
            </w:pPr>
            <w:r w:rsidRPr="0030464F">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20" w:type="dxa"/>
            <w:vAlign w:val="center"/>
          </w:tcPr>
          <w:p w:rsidR="00A96ED2" w:rsidRPr="0030464F" w:rsidRDefault="00A96ED2" w:rsidP="00B94BD3">
            <w:pPr>
              <w:spacing w:before="40" w:after="40"/>
              <w:jc w:val="center"/>
              <w:rPr>
                <w:bCs/>
                <w:sz w:val="24"/>
                <w:szCs w:val="24"/>
              </w:rPr>
            </w:pPr>
            <w:r w:rsidRPr="0030464F">
              <w:rPr>
                <w:bCs/>
                <w:sz w:val="24"/>
                <w:szCs w:val="24"/>
              </w:rPr>
              <w:t>580,27</w:t>
            </w:r>
          </w:p>
        </w:tc>
        <w:tc>
          <w:tcPr>
            <w:tcW w:w="1200" w:type="dxa"/>
            <w:vAlign w:val="center"/>
          </w:tcPr>
          <w:p w:rsidR="00A96ED2" w:rsidRPr="0030464F" w:rsidRDefault="00A96ED2" w:rsidP="00B94BD3">
            <w:pPr>
              <w:spacing w:before="40" w:after="40"/>
              <w:jc w:val="center"/>
              <w:rPr>
                <w:bCs/>
                <w:sz w:val="24"/>
                <w:szCs w:val="24"/>
              </w:rPr>
            </w:pPr>
            <w:r w:rsidRPr="0030464F">
              <w:rPr>
                <w:bCs/>
                <w:sz w:val="24"/>
                <w:szCs w:val="24"/>
              </w:rPr>
              <w:t>1033,57</w:t>
            </w:r>
          </w:p>
        </w:tc>
        <w:tc>
          <w:tcPr>
            <w:tcW w:w="1186" w:type="dxa"/>
            <w:vAlign w:val="center"/>
          </w:tcPr>
          <w:p w:rsidR="00A96ED2" w:rsidRPr="0030464F" w:rsidRDefault="00A96ED2" w:rsidP="00B94BD3">
            <w:pPr>
              <w:keepNext/>
              <w:spacing w:before="40" w:after="40"/>
              <w:jc w:val="center"/>
              <w:rPr>
                <w:sz w:val="24"/>
                <w:szCs w:val="24"/>
              </w:rPr>
            </w:pPr>
            <w:r w:rsidRPr="0030464F">
              <w:rPr>
                <w:sz w:val="24"/>
                <w:szCs w:val="24"/>
              </w:rPr>
              <w:t>616,00</w:t>
            </w:r>
          </w:p>
        </w:tc>
      </w:tr>
      <w:tr w:rsidR="00A96ED2" w:rsidRPr="0030464F" w:rsidTr="0030464F">
        <w:tc>
          <w:tcPr>
            <w:tcW w:w="468" w:type="dxa"/>
          </w:tcPr>
          <w:p w:rsidR="00A96ED2" w:rsidRPr="0030464F" w:rsidRDefault="00A96ED2" w:rsidP="00B94BD3">
            <w:pPr>
              <w:spacing w:before="40" w:after="40"/>
              <w:rPr>
                <w:bCs/>
                <w:sz w:val="24"/>
                <w:szCs w:val="24"/>
              </w:rPr>
            </w:pPr>
            <w:r w:rsidRPr="0030464F">
              <w:rPr>
                <w:sz w:val="24"/>
                <w:szCs w:val="24"/>
              </w:rPr>
              <w:t>3</w:t>
            </w:r>
          </w:p>
        </w:tc>
        <w:tc>
          <w:tcPr>
            <w:tcW w:w="5736" w:type="dxa"/>
          </w:tcPr>
          <w:p w:rsidR="00A96ED2" w:rsidRPr="0030464F" w:rsidRDefault="00A96ED2" w:rsidP="00B94BD3">
            <w:pPr>
              <w:pStyle w:val="ConsPlusCell"/>
              <w:rPr>
                <w:rFonts w:ascii="Times New Roman" w:hAnsi="Times New Roman" w:cs="Times New Roman"/>
                <w:sz w:val="24"/>
                <w:szCs w:val="24"/>
              </w:rPr>
            </w:pPr>
            <w:r w:rsidRPr="0030464F">
              <w:rPr>
                <w:rFonts w:ascii="Times New Roman" w:hAnsi="Times New Roman" w:cs="Times New Roman"/>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20" w:type="dxa"/>
            <w:vAlign w:val="center"/>
          </w:tcPr>
          <w:p w:rsidR="00A96ED2" w:rsidRPr="0030464F" w:rsidRDefault="00A96ED2" w:rsidP="00B94BD3">
            <w:pPr>
              <w:spacing w:before="40" w:after="40"/>
              <w:jc w:val="center"/>
              <w:rPr>
                <w:bCs/>
                <w:sz w:val="24"/>
                <w:szCs w:val="24"/>
              </w:rPr>
            </w:pPr>
            <w:r w:rsidRPr="0030464F">
              <w:rPr>
                <w:bCs/>
                <w:sz w:val="24"/>
                <w:szCs w:val="24"/>
              </w:rPr>
              <w:t>116,76</w:t>
            </w:r>
          </w:p>
        </w:tc>
        <w:tc>
          <w:tcPr>
            <w:tcW w:w="1200" w:type="dxa"/>
            <w:vAlign w:val="center"/>
          </w:tcPr>
          <w:p w:rsidR="00A96ED2" w:rsidRPr="0030464F" w:rsidRDefault="00A96ED2" w:rsidP="00B94BD3">
            <w:pPr>
              <w:spacing w:before="40" w:after="40"/>
              <w:jc w:val="center"/>
              <w:rPr>
                <w:bCs/>
                <w:sz w:val="24"/>
                <w:szCs w:val="24"/>
              </w:rPr>
            </w:pPr>
            <w:r w:rsidRPr="0030464F">
              <w:rPr>
                <w:bCs/>
                <w:sz w:val="24"/>
                <w:szCs w:val="24"/>
              </w:rPr>
              <w:t>54,46</w:t>
            </w:r>
          </w:p>
        </w:tc>
        <w:tc>
          <w:tcPr>
            <w:tcW w:w="1186" w:type="dxa"/>
            <w:vAlign w:val="center"/>
          </w:tcPr>
          <w:p w:rsidR="00A96ED2" w:rsidRPr="0030464F" w:rsidRDefault="00A96ED2" w:rsidP="00B94BD3">
            <w:pPr>
              <w:keepNext/>
              <w:spacing w:before="40" w:after="40"/>
              <w:jc w:val="center"/>
              <w:rPr>
                <w:sz w:val="24"/>
                <w:szCs w:val="24"/>
              </w:rPr>
            </w:pPr>
            <w:r w:rsidRPr="0030464F">
              <w:rPr>
                <w:sz w:val="24"/>
                <w:szCs w:val="24"/>
              </w:rPr>
              <w:t>41,00</w:t>
            </w:r>
          </w:p>
        </w:tc>
      </w:tr>
      <w:tr w:rsidR="00A96ED2" w:rsidRPr="0030464F" w:rsidTr="0030464F">
        <w:tc>
          <w:tcPr>
            <w:tcW w:w="468" w:type="dxa"/>
          </w:tcPr>
          <w:p w:rsidR="00A96ED2" w:rsidRPr="0030464F" w:rsidRDefault="00A96ED2" w:rsidP="00B94BD3">
            <w:pPr>
              <w:spacing w:before="40" w:after="40"/>
              <w:rPr>
                <w:sz w:val="24"/>
                <w:szCs w:val="24"/>
              </w:rPr>
            </w:pPr>
            <w:r w:rsidRPr="0030464F">
              <w:rPr>
                <w:sz w:val="24"/>
                <w:szCs w:val="24"/>
              </w:rPr>
              <w:t>4</w:t>
            </w:r>
          </w:p>
        </w:tc>
        <w:tc>
          <w:tcPr>
            <w:tcW w:w="5736" w:type="dxa"/>
            <w:vAlign w:val="center"/>
          </w:tcPr>
          <w:p w:rsidR="00A96ED2" w:rsidRPr="0030464F" w:rsidRDefault="00A96ED2" w:rsidP="00B94BD3">
            <w:pPr>
              <w:rPr>
                <w:sz w:val="24"/>
                <w:szCs w:val="24"/>
              </w:rPr>
            </w:pPr>
            <w:r w:rsidRPr="0030464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20" w:type="dxa"/>
            <w:vAlign w:val="center"/>
          </w:tcPr>
          <w:p w:rsidR="00A96ED2" w:rsidRPr="0030464F" w:rsidRDefault="00A96ED2" w:rsidP="00B94BD3">
            <w:pPr>
              <w:spacing w:before="40" w:after="40"/>
              <w:jc w:val="center"/>
              <w:rPr>
                <w:sz w:val="24"/>
                <w:szCs w:val="24"/>
              </w:rPr>
            </w:pPr>
            <w:r w:rsidRPr="0030464F">
              <w:rPr>
                <w:sz w:val="24"/>
                <w:szCs w:val="24"/>
              </w:rPr>
              <w:t>0</w:t>
            </w:r>
          </w:p>
        </w:tc>
        <w:tc>
          <w:tcPr>
            <w:tcW w:w="1200" w:type="dxa"/>
            <w:vAlign w:val="center"/>
          </w:tcPr>
          <w:p w:rsidR="00A96ED2" w:rsidRPr="0030464F" w:rsidRDefault="00A96ED2" w:rsidP="00B94BD3">
            <w:pPr>
              <w:spacing w:before="40" w:after="40"/>
              <w:jc w:val="center"/>
              <w:rPr>
                <w:bCs/>
                <w:sz w:val="24"/>
                <w:szCs w:val="24"/>
              </w:rPr>
            </w:pPr>
            <w:r w:rsidRPr="0030464F">
              <w:rPr>
                <w:bCs/>
                <w:sz w:val="24"/>
                <w:szCs w:val="24"/>
              </w:rPr>
              <w:t>0</w:t>
            </w:r>
          </w:p>
        </w:tc>
        <w:tc>
          <w:tcPr>
            <w:tcW w:w="1186" w:type="dxa"/>
            <w:vAlign w:val="center"/>
          </w:tcPr>
          <w:p w:rsidR="00A96ED2" w:rsidRPr="0030464F" w:rsidRDefault="00A96ED2" w:rsidP="00B94BD3">
            <w:pPr>
              <w:spacing w:before="40" w:after="40"/>
              <w:jc w:val="center"/>
              <w:rPr>
                <w:sz w:val="24"/>
                <w:szCs w:val="24"/>
                <w:highlight w:val="red"/>
              </w:rPr>
            </w:pPr>
            <w:r w:rsidRPr="0030464F">
              <w:rPr>
                <w:sz w:val="24"/>
                <w:szCs w:val="24"/>
              </w:rPr>
              <w:t>0</w:t>
            </w:r>
          </w:p>
        </w:tc>
      </w:tr>
      <w:tr w:rsidR="00A96ED2" w:rsidRPr="0030464F" w:rsidTr="0030464F">
        <w:tc>
          <w:tcPr>
            <w:tcW w:w="6204" w:type="dxa"/>
            <w:gridSpan w:val="2"/>
          </w:tcPr>
          <w:p w:rsidR="00A96ED2" w:rsidRPr="0030464F" w:rsidRDefault="00A96ED2" w:rsidP="00B94BD3">
            <w:pPr>
              <w:spacing w:before="40" w:after="40"/>
              <w:jc w:val="center"/>
              <w:rPr>
                <w:sz w:val="24"/>
                <w:szCs w:val="24"/>
                <w:highlight w:val="yellow"/>
              </w:rPr>
            </w:pPr>
            <w:r w:rsidRPr="0030464F">
              <w:rPr>
                <w:sz w:val="24"/>
                <w:szCs w:val="24"/>
              </w:rPr>
              <w:t>ВСЕГО</w:t>
            </w:r>
          </w:p>
        </w:tc>
        <w:tc>
          <w:tcPr>
            <w:tcW w:w="1320" w:type="dxa"/>
            <w:vAlign w:val="center"/>
          </w:tcPr>
          <w:p w:rsidR="00A96ED2" w:rsidRPr="0030464F" w:rsidRDefault="00A96ED2" w:rsidP="00B94BD3">
            <w:pPr>
              <w:spacing w:before="40" w:after="40"/>
              <w:jc w:val="center"/>
              <w:rPr>
                <w:sz w:val="24"/>
                <w:szCs w:val="24"/>
              </w:rPr>
            </w:pPr>
            <w:r w:rsidRPr="0030464F">
              <w:rPr>
                <w:sz w:val="24"/>
                <w:szCs w:val="24"/>
              </w:rPr>
              <w:t>2 732,37</w:t>
            </w:r>
          </w:p>
        </w:tc>
        <w:tc>
          <w:tcPr>
            <w:tcW w:w="1200" w:type="dxa"/>
            <w:vAlign w:val="center"/>
          </w:tcPr>
          <w:p w:rsidR="00A96ED2" w:rsidRPr="0030464F" w:rsidRDefault="00A96ED2" w:rsidP="00B94BD3">
            <w:pPr>
              <w:spacing w:before="40" w:after="40"/>
              <w:jc w:val="center"/>
              <w:rPr>
                <w:bCs/>
                <w:sz w:val="24"/>
                <w:szCs w:val="24"/>
              </w:rPr>
            </w:pPr>
            <w:r w:rsidRPr="0030464F">
              <w:rPr>
                <w:bCs/>
                <w:sz w:val="24"/>
                <w:szCs w:val="24"/>
              </w:rPr>
              <w:t>3 182,32</w:t>
            </w:r>
          </w:p>
        </w:tc>
        <w:tc>
          <w:tcPr>
            <w:tcW w:w="1186" w:type="dxa"/>
            <w:vAlign w:val="center"/>
          </w:tcPr>
          <w:p w:rsidR="00A96ED2" w:rsidRPr="0030464F" w:rsidRDefault="00A96ED2" w:rsidP="00B94BD3">
            <w:pPr>
              <w:spacing w:before="40" w:after="40"/>
              <w:jc w:val="center"/>
              <w:rPr>
                <w:sz w:val="24"/>
                <w:szCs w:val="24"/>
                <w:highlight w:val="yellow"/>
              </w:rPr>
            </w:pPr>
            <w:r w:rsidRPr="0030464F">
              <w:rPr>
                <w:sz w:val="24"/>
                <w:szCs w:val="24"/>
              </w:rPr>
              <w:t>2657,00</w:t>
            </w:r>
          </w:p>
        </w:tc>
      </w:tr>
    </w:tbl>
    <w:p w:rsidR="00A96ED2" w:rsidRPr="0030464F" w:rsidRDefault="00A96ED2" w:rsidP="00A96ED2">
      <w:pPr>
        <w:ind w:firstLine="720"/>
        <w:jc w:val="both"/>
        <w:rPr>
          <w:sz w:val="24"/>
          <w:szCs w:val="24"/>
        </w:rPr>
      </w:pPr>
    </w:p>
    <w:p w:rsidR="00A96ED2" w:rsidRPr="0030464F" w:rsidRDefault="00A96ED2" w:rsidP="00A96ED2">
      <w:pPr>
        <w:ind w:firstLine="720"/>
        <w:jc w:val="both"/>
        <w:rPr>
          <w:b/>
          <w:sz w:val="24"/>
          <w:szCs w:val="24"/>
        </w:rPr>
      </w:pPr>
      <w:r w:rsidRPr="0030464F">
        <w:rPr>
          <w:sz w:val="24"/>
          <w:szCs w:val="24"/>
        </w:rPr>
        <w:t>В целях обеспечения доступности информации в сфере управления и распоряжения муниципальным имуществом ОУМИ размещает на официальном сайте администрации муниципального образования информацию о пустующих объектах муниципального имущества, подлежащих передаче во временное пользование, владение, в целях их приватизации; муниципальные правовые акты, регулирующие имущественные отношения; административные регламенты по предоставлению муниципальных услуг; аналитические и другие материалы.</w:t>
      </w:r>
    </w:p>
    <w:p w:rsidR="00A96ED2" w:rsidRPr="0030464F" w:rsidRDefault="00A96ED2" w:rsidP="00A96ED2">
      <w:pPr>
        <w:tabs>
          <w:tab w:val="left" w:pos="720"/>
        </w:tabs>
        <w:ind w:firstLine="708"/>
        <w:jc w:val="both"/>
        <w:rPr>
          <w:sz w:val="24"/>
          <w:szCs w:val="24"/>
        </w:rPr>
      </w:pPr>
      <w:r w:rsidRPr="0030464F">
        <w:rPr>
          <w:sz w:val="24"/>
          <w:szCs w:val="24"/>
        </w:rPr>
        <w:t>Оценка управления муниципальным имуществом позволяет определить следующие основные проблемы:</w:t>
      </w:r>
    </w:p>
    <w:p w:rsidR="00A96ED2" w:rsidRPr="0030464F" w:rsidRDefault="00A96ED2" w:rsidP="00A96ED2">
      <w:pPr>
        <w:tabs>
          <w:tab w:val="left" w:pos="720"/>
        </w:tabs>
        <w:ind w:firstLine="708"/>
        <w:jc w:val="both"/>
        <w:rPr>
          <w:sz w:val="24"/>
          <w:szCs w:val="24"/>
        </w:rPr>
      </w:pPr>
      <w:r w:rsidRPr="0030464F">
        <w:rPr>
          <w:sz w:val="24"/>
          <w:szCs w:val="24"/>
        </w:rPr>
        <w:t xml:space="preserve">1. Невостребованность на рынке недвижимости объектов муниципального недвижимого имущества, выставляемого на торги с целью заключения договоров пользования, а также приватизации, в связи с их не ликвидностью (нахождение объекта в подвальных, цокольных этажах многоквартирных жилых домов, удаленность от </w:t>
      </w:r>
      <w:r w:rsidRPr="0030464F">
        <w:rPr>
          <w:sz w:val="24"/>
          <w:szCs w:val="24"/>
        </w:rPr>
        <w:lastRenderedPageBreak/>
        <w:t>центральных улиц, неудовлетворительное состояние объектов), и как следствие:</w:t>
      </w:r>
    </w:p>
    <w:p w:rsidR="00A96ED2" w:rsidRPr="0030464F" w:rsidRDefault="00A96ED2" w:rsidP="00A96ED2">
      <w:pPr>
        <w:tabs>
          <w:tab w:val="left" w:pos="720"/>
        </w:tabs>
        <w:ind w:firstLine="708"/>
        <w:jc w:val="both"/>
        <w:rPr>
          <w:sz w:val="24"/>
          <w:szCs w:val="24"/>
        </w:rPr>
      </w:pPr>
      <w:r w:rsidRPr="0030464F">
        <w:rPr>
          <w:sz w:val="24"/>
          <w:szCs w:val="24"/>
        </w:rPr>
        <w:t>- недополучение доходов в бюджет муниципального образования по неиспользуемому муниципальному имуществу;</w:t>
      </w:r>
    </w:p>
    <w:p w:rsidR="00A96ED2" w:rsidRPr="0030464F" w:rsidRDefault="00A96ED2" w:rsidP="00A96ED2">
      <w:pPr>
        <w:tabs>
          <w:tab w:val="left" w:pos="720"/>
        </w:tabs>
        <w:ind w:firstLine="708"/>
        <w:jc w:val="both"/>
        <w:rPr>
          <w:sz w:val="24"/>
          <w:szCs w:val="24"/>
        </w:rPr>
      </w:pPr>
      <w:r w:rsidRPr="0030464F">
        <w:rPr>
          <w:sz w:val="24"/>
          <w:szCs w:val="24"/>
        </w:rPr>
        <w:t>- наличие затрат у администрации муниципального образования, выступающей от имени собственника муниципального имущества - муниципального образования, на содержание муниципального имущества по пустующим помещениям, зданиям.</w:t>
      </w:r>
    </w:p>
    <w:p w:rsidR="00A96ED2" w:rsidRPr="0030464F" w:rsidRDefault="00A96ED2" w:rsidP="00A96ED2">
      <w:pPr>
        <w:tabs>
          <w:tab w:val="left" w:pos="720"/>
        </w:tabs>
        <w:ind w:firstLine="708"/>
        <w:jc w:val="both"/>
        <w:rPr>
          <w:sz w:val="24"/>
          <w:szCs w:val="24"/>
        </w:rPr>
      </w:pPr>
      <w:r w:rsidRPr="0030464F">
        <w:rPr>
          <w:sz w:val="24"/>
          <w:szCs w:val="24"/>
        </w:rPr>
        <w:t xml:space="preserve">2. В целях эффективного использования муниципального имущества в течение 2011-2013 годов была проведена процедура передачи сетей канализации и водоснабжения в аренду. </w:t>
      </w:r>
    </w:p>
    <w:p w:rsidR="00A96ED2" w:rsidRPr="0030464F" w:rsidRDefault="00A96ED2" w:rsidP="00A96ED2">
      <w:pPr>
        <w:tabs>
          <w:tab w:val="left" w:pos="720"/>
        </w:tabs>
        <w:ind w:firstLine="708"/>
        <w:jc w:val="both"/>
        <w:rPr>
          <w:sz w:val="24"/>
          <w:szCs w:val="24"/>
        </w:rPr>
      </w:pPr>
      <w:r w:rsidRPr="0030464F">
        <w:rPr>
          <w:sz w:val="24"/>
          <w:szCs w:val="24"/>
        </w:rPr>
        <w:t xml:space="preserve">3. Невысокий контроль со стороны ОУМИ за исполнением условий договоров пользования, договоров хозяйственного и оперативного управления; имущества, свободного от прав третьих лиц. </w:t>
      </w:r>
    </w:p>
    <w:p w:rsidR="00A96ED2" w:rsidRPr="0030464F" w:rsidRDefault="00A96ED2" w:rsidP="00A96ED2">
      <w:pPr>
        <w:tabs>
          <w:tab w:val="left" w:pos="720"/>
        </w:tabs>
        <w:ind w:firstLine="708"/>
        <w:jc w:val="both"/>
        <w:rPr>
          <w:sz w:val="24"/>
          <w:szCs w:val="24"/>
        </w:rPr>
      </w:pPr>
      <w:r w:rsidRPr="0030464F">
        <w:rPr>
          <w:sz w:val="24"/>
          <w:szCs w:val="24"/>
        </w:rPr>
        <w:t>4. Отсутствие исполнительной и проектной документации, и как следствие, технической документации, на ряд объектов недвижимого имущества (трансформаторные подстанции, кабельные линии электропередач, тепловые сети, сети водоснабжения и водоотведения) и государственной регистрации права собственности за муниципальным образованием, что не позволяет ОУМИ должным образом эффективно управлять и распоряжаться данными объектами. ОУМИ потребуется дополнительно временной и затратный ресурс для проведения технической инвентаризации в целях осуществления государственной регистрации права собственности за муниципальным образованием на них.</w:t>
      </w:r>
    </w:p>
    <w:p w:rsidR="00A96ED2" w:rsidRPr="0030464F" w:rsidRDefault="00A96ED2" w:rsidP="00A96ED2">
      <w:pPr>
        <w:ind w:firstLine="708"/>
        <w:jc w:val="both"/>
        <w:rPr>
          <w:sz w:val="24"/>
          <w:szCs w:val="24"/>
        </w:rPr>
      </w:pPr>
      <w:r w:rsidRPr="0030464F">
        <w:rPr>
          <w:sz w:val="24"/>
          <w:szCs w:val="24"/>
        </w:rPr>
        <w:t>5. Необходимость совершенствования системы учета для эффективного управления муниципальным имуществом, в том числе: формирование и использование основанной на современных информационных технологиях базы данных по объектам муниципального имущества, внедрение в деятельность органов государственной власти и органов местного самоуправления единого программного комплекса по учету и управлению муниципальным имуществом.</w:t>
      </w:r>
    </w:p>
    <w:p w:rsidR="00A96ED2" w:rsidRPr="0030464F" w:rsidRDefault="00A96ED2" w:rsidP="00A96ED2">
      <w:pPr>
        <w:jc w:val="both"/>
        <w:rPr>
          <w:sz w:val="24"/>
          <w:szCs w:val="24"/>
        </w:rPr>
      </w:pPr>
    </w:p>
    <w:p w:rsidR="00A96ED2" w:rsidRPr="0030464F" w:rsidRDefault="00A96ED2" w:rsidP="00A96ED2">
      <w:pPr>
        <w:jc w:val="center"/>
        <w:rPr>
          <w:b/>
          <w:sz w:val="24"/>
          <w:szCs w:val="24"/>
        </w:rPr>
      </w:pPr>
      <w:r w:rsidRPr="0030464F">
        <w:rPr>
          <w:b/>
          <w:sz w:val="24"/>
          <w:szCs w:val="24"/>
        </w:rPr>
        <w:t>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сроков и этапов реализации Подпрограммы</w:t>
      </w:r>
    </w:p>
    <w:p w:rsidR="00A96ED2" w:rsidRPr="0030464F" w:rsidRDefault="00A96ED2" w:rsidP="00A96ED2">
      <w:pPr>
        <w:jc w:val="center"/>
        <w:rPr>
          <w:b/>
          <w:sz w:val="24"/>
          <w:szCs w:val="24"/>
        </w:rPr>
      </w:pPr>
    </w:p>
    <w:p w:rsidR="00A96ED2" w:rsidRPr="0030464F" w:rsidRDefault="00A96ED2" w:rsidP="00A96ED2">
      <w:pPr>
        <w:shd w:val="clear" w:color="auto" w:fill="FFFFFF"/>
        <w:tabs>
          <w:tab w:val="left" w:pos="700"/>
        </w:tabs>
        <w:ind w:firstLine="720"/>
        <w:jc w:val="both"/>
        <w:rPr>
          <w:b/>
          <w:sz w:val="24"/>
          <w:szCs w:val="24"/>
        </w:rPr>
      </w:pPr>
      <w:r w:rsidRPr="0030464F">
        <w:rPr>
          <w:b/>
          <w:sz w:val="24"/>
          <w:szCs w:val="24"/>
        </w:rPr>
        <w:t xml:space="preserve">2.1.Приоритеты муниципальной политики в сфере реализации муниципальной подпрограммы  </w:t>
      </w:r>
    </w:p>
    <w:p w:rsidR="00A96ED2" w:rsidRPr="0030464F" w:rsidRDefault="00A96ED2" w:rsidP="00A96ED2">
      <w:pPr>
        <w:shd w:val="clear" w:color="auto" w:fill="FFFFFF"/>
        <w:tabs>
          <w:tab w:val="left" w:pos="700"/>
        </w:tabs>
        <w:ind w:firstLine="720"/>
        <w:jc w:val="both"/>
        <w:rPr>
          <w:rFonts w:eastAsia="HiddenHorzOCR"/>
          <w:sz w:val="24"/>
          <w:szCs w:val="24"/>
        </w:rPr>
      </w:pPr>
      <w:r w:rsidRPr="0030464F">
        <w:rPr>
          <w:sz w:val="24"/>
          <w:szCs w:val="24"/>
        </w:rPr>
        <w:t xml:space="preserve">Приоритетом муниципальной политики в сфере управления и распоряжения муниципальным имуществом на период до 2016 года, сформированным с учетом целей и задач, представленных в </w:t>
      </w:r>
      <w:r w:rsidRPr="0030464F">
        <w:rPr>
          <w:rFonts w:eastAsia="HiddenHorzOCR"/>
          <w:sz w:val="24"/>
          <w:szCs w:val="24"/>
        </w:rPr>
        <w:t>Программе социально-экономического развития Восточное городское поселение на 2011-2014 годы (принята решением Восточной городской Думы от 23.09.2010 № 72, с изменениями от 31.05.2012 г. № 34, от 28.08.2013 г. № 52) является эффективное использование муниципального имущества.</w:t>
      </w:r>
    </w:p>
    <w:p w:rsidR="00A96ED2" w:rsidRPr="0030464F" w:rsidRDefault="00A96ED2" w:rsidP="00A96ED2">
      <w:pPr>
        <w:shd w:val="clear" w:color="auto" w:fill="FFFFFF"/>
        <w:tabs>
          <w:tab w:val="left" w:pos="700"/>
        </w:tabs>
        <w:ind w:firstLine="720"/>
        <w:jc w:val="both"/>
        <w:rPr>
          <w:rFonts w:eastAsia="HiddenHorzOCR"/>
          <w:sz w:val="24"/>
          <w:szCs w:val="24"/>
        </w:rPr>
      </w:pPr>
      <w:r w:rsidRPr="0030464F">
        <w:rPr>
          <w:rFonts w:eastAsia="HiddenHorzOCR"/>
          <w:sz w:val="24"/>
          <w:szCs w:val="24"/>
        </w:rPr>
        <w:t>Управления и распоряжение муниципальным имуществом реализуется на основании основных нормативных правовых актов:</w:t>
      </w:r>
    </w:p>
    <w:p w:rsidR="00A96ED2" w:rsidRPr="0030464F" w:rsidRDefault="00A96ED2" w:rsidP="00A96ED2">
      <w:pPr>
        <w:shd w:val="clear" w:color="auto" w:fill="FFFFFF"/>
        <w:tabs>
          <w:tab w:val="left" w:pos="700"/>
        </w:tabs>
        <w:ind w:firstLine="720"/>
        <w:jc w:val="both"/>
        <w:rPr>
          <w:rFonts w:eastAsia="HiddenHorzOCR"/>
          <w:sz w:val="24"/>
          <w:szCs w:val="24"/>
        </w:rPr>
      </w:pPr>
      <w:r w:rsidRPr="0030464F">
        <w:rPr>
          <w:rFonts w:eastAsia="HiddenHorzOCR"/>
          <w:sz w:val="24"/>
          <w:szCs w:val="24"/>
        </w:rPr>
        <w:t>- Гражданский кодекс Российской Федерации;</w:t>
      </w:r>
    </w:p>
    <w:p w:rsidR="00A96ED2" w:rsidRPr="0030464F" w:rsidRDefault="00A96ED2" w:rsidP="00A96ED2">
      <w:pPr>
        <w:shd w:val="clear" w:color="auto" w:fill="FFFFFF"/>
        <w:tabs>
          <w:tab w:val="left" w:pos="700"/>
        </w:tabs>
        <w:ind w:firstLine="720"/>
        <w:jc w:val="both"/>
        <w:rPr>
          <w:rFonts w:eastAsia="HiddenHorzOCR"/>
          <w:sz w:val="24"/>
          <w:szCs w:val="24"/>
        </w:rPr>
      </w:pPr>
      <w:r w:rsidRPr="0030464F">
        <w:rPr>
          <w:rFonts w:eastAsia="HiddenHorzOCR"/>
          <w:sz w:val="24"/>
          <w:szCs w:val="24"/>
        </w:rPr>
        <w:t>- Федеральный закон от 06.10.2003 № 131-ФЗ «Об общих принципах организации местного самоуправления в Российской Федерации»;</w:t>
      </w:r>
    </w:p>
    <w:p w:rsidR="00A96ED2" w:rsidRPr="0030464F" w:rsidRDefault="00A96ED2" w:rsidP="00A96ED2">
      <w:pPr>
        <w:shd w:val="clear" w:color="auto" w:fill="FFFFFF"/>
        <w:tabs>
          <w:tab w:val="left" w:pos="700"/>
          <w:tab w:val="left" w:pos="3540"/>
        </w:tabs>
        <w:ind w:firstLine="720"/>
        <w:jc w:val="both"/>
        <w:rPr>
          <w:rFonts w:eastAsia="HiddenHorzOCR"/>
          <w:sz w:val="24"/>
          <w:szCs w:val="24"/>
        </w:rPr>
      </w:pPr>
      <w:r w:rsidRPr="0030464F">
        <w:rPr>
          <w:rFonts w:eastAsia="HiddenHorzOCR"/>
          <w:sz w:val="24"/>
          <w:szCs w:val="24"/>
        </w:rPr>
        <w:t>- Федеральный закон от  21.12.2001 №  178-ФЗ «О приватизации государственного и муниципального имущества»;</w:t>
      </w:r>
    </w:p>
    <w:p w:rsidR="00A96ED2" w:rsidRPr="0030464F" w:rsidRDefault="00A96ED2" w:rsidP="00A96ED2">
      <w:pPr>
        <w:shd w:val="clear" w:color="auto" w:fill="FFFFFF"/>
        <w:tabs>
          <w:tab w:val="left" w:pos="700"/>
          <w:tab w:val="left" w:pos="3540"/>
        </w:tabs>
        <w:ind w:firstLine="720"/>
        <w:jc w:val="both"/>
        <w:rPr>
          <w:rFonts w:eastAsia="HiddenHorzOCR"/>
          <w:sz w:val="24"/>
          <w:szCs w:val="24"/>
        </w:rPr>
      </w:pPr>
      <w:r w:rsidRPr="0030464F">
        <w:rPr>
          <w:rFonts w:eastAsia="HiddenHorzOCR"/>
          <w:sz w:val="24"/>
          <w:szCs w:val="24"/>
        </w:rPr>
        <w:t>- Федеральный закон от 24.07.2007 № 209-ФЗ «О развитии малого и среднего предпринимательства в Российской Федерации»;</w:t>
      </w:r>
    </w:p>
    <w:p w:rsidR="00A96ED2" w:rsidRPr="0030464F" w:rsidRDefault="00A96ED2" w:rsidP="00A96ED2">
      <w:pPr>
        <w:shd w:val="clear" w:color="auto" w:fill="FFFFFF"/>
        <w:tabs>
          <w:tab w:val="left" w:pos="700"/>
          <w:tab w:val="left" w:pos="3540"/>
        </w:tabs>
        <w:ind w:firstLine="720"/>
        <w:jc w:val="both"/>
        <w:rPr>
          <w:rFonts w:eastAsia="HiddenHorzOCR"/>
          <w:sz w:val="24"/>
          <w:szCs w:val="24"/>
        </w:rPr>
      </w:pPr>
      <w:r w:rsidRPr="0030464F">
        <w:rPr>
          <w:rFonts w:eastAsia="HiddenHorzOCR"/>
          <w:sz w:val="24"/>
          <w:szCs w:val="24"/>
        </w:rPr>
        <w:t xml:space="preserve">-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30464F">
        <w:rPr>
          <w:rFonts w:eastAsia="HiddenHorzOCR"/>
          <w:sz w:val="24"/>
          <w:szCs w:val="24"/>
        </w:rPr>
        <w:lastRenderedPageBreak/>
        <w:t xml:space="preserve">законодательные акты Российской Федерации»; </w:t>
      </w:r>
      <w:r w:rsidRPr="0030464F">
        <w:rPr>
          <w:rFonts w:eastAsia="HiddenHorzOCR"/>
          <w:sz w:val="24"/>
          <w:szCs w:val="24"/>
        </w:rPr>
        <w:tab/>
      </w:r>
    </w:p>
    <w:p w:rsidR="00A96ED2" w:rsidRPr="0030464F" w:rsidRDefault="00A96ED2" w:rsidP="00A96ED2">
      <w:pPr>
        <w:shd w:val="clear" w:color="auto" w:fill="FFFFFF"/>
        <w:tabs>
          <w:tab w:val="left" w:pos="700"/>
          <w:tab w:val="left" w:pos="3540"/>
        </w:tabs>
        <w:ind w:firstLine="720"/>
        <w:jc w:val="both"/>
        <w:rPr>
          <w:sz w:val="24"/>
          <w:szCs w:val="24"/>
        </w:rPr>
      </w:pPr>
      <w:r w:rsidRPr="0030464F">
        <w:rPr>
          <w:rFonts w:eastAsia="HiddenHorzOCR"/>
          <w:sz w:val="24"/>
          <w:szCs w:val="24"/>
        </w:rPr>
        <w:t xml:space="preserve">- Федеральный закон </w:t>
      </w:r>
      <w:r w:rsidRPr="0030464F">
        <w:rPr>
          <w:sz w:val="24"/>
          <w:szCs w:val="24"/>
        </w:rPr>
        <w:t>от 26.07.2006 № 135-ФЗ «О защите конкуренции»;</w:t>
      </w:r>
    </w:p>
    <w:p w:rsidR="00A96ED2" w:rsidRPr="0030464F" w:rsidRDefault="00A96ED2" w:rsidP="00A96ED2">
      <w:pPr>
        <w:shd w:val="clear" w:color="auto" w:fill="FFFFFF"/>
        <w:tabs>
          <w:tab w:val="left" w:pos="700"/>
          <w:tab w:val="left" w:pos="3540"/>
        </w:tabs>
        <w:ind w:firstLine="720"/>
        <w:jc w:val="both"/>
        <w:rPr>
          <w:rFonts w:eastAsia="HiddenHorzOCR"/>
          <w:sz w:val="24"/>
          <w:szCs w:val="24"/>
        </w:rPr>
      </w:pPr>
      <w:r w:rsidRPr="0030464F">
        <w:rPr>
          <w:sz w:val="24"/>
          <w:szCs w:val="24"/>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96ED2" w:rsidRPr="0030464F" w:rsidRDefault="00A96ED2" w:rsidP="00A96ED2">
      <w:pPr>
        <w:shd w:val="clear" w:color="auto" w:fill="FFFFFF"/>
        <w:tabs>
          <w:tab w:val="left" w:pos="700"/>
          <w:tab w:val="left" w:pos="3540"/>
        </w:tabs>
        <w:ind w:firstLine="720"/>
        <w:jc w:val="both"/>
        <w:rPr>
          <w:rFonts w:eastAsia="HiddenHorzOCR"/>
          <w:sz w:val="24"/>
          <w:szCs w:val="24"/>
        </w:rPr>
      </w:pPr>
      <w:r w:rsidRPr="0030464F">
        <w:rPr>
          <w:rFonts w:eastAsia="HiddenHorzOCR"/>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6ED2" w:rsidRPr="0030464F" w:rsidRDefault="00A96ED2" w:rsidP="00A96ED2">
      <w:pPr>
        <w:ind w:firstLine="720"/>
        <w:jc w:val="both"/>
        <w:rPr>
          <w:rFonts w:eastAsia="HiddenHorzOCR"/>
          <w:sz w:val="24"/>
          <w:szCs w:val="24"/>
        </w:rPr>
      </w:pPr>
      <w:r w:rsidRPr="0030464F">
        <w:rPr>
          <w:rFonts w:eastAsia="HiddenHorzOCR"/>
          <w:sz w:val="24"/>
          <w:szCs w:val="24"/>
        </w:rPr>
        <w:t>-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96ED2" w:rsidRPr="0030464F" w:rsidRDefault="00A96ED2" w:rsidP="00A96ED2">
      <w:pPr>
        <w:ind w:firstLine="720"/>
        <w:jc w:val="both"/>
        <w:rPr>
          <w:rFonts w:eastAsia="HiddenHorzOCR"/>
          <w:sz w:val="24"/>
          <w:szCs w:val="24"/>
        </w:rPr>
      </w:pPr>
      <w:r w:rsidRPr="0030464F">
        <w:rPr>
          <w:rFonts w:eastAsia="HiddenHorzOCR"/>
          <w:sz w:val="24"/>
          <w:szCs w:val="24"/>
        </w:rPr>
        <w:t>- Федеральный закон от 14.11.2002 № 161-ФЗ «О государственных и муниципальных предприятиях»;</w:t>
      </w:r>
    </w:p>
    <w:p w:rsidR="00A96ED2" w:rsidRPr="0030464F" w:rsidRDefault="00A96ED2" w:rsidP="00A96ED2">
      <w:pPr>
        <w:shd w:val="clear" w:color="auto" w:fill="FFFFFF"/>
        <w:tabs>
          <w:tab w:val="left" w:pos="700"/>
        </w:tabs>
        <w:ind w:firstLine="720"/>
        <w:jc w:val="both"/>
        <w:rPr>
          <w:rFonts w:eastAsia="HiddenHorzOCR"/>
          <w:sz w:val="24"/>
          <w:szCs w:val="24"/>
        </w:rPr>
      </w:pPr>
      <w:r w:rsidRPr="0030464F">
        <w:rPr>
          <w:sz w:val="24"/>
          <w:szCs w:val="24"/>
        </w:rPr>
        <w:t xml:space="preserve">- </w:t>
      </w:r>
      <w:r w:rsidRPr="0030464F">
        <w:rPr>
          <w:rFonts w:eastAsia="HiddenHorzOCR"/>
          <w:sz w:val="24"/>
          <w:szCs w:val="24"/>
        </w:rPr>
        <w:t>Распоряжение Правительства Кировской области от 05.02.2013 № 20 «О Концепции развития местного самоуправления в Кировской области на 2013-2015 годы»;</w:t>
      </w:r>
    </w:p>
    <w:p w:rsidR="00A96ED2" w:rsidRPr="0030464F" w:rsidRDefault="00A96ED2" w:rsidP="00A96ED2">
      <w:pPr>
        <w:shd w:val="clear" w:color="auto" w:fill="FFFFFF"/>
        <w:tabs>
          <w:tab w:val="left" w:pos="700"/>
        </w:tabs>
        <w:ind w:firstLine="720"/>
        <w:jc w:val="both"/>
        <w:rPr>
          <w:rFonts w:eastAsia="HiddenHorzOCR"/>
          <w:sz w:val="24"/>
          <w:szCs w:val="24"/>
        </w:rPr>
      </w:pPr>
      <w:r w:rsidRPr="0030464F">
        <w:rPr>
          <w:rFonts w:eastAsia="HiddenHorzOCR"/>
          <w:sz w:val="24"/>
          <w:szCs w:val="24"/>
        </w:rPr>
        <w:t xml:space="preserve">- </w:t>
      </w:r>
      <w:r w:rsidRPr="0030464F">
        <w:rPr>
          <w:rStyle w:val="FontStyle13"/>
          <w:sz w:val="24"/>
          <w:szCs w:val="24"/>
        </w:rPr>
        <w:t>Положение о порядке управления и распоряжения имуществом муниципального образования Восточное городское поселение Омутнинского района Кировской области утвержденного решением Восточной городской Думы от 24.04.2013 года № 23</w:t>
      </w:r>
      <w:r w:rsidRPr="0030464F">
        <w:rPr>
          <w:rFonts w:eastAsia="HiddenHorzOCR"/>
          <w:sz w:val="24"/>
          <w:szCs w:val="24"/>
        </w:rPr>
        <w:t>.</w:t>
      </w:r>
    </w:p>
    <w:p w:rsidR="00A96ED2" w:rsidRPr="0030464F" w:rsidRDefault="00A96ED2" w:rsidP="00A96ED2">
      <w:pPr>
        <w:shd w:val="clear" w:color="auto" w:fill="FFFFFF"/>
        <w:tabs>
          <w:tab w:val="left" w:pos="700"/>
        </w:tabs>
        <w:ind w:firstLine="720"/>
        <w:jc w:val="both"/>
        <w:rPr>
          <w:rFonts w:eastAsia="HiddenHorzOCR"/>
          <w:b/>
          <w:sz w:val="24"/>
          <w:szCs w:val="24"/>
        </w:rPr>
      </w:pPr>
      <w:r w:rsidRPr="0030464F">
        <w:rPr>
          <w:rFonts w:eastAsia="HiddenHorzOCR"/>
          <w:b/>
          <w:sz w:val="24"/>
          <w:szCs w:val="24"/>
        </w:rPr>
        <w:t xml:space="preserve">2.2. Цели и задачи, целевые показатели эффективности реализации муниципальной подпрограммы </w:t>
      </w:r>
    </w:p>
    <w:p w:rsidR="00A96ED2" w:rsidRPr="0030464F" w:rsidRDefault="00A96ED2" w:rsidP="00A96ED2">
      <w:pPr>
        <w:shd w:val="clear" w:color="auto" w:fill="FFFFFF"/>
        <w:tabs>
          <w:tab w:val="left" w:pos="700"/>
        </w:tabs>
        <w:ind w:firstLine="720"/>
        <w:jc w:val="both"/>
        <w:rPr>
          <w:sz w:val="24"/>
          <w:szCs w:val="24"/>
        </w:rPr>
      </w:pPr>
      <w:r w:rsidRPr="0030464F">
        <w:rPr>
          <w:rFonts w:eastAsia="HiddenHorzOCR"/>
          <w:sz w:val="24"/>
          <w:szCs w:val="24"/>
        </w:rPr>
        <w:t xml:space="preserve">- </w:t>
      </w:r>
      <w:r w:rsidRPr="0030464F">
        <w:rPr>
          <w:sz w:val="24"/>
          <w:szCs w:val="24"/>
        </w:rPr>
        <w:t>Целями Подпрограммы являются:</w:t>
      </w:r>
    </w:p>
    <w:p w:rsidR="00A96ED2" w:rsidRPr="0030464F" w:rsidRDefault="00A96ED2" w:rsidP="00A96ED2">
      <w:pPr>
        <w:pStyle w:val="110"/>
        <w:autoSpaceDE w:val="0"/>
        <w:autoSpaceDN w:val="0"/>
        <w:adjustRightInd w:val="0"/>
        <w:spacing w:after="0" w:line="240" w:lineRule="auto"/>
        <w:ind w:left="0" w:firstLine="708"/>
        <w:contextualSpacing w:val="0"/>
        <w:jc w:val="both"/>
        <w:outlineLvl w:val="3"/>
        <w:rPr>
          <w:rFonts w:ascii="Times New Roman" w:hAnsi="Times New Roman"/>
          <w:b w:val="0"/>
          <w:sz w:val="24"/>
          <w:szCs w:val="24"/>
        </w:rPr>
      </w:pPr>
      <w:r w:rsidRPr="0030464F">
        <w:rPr>
          <w:rFonts w:ascii="Times New Roman" w:hAnsi="Times New Roman"/>
          <w:b w:val="0"/>
          <w:sz w:val="24"/>
          <w:szCs w:val="24"/>
          <w:lang w:eastAsia="en-US"/>
        </w:rPr>
        <w:t>- обеспечение</w:t>
      </w:r>
      <w:r w:rsidRPr="0030464F">
        <w:rPr>
          <w:rFonts w:ascii="Times New Roman" w:hAnsi="Times New Roman"/>
          <w:b w:val="0"/>
          <w:sz w:val="24"/>
          <w:szCs w:val="24"/>
        </w:rPr>
        <w:t xml:space="preserve"> реализации органами местного самоуправления муниципального образования их полномочий;</w:t>
      </w:r>
    </w:p>
    <w:p w:rsidR="00A96ED2" w:rsidRPr="0030464F" w:rsidRDefault="00A96ED2" w:rsidP="00A96ED2">
      <w:pPr>
        <w:tabs>
          <w:tab w:val="left" w:pos="540"/>
        </w:tabs>
        <w:ind w:firstLine="720"/>
        <w:jc w:val="both"/>
        <w:rPr>
          <w:sz w:val="24"/>
          <w:szCs w:val="24"/>
          <w:lang w:eastAsia="en-US"/>
        </w:rPr>
      </w:pPr>
      <w:r w:rsidRPr="0030464F">
        <w:rPr>
          <w:sz w:val="24"/>
          <w:szCs w:val="24"/>
        </w:rPr>
        <w:t>- обеспечение доходов бюджета муниципального образования от использования муниципального имущества.</w:t>
      </w:r>
    </w:p>
    <w:p w:rsidR="00A96ED2" w:rsidRPr="0030464F" w:rsidRDefault="00A96ED2" w:rsidP="00A96ED2">
      <w:pPr>
        <w:tabs>
          <w:tab w:val="left" w:pos="720"/>
        </w:tabs>
        <w:ind w:firstLine="720"/>
        <w:jc w:val="both"/>
        <w:outlineLvl w:val="2"/>
        <w:rPr>
          <w:sz w:val="24"/>
          <w:szCs w:val="24"/>
        </w:rPr>
      </w:pPr>
      <w:r w:rsidRPr="0030464F">
        <w:rPr>
          <w:sz w:val="24"/>
          <w:szCs w:val="24"/>
        </w:rPr>
        <w:t>Для достижения этой цели необходимо решить следующие задачи:</w:t>
      </w:r>
    </w:p>
    <w:p w:rsidR="00A96ED2" w:rsidRPr="0030464F" w:rsidRDefault="00A96ED2" w:rsidP="00A96ED2">
      <w:pPr>
        <w:pStyle w:val="110"/>
        <w:spacing w:after="0" w:line="240" w:lineRule="auto"/>
        <w:ind w:left="0" w:firstLine="720"/>
        <w:contextualSpacing w:val="0"/>
        <w:jc w:val="both"/>
        <w:rPr>
          <w:rFonts w:ascii="Times New Roman" w:hAnsi="Times New Roman"/>
          <w:b w:val="0"/>
          <w:sz w:val="24"/>
          <w:szCs w:val="24"/>
        </w:rPr>
      </w:pPr>
      <w:r w:rsidRPr="0030464F">
        <w:rPr>
          <w:rFonts w:ascii="Times New Roman" w:hAnsi="Times New Roman"/>
          <w:b w:val="0"/>
          <w:sz w:val="24"/>
          <w:szCs w:val="24"/>
        </w:rPr>
        <w:t>1. Повышение эффективности использования муниципального имущества.</w:t>
      </w:r>
    </w:p>
    <w:p w:rsidR="00A96ED2" w:rsidRPr="0030464F" w:rsidRDefault="00A96ED2" w:rsidP="00A96ED2">
      <w:pPr>
        <w:pStyle w:val="110"/>
        <w:spacing w:after="0" w:line="240" w:lineRule="auto"/>
        <w:ind w:left="0" w:firstLine="720"/>
        <w:contextualSpacing w:val="0"/>
        <w:jc w:val="both"/>
        <w:rPr>
          <w:rFonts w:ascii="Times New Roman" w:hAnsi="Times New Roman"/>
          <w:b w:val="0"/>
          <w:sz w:val="24"/>
          <w:szCs w:val="24"/>
          <w:lang w:eastAsia="en-US"/>
        </w:rPr>
      </w:pPr>
      <w:r w:rsidRPr="0030464F">
        <w:rPr>
          <w:rFonts w:ascii="Times New Roman" w:hAnsi="Times New Roman"/>
          <w:b w:val="0"/>
          <w:sz w:val="24"/>
          <w:szCs w:val="24"/>
        </w:rPr>
        <w:t xml:space="preserve">2. Осуществление контроля эффективного использования муниципального имущества.  </w:t>
      </w:r>
      <w:r w:rsidRPr="0030464F">
        <w:rPr>
          <w:rFonts w:ascii="Times New Roman" w:hAnsi="Times New Roman"/>
          <w:b w:val="0"/>
          <w:sz w:val="24"/>
          <w:szCs w:val="24"/>
          <w:lang w:eastAsia="en-US"/>
        </w:rPr>
        <w:t xml:space="preserve"> </w:t>
      </w:r>
    </w:p>
    <w:p w:rsidR="00A96ED2" w:rsidRPr="0030464F" w:rsidRDefault="00A96ED2" w:rsidP="00A96ED2">
      <w:pPr>
        <w:pStyle w:val="110"/>
        <w:spacing w:after="0" w:line="240" w:lineRule="auto"/>
        <w:ind w:left="0" w:firstLine="720"/>
        <w:contextualSpacing w:val="0"/>
        <w:jc w:val="both"/>
        <w:rPr>
          <w:rFonts w:ascii="Times New Roman" w:hAnsi="Times New Roman"/>
          <w:b w:val="0"/>
          <w:sz w:val="24"/>
          <w:szCs w:val="24"/>
        </w:rPr>
      </w:pPr>
      <w:r w:rsidRPr="0030464F">
        <w:rPr>
          <w:rFonts w:ascii="Times New Roman" w:hAnsi="Times New Roman"/>
          <w:b w:val="0"/>
          <w:sz w:val="24"/>
          <w:szCs w:val="24"/>
          <w:lang w:eastAsia="en-US"/>
        </w:rPr>
        <w:t xml:space="preserve">3. Организация </w:t>
      </w:r>
      <w:r w:rsidRPr="0030464F">
        <w:rPr>
          <w:rFonts w:ascii="Times New Roman" w:hAnsi="Times New Roman"/>
          <w:b w:val="0"/>
          <w:sz w:val="24"/>
          <w:szCs w:val="24"/>
        </w:rPr>
        <w:t>системы учета и инвентаризации муниципального имущества, предоставления сведений о нем.</w:t>
      </w:r>
    </w:p>
    <w:p w:rsidR="00A96ED2" w:rsidRPr="0030464F" w:rsidRDefault="00A96ED2" w:rsidP="00A96ED2">
      <w:pPr>
        <w:tabs>
          <w:tab w:val="left" w:pos="720"/>
        </w:tabs>
        <w:ind w:firstLine="720"/>
        <w:jc w:val="both"/>
        <w:outlineLvl w:val="3"/>
        <w:rPr>
          <w:sz w:val="24"/>
          <w:szCs w:val="24"/>
        </w:rPr>
      </w:pPr>
      <w:r w:rsidRPr="0030464F">
        <w:rPr>
          <w:sz w:val="24"/>
          <w:szCs w:val="24"/>
        </w:rPr>
        <w:t>4. Создание условий для пополнения бюджета муниципального образования от использования муниципального имущества.</w:t>
      </w:r>
    </w:p>
    <w:p w:rsidR="00A96ED2" w:rsidRPr="0030464F" w:rsidRDefault="00A96ED2" w:rsidP="00A96ED2">
      <w:pPr>
        <w:ind w:firstLine="708"/>
        <w:jc w:val="both"/>
        <w:rPr>
          <w:sz w:val="24"/>
          <w:szCs w:val="24"/>
        </w:rPr>
      </w:pPr>
      <w:r w:rsidRPr="0030464F">
        <w:rPr>
          <w:sz w:val="24"/>
          <w:szCs w:val="24"/>
        </w:rPr>
        <w:t xml:space="preserve">Целевые показатели </w:t>
      </w:r>
      <w:r w:rsidRPr="0030464F">
        <w:rPr>
          <w:bCs/>
          <w:sz w:val="24"/>
          <w:szCs w:val="24"/>
        </w:rPr>
        <w:t>эффективности реализации Подпрограммы</w:t>
      </w:r>
      <w:r w:rsidRPr="0030464F">
        <w:rPr>
          <w:sz w:val="24"/>
          <w:szCs w:val="24"/>
        </w:rPr>
        <w:t xml:space="preserve"> представлены в таблице 3.</w:t>
      </w:r>
    </w:p>
    <w:p w:rsidR="00A96ED2" w:rsidRPr="0030464F" w:rsidRDefault="00A96ED2" w:rsidP="00A96ED2">
      <w:pPr>
        <w:ind w:firstLine="708"/>
        <w:jc w:val="right"/>
        <w:rPr>
          <w:sz w:val="24"/>
          <w:szCs w:val="24"/>
        </w:rPr>
      </w:pPr>
      <w:r w:rsidRPr="0030464F">
        <w:rPr>
          <w:sz w:val="24"/>
          <w:szCs w:val="24"/>
        </w:rPr>
        <w:t>Таблица 3.</w:t>
      </w:r>
    </w:p>
    <w:p w:rsidR="00A96ED2" w:rsidRPr="0030464F" w:rsidRDefault="00A96ED2" w:rsidP="00A96ED2">
      <w:pPr>
        <w:jc w:val="center"/>
        <w:rPr>
          <w:b/>
          <w:bCs/>
          <w:sz w:val="24"/>
          <w:szCs w:val="24"/>
        </w:rPr>
      </w:pPr>
      <w:r w:rsidRPr="0030464F">
        <w:rPr>
          <w:b/>
          <w:sz w:val="24"/>
          <w:szCs w:val="24"/>
        </w:rPr>
        <w:t xml:space="preserve">Целевые показатели </w:t>
      </w:r>
      <w:r w:rsidRPr="0030464F">
        <w:rPr>
          <w:b/>
          <w:bCs/>
          <w:sz w:val="24"/>
          <w:szCs w:val="24"/>
        </w:rPr>
        <w:t>эффективности реализации Подпрограммы</w:t>
      </w:r>
    </w:p>
    <w:p w:rsidR="00A96ED2" w:rsidRPr="0030464F" w:rsidRDefault="00A96ED2" w:rsidP="00A96ED2">
      <w:pPr>
        <w:ind w:firstLine="708"/>
        <w:jc w:val="right"/>
        <w:rPr>
          <w:bCs/>
          <w:sz w:val="24"/>
          <w:szCs w:val="24"/>
        </w:rPr>
      </w:pPr>
    </w:p>
    <w:tbl>
      <w:tblPr>
        <w:tblW w:w="9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7"/>
        <w:gridCol w:w="1080"/>
        <w:gridCol w:w="1080"/>
        <w:gridCol w:w="1080"/>
      </w:tblGrid>
      <w:tr w:rsidR="00A96ED2" w:rsidRPr="0030464F" w:rsidTr="0030464F">
        <w:tc>
          <w:tcPr>
            <w:tcW w:w="6487" w:type="dxa"/>
          </w:tcPr>
          <w:p w:rsidR="00A96ED2" w:rsidRPr="0030464F" w:rsidRDefault="00A96ED2" w:rsidP="00B94BD3">
            <w:pPr>
              <w:ind w:right="-1"/>
              <w:rPr>
                <w:bCs/>
                <w:color w:val="000000"/>
                <w:spacing w:val="-1"/>
                <w:sz w:val="24"/>
                <w:szCs w:val="24"/>
              </w:rPr>
            </w:pPr>
            <w:r w:rsidRPr="0030464F">
              <w:rPr>
                <w:bCs/>
                <w:color w:val="000000"/>
                <w:spacing w:val="-1"/>
                <w:sz w:val="24"/>
                <w:szCs w:val="24"/>
              </w:rPr>
              <w:t>Наименование показателя, ед.измерения</w:t>
            </w:r>
          </w:p>
        </w:tc>
        <w:tc>
          <w:tcPr>
            <w:tcW w:w="1080" w:type="dxa"/>
          </w:tcPr>
          <w:p w:rsidR="00A96ED2" w:rsidRPr="0030464F" w:rsidRDefault="00A96ED2" w:rsidP="00B94BD3">
            <w:pPr>
              <w:ind w:right="-1"/>
              <w:jc w:val="center"/>
              <w:rPr>
                <w:bCs/>
                <w:color w:val="000000"/>
                <w:spacing w:val="-1"/>
                <w:sz w:val="24"/>
                <w:szCs w:val="24"/>
              </w:rPr>
            </w:pPr>
            <w:r w:rsidRPr="0030464F">
              <w:rPr>
                <w:bCs/>
                <w:color w:val="000000"/>
                <w:spacing w:val="-1"/>
                <w:sz w:val="24"/>
                <w:szCs w:val="24"/>
              </w:rPr>
              <w:t>2014 год</w:t>
            </w:r>
          </w:p>
        </w:tc>
        <w:tc>
          <w:tcPr>
            <w:tcW w:w="1080" w:type="dxa"/>
          </w:tcPr>
          <w:p w:rsidR="00A96ED2" w:rsidRPr="0030464F" w:rsidRDefault="00A96ED2" w:rsidP="00B94BD3">
            <w:pPr>
              <w:tabs>
                <w:tab w:val="left" w:pos="2674"/>
              </w:tabs>
              <w:ind w:right="-1"/>
              <w:jc w:val="center"/>
              <w:rPr>
                <w:bCs/>
                <w:color w:val="000000"/>
                <w:spacing w:val="-1"/>
                <w:sz w:val="24"/>
                <w:szCs w:val="24"/>
              </w:rPr>
            </w:pPr>
            <w:r w:rsidRPr="0030464F">
              <w:rPr>
                <w:bCs/>
                <w:color w:val="000000"/>
                <w:spacing w:val="-1"/>
                <w:sz w:val="24"/>
                <w:szCs w:val="24"/>
              </w:rPr>
              <w:t>2015 год</w:t>
            </w:r>
          </w:p>
        </w:tc>
        <w:tc>
          <w:tcPr>
            <w:tcW w:w="1080" w:type="dxa"/>
          </w:tcPr>
          <w:p w:rsidR="00A96ED2" w:rsidRPr="0030464F" w:rsidRDefault="00A96ED2" w:rsidP="00B94BD3">
            <w:pPr>
              <w:tabs>
                <w:tab w:val="left" w:pos="2674"/>
              </w:tabs>
              <w:ind w:right="-1"/>
              <w:jc w:val="center"/>
              <w:rPr>
                <w:bCs/>
                <w:color w:val="000000"/>
                <w:spacing w:val="-1"/>
                <w:sz w:val="24"/>
                <w:szCs w:val="24"/>
              </w:rPr>
            </w:pPr>
            <w:r w:rsidRPr="0030464F">
              <w:rPr>
                <w:bCs/>
                <w:color w:val="000000"/>
                <w:spacing w:val="-1"/>
                <w:sz w:val="24"/>
                <w:szCs w:val="24"/>
              </w:rPr>
              <w:t>2016 год</w:t>
            </w:r>
          </w:p>
        </w:tc>
      </w:tr>
      <w:tr w:rsidR="00A96ED2" w:rsidRPr="0030464F" w:rsidTr="0030464F">
        <w:tc>
          <w:tcPr>
            <w:tcW w:w="9727" w:type="dxa"/>
            <w:gridSpan w:val="4"/>
          </w:tcPr>
          <w:p w:rsidR="00A96ED2" w:rsidRPr="0030464F" w:rsidRDefault="00A96ED2" w:rsidP="00B94BD3">
            <w:pPr>
              <w:rPr>
                <w:b/>
                <w:sz w:val="24"/>
                <w:szCs w:val="24"/>
              </w:rPr>
            </w:pPr>
            <w:r w:rsidRPr="0030464F">
              <w:rPr>
                <w:b/>
                <w:sz w:val="24"/>
                <w:szCs w:val="24"/>
              </w:rPr>
              <w:t>Задача 1. Повышение эффективности использования муниципального имущества</w:t>
            </w:r>
          </w:p>
        </w:tc>
      </w:tr>
      <w:tr w:rsidR="00A96ED2" w:rsidRPr="0030464F" w:rsidTr="0030464F">
        <w:tc>
          <w:tcPr>
            <w:tcW w:w="6487" w:type="dxa"/>
          </w:tcPr>
          <w:p w:rsidR="00A96ED2" w:rsidRPr="0030464F" w:rsidRDefault="00A96ED2" w:rsidP="00B94BD3">
            <w:pPr>
              <w:ind w:right="-1"/>
              <w:rPr>
                <w:bCs/>
                <w:color w:val="000000"/>
                <w:spacing w:val="-1"/>
                <w:sz w:val="24"/>
                <w:szCs w:val="24"/>
              </w:rPr>
            </w:pPr>
            <w:r w:rsidRPr="0030464F">
              <w:rPr>
                <w:sz w:val="24"/>
                <w:szCs w:val="24"/>
              </w:rPr>
              <w:t>1.1. Доля объектов недвижимого имущества, на которые зарегистрировано право собственности муниципального образования, от общего количества объектов недвижимого имущества, учтенных в реестре муниципального имущества, %</w:t>
            </w:r>
          </w:p>
        </w:tc>
        <w:tc>
          <w:tcPr>
            <w:tcW w:w="1080" w:type="dxa"/>
            <w:vAlign w:val="center"/>
          </w:tcPr>
          <w:p w:rsidR="00A96ED2" w:rsidRPr="0030464F" w:rsidRDefault="00A96ED2" w:rsidP="00B94BD3">
            <w:pPr>
              <w:ind w:right="-1"/>
              <w:jc w:val="center"/>
              <w:rPr>
                <w:bCs/>
                <w:color w:val="000000"/>
                <w:spacing w:val="-1"/>
                <w:sz w:val="24"/>
                <w:szCs w:val="24"/>
              </w:rPr>
            </w:pPr>
            <w:r w:rsidRPr="0030464F">
              <w:rPr>
                <w:bCs/>
                <w:color w:val="000000"/>
                <w:spacing w:val="-1"/>
                <w:sz w:val="24"/>
                <w:szCs w:val="24"/>
              </w:rPr>
              <w:t>60</w:t>
            </w:r>
          </w:p>
        </w:tc>
        <w:tc>
          <w:tcPr>
            <w:tcW w:w="1080" w:type="dxa"/>
            <w:vAlign w:val="center"/>
          </w:tcPr>
          <w:p w:rsidR="00A96ED2" w:rsidRPr="0030464F" w:rsidRDefault="00A96ED2" w:rsidP="00B94BD3">
            <w:pPr>
              <w:tabs>
                <w:tab w:val="left" w:pos="1134"/>
              </w:tabs>
              <w:jc w:val="center"/>
              <w:rPr>
                <w:sz w:val="24"/>
                <w:szCs w:val="24"/>
              </w:rPr>
            </w:pPr>
            <w:r w:rsidRPr="0030464F">
              <w:rPr>
                <w:sz w:val="24"/>
                <w:szCs w:val="24"/>
              </w:rPr>
              <w:t>75</w:t>
            </w:r>
          </w:p>
        </w:tc>
        <w:tc>
          <w:tcPr>
            <w:tcW w:w="1080" w:type="dxa"/>
            <w:vAlign w:val="center"/>
          </w:tcPr>
          <w:p w:rsidR="00A96ED2" w:rsidRPr="0030464F" w:rsidRDefault="00A96ED2" w:rsidP="00B94BD3">
            <w:pPr>
              <w:tabs>
                <w:tab w:val="left" w:pos="1134"/>
              </w:tabs>
              <w:jc w:val="center"/>
              <w:rPr>
                <w:sz w:val="24"/>
                <w:szCs w:val="24"/>
              </w:rPr>
            </w:pPr>
            <w:r w:rsidRPr="0030464F">
              <w:rPr>
                <w:sz w:val="24"/>
                <w:szCs w:val="24"/>
              </w:rPr>
              <w:t>100</w:t>
            </w:r>
          </w:p>
        </w:tc>
      </w:tr>
      <w:tr w:rsidR="00A96ED2" w:rsidRPr="0030464F" w:rsidTr="0030464F">
        <w:tc>
          <w:tcPr>
            <w:tcW w:w="6487" w:type="dxa"/>
          </w:tcPr>
          <w:p w:rsidR="00A96ED2" w:rsidRPr="0030464F" w:rsidRDefault="00A96ED2" w:rsidP="00B94BD3">
            <w:pPr>
              <w:rPr>
                <w:sz w:val="24"/>
                <w:szCs w:val="24"/>
              </w:rPr>
            </w:pPr>
            <w:r w:rsidRPr="0030464F">
              <w:rPr>
                <w:sz w:val="24"/>
                <w:szCs w:val="24"/>
              </w:rPr>
              <w:t>1.2. Количество заключенных договоров аренды посредством проведения торгов, ед.</w:t>
            </w:r>
          </w:p>
        </w:tc>
        <w:tc>
          <w:tcPr>
            <w:tcW w:w="1080" w:type="dxa"/>
            <w:vAlign w:val="center"/>
          </w:tcPr>
          <w:p w:rsidR="00A96ED2" w:rsidRPr="0030464F" w:rsidRDefault="00A96ED2" w:rsidP="00B94BD3">
            <w:pPr>
              <w:jc w:val="center"/>
              <w:rPr>
                <w:sz w:val="24"/>
                <w:szCs w:val="24"/>
              </w:rPr>
            </w:pPr>
            <w:r w:rsidRPr="0030464F">
              <w:rPr>
                <w:sz w:val="24"/>
                <w:szCs w:val="24"/>
              </w:rPr>
              <w:t>5</w:t>
            </w:r>
          </w:p>
        </w:tc>
        <w:tc>
          <w:tcPr>
            <w:tcW w:w="1080" w:type="dxa"/>
            <w:vAlign w:val="center"/>
          </w:tcPr>
          <w:p w:rsidR="00A96ED2" w:rsidRPr="0030464F" w:rsidRDefault="00A96ED2" w:rsidP="00B94BD3">
            <w:pPr>
              <w:jc w:val="center"/>
              <w:rPr>
                <w:sz w:val="24"/>
                <w:szCs w:val="24"/>
              </w:rPr>
            </w:pPr>
            <w:r w:rsidRPr="0030464F">
              <w:rPr>
                <w:sz w:val="24"/>
                <w:szCs w:val="24"/>
              </w:rPr>
              <w:t>7</w:t>
            </w:r>
          </w:p>
        </w:tc>
        <w:tc>
          <w:tcPr>
            <w:tcW w:w="1080" w:type="dxa"/>
            <w:vAlign w:val="center"/>
          </w:tcPr>
          <w:p w:rsidR="00A96ED2" w:rsidRPr="0030464F" w:rsidRDefault="00A96ED2" w:rsidP="00B94BD3">
            <w:pPr>
              <w:jc w:val="center"/>
              <w:rPr>
                <w:sz w:val="24"/>
                <w:szCs w:val="24"/>
              </w:rPr>
            </w:pPr>
            <w:r w:rsidRPr="0030464F">
              <w:rPr>
                <w:sz w:val="24"/>
                <w:szCs w:val="24"/>
              </w:rPr>
              <w:t>7</w:t>
            </w:r>
          </w:p>
        </w:tc>
      </w:tr>
      <w:tr w:rsidR="00A96ED2" w:rsidRPr="0030464F" w:rsidTr="0030464F">
        <w:tc>
          <w:tcPr>
            <w:tcW w:w="6487" w:type="dxa"/>
          </w:tcPr>
          <w:p w:rsidR="00A96ED2" w:rsidRPr="0030464F" w:rsidRDefault="00A96ED2" w:rsidP="00B94BD3">
            <w:pPr>
              <w:rPr>
                <w:sz w:val="24"/>
                <w:szCs w:val="24"/>
              </w:rPr>
            </w:pPr>
            <w:r w:rsidRPr="0030464F">
              <w:rPr>
                <w:sz w:val="24"/>
                <w:szCs w:val="24"/>
              </w:rPr>
              <w:t xml:space="preserve">1.3. Количество заключенных договоров аренды по </w:t>
            </w:r>
            <w:r w:rsidRPr="0030464F">
              <w:rPr>
                <w:sz w:val="24"/>
                <w:szCs w:val="24"/>
              </w:rPr>
              <w:lastRenderedPageBreak/>
              <w:t>рыночной стоимости, ед.</w:t>
            </w:r>
          </w:p>
        </w:tc>
        <w:tc>
          <w:tcPr>
            <w:tcW w:w="1080" w:type="dxa"/>
            <w:vAlign w:val="center"/>
          </w:tcPr>
          <w:p w:rsidR="00A96ED2" w:rsidRPr="0030464F" w:rsidRDefault="00A96ED2" w:rsidP="00B94BD3">
            <w:pPr>
              <w:jc w:val="center"/>
              <w:rPr>
                <w:sz w:val="24"/>
                <w:szCs w:val="24"/>
              </w:rPr>
            </w:pPr>
            <w:r w:rsidRPr="0030464F">
              <w:rPr>
                <w:sz w:val="24"/>
                <w:szCs w:val="24"/>
              </w:rPr>
              <w:lastRenderedPageBreak/>
              <w:t>20</w:t>
            </w:r>
          </w:p>
        </w:tc>
        <w:tc>
          <w:tcPr>
            <w:tcW w:w="1080" w:type="dxa"/>
            <w:vAlign w:val="center"/>
          </w:tcPr>
          <w:p w:rsidR="00A96ED2" w:rsidRPr="0030464F" w:rsidRDefault="00A96ED2" w:rsidP="00B94BD3">
            <w:pPr>
              <w:jc w:val="center"/>
              <w:rPr>
                <w:sz w:val="24"/>
                <w:szCs w:val="24"/>
              </w:rPr>
            </w:pPr>
            <w:r w:rsidRPr="0030464F">
              <w:rPr>
                <w:sz w:val="24"/>
                <w:szCs w:val="24"/>
              </w:rPr>
              <w:t>23</w:t>
            </w:r>
          </w:p>
        </w:tc>
        <w:tc>
          <w:tcPr>
            <w:tcW w:w="1080" w:type="dxa"/>
            <w:vAlign w:val="center"/>
          </w:tcPr>
          <w:p w:rsidR="00A96ED2" w:rsidRPr="0030464F" w:rsidRDefault="00A96ED2" w:rsidP="00B94BD3">
            <w:pPr>
              <w:jc w:val="center"/>
              <w:rPr>
                <w:sz w:val="24"/>
                <w:szCs w:val="24"/>
              </w:rPr>
            </w:pPr>
            <w:r w:rsidRPr="0030464F">
              <w:rPr>
                <w:sz w:val="24"/>
                <w:szCs w:val="24"/>
              </w:rPr>
              <w:t>25</w:t>
            </w:r>
          </w:p>
        </w:tc>
      </w:tr>
      <w:tr w:rsidR="00A96ED2" w:rsidRPr="0030464F" w:rsidTr="0030464F">
        <w:tc>
          <w:tcPr>
            <w:tcW w:w="9727" w:type="dxa"/>
            <w:gridSpan w:val="4"/>
          </w:tcPr>
          <w:p w:rsidR="00A96ED2" w:rsidRPr="0030464F" w:rsidRDefault="00A96ED2" w:rsidP="00B94BD3">
            <w:pPr>
              <w:rPr>
                <w:b/>
                <w:sz w:val="24"/>
                <w:szCs w:val="24"/>
              </w:rPr>
            </w:pPr>
            <w:r w:rsidRPr="0030464F">
              <w:rPr>
                <w:b/>
                <w:sz w:val="24"/>
                <w:szCs w:val="24"/>
              </w:rPr>
              <w:lastRenderedPageBreak/>
              <w:t>Задача 2. Осуществление контроля эффективного использования муниципального имущества</w:t>
            </w:r>
          </w:p>
        </w:tc>
      </w:tr>
      <w:tr w:rsidR="00A96ED2" w:rsidRPr="0030464F" w:rsidTr="0030464F">
        <w:tc>
          <w:tcPr>
            <w:tcW w:w="6487" w:type="dxa"/>
          </w:tcPr>
          <w:p w:rsidR="00A96ED2" w:rsidRPr="0030464F" w:rsidRDefault="00A96ED2" w:rsidP="00B94BD3">
            <w:pPr>
              <w:rPr>
                <w:sz w:val="24"/>
                <w:szCs w:val="24"/>
              </w:rPr>
            </w:pPr>
            <w:r w:rsidRPr="0030464F">
              <w:rPr>
                <w:sz w:val="24"/>
                <w:szCs w:val="24"/>
              </w:rPr>
              <w:t>2.1. Количество проведенных комиссий по анализу эффективности деятельности муниципальных предприятий с целью анализа финансового состояния их деятельности, ед.</w:t>
            </w:r>
          </w:p>
        </w:tc>
        <w:tc>
          <w:tcPr>
            <w:tcW w:w="1080" w:type="dxa"/>
            <w:vAlign w:val="center"/>
          </w:tcPr>
          <w:p w:rsidR="00A96ED2" w:rsidRPr="0030464F" w:rsidRDefault="00A96ED2" w:rsidP="00B94BD3">
            <w:pPr>
              <w:jc w:val="center"/>
              <w:rPr>
                <w:sz w:val="24"/>
                <w:szCs w:val="24"/>
              </w:rPr>
            </w:pPr>
            <w:r w:rsidRPr="0030464F">
              <w:rPr>
                <w:sz w:val="24"/>
                <w:szCs w:val="24"/>
              </w:rPr>
              <w:t>4</w:t>
            </w:r>
          </w:p>
        </w:tc>
        <w:tc>
          <w:tcPr>
            <w:tcW w:w="1080" w:type="dxa"/>
            <w:vAlign w:val="center"/>
          </w:tcPr>
          <w:p w:rsidR="00A96ED2" w:rsidRPr="0030464F" w:rsidRDefault="00A96ED2" w:rsidP="00B94BD3">
            <w:pPr>
              <w:jc w:val="center"/>
              <w:rPr>
                <w:sz w:val="24"/>
                <w:szCs w:val="24"/>
              </w:rPr>
            </w:pPr>
            <w:r w:rsidRPr="0030464F">
              <w:rPr>
                <w:sz w:val="24"/>
                <w:szCs w:val="24"/>
              </w:rPr>
              <w:t>4</w:t>
            </w:r>
          </w:p>
        </w:tc>
        <w:tc>
          <w:tcPr>
            <w:tcW w:w="1080" w:type="dxa"/>
            <w:vAlign w:val="center"/>
          </w:tcPr>
          <w:p w:rsidR="00A96ED2" w:rsidRPr="0030464F" w:rsidRDefault="00A96ED2" w:rsidP="00B94BD3">
            <w:pPr>
              <w:jc w:val="center"/>
              <w:rPr>
                <w:sz w:val="24"/>
                <w:szCs w:val="24"/>
              </w:rPr>
            </w:pPr>
            <w:r w:rsidRPr="0030464F">
              <w:rPr>
                <w:sz w:val="24"/>
                <w:szCs w:val="24"/>
              </w:rPr>
              <w:t>4</w:t>
            </w:r>
          </w:p>
        </w:tc>
      </w:tr>
      <w:tr w:rsidR="00A96ED2" w:rsidRPr="0030464F" w:rsidTr="0030464F">
        <w:tc>
          <w:tcPr>
            <w:tcW w:w="6487" w:type="dxa"/>
          </w:tcPr>
          <w:p w:rsidR="00A96ED2" w:rsidRPr="0030464F" w:rsidRDefault="00A96ED2" w:rsidP="00B94BD3">
            <w:pPr>
              <w:rPr>
                <w:sz w:val="24"/>
                <w:szCs w:val="24"/>
              </w:rPr>
            </w:pPr>
            <w:r w:rsidRPr="0030464F">
              <w:rPr>
                <w:sz w:val="24"/>
                <w:szCs w:val="24"/>
              </w:rPr>
              <w:t>2.2. Количество проведенных аудиторских проверок ведения бухгалтерского учета и финансовой (бухгалтерской) отчетности муниципальных унитарных предприятий, анализа кредиторской задолженности</w:t>
            </w:r>
          </w:p>
        </w:tc>
        <w:tc>
          <w:tcPr>
            <w:tcW w:w="1080" w:type="dxa"/>
            <w:vAlign w:val="center"/>
          </w:tcPr>
          <w:p w:rsidR="00A96ED2" w:rsidRPr="0030464F" w:rsidRDefault="00A96ED2" w:rsidP="00B94BD3">
            <w:pPr>
              <w:jc w:val="center"/>
              <w:rPr>
                <w:sz w:val="24"/>
                <w:szCs w:val="24"/>
              </w:rPr>
            </w:pPr>
            <w:r w:rsidRPr="0030464F">
              <w:rPr>
                <w:sz w:val="24"/>
                <w:szCs w:val="24"/>
              </w:rPr>
              <w:t>1</w:t>
            </w:r>
          </w:p>
        </w:tc>
        <w:tc>
          <w:tcPr>
            <w:tcW w:w="1080" w:type="dxa"/>
            <w:vAlign w:val="center"/>
          </w:tcPr>
          <w:p w:rsidR="00A96ED2" w:rsidRPr="0030464F" w:rsidRDefault="00A96ED2" w:rsidP="00B94BD3">
            <w:pPr>
              <w:jc w:val="center"/>
              <w:rPr>
                <w:sz w:val="24"/>
                <w:szCs w:val="24"/>
              </w:rPr>
            </w:pPr>
            <w:r w:rsidRPr="0030464F">
              <w:rPr>
                <w:sz w:val="24"/>
                <w:szCs w:val="24"/>
              </w:rPr>
              <w:t>1</w:t>
            </w:r>
          </w:p>
        </w:tc>
        <w:tc>
          <w:tcPr>
            <w:tcW w:w="1080" w:type="dxa"/>
            <w:vAlign w:val="center"/>
          </w:tcPr>
          <w:p w:rsidR="00A96ED2" w:rsidRPr="0030464F" w:rsidRDefault="00A96ED2" w:rsidP="00B94BD3">
            <w:pPr>
              <w:jc w:val="center"/>
              <w:rPr>
                <w:sz w:val="24"/>
                <w:szCs w:val="24"/>
              </w:rPr>
            </w:pPr>
            <w:r w:rsidRPr="0030464F">
              <w:rPr>
                <w:sz w:val="24"/>
                <w:szCs w:val="24"/>
              </w:rPr>
              <w:t>1</w:t>
            </w:r>
          </w:p>
        </w:tc>
      </w:tr>
      <w:tr w:rsidR="00A96ED2" w:rsidRPr="0030464F" w:rsidTr="0030464F">
        <w:tc>
          <w:tcPr>
            <w:tcW w:w="6487" w:type="dxa"/>
          </w:tcPr>
          <w:p w:rsidR="00A96ED2" w:rsidRPr="0030464F" w:rsidRDefault="00A96ED2" w:rsidP="00B94BD3">
            <w:pPr>
              <w:rPr>
                <w:sz w:val="24"/>
                <w:szCs w:val="24"/>
              </w:rPr>
            </w:pPr>
            <w:r w:rsidRPr="0030464F">
              <w:rPr>
                <w:sz w:val="24"/>
                <w:szCs w:val="24"/>
              </w:rPr>
              <w:t>2.3. Количество проверок эффективности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ед.</w:t>
            </w:r>
          </w:p>
        </w:tc>
        <w:tc>
          <w:tcPr>
            <w:tcW w:w="1080" w:type="dxa"/>
            <w:vAlign w:val="center"/>
          </w:tcPr>
          <w:p w:rsidR="00A96ED2" w:rsidRPr="0030464F" w:rsidRDefault="00A96ED2" w:rsidP="00B94BD3">
            <w:pPr>
              <w:jc w:val="center"/>
              <w:rPr>
                <w:sz w:val="24"/>
                <w:szCs w:val="24"/>
              </w:rPr>
            </w:pPr>
            <w:r w:rsidRPr="0030464F">
              <w:rPr>
                <w:sz w:val="24"/>
                <w:szCs w:val="24"/>
              </w:rPr>
              <w:t>1</w:t>
            </w:r>
          </w:p>
        </w:tc>
        <w:tc>
          <w:tcPr>
            <w:tcW w:w="1080" w:type="dxa"/>
            <w:vAlign w:val="center"/>
          </w:tcPr>
          <w:p w:rsidR="00A96ED2" w:rsidRPr="0030464F" w:rsidRDefault="00A96ED2" w:rsidP="00B94BD3">
            <w:pPr>
              <w:jc w:val="center"/>
              <w:rPr>
                <w:sz w:val="24"/>
                <w:szCs w:val="24"/>
              </w:rPr>
            </w:pPr>
            <w:r w:rsidRPr="0030464F">
              <w:rPr>
                <w:sz w:val="24"/>
                <w:szCs w:val="24"/>
              </w:rPr>
              <w:t>1</w:t>
            </w:r>
          </w:p>
        </w:tc>
        <w:tc>
          <w:tcPr>
            <w:tcW w:w="1080" w:type="dxa"/>
            <w:vAlign w:val="center"/>
          </w:tcPr>
          <w:p w:rsidR="00A96ED2" w:rsidRPr="0030464F" w:rsidRDefault="00A96ED2" w:rsidP="00B94BD3">
            <w:pPr>
              <w:jc w:val="center"/>
              <w:rPr>
                <w:sz w:val="24"/>
                <w:szCs w:val="24"/>
              </w:rPr>
            </w:pPr>
            <w:r w:rsidRPr="0030464F">
              <w:rPr>
                <w:sz w:val="24"/>
                <w:szCs w:val="24"/>
              </w:rPr>
              <w:t>1</w:t>
            </w:r>
          </w:p>
        </w:tc>
      </w:tr>
      <w:tr w:rsidR="00A96ED2" w:rsidRPr="0030464F" w:rsidTr="0030464F">
        <w:tc>
          <w:tcPr>
            <w:tcW w:w="9727" w:type="dxa"/>
            <w:gridSpan w:val="4"/>
          </w:tcPr>
          <w:p w:rsidR="00A96ED2" w:rsidRPr="0030464F" w:rsidRDefault="00A96ED2" w:rsidP="00B94BD3">
            <w:pPr>
              <w:rPr>
                <w:b/>
                <w:sz w:val="24"/>
                <w:szCs w:val="24"/>
              </w:rPr>
            </w:pPr>
            <w:r w:rsidRPr="0030464F">
              <w:rPr>
                <w:b/>
                <w:sz w:val="24"/>
                <w:szCs w:val="24"/>
              </w:rPr>
              <w:t xml:space="preserve">Задача 3. </w:t>
            </w:r>
            <w:r w:rsidRPr="0030464F">
              <w:rPr>
                <w:b/>
                <w:sz w:val="24"/>
                <w:szCs w:val="24"/>
                <w:lang w:eastAsia="en-US"/>
              </w:rPr>
              <w:t xml:space="preserve">Организация </w:t>
            </w:r>
            <w:r w:rsidRPr="0030464F">
              <w:rPr>
                <w:b/>
                <w:sz w:val="24"/>
                <w:szCs w:val="24"/>
              </w:rPr>
              <w:t>системы учета и инвентаризации муниципального имущества, предоставления сведений о нем</w:t>
            </w:r>
          </w:p>
        </w:tc>
      </w:tr>
      <w:tr w:rsidR="00A96ED2" w:rsidRPr="0030464F" w:rsidTr="0030464F">
        <w:tc>
          <w:tcPr>
            <w:tcW w:w="6487" w:type="dxa"/>
          </w:tcPr>
          <w:p w:rsidR="00A96ED2" w:rsidRPr="0030464F" w:rsidRDefault="00A96ED2" w:rsidP="00B94BD3">
            <w:pPr>
              <w:rPr>
                <w:sz w:val="24"/>
                <w:szCs w:val="24"/>
              </w:rPr>
            </w:pPr>
            <w:r w:rsidRPr="0030464F">
              <w:rPr>
                <w:sz w:val="24"/>
                <w:szCs w:val="24"/>
              </w:rPr>
              <w:t>3.1. 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 %</w:t>
            </w:r>
          </w:p>
        </w:tc>
        <w:tc>
          <w:tcPr>
            <w:tcW w:w="1080" w:type="dxa"/>
            <w:vAlign w:val="center"/>
          </w:tcPr>
          <w:p w:rsidR="00A96ED2" w:rsidRPr="0030464F" w:rsidRDefault="00A96ED2" w:rsidP="00B94BD3">
            <w:pPr>
              <w:ind w:right="-1"/>
              <w:jc w:val="center"/>
              <w:rPr>
                <w:bCs/>
                <w:color w:val="000000"/>
                <w:spacing w:val="-1"/>
                <w:sz w:val="24"/>
                <w:szCs w:val="24"/>
              </w:rPr>
            </w:pPr>
            <w:r w:rsidRPr="0030464F">
              <w:rPr>
                <w:bCs/>
                <w:color w:val="000000"/>
                <w:spacing w:val="-1"/>
                <w:sz w:val="24"/>
                <w:szCs w:val="24"/>
              </w:rPr>
              <w:t>60</w:t>
            </w:r>
          </w:p>
        </w:tc>
        <w:tc>
          <w:tcPr>
            <w:tcW w:w="1080" w:type="dxa"/>
            <w:vAlign w:val="center"/>
          </w:tcPr>
          <w:p w:rsidR="00A96ED2" w:rsidRPr="0030464F" w:rsidRDefault="00A96ED2" w:rsidP="00B94BD3">
            <w:pPr>
              <w:tabs>
                <w:tab w:val="left" w:pos="1134"/>
              </w:tabs>
              <w:jc w:val="center"/>
              <w:rPr>
                <w:sz w:val="24"/>
                <w:szCs w:val="24"/>
              </w:rPr>
            </w:pPr>
            <w:r w:rsidRPr="0030464F">
              <w:rPr>
                <w:sz w:val="24"/>
                <w:szCs w:val="24"/>
              </w:rPr>
              <w:t>75</w:t>
            </w:r>
          </w:p>
        </w:tc>
        <w:tc>
          <w:tcPr>
            <w:tcW w:w="1080" w:type="dxa"/>
            <w:vAlign w:val="center"/>
          </w:tcPr>
          <w:p w:rsidR="00A96ED2" w:rsidRPr="0030464F" w:rsidRDefault="00A96ED2" w:rsidP="00B94BD3">
            <w:pPr>
              <w:tabs>
                <w:tab w:val="left" w:pos="1134"/>
              </w:tabs>
              <w:jc w:val="center"/>
              <w:rPr>
                <w:sz w:val="24"/>
                <w:szCs w:val="24"/>
              </w:rPr>
            </w:pPr>
            <w:r w:rsidRPr="0030464F">
              <w:rPr>
                <w:sz w:val="24"/>
                <w:szCs w:val="24"/>
              </w:rPr>
              <w:t>100</w:t>
            </w:r>
          </w:p>
        </w:tc>
      </w:tr>
      <w:tr w:rsidR="00A96ED2" w:rsidRPr="0030464F" w:rsidTr="0030464F">
        <w:trPr>
          <w:trHeight w:val="624"/>
        </w:trPr>
        <w:tc>
          <w:tcPr>
            <w:tcW w:w="9727" w:type="dxa"/>
            <w:gridSpan w:val="4"/>
          </w:tcPr>
          <w:p w:rsidR="00A96ED2" w:rsidRPr="0030464F" w:rsidRDefault="00A96ED2" w:rsidP="00B94BD3">
            <w:pPr>
              <w:rPr>
                <w:b/>
                <w:sz w:val="24"/>
                <w:szCs w:val="24"/>
              </w:rPr>
            </w:pPr>
            <w:r w:rsidRPr="0030464F">
              <w:rPr>
                <w:b/>
                <w:sz w:val="24"/>
                <w:szCs w:val="24"/>
              </w:rPr>
              <w:t>Задача 4. Создание условий для пополнения бюджета муниципального образования от использования муниципального имущества</w:t>
            </w:r>
          </w:p>
        </w:tc>
      </w:tr>
      <w:tr w:rsidR="00A96ED2" w:rsidRPr="0030464F" w:rsidTr="0030464F">
        <w:trPr>
          <w:trHeight w:val="665"/>
        </w:trPr>
        <w:tc>
          <w:tcPr>
            <w:tcW w:w="6487" w:type="dxa"/>
          </w:tcPr>
          <w:p w:rsidR="00A96ED2" w:rsidRPr="0030464F" w:rsidRDefault="00A96ED2" w:rsidP="00B94BD3">
            <w:pPr>
              <w:rPr>
                <w:sz w:val="24"/>
                <w:szCs w:val="24"/>
              </w:rPr>
            </w:pPr>
            <w:r w:rsidRPr="0030464F">
              <w:rPr>
                <w:sz w:val="24"/>
                <w:szCs w:val="24"/>
              </w:rPr>
              <w:t>4.1. Доходы от сдачи в аренду муниципального имущества, тыс.руб.                                                                          не менее</w:t>
            </w:r>
          </w:p>
        </w:tc>
        <w:tc>
          <w:tcPr>
            <w:tcW w:w="1080" w:type="dxa"/>
            <w:vAlign w:val="center"/>
          </w:tcPr>
          <w:p w:rsidR="00A96ED2" w:rsidRPr="0030464F" w:rsidRDefault="00A96ED2" w:rsidP="00B94BD3">
            <w:pPr>
              <w:jc w:val="center"/>
              <w:rPr>
                <w:sz w:val="24"/>
                <w:szCs w:val="24"/>
              </w:rPr>
            </w:pPr>
            <w:r w:rsidRPr="0030464F">
              <w:rPr>
                <w:sz w:val="24"/>
                <w:szCs w:val="24"/>
              </w:rPr>
              <w:t>1 600,0</w:t>
            </w:r>
          </w:p>
        </w:tc>
        <w:tc>
          <w:tcPr>
            <w:tcW w:w="1080" w:type="dxa"/>
            <w:vAlign w:val="center"/>
          </w:tcPr>
          <w:p w:rsidR="00A96ED2" w:rsidRPr="0030464F" w:rsidRDefault="00A96ED2" w:rsidP="00B94BD3">
            <w:pPr>
              <w:jc w:val="center"/>
              <w:rPr>
                <w:sz w:val="24"/>
                <w:szCs w:val="24"/>
              </w:rPr>
            </w:pPr>
            <w:r w:rsidRPr="0030464F">
              <w:rPr>
                <w:sz w:val="24"/>
                <w:szCs w:val="24"/>
              </w:rPr>
              <w:t>1 500,0</w:t>
            </w:r>
          </w:p>
        </w:tc>
        <w:tc>
          <w:tcPr>
            <w:tcW w:w="1080" w:type="dxa"/>
            <w:vAlign w:val="center"/>
          </w:tcPr>
          <w:p w:rsidR="00A96ED2" w:rsidRPr="0030464F" w:rsidRDefault="00A96ED2" w:rsidP="00B94BD3">
            <w:pPr>
              <w:jc w:val="center"/>
              <w:rPr>
                <w:sz w:val="24"/>
                <w:szCs w:val="24"/>
              </w:rPr>
            </w:pPr>
            <w:r w:rsidRPr="0030464F">
              <w:rPr>
                <w:sz w:val="24"/>
                <w:szCs w:val="24"/>
              </w:rPr>
              <w:t>1 500,0</w:t>
            </w:r>
          </w:p>
        </w:tc>
      </w:tr>
      <w:tr w:rsidR="00A96ED2" w:rsidRPr="0030464F" w:rsidTr="0030464F">
        <w:trPr>
          <w:trHeight w:val="711"/>
        </w:trPr>
        <w:tc>
          <w:tcPr>
            <w:tcW w:w="6487" w:type="dxa"/>
          </w:tcPr>
          <w:p w:rsidR="00A96ED2" w:rsidRPr="0030464F" w:rsidRDefault="00A96ED2" w:rsidP="00B94BD3">
            <w:pPr>
              <w:ind w:right="-1"/>
              <w:rPr>
                <w:sz w:val="24"/>
                <w:szCs w:val="24"/>
              </w:rPr>
            </w:pPr>
            <w:r w:rsidRPr="0030464F">
              <w:rPr>
                <w:sz w:val="24"/>
                <w:szCs w:val="24"/>
              </w:rPr>
              <w:t>4.2. Доля приватизированных объектов муниципального имущества от общего количества муниципального имущества, включенного в прогнозный план приватизации в текущем году, тыс.руб.</w:t>
            </w:r>
          </w:p>
        </w:tc>
        <w:tc>
          <w:tcPr>
            <w:tcW w:w="1080" w:type="dxa"/>
            <w:vAlign w:val="center"/>
          </w:tcPr>
          <w:p w:rsidR="00A96ED2" w:rsidRPr="0030464F" w:rsidRDefault="00A96ED2" w:rsidP="00B94BD3">
            <w:pPr>
              <w:jc w:val="center"/>
              <w:rPr>
                <w:sz w:val="24"/>
                <w:szCs w:val="24"/>
              </w:rPr>
            </w:pPr>
            <w:r w:rsidRPr="0030464F">
              <w:rPr>
                <w:sz w:val="24"/>
                <w:szCs w:val="24"/>
              </w:rPr>
              <w:t>4</w:t>
            </w:r>
          </w:p>
        </w:tc>
        <w:tc>
          <w:tcPr>
            <w:tcW w:w="1080" w:type="dxa"/>
            <w:vAlign w:val="center"/>
          </w:tcPr>
          <w:p w:rsidR="00A96ED2" w:rsidRPr="0030464F" w:rsidRDefault="00A96ED2" w:rsidP="00B94BD3">
            <w:pPr>
              <w:jc w:val="center"/>
              <w:rPr>
                <w:sz w:val="24"/>
                <w:szCs w:val="24"/>
              </w:rPr>
            </w:pPr>
            <w:r w:rsidRPr="0030464F">
              <w:rPr>
                <w:sz w:val="24"/>
                <w:szCs w:val="24"/>
              </w:rPr>
              <w:t>5</w:t>
            </w:r>
          </w:p>
        </w:tc>
        <w:tc>
          <w:tcPr>
            <w:tcW w:w="1080" w:type="dxa"/>
            <w:vAlign w:val="center"/>
          </w:tcPr>
          <w:p w:rsidR="00A96ED2" w:rsidRPr="0030464F" w:rsidRDefault="00A96ED2" w:rsidP="00B94BD3">
            <w:pPr>
              <w:jc w:val="center"/>
              <w:rPr>
                <w:sz w:val="24"/>
                <w:szCs w:val="24"/>
              </w:rPr>
            </w:pPr>
            <w:r w:rsidRPr="0030464F">
              <w:rPr>
                <w:sz w:val="24"/>
                <w:szCs w:val="24"/>
              </w:rPr>
              <w:t>6</w:t>
            </w:r>
          </w:p>
        </w:tc>
      </w:tr>
      <w:tr w:rsidR="00A96ED2" w:rsidRPr="0030464F" w:rsidTr="0030464F">
        <w:tc>
          <w:tcPr>
            <w:tcW w:w="6487" w:type="dxa"/>
          </w:tcPr>
          <w:p w:rsidR="00A96ED2" w:rsidRPr="0030464F" w:rsidRDefault="00A96ED2" w:rsidP="00B94BD3">
            <w:pPr>
              <w:ind w:right="-1"/>
              <w:rPr>
                <w:sz w:val="24"/>
                <w:szCs w:val="24"/>
              </w:rPr>
            </w:pPr>
            <w:r w:rsidRPr="0030464F">
              <w:rPr>
                <w:sz w:val="24"/>
                <w:szCs w:val="24"/>
              </w:rPr>
              <w:t>4.3. 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действующих договоров аренды, по которым имеется задолженность  %</w:t>
            </w:r>
          </w:p>
        </w:tc>
        <w:tc>
          <w:tcPr>
            <w:tcW w:w="1080" w:type="dxa"/>
            <w:vAlign w:val="center"/>
          </w:tcPr>
          <w:p w:rsidR="00A96ED2" w:rsidRPr="0030464F" w:rsidRDefault="00A96ED2" w:rsidP="00B94BD3">
            <w:pPr>
              <w:jc w:val="center"/>
              <w:rPr>
                <w:sz w:val="24"/>
                <w:szCs w:val="24"/>
              </w:rPr>
            </w:pPr>
            <w:r w:rsidRPr="0030464F">
              <w:rPr>
                <w:sz w:val="24"/>
                <w:szCs w:val="24"/>
              </w:rPr>
              <w:t>100</w:t>
            </w:r>
          </w:p>
        </w:tc>
        <w:tc>
          <w:tcPr>
            <w:tcW w:w="1080" w:type="dxa"/>
            <w:vAlign w:val="center"/>
          </w:tcPr>
          <w:p w:rsidR="00A96ED2" w:rsidRPr="0030464F" w:rsidRDefault="00A96ED2" w:rsidP="00B94BD3">
            <w:pPr>
              <w:jc w:val="center"/>
              <w:rPr>
                <w:sz w:val="24"/>
                <w:szCs w:val="24"/>
              </w:rPr>
            </w:pPr>
            <w:r w:rsidRPr="0030464F">
              <w:rPr>
                <w:sz w:val="24"/>
                <w:szCs w:val="24"/>
              </w:rPr>
              <w:t>100</w:t>
            </w:r>
          </w:p>
        </w:tc>
        <w:tc>
          <w:tcPr>
            <w:tcW w:w="1080" w:type="dxa"/>
            <w:vAlign w:val="center"/>
          </w:tcPr>
          <w:p w:rsidR="00A96ED2" w:rsidRPr="0030464F" w:rsidRDefault="00A96ED2" w:rsidP="00B94BD3">
            <w:pPr>
              <w:jc w:val="center"/>
              <w:rPr>
                <w:sz w:val="24"/>
                <w:szCs w:val="24"/>
              </w:rPr>
            </w:pPr>
            <w:r w:rsidRPr="0030464F">
              <w:rPr>
                <w:sz w:val="24"/>
                <w:szCs w:val="24"/>
              </w:rPr>
              <w:t>100</w:t>
            </w:r>
          </w:p>
        </w:tc>
      </w:tr>
    </w:tbl>
    <w:p w:rsidR="00A96ED2" w:rsidRPr="0030464F" w:rsidRDefault="00A96ED2" w:rsidP="00A96ED2">
      <w:pPr>
        <w:tabs>
          <w:tab w:val="left" w:pos="720"/>
        </w:tabs>
        <w:ind w:right="-6" w:firstLine="720"/>
        <w:jc w:val="both"/>
        <w:rPr>
          <w:sz w:val="24"/>
          <w:szCs w:val="24"/>
        </w:rPr>
      </w:pPr>
    </w:p>
    <w:p w:rsidR="00A96ED2" w:rsidRPr="0030464F" w:rsidRDefault="00A96ED2" w:rsidP="00A96ED2">
      <w:pPr>
        <w:tabs>
          <w:tab w:val="left" w:pos="720"/>
        </w:tabs>
        <w:ind w:right="-6" w:firstLine="720"/>
        <w:jc w:val="both"/>
        <w:rPr>
          <w:sz w:val="24"/>
          <w:szCs w:val="24"/>
        </w:rPr>
      </w:pPr>
      <w:r w:rsidRPr="0030464F">
        <w:rPr>
          <w:sz w:val="24"/>
          <w:szCs w:val="24"/>
        </w:rPr>
        <w:t>Источником получения информации по целевым показателям эффективности Подпрограммы являются сведения исполнителей подпрограммы. Показатели №№  1.1, 3.1, 4.3., таблицы 3 определяются расчетным путем.</w:t>
      </w:r>
    </w:p>
    <w:p w:rsidR="00A96ED2" w:rsidRPr="0030464F" w:rsidRDefault="00A96ED2" w:rsidP="00A96ED2">
      <w:pPr>
        <w:tabs>
          <w:tab w:val="left" w:pos="720"/>
        </w:tabs>
        <w:ind w:right="-6" w:firstLine="720"/>
        <w:jc w:val="both"/>
        <w:rPr>
          <w:sz w:val="24"/>
          <w:szCs w:val="24"/>
        </w:rPr>
      </w:pPr>
      <w:r w:rsidRPr="0030464F">
        <w:rPr>
          <w:sz w:val="24"/>
          <w:szCs w:val="24"/>
        </w:rPr>
        <w:t>Показатель № 1.1 рассчитывается делением:</w:t>
      </w:r>
    </w:p>
    <w:p w:rsidR="00A96ED2" w:rsidRPr="0030464F" w:rsidRDefault="00A96ED2" w:rsidP="00A96ED2">
      <w:pPr>
        <w:pStyle w:val="text"/>
        <w:tabs>
          <w:tab w:val="left" w:pos="720"/>
          <w:tab w:val="left" w:pos="1620"/>
        </w:tabs>
        <w:spacing w:before="0" w:beforeAutospacing="0" w:after="0" w:afterAutospacing="0"/>
        <w:ind w:firstLine="709"/>
      </w:pPr>
      <w:r w:rsidRPr="0030464F">
        <w:t>- числитель – количество объектов муниципального недвижимого имущества, по которым осуществлена процедура государственной регистрации права собственности в соответствии с действующим законодательством, учитываемых в реестре муниципального имущества;</w:t>
      </w:r>
    </w:p>
    <w:p w:rsidR="00A96ED2" w:rsidRPr="0030464F" w:rsidRDefault="00A96ED2" w:rsidP="00A96ED2">
      <w:pPr>
        <w:pStyle w:val="text"/>
        <w:tabs>
          <w:tab w:val="left" w:pos="720"/>
          <w:tab w:val="left" w:pos="1620"/>
        </w:tabs>
        <w:spacing w:before="0" w:beforeAutospacing="0" w:after="0" w:afterAutospacing="0"/>
        <w:ind w:firstLine="709"/>
      </w:pPr>
      <w:r w:rsidRPr="0030464F">
        <w:t>- знаменатель – общее количество объектов муниципального недвижимого имущества, учитываемых в реестре муниципального имущества. Результат умножается на 100%.</w:t>
      </w:r>
    </w:p>
    <w:p w:rsidR="00A96ED2" w:rsidRPr="0030464F" w:rsidRDefault="00A96ED2" w:rsidP="00A96ED2">
      <w:pPr>
        <w:tabs>
          <w:tab w:val="left" w:pos="720"/>
        </w:tabs>
        <w:ind w:right="-6" w:firstLine="720"/>
        <w:jc w:val="both"/>
        <w:rPr>
          <w:sz w:val="24"/>
          <w:szCs w:val="24"/>
        </w:rPr>
      </w:pPr>
    </w:p>
    <w:p w:rsidR="00A96ED2" w:rsidRPr="0030464F" w:rsidRDefault="00A96ED2" w:rsidP="00A96ED2">
      <w:pPr>
        <w:tabs>
          <w:tab w:val="left" w:pos="720"/>
        </w:tabs>
        <w:ind w:right="-6" w:firstLine="720"/>
        <w:jc w:val="both"/>
        <w:rPr>
          <w:sz w:val="24"/>
          <w:szCs w:val="24"/>
        </w:rPr>
      </w:pPr>
      <w:r w:rsidRPr="0030464F">
        <w:rPr>
          <w:sz w:val="24"/>
          <w:szCs w:val="24"/>
        </w:rPr>
        <w:t>Показатель № 3.1. рассчитывает делением:</w:t>
      </w:r>
    </w:p>
    <w:p w:rsidR="00A96ED2" w:rsidRPr="0030464F" w:rsidRDefault="00A96ED2" w:rsidP="00A96ED2">
      <w:pPr>
        <w:pStyle w:val="text"/>
        <w:tabs>
          <w:tab w:val="left" w:pos="720"/>
          <w:tab w:val="left" w:pos="1620"/>
        </w:tabs>
        <w:spacing w:before="0" w:beforeAutospacing="0" w:after="0" w:afterAutospacing="0"/>
        <w:ind w:firstLine="709"/>
      </w:pPr>
      <w:r w:rsidRPr="0030464F">
        <w:t>- числитель –  количество объектов муниципального недвижимого имущества, учитываемых в реестре муниципального имущества, по которым осуществлена процедура технической инвентаризации, что подтверждено паспортом технической инвентаризации;</w:t>
      </w:r>
    </w:p>
    <w:p w:rsidR="00A96ED2" w:rsidRPr="0030464F" w:rsidRDefault="00A96ED2" w:rsidP="00A96ED2">
      <w:pPr>
        <w:pStyle w:val="text"/>
        <w:tabs>
          <w:tab w:val="left" w:pos="720"/>
          <w:tab w:val="left" w:pos="1620"/>
        </w:tabs>
        <w:spacing w:before="0" w:beforeAutospacing="0" w:after="0" w:afterAutospacing="0"/>
        <w:ind w:firstLine="709"/>
      </w:pPr>
      <w:r w:rsidRPr="0030464F">
        <w:lastRenderedPageBreak/>
        <w:t>- знаменатель – общее количество объектов муниципального недвижимого имущества, учитываемых в реестре муниципального имущества. Результат умножается на 100%.</w:t>
      </w:r>
    </w:p>
    <w:p w:rsidR="00A96ED2" w:rsidRPr="0030464F" w:rsidRDefault="00A96ED2" w:rsidP="00A96ED2">
      <w:pPr>
        <w:tabs>
          <w:tab w:val="left" w:pos="720"/>
        </w:tabs>
        <w:ind w:right="-6" w:firstLine="720"/>
        <w:jc w:val="both"/>
        <w:rPr>
          <w:sz w:val="24"/>
          <w:szCs w:val="24"/>
        </w:rPr>
      </w:pPr>
    </w:p>
    <w:p w:rsidR="00A96ED2" w:rsidRPr="0030464F" w:rsidRDefault="00A96ED2" w:rsidP="00A96ED2">
      <w:pPr>
        <w:tabs>
          <w:tab w:val="left" w:pos="720"/>
        </w:tabs>
        <w:ind w:right="-6" w:firstLine="720"/>
        <w:jc w:val="both"/>
        <w:rPr>
          <w:sz w:val="24"/>
          <w:szCs w:val="24"/>
        </w:rPr>
      </w:pPr>
      <w:r w:rsidRPr="0030464F">
        <w:rPr>
          <w:sz w:val="24"/>
          <w:szCs w:val="24"/>
        </w:rPr>
        <w:t>Показатель № 4.3 рассчитывает делением:</w:t>
      </w:r>
    </w:p>
    <w:p w:rsidR="00A96ED2" w:rsidRPr="0030464F" w:rsidRDefault="00A96ED2" w:rsidP="00A96ED2">
      <w:pPr>
        <w:pStyle w:val="text"/>
        <w:tabs>
          <w:tab w:val="left" w:pos="720"/>
          <w:tab w:val="left" w:pos="1620"/>
        </w:tabs>
        <w:spacing w:before="0" w:beforeAutospacing="0" w:after="0" w:afterAutospacing="0"/>
        <w:ind w:firstLine="709"/>
      </w:pPr>
      <w:r w:rsidRPr="0030464F">
        <w:t xml:space="preserve">- числитель – количество приватизированных объектов муниципального имущества в текущем году; </w:t>
      </w:r>
    </w:p>
    <w:p w:rsidR="00A96ED2" w:rsidRPr="0030464F" w:rsidRDefault="00A96ED2" w:rsidP="00A96ED2">
      <w:pPr>
        <w:pStyle w:val="text"/>
        <w:tabs>
          <w:tab w:val="left" w:pos="720"/>
          <w:tab w:val="left" w:pos="1620"/>
        </w:tabs>
        <w:spacing w:before="0" w:beforeAutospacing="0" w:after="0" w:afterAutospacing="0"/>
        <w:ind w:firstLine="709"/>
      </w:pPr>
      <w:r w:rsidRPr="0030464F">
        <w:t>- знаменатель – общее количество муниципального имущества, включенного в прогнозный план приватизации в текущем году. Результат умножается на 100%.</w:t>
      </w:r>
    </w:p>
    <w:p w:rsidR="00A96ED2" w:rsidRPr="0030464F" w:rsidRDefault="00A96ED2" w:rsidP="00A96ED2">
      <w:pPr>
        <w:tabs>
          <w:tab w:val="left" w:pos="720"/>
        </w:tabs>
        <w:ind w:right="-6" w:firstLine="720"/>
        <w:jc w:val="both"/>
        <w:rPr>
          <w:sz w:val="24"/>
          <w:szCs w:val="24"/>
        </w:rPr>
      </w:pPr>
      <w:r w:rsidRPr="0030464F">
        <w:rPr>
          <w:sz w:val="24"/>
          <w:szCs w:val="24"/>
        </w:rPr>
        <w:t>Показатель № 4.4 рассчитывает делением:</w:t>
      </w:r>
    </w:p>
    <w:p w:rsidR="00A96ED2" w:rsidRPr="0030464F" w:rsidRDefault="00A96ED2" w:rsidP="00A96ED2">
      <w:pPr>
        <w:pStyle w:val="text"/>
        <w:tabs>
          <w:tab w:val="left" w:pos="720"/>
          <w:tab w:val="left" w:pos="1620"/>
        </w:tabs>
        <w:spacing w:before="0" w:beforeAutospacing="0" w:after="0" w:afterAutospacing="0"/>
        <w:ind w:firstLine="709"/>
      </w:pPr>
      <w:r w:rsidRPr="0030464F">
        <w:t xml:space="preserve">- числитель – количество выставленных претензий арендаторам за несвоевременное внесение арендной платы за пользование муниципальным имуществом; </w:t>
      </w:r>
    </w:p>
    <w:p w:rsidR="00A96ED2" w:rsidRPr="0030464F" w:rsidRDefault="00A96ED2" w:rsidP="00A96ED2">
      <w:pPr>
        <w:pStyle w:val="text"/>
        <w:tabs>
          <w:tab w:val="left" w:pos="720"/>
          <w:tab w:val="left" w:pos="1620"/>
        </w:tabs>
        <w:spacing w:before="0" w:beforeAutospacing="0" w:after="0" w:afterAutospacing="0"/>
        <w:ind w:firstLine="709"/>
      </w:pPr>
      <w:r w:rsidRPr="0030464F">
        <w:t>- знаменатель – общее количество арендаторов, имеющих задолженность по оплате арендной платы за пользование муниципальным имуществом. Результат умножается на 100%.</w:t>
      </w:r>
    </w:p>
    <w:p w:rsidR="00A96ED2" w:rsidRPr="0030464F" w:rsidRDefault="00A96ED2" w:rsidP="00A96ED2">
      <w:pPr>
        <w:pStyle w:val="text"/>
        <w:tabs>
          <w:tab w:val="left" w:pos="720"/>
          <w:tab w:val="left" w:pos="1620"/>
        </w:tabs>
        <w:spacing w:before="0" w:beforeAutospacing="0" w:after="0" w:afterAutospacing="0"/>
        <w:ind w:firstLine="709"/>
      </w:pPr>
    </w:p>
    <w:p w:rsidR="00A96ED2" w:rsidRPr="0030464F" w:rsidRDefault="00A96ED2" w:rsidP="00A96ED2">
      <w:pPr>
        <w:pStyle w:val="text"/>
        <w:tabs>
          <w:tab w:val="left" w:pos="720"/>
          <w:tab w:val="left" w:pos="1620"/>
        </w:tabs>
        <w:spacing w:before="0" w:beforeAutospacing="0" w:after="0" w:afterAutospacing="0"/>
        <w:ind w:firstLine="709"/>
        <w:rPr>
          <w:b/>
        </w:rPr>
      </w:pPr>
      <w:r w:rsidRPr="0030464F">
        <w:rPr>
          <w:b/>
        </w:rPr>
        <w:t xml:space="preserve">2.3. Основные ожидаемые конечные результаты, сроки и этапы реализации муниципальной подпрограммы </w:t>
      </w:r>
    </w:p>
    <w:p w:rsidR="00A96ED2" w:rsidRPr="0030464F" w:rsidRDefault="00A96ED2" w:rsidP="00A96ED2">
      <w:pPr>
        <w:tabs>
          <w:tab w:val="left" w:pos="720"/>
        </w:tabs>
        <w:ind w:right="-6" w:firstLine="720"/>
        <w:jc w:val="both"/>
        <w:rPr>
          <w:b/>
          <w:sz w:val="24"/>
          <w:szCs w:val="24"/>
        </w:rPr>
      </w:pPr>
    </w:p>
    <w:p w:rsidR="00A96ED2" w:rsidRPr="0030464F" w:rsidRDefault="00A96ED2" w:rsidP="00A96ED2">
      <w:pPr>
        <w:tabs>
          <w:tab w:val="left" w:pos="720"/>
        </w:tabs>
        <w:ind w:right="-6" w:firstLine="720"/>
        <w:jc w:val="both"/>
        <w:rPr>
          <w:sz w:val="24"/>
          <w:szCs w:val="24"/>
        </w:rPr>
      </w:pPr>
      <w:r w:rsidRPr="0030464F">
        <w:rPr>
          <w:sz w:val="24"/>
          <w:szCs w:val="24"/>
        </w:rPr>
        <w:t>Ожидаемыми результатами Подпрограммы являются:</w:t>
      </w:r>
    </w:p>
    <w:p w:rsidR="00A96ED2" w:rsidRPr="0030464F" w:rsidRDefault="00A96ED2" w:rsidP="00A96ED2">
      <w:pPr>
        <w:pStyle w:val="text"/>
        <w:tabs>
          <w:tab w:val="left" w:pos="720"/>
          <w:tab w:val="left" w:pos="1620"/>
        </w:tabs>
        <w:spacing w:before="0" w:beforeAutospacing="0" w:after="0" w:afterAutospacing="0"/>
        <w:ind w:firstLine="720"/>
        <w:rPr>
          <w:bCs/>
          <w:iCs/>
        </w:rPr>
      </w:pPr>
      <w:r w:rsidRPr="0030464F">
        <w:t>- о</w:t>
      </w:r>
      <w:r w:rsidRPr="0030464F">
        <w:rPr>
          <w:bCs/>
          <w:iCs/>
        </w:rPr>
        <w:t>существление перепрофилирования (</w:t>
      </w:r>
      <w:r w:rsidRPr="0030464F">
        <w:t>изменения целевого назначения) или приватизации муниципального имущества, не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w:t>
      </w:r>
      <w:r w:rsidRPr="0030464F">
        <w:rPr>
          <w:bCs/>
          <w:iCs/>
        </w:rPr>
        <w:t>;</w:t>
      </w:r>
    </w:p>
    <w:p w:rsidR="00A96ED2" w:rsidRPr="0030464F" w:rsidRDefault="00A96ED2" w:rsidP="00A96ED2">
      <w:pPr>
        <w:pStyle w:val="text"/>
        <w:tabs>
          <w:tab w:val="left" w:pos="720"/>
          <w:tab w:val="left" w:pos="1620"/>
        </w:tabs>
        <w:spacing w:before="0" w:beforeAutospacing="0" w:after="0" w:afterAutospacing="0"/>
        <w:ind w:firstLine="720"/>
      </w:pPr>
      <w:r w:rsidRPr="0030464F">
        <w:rPr>
          <w:bCs/>
          <w:iCs/>
        </w:rPr>
        <w:t xml:space="preserve">- </w:t>
      </w:r>
      <w:r w:rsidRPr="0030464F">
        <w:t>- обеспечение проведения проверок эффективного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Осуществление контроля за проведением муниципальными предприятиями и учреждениями государственной регистрации права хозяйственного ведения и оперативного управления по объектам недвижимого имущества в соответствии с действующим законодательством;</w:t>
      </w:r>
    </w:p>
    <w:p w:rsidR="00A96ED2" w:rsidRPr="0030464F" w:rsidRDefault="00A96ED2" w:rsidP="00A96ED2">
      <w:pPr>
        <w:ind w:firstLine="720"/>
        <w:jc w:val="both"/>
        <w:rPr>
          <w:sz w:val="24"/>
          <w:szCs w:val="24"/>
          <w:lang w:eastAsia="en-US"/>
        </w:rPr>
      </w:pPr>
      <w:r w:rsidRPr="0030464F">
        <w:rPr>
          <w:sz w:val="24"/>
          <w:szCs w:val="24"/>
        </w:rPr>
        <w:t>- осуществление контроля за деятельностью финансово-хозяйственной деятельностью муниципальных унитарных предприятий;</w:t>
      </w:r>
    </w:p>
    <w:p w:rsidR="00A96ED2" w:rsidRPr="0030464F" w:rsidRDefault="00A96ED2" w:rsidP="00A96ED2">
      <w:pPr>
        <w:pStyle w:val="text"/>
        <w:tabs>
          <w:tab w:val="left" w:pos="720"/>
          <w:tab w:val="left" w:pos="1620"/>
        </w:tabs>
        <w:spacing w:before="0" w:beforeAutospacing="0" w:after="0" w:afterAutospacing="0"/>
        <w:ind w:firstLine="720"/>
        <w:rPr>
          <w:bCs/>
          <w:iCs/>
        </w:rPr>
      </w:pPr>
      <w:r w:rsidRPr="0030464F">
        <w:rPr>
          <w:bCs/>
          <w:iCs/>
        </w:rPr>
        <w:t>- обеспечение постановки на кадастровый учет объектов недвижимого имущества и проведения технической инвентаризации объектов трансформаторных подстанций, объектов кабельных линий электропередач, а также систем водоснабжения и водоотведения, и тепловых сетей с целью осуществления государственной регистрации права собственности за муниципальным образованием и исполнением функций собственника по эффективному управлению и распоряжению данного имущества;</w:t>
      </w:r>
    </w:p>
    <w:p w:rsidR="00A96ED2" w:rsidRPr="0030464F" w:rsidRDefault="00A96ED2" w:rsidP="00A96ED2">
      <w:pPr>
        <w:pStyle w:val="text"/>
        <w:tabs>
          <w:tab w:val="left" w:pos="720"/>
          <w:tab w:val="left" w:pos="1620"/>
        </w:tabs>
        <w:spacing w:before="0" w:beforeAutospacing="0" w:after="0" w:afterAutospacing="0"/>
        <w:ind w:firstLine="720"/>
        <w:rPr>
          <w:shd w:val="clear" w:color="auto" w:fill="FFFFFF"/>
        </w:rPr>
      </w:pPr>
      <w:r w:rsidRPr="0030464F">
        <w:rPr>
          <w:bCs/>
          <w:iCs/>
        </w:rPr>
        <w:t xml:space="preserve">- </w:t>
      </w:r>
      <w:r w:rsidRPr="0030464F">
        <w:rPr>
          <w:shd w:val="clear" w:color="auto" w:fill="FFFFFF"/>
        </w:rPr>
        <w:t>обеспечение государственной регистрации права собственности за муниципальным образованием на объекты недвижимого имущества, не прошедшие данную процедуру (подтверждение ранее возникшего права);</w:t>
      </w:r>
    </w:p>
    <w:p w:rsidR="00A96ED2" w:rsidRPr="0030464F" w:rsidRDefault="00A96ED2" w:rsidP="00A96ED2">
      <w:pPr>
        <w:pStyle w:val="ConsTitle"/>
        <w:widowControl/>
        <w:ind w:right="0" w:firstLine="720"/>
        <w:jc w:val="both"/>
        <w:rPr>
          <w:rFonts w:ascii="Times New Roman" w:hAnsi="Times New Roman" w:cs="Times New Roman"/>
          <w:b w:val="0"/>
          <w:sz w:val="24"/>
          <w:szCs w:val="24"/>
        </w:rPr>
      </w:pPr>
      <w:r w:rsidRPr="0030464F">
        <w:rPr>
          <w:rFonts w:ascii="Times New Roman" w:hAnsi="Times New Roman" w:cs="Times New Roman"/>
          <w:b w:val="0"/>
          <w:sz w:val="24"/>
          <w:szCs w:val="24"/>
        </w:rPr>
        <w:t xml:space="preserve">- привлечение дополнительных средств в бюджет муниципального образования доходов от использования муниципального имущества за счет предоставления их в аренду посредством проведения торгов на право заключения договоров аренды; проведением переоценки размера арендной платы с расчетной на рыночную при заключении договоров аренды на новый срок. </w:t>
      </w:r>
      <w:r w:rsidRPr="0030464F">
        <w:rPr>
          <w:rFonts w:ascii="Times New Roman" w:hAnsi="Times New Roman" w:cs="Times New Roman"/>
          <w:b w:val="0"/>
          <w:sz w:val="24"/>
          <w:szCs w:val="24"/>
          <w:lang w:eastAsia="en-US"/>
        </w:rPr>
        <w:t>Результат управления и распоряжения муниципальным имуществом характеризуется величиной соответствующих неналоговых поступлений в бюджет муниципального образования.</w:t>
      </w:r>
      <w:r w:rsidRPr="0030464F">
        <w:rPr>
          <w:rFonts w:ascii="Times New Roman" w:hAnsi="Times New Roman" w:cs="Times New Roman"/>
          <w:b w:val="0"/>
          <w:sz w:val="24"/>
          <w:szCs w:val="24"/>
        </w:rPr>
        <w:t xml:space="preserve"> Анализ доходов от использования муниципального имущества, и основные виды и размеры неналоговых доходов в бюджет муниципального образования на 2014-2016 годы приведены в приложении 2 к настоящей подпрограмме;</w:t>
      </w:r>
    </w:p>
    <w:p w:rsidR="00A96ED2" w:rsidRPr="0030464F" w:rsidRDefault="00A96ED2" w:rsidP="00A96ED2">
      <w:pPr>
        <w:pStyle w:val="110"/>
        <w:tabs>
          <w:tab w:val="left" w:pos="0"/>
        </w:tabs>
        <w:spacing w:after="0" w:line="240" w:lineRule="auto"/>
        <w:ind w:left="0" w:firstLine="720"/>
        <w:contextualSpacing w:val="0"/>
        <w:jc w:val="both"/>
        <w:rPr>
          <w:rFonts w:ascii="Times New Roman" w:hAnsi="Times New Roman"/>
          <w:b w:val="0"/>
          <w:sz w:val="24"/>
          <w:szCs w:val="24"/>
          <w:shd w:val="clear" w:color="auto" w:fill="FFFFFF"/>
        </w:rPr>
      </w:pPr>
      <w:r w:rsidRPr="0030464F">
        <w:rPr>
          <w:rFonts w:ascii="Times New Roman" w:hAnsi="Times New Roman"/>
          <w:b w:val="0"/>
          <w:sz w:val="24"/>
          <w:szCs w:val="24"/>
          <w:shd w:val="clear" w:color="auto" w:fill="FFFFFF"/>
        </w:rPr>
        <w:t>- обеспечение внесения в реестр муниципального имущества информации об объектах муниципального имущества и предоставления сведений о нем;</w:t>
      </w:r>
    </w:p>
    <w:p w:rsidR="00A96ED2" w:rsidRPr="0030464F" w:rsidRDefault="00A96ED2" w:rsidP="00A96ED2">
      <w:pPr>
        <w:pStyle w:val="110"/>
        <w:tabs>
          <w:tab w:val="left" w:pos="0"/>
        </w:tabs>
        <w:spacing w:after="0" w:line="240" w:lineRule="auto"/>
        <w:ind w:left="0" w:firstLine="720"/>
        <w:contextualSpacing w:val="0"/>
        <w:jc w:val="both"/>
        <w:rPr>
          <w:rFonts w:ascii="Times New Roman" w:hAnsi="Times New Roman"/>
          <w:b w:val="0"/>
          <w:sz w:val="24"/>
          <w:szCs w:val="24"/>
          <w:shd w:val="clear" w:color="auto" w:fill="FFFFFF"/>
        </w:rPr>
      </w:pPr>
      <w:r w:rsidRPr="0030464F">
        <w:rPr>
          <w:rFonts w:ascii="Times New Roman" w:hAnsi="Times New Roman"/>
          <w:b w:val="0"/>
          <w:sz w:val="24"/>
          <w:szCs w:val="24"/>
          <w:shd w:val="clear" w:color="auto" w:fill="FFFFFF"/>
        </w:rPr>
        <w:lastRenderedPageBreak/>
        <w:t>- обеспечение раскрытия информации о муниципальном имуществе для всех заинтересованных лиц;</w:t>
      </w:r>
    </w:p>
    <w:p w:rsidR="00A96ED2" w:rsidRPr="0030464F" w:rsidRDefault="00A96ED2" w:rsidP="00A96ED2">
      <w:pPr>
        <w:pStyle w:val="110"/>
        <w:tabs>
          <w:tab w:val="left" w:pos="0"/>
        </w:tabs>
        <w:spacing w:after="0" w:line="240" w:lineRule="auto"/>
        <w:ind w:left="0" w:firstLine="720"/>
        <w:contextualSpacing w:val="0"/>
        <w:jc w:val="both"/>
        <w:rPr>
          <w:rFonts w:ascii="Times New Roman" w:hAnsi="Times New Roman"/>
          <w:b w:val="0"/>
          <w:bCs/>
          <w:iCs/>
          <w:sz w:val="24"/>
          <w:szCs w:val="24"/>
        </w:rPr>
      </w:pPr>
      <w:r w:rsidRPr="0030464F">
        <w:rPr>
          <w:rFonts w:ascii="Times New Roman" w:hAnsi="Times New Roman"/>
          <w:b w:val="0"/>
          <w:sz w:val="24"/>
          <w:szCs w:val="24"/>
          <w:shd w:val="clear" w:color="auto" w:fill="FFFFFF"/>
        </w:rPr>
        <w:t>- совершенствование системы управления муниципальным имуществом посредством применения современных информационно-коммуникационных технологий;</w:t>
      </w:r>
    </w:p>
    <w:p w:rsidR="00A96ED2" w:rsidRPr="0030464F" w:rsidRDefault="00A96ED2" w:rsidP="00A96ED2">
      <w:pPr>
        <w:pStyle w:val="text"/>
        <w:tabs>
          <w:tab w:val="left" w:pos="720"/>
          <w:tab w:val="left" w:pos="1620"/>
        </w:tabs>
        <w:spacing w:before="0" w:beforeAutospacing="0" w:after="0" w:afterAutospacing="0"/>
        <w:ind w:firstLine="720"/>
        <w:rPr>
          <w:shd w:val="clear" w:color="auto" w:fill="FFFFFF"/>
        </w:rPr>
      </w:pPr>
      <w:r w:rsidRPr="0030464F">
        <w:rPr>
          <w:shd w:val="clear" w:color="auto" w:fill="FFFFFF"/>
        </w:rPr>
        <w:t>- качественное, своевременное обслуживание и содержание движимого и недвижимого муниципального имущества, закрепленного на праве оперативного управления за МКУП ЖКХ «Коммунальник»;</w:t>
      </w:r>
    </w:p>
    <w:p w:rsidR="00A96ED2" w:rsidRPr="0030464F" w:rsidRDefault="00A96ED2" w:rsidP="00A96ED2">
      <w:pPr>
        <w:ind w:firstLine="720"/>
        <w:jc w:val="both"/>
        <w:rPr>
          <w:rFonts w:eastAsia="HiddenHorzOCR"/>
          <w:sz w:val="24"/>
          <w:szCs w:val="24"/>
        </w:rPr>
      </w:pPr>
      <w:r w:rsidRPr="0030464F">
        <w:rPr>
          <w:rFonts w:eastAsia="HiddenHorzOCR"/>
          <w:sz w:val="24"/>
          <w:szCs w:val="24"/>
        </w:rPr>
        <w:t>Сроки реализации Подпрограммы – 2014–2016 годы. Выделение этапов реализации Подпрограммы не предусматривается.</w:t>
      </w:r>
    </w:p>
    <w:p w:rsidR="00A96ED2" w:rsidRPr="0030464F" w:rsidRDefault="00A96ED2" w:rsidP="00A96ED2">
      <w:pPr>
        <w:ind w:firstLine="708"/>
        <w:jc w:val="both"/>
        <w:rPr>
          <w:rFonts w:eastAsia="HiddenHorzOCR"/>
          <w:sz w:val="24"/>
          <w:szCs w:val="24"/>
        </w:rPr>
      </w:pPr>
    </w:p>
    <w:p w:rsidR="00A96ED2" w:rsidRPr="0030464F" w:rsidRDefault="00A96ED2" w:rsidP="00A96ED2">
      <w:pPr>
        <w:jc w:val="center"/>
        <w:rPr>
          <w:rFonts w:eastAsia="HiddenHorzOCR"/>
          <w:b/>
          <w:sz w:val="24"/>
          <w:szCs w:val="24"/>
        </w:rPr>
      </w:pPr>
      <w:r w:rsidRPr="0030464F">
        <w:rPr>
          <w:rFonts w:eastAsia="HiddenHorzOCR"/>
          <w:b/>
          <w:sz w:val="24"/>
          <w:szCs w:val="24"/>
        </w:rPr>
        <w:t>Раздел 3. Обобщенная характеристика мероприятий Подпрограммы</w:t>
      </w:r>
    </w:p>
    <w:p w:rsidR="00A96ED2" w:rsidRPr="0030464F" w:rsidRDefault="00A96ED2" w:rsidP="00A96ED2">
      <w:pPr>
        <w:jc w:val="center"/>
        <w:rPr>
          <w:rFonts w:eastAsia="HiddenHorzOCR"/>
          <w:b/>
          <w:sz w:val="24"/>
          <w:szCs w:val="24"/>
        </w:rPr>
      </w:pPr>
    </w:p>
    <w:p w:rsidR="00A96ED2" w:rsidRPr="0030464F" w:rsidRDefault="00A96ED2" w:rsidP="00A96ED2">
      <w:pPr>
        <w:pStyle w:val="ConsPlusNormal"/>
        <w:ind w:firstLine="709"/>
        <w:jc w:val="both"/>
        <w:rPr>
          <w:rFonts w:ascii="Times New Roman" w:eastAsia="HiddenHorzOCR" w:hAnsi="Times New Roman" w:cs="Times New Roman"/>
          <w:sz w:val="24"/>
          <w:szCs w:val="24"/>
        </w:rPr>
      </w:pPr>
      <w:r w:rsidRPr="0030464F">
        <w:rPr>
          <w:rFonts w:ascii="Times New Roman" w:eastAsia="HiddenHorzOCR" w:hAnsi="Times New Roman" w:cs="Times New Roman"/>
          <w:sz w:val="24"/>
          <w:szCs w:val="24"/>
        </w:rPr>
        <w:t>Комплекс мероприятий Подпрограммы представлен в таблице 4.</w:t>
      </w:r>
    </w:p>
    <w:p w:rsidR="00A96ED2" w:rsidRPr="0030464F" w:rsidRDefault="00A96ED2" w:rsidP="00A96ED2">
      <w:pPr>
        <w:pStyle w:val="ConsPlusNormal"/>
        <w:ind w:firstLine="709"/>
        <w:jc w:val="right"/>
        <w:rPr>
          <w:rFonts w:ascii="Times New Roman" w:eastAsia="HiddenHorzOCR" w:hAnsi="Times New Roman" w:cs="Times New Roman"/>
          <w:sz w:val="24"/>
          <w:szCs w:val="24"/>
        </w:rPr>
      </w:pPr>
      <w:r w:rsidRPr="0030464F">
        <w:rPr>
          <w:rFonts w:ascii="Times New Roman" w:eastAsia="HiddenHorzOCR" w:hAnsi="Times New Roman" w:cs="Times New Roman"/>
          <w:sz w:val="24"/>
          <w:szCs w:val="24"/>
        </w:rPr>
        <w:t>Таблица 4</w:t>
      </w:r>
    </w:p>
    <w:tbl>
      <w:tblPr>
        <w:tblW w:w="1013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7"/>
        <w:gridCol w:w="1976"/>
      </w:tblGrid>
      <w:tr w:rsidR="00A96ED2" w:rsidRPr="0030464F" w:rsidTr="0030464F">
        <w:tc>
          <w:tcPr>
            <w:tcW w:w="8157" w:type="dxa"/>
          </w:tcPr>
          <w:p w:rsidR="00A96ED2" w:rsidRPr="0030464F" w:rsidRDefault="00A96ED2" w:rsidP="00B94BD3">
            <w:pPr>
              <w:pStyle w:val="ConsPlusNormal"/>
              <w:ind w:firstLine="0"/>
              <w:jc w:val="center"/>
              <w:rPr>
                <w:rFonts w:ascii="Times New Roman" w:eastAsia="HiddenHorzOCR" w:hAnsi="Times New Roman" w:cs="Times New Roman"/>
                <w:sz w:val="24"/>
                <w:szCs w:val="24"/>
              </w:rPr>
            </w:pPr>
            <w:r w:rsidRPr="0030464F">
              <w:rPr>
                <w:rFonts w:ascii="Times New Roman" w:eastAsia="HiddenHorzOCR" w:hAnsi="Times New Roman" w:cs="Times New Roman"/>
                <w:sz w:val="24"/>
                <w:szCs w:val="24"/>
              </w:rPr>
              <w:t>Мероприятие</w:t>
            </w:r>
          </w:p>
        </w:tc>
        <w:tc>
          <w:tcPr>
            <w:tcW w:w="1976" w:type="dxa"/>
          </w:tcPr>
          <w:p w:rsidR="00A96ED2" w:rsidRPr="0030464F" w:rsidRDefault="00A96ED2" w:rsidP="00B94BD3">
            <w:pPr>
              <w:pStyle w:val="ConsPlusNormal"/>
              <w:ind w:firstLine="0"/>
              <w:jc w:val="center"/>
              <w:rPr>
                <w:rFonts w:ascii="Times New Roman" w:eastAsia="HiddenHorzOCR" w:hAnsi="Times New Roman" w:cs="Times New Roman"/>
                <w:sz w:val="24"/>
                <w:szCs w:val="24"/>
              </w:rPr>
            </w:pPr>
            <w:r w:rsidRPr="0030464F">
              <w:rPr>
                <w:rFonts w:ascii="Times New Roman" w:eastAsia="HiddenHorzOCR" w:hAnsi="Times New Roman" w:cs="Times New Roman"/>
                <w:sz w:val="24"/>
                <w:szCs w:val="24"/>
              </w:rPr>
              <w:t>исполнители</w:t>
            </w:r>
          </w:p>
        </w:tc>
      </w:tr>
      <w:tr w:rsidR="00A96ED2" w:rsidRPr="0030464F" w:rsidTr="0030464F">
        <w:tc>
          <w:tcPr>
            <w:tcW w:w="10133" w:type="dxa"/>
            <w:gridSpan w:val="2"/>
          </w:tcPr>
          <w:p w:rsidR="00A96ED2" w:rsidRPr="0030464F" w:rsidRDefault="00A96ED2" w:rsidP="00B94BD3">
            <w:pPr>
              <w:ind w:right="6"/>
              <w:rPr>
                <w:b/>
                <w:sz w:val="24"/>
                <w:szCs w:val="24"/>
              </w:rPr>
            </w:pPr>
            <w:r w:rsidRPr="0030464F">
              <w:rPr>
                <w:b/>
                <w:sz w:val="24"/>
                <w:szCs w:val="24"/>
              </w:rPr>
              <w:t>Задача 1. Повышение эффективности использования муниципального имущества</w:t>
            </w:r>
          </w:p>
        </w:tc>
      </w:tr>
      <w:tr w:rsidR="00A96ED2" w:rsidRPr="0030464F" w:rsidTr="0030464F">
        <w:tc>
          <w:tcPr>
            <w:tcW w:w="8157" w:type="dxa"/>
          </w:tcPr>
          <w:p w:rsidR="00A96ED2" w:rsidRPr="0030464F" w:rsidRDefault="00A96ED2" w:rsidP="00B94BD3">
            <w:pPr>
              <w:ind w:right="5"/>
              <w:rPr>
                <w:sz w:val="24"/>
                <w:szCs w:val="24"/>
              </w:rPr>
            </w:pPr>
            <w:r w:rsidRPr="0030464F">
              <w:rPr>
                <w:sz w:val="24"/>
                <w:szCs w:val="24"/>
              </w:rPr>
              <w:t>1.1. Предоставление муниципального имущества в пользование посредством проведения торгов в форме аукционов и конкурсов на право заключения договоров пользования в соответствии с Федеральным законом от 26.07.2006 № 135-ФЗ «О защите конкуренции» 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c>
          <w:tcPr>
            <w:tcW w:w="1976" w:type="dxa"/>
            <w:vMerge w:val="restart"/>
            <w:vAlign w:val="center"/>
          </w:tcPr>
          <w:p w:rsidR="00A96ED2" w:rsidRPr="0030464F" w:rsidRDefault="00A96ED2" w:rsidP="00B94BD3">
            <w:pPr>
              <w:ind w:right="6"/>
              <w:jc w:val="center"/>
              <w:rPr>
                <w:sz w:val="24"/>
                <w:szCs w:val="24"/>
              </w:rPr>
            </w:pPr>
            <w:r w:rsidRPr="0030464F">
              <w:rPr>
                <w:sz w:val="24"/>
                <w:szCs w:val="24"/>
              </w:rPr>
              <w:t>ОУМИ</w:t>
            </w:r>
          </w:p>
          <w:p w:rsidR="00A96ED2" w:rsidRPr="0030464F" w:rsidRDefault="00A96ED2" w:rsidP="00B94BD3">
            <w:pPr>
              <w:ind w:right="5"/>
              <w:jc w:val="center"/>
              <w:rPr>
                <w:sz w:val="24"/>
                <w:szCs w:val="24"/>
              </w:rPr>
            </w:pPr>
          </w:p>
        </w:tc>
      </w:tr>
      <w:tr w:rsidR="00A96ED2" w:rsidRPr="0030464F" w:rsidTr="0030464F">
        <w:tc>
          <w:tcPr>
            <w:tcW w:w="8157" w:type="dxa"/>
          </w:tcPr>
          <w:p w:rsidR="00A96ED2" w:rsidRPr="0030464F" w:rsidRDefault="00A96ED2" w:rsidP="00B94BD3">
            <w:pPr>
              <w:ind w:right="6"/>
              <w:rPr>
                <w:sz w:val="24"/>
                <w:szCs w:val="24"/>
              </w:rPr>
            </w:pPr>
            <w:r w:rsidRPr="0030464F">
              <w:rPr>
                <w:sz w:val="24"/>
                <w:szCs w:val="24"/>
              </w:rPr>
              <w:t>1.2. Обеспечение открытости и прозрачности проводимых в строгом соответствии с законом процедур приватизации (рассматривается и как фактор, препятствующих возможным коррупционным проявлениям)</w:t>
            </w:r>
          </w:p>
        </w:tc>
        <w:tc>
          <w:tcPr>
            <w:tcW w:w="1976" w:type="dxa"/>
            <w:vMerge/>
            <w:vAlign w:val="center"/>
          </w:tcPr>
          <w:p w:rsidR="00A96ED2" w:rsidRPr="0030464F" w:rsidRDefault="00A96ED2" w:rsidP="00B94BD3">
            <w:pPr>
              <w:ind w:right="5"/>
              <w:jc w:val="center"/>
              <w:rPr>
                <w:sz w:val="24"/>
                <w:szCs w:val="24"/>
              </w:rPr>
            </w:pPr>
          </w:p>
        </w:tc>
      </w:tr>
      <w:tr w:rsidR="00A96ED2" w:rsidRPr="0030464F" w:rsidTr="0030464F">
        <w:tc>
          <w:tcPr>
            <w:tcW w:w="8157" w:type="dxa"/>
          </w:tcPr>
          <w:p w:rsidR="00A96ED2" w:rsidRPr="0030464F" w:rsidRDefault="00A96ED2" w:rsidP="00B94BD3">
            <w:pPr>
              <w:ind w:right="5"/>
              <w:rPr>
                <w:sz w:val="24"/>
                <w:szCs w:val="24"/>
              </w:rPr>
            </w:pPr>
            <w:r w:rsidRPr="0030464F">
              <w:rPr>
                <w:sz w:val="24"/>
                <w:szCs w:val="24"/>
              </w:rPr>
              <w:t>1.3. Обеспечение заключения договоров аренды муниципального имущества на новый срок по рыночной стоимости</w:t>
            </w:r>
          </w:p>
        </w:tc>
        <w:tc>
          <w:tcPr>
            <w:tcW w:w="1976" w:type="dxa"/>
            <w:vMerge/>
          </w:tcPr>
          <w:p w:rsidR="00A96ED2" w:rsidRPr="0030464F" w:rsidRDefault="00A96ED2" w:rsidP="00B94BD3">
            <w:pPr>
              <w:ind w:right="5"/>
              <w:jc w:val="center"/>
              <w:rPr>
                <w:sz w:val="24"/>
                <w:szCs w:val="24"/>
              </w:rPr>
            </w:pPr>
          </w:p>
        </w:tc>
      </w:tr>
      <w:tr w:rsidR="00A96ED2" w:rsidRPr="0030464F" w:rsidTr="0030464F">
        <w:tc>
          <w:tcPr>
            <w:tcW w:w="8157" w:type="dxa"/>
          </w:tcPr>
          <w:p w:rsidR="00A96ED2" w:rsidRPr="0030464F" w:rsidRDefault="00A96ED2" w:rsidP="00B94BD3">
            <w:pPr>
              <w:ind w:right="5"/>
              <w:rPr>
                <w:sz w:val="24"/>
                <w:szCs w:val="24"/>
              </w:rPr>
            </w:pPr>
            <w:r w:rsidRPr="0030464F">
              <w:rPr>
                <w:sz w:val="24"/>
                <w:szCs w:val="24"/>
              </w:rPr>
              <w:t>1.4. Обеспечение сохранности муниципального имущества, составляющего муниципальную казну, на период до передачи в оперативное управление, хозяйственное ведение, во временное пользование и владение или до момента приватизации муниципального имущества</w:t>
            </w:r>
          </w:p>
        </w:tc>
        <w:tc>
          <w:tcPr>
            <w:tcW w:w="1976" w:type="dxa"/>
            <w:vMerge/>
          </w:tcPr>
          <w:p w:rsidR="00A96ED2" w:rsidRPr="0030464F" w:rsidRDefault="00A96ED2" w:rsidP="00B94BD3">
            <w:pPr>
              <w:ind w:right="5"/>
              <w:jc w:val="center"/>
              <w:rPr>
                <w:sz w:val="24"/>
                <w:szCs w:val="24"/>
              </w:rPr>
            </w:pPr>
          </w:p>
        </w:tc>
      </w:tr>
      <w:tr w:rsidR="00A96ED2" w:rsidRPr="0030464F" w:rsidTr="0030464F">
        <w:tc>
          <w:tcPr>
            <w:tcW w:w="8157" w:type="dxa"/>
          </w:tcPr>
          <w:p w:rsidR="00A96ED2" w:rsidRPr="0030464F" w:rsidRDefault="00A96ED2" w:rsidP="00B94BD3">
            <w:pPr>
              <w:ind w:right="5"/>
              <w:rPr>
                <w:sz w:val="24"/>
                <w:szCs w:val="24"/>
              </w:rPr>
            </w:pPr>
            <w:r w:rsidRPr="0030464F">
              <w:rPr>
                <w:sz w:val="24"/>
                <w:szCs w:val="24"/>
              </w:rPr>
              <w:t>1.5. Создание условий для осуществления преимущественного права выкупа арендуемого недвижимого имущества субъектами малого и среднего предпринимательства в соответствии с действующим законодательством</w:t>
            </w:r>
          </w:p>
        </w:tc>
        <w:tc>
          <w:tcPr>
            <w:tcW w:w="1976" w:type="dxa"/>
          </w:tcPr>
          <w:p w:rsidR="00A96ED2" w:rsidRPr="0030464F" w:rsidRDefault="00A96ED2" w:rsidP="00B94BD3">
            <w:pPr>
              <w:ind w:right="5"/>
              <w:rPr>
                <w:sz w:val="24"/>
                <w:szCs w:val="24"/>
              </w:rPr>
            </w:pPr>
          </w:p>
        </w:tc>
      </w:tr>
      <w:tr w:rsidR="00A96ED2" w:rsidRPr="0030464F" w:rsidTr="0030464F">
        <w:trPr>
          <w:trHeight w:val="528"/>
        </w:trPr>
        <w:tc>
          <w:tcPr>
            <w:tcW w:w="10133" w:type="dxa"/>
            <w:gridSpan w:val="2"/>
          </w:tcPr>
          <w:p w:rsidR="00A96ED2" w:rsidRPr="0030464F" w:rsidRDefault="00A96ED2" w:rsidP="00B94BD3">
            <w:pPr>
              <w:ind w:right="6"/>
              <w:rPr>
                <w:b/>
                <w:sz w:val="24"/>
                <w:szCs w:val="24"/>
              </w:rPr>
            </w:pPr>
            <w:r w:rsidRPr="0030464F">
              <w:rPr>
                <w:b/>
                <w:sz w:val="24"/>
                <w:szCs w:val="24"/>
              </w:rPr>
              <w:t>Задача 2. Осуществление контроля эффективного использования муниципального имущества</w:t>
            </w:r>
          </w:p>
        </w:tc>
      </w:tr>
      <w:tr w:rsidR="00A96ED2" w:rsidRPr="0030464F" w:rsidTr="0030464F">
        <w:trPr>
          <w:trHeight w:val="1063"/>
        </w:trPr>
        <w:tc>
          <w:tcPr>
            <w:tcW w:w="8157" w:type="dxa"/>
          </w:tcPr>
          <w:p w:rsidR="00A96ED2" w:rsidRPr="0030464F" w:rsidRDefault="00A96ED2" w:rsidP="00B94BD3">
            <w:pPr>
              <w:ind w:right="6"/>
              <w:rPr>
                <w:sz w:val="24"/>
                <w:szCs w:val="24"/>
              </w:rPr>
            </w:pPr>
            <w:r w:rsidRPr="0030464F">
              <w:rPr>
                <w:sz w:val="24"/>
                <w:szCs w:val="24"/>
              </w:rPr>
              <w:t xml:space="preserve">2.1. Проведение комиссий по анализу эффективности деятельности муниципальных предприятий, рассмотрение и утверждение годовой бухгалтерской отчетности по результатам деятельности муниципальных предприятий за отчетный год </w:t>
            </w:r>
          </w:p>
        </w:tc>
        <w:tc>
          <w:tcPr>
            <w:tcW w:w="1976" w:type="dxa"/>
            <w:vMerge w:val="restart"/>
          </w:tcPr>
          <w:p w:rsidR="00A96ED2" w:rsidRPr="0030464F" w:rsidRDefault="00A96ED2" w:rsidP="00B94BD3">
            <w:pPr>
              <w:ind w:right="5"/>
              <w:jc w:val="center"/>
              <w:rPr>
                <w:sz w:val="24"/>
                <w:szCs w:val="24"/>
              </w:rPr>
            </w:pPr>
            <w:r w:rsidRPr="0030464F">
              <w:rPr>
                <w:sz w:val="24"/>
                <w:szCs w:val="24"/>
              </w:rPr>
              <w:t>ОУМИ, Администрация Восточного городского поселение</w:t>
            </w:r>
          </w:p>
        </w:tc>
      </w:tr>
      <w:tr w:rsidR="00A96ED2" w:rsidRPr="0030464F" w:rsidTr="0030464F">
        <w:trPr>
          <w:trHeight w:val="1036"/>
        </w:trPr>
        <w:tc>
          <w:tcPr>
            <w:tcW w:w="8157" w:type="dxa"/>
          </w:tcPr>
          <w:p w:rsidR="00A96ED2" w:rsidRPr="0030464F" w:rsidRDefault="00A96ED2" w:rsidP="00B94BD3">
            <w:pPr>
              <w:ind w:right="6"/>
              <w:rPr>
                <w:sz w:val="24"/>
                <w:szCs w:val="24"/>
              </w:rPr>
            </w:pPr>
            <w:r w:rsidRPr="0030464F">
              <w:rPr>
                <w:sz w:val="24"/>
                <w:szCs w:val="24"/>
              </w:rPr>
              <w:t>2.2. Проведение обязательных и инициированных собственником аудиторских проверок ведения бухгалтерского учета и финансовой (бухгалтерской) отчетности муниципальных предприятий, анализа кредиторской задолженности</w:t>
            </w:r>
          </w:p>
        </w:tc>
        <w:tc>
          <w:tcPr>
            <w:tcW w:w="1976" w:type="dxa"/>
            <w:vMerge/>
          </w:tcPr>
          <w:p w:rsidR="00A96ED2" w:rsidRPr="0030464F" w:rsidRDefault="00A96ED2" w:rsidP="00B94BD3">
            <w:pPr>
              <w:ind w:right="5"/>
              <w:jc w:val="center"/>
              <w:rPr>
                <w:sz w:val="24"/>
                <w:szCs w:val="24"/>
              </w:rPr>
            </w:pPr>
          </w:p>
        </w:tc>
      </w:tr>
      <w:tr w:rsidR="00A96ED2" w:rsidRPr="0030464F" w:rsidTr="0030464F">
        <w:trPr>
          <w:trHeight w:val="524"/>
        </w:trPr>
        <w:tc>
          <w:tcPr>
            <w:tcW w:w="8157" w:type="dxa"/>
          </w:tcPr>
          <w:p w:rsidR="00A96ED2" w:rsidRPr="0030464F" w:rsidRDefault="00A96ED2" w:rsidP="00B94BD3">
            <w:pPr>
              <w:ind w:right="6"/>
              <w:rPr>
                <w:sz w:val="24"/>
                <w:szCs w:val="24"/>
              </w:rPr>
            </w:pPr>
            <w:r w:rsidRPr="0030464F">
              <w:rPr>
                <w:sz w:val="24"/>
                <w:szCs w:val="24"/>
              </w:rPr>
              <w:t>2.3. Проведение аттестации руководителей муниципальных предприятий</w:t>
            </w:r>
          </w:p>
        </w:tc>
        <w:tc>
          <w:tcPr>
            <w:tcW w:w="1976" w:type="dxa"/>
            <w:vMerge/>
          </w:tcPr>
          <w:p w:rsidR="00A96ED2" w:rsidRPr="0030464F" w:rsidRDefault="00A96ED2" w:rsidP="00B94BD3">
            <w:pPr>
              <w:ind w:right="5"/>
              <w:jc w:val="center"/>
              <w:rPr>
                <w:sz w:val="24"/>
                <w:szCs w:val="24"/>
              </w:rPr>
            </w:pPr>
          </w:p>
        </w:tc>
      </w:tr>
      <w:tr w:rsidR="00A96ED2" w:rsidRPr="0030464F" w:rsidTr="0030464F">
        <w:trPr>
          <w:trHeight w:val="807"/>
        </w:trPr>
        <w:tc>
          <w:tcPr>
            <w:tcW w:w="8157" w:type="dxa"/>
          </w:tcPr>
          <w:p w:rsidR="00A96ED2" w:rsidRPr="0030464F" w:rsidRDefault="00A96ED2" w:rsidP="00B94BD3">
            <w:pPr>
              <w:ind w:right="6"/>
              <w:rPr>
                <w:sz w:val="24"/>
                <w:szCs w:val="24"/>
              </w:rPr>
            </w:pPr>
            <w:r w:rsidRPr="0030464F">
              <w:rPr>
                <w:sz w:val="24"/>
                <w:szCs w:val="24"/>
              </w:rPr>
              <w:lastRenderedPageBreak/>
              <w:t>2.4. Осуществление ежеквартального мониторинга финансово-хозяйственной деятельности муниципальных унитарных предприятий, в том числе порядок и сроки отчета руководителей предприятий</w:t>
            </w:r>
          </w:p>
        </w:tc>
        <w:tc>
          <w:tcPr>
            <w:tcW w:w="1976" w:type="dxa"/>
            <w:vMerge/>
          </w:tcPr>
          <w:p w:rsidR="00A96ED2" w:rsidRPr="0030464F" w:rsidRDefault="00A96ED2" w:rsidP="00B94BD3">
            <w:pPr>
              <w:ind w:right="5"/>
              <w:jc w:val="center"/>
              <w:rPr>
                <w:sz w:val="24"/>
                <w:szCs w:val="24"/>
              </w:rPr>
            </w:pPr>
          </w:p>
        </w:tc>
      </w:tr>
      <w:tr w:rsidR="00A96ED2" w:rsidRPr="0030464F" w:rsidTr="0030464F">
        <w:tc>
          <w:tcPr>
            <w:tcW w:w="8157" w:type="dxa"/>
          </w:tcPr>
          <w:p w:rsidR="00A96ED2" w:rsidRPr="0030464F" w:rsidRDefault="00A96ED2" w:rsidP="00B94BD3">
            <w:pPr>
              <w:ind w:right="5"/>
              <w:rPr>
                <w:sz w:val="24"/>
                <w:szCs w:val="24"/>
              </w:rPr>
            </w:pPr>
            <w:r w:rsidRPr="0030464F">
              <w:rPr>
                <w:sz w:val="24"/>
                <w:szCs w:val="24"/>
              </w:rPr>
              <w:t>2.5. Проведение проверок эффективности использования муниципального имущества, составляющего муниципальную казну, переданного во временное владение и пользование или во временное пользование, и имущества, закрепленного на вещном праве за муниципальными предприятиями и учреждениями</w:t>
            </w:r>
          </w:p>
        </w:tc>
        <w:tc>
          <w:tcPr>
            <w:tcW w:w="1976" w:type="dxa"/>
          </w:tcPr>
          <w:p w:rsidR="00A96ED2" w:rsidRPr="0030464F" w:rsidRDefault="00A96ED2" w:rsidP="00B94BD3">
            <w:pPr>
              <w:ind w:right="5"/>
              <w:jc w:val="center"/>
              <w:rPr>
                <w:sz w:val="24"/>
                <w:szCs w:val="24"/>
              </w:rPr>
            </w:pPr>
            <w:r w:rsidRPr="0030464F">
              <w:rPr>
                <w:sz w:val="24"/>
                <w:szCs w:val="24"/>
              </w:rPr>
              <w:t>ОУМИ</w:t>
            </w:r>
          </w:p>
        </w:tc>
      </w:tr>
      <w:tr w:rsidR="00A96ED2" w:rsidRPr="0030464F" w:rsidTr="0030464F">
        <w:tc>
          <w:tcPr>
            <w:tcW w:w="10133" w:type="dxa"/>
            <w:gridSpan w:val="2"/>
          </w:tcPr>
          <w:p w:rsidR="00A96ED2" w:rsidRPr="0030464F" w:rsidRDefault="00A96ED2" w:rsidP="00B94BD3">
            <w:pPr>
              <w:ind w:right="5"/>
              <w:rPr>
                <w:b/>
                <w:sz w:val="24"/>
                <w:szCs w:val="24"/>
              </w:rPr>
            </w:pPr>
            <w:r w:rsidRPr="0030464F">
              <w:rPr>
                <w:b/>
                <w:sz w:val="24"/>
                <w:szCs w:val="24"/>
              </w:rPr>
              <w:t>Задача 3. Организация системы учета и инвентаризации муниципального имущества, предоставления сведений о нем</w:t>
            </w:r>
          </w:p>
        </w:tc>
      </w:tr>
      <w:tr w:rsidR="00A96ED2" w:rsidRPr="0030464F" w:rsidTr="0030464F">
        <w:tc>
          <w:tcPr>
            <w:tcW w:w="8157" w:type="dxa"/>
          </w:tcPr>
          <w:p w:rsidR="00A96ED2" w:rsidRPr="0030464F" w:rsidRDefault="00A96ED2" w:rsidP="00B94BD3">
            <w:pPr>
              <w:ind w:right="5"/>
              <w:rPr>
                <w:sz w:val="24"/>
                <w:szCs w:val="24"/>
              </w:rPr>
            </w:pPr>
            <w:r w:rsidRPr="0030464F">
              <w:rPr>
                <w:sz w:val="24"/>
                <w:szCs w:val="24"/>
              </w:rPr>
              <w:t>3.1. Обеспечение ведения реестра муниципального имущества, раскрытие информации о муниципальном имуществе в соответствии с действующим законодательством</w:t>
            </w:r>
          </w:p>
        </w:tc>
        <w:tc>
          <w:tcPr>
            <w:tcW w:w="1976" w:type="dxa"/>
            <w:vMerge w:val="restart"/>
          </w:tcPr>
          <w:p w:rsidR="00A96ED2" w:rsidRPr="0030464F" w:rsidRDefault="00A96ED2" w:rsidP="00B94BD3">
            <w:pPr>
              <w:ind w:right="5"/>
              <w:jc w:val="center"/>
              <w:rPr>
                <w:sz w:val="24"/>
                <w:szCs w:val="24"/>
              </w:rPr>
            </w:pPr>
            <w:r w:rsidRPr="0030464F">
              <w:rPr>
                <w:sz w:val="24"/>
                <w:szCs w:val="24"/>
              </w:rPr>
              <w:t>ОУМИ</w:t>
            </w:r>
          </w:p>
        </w:tc>
      </w:tr>
      <w:tr w:rsidR="00A96ED2" w:rsidRPr="0030464F" w:rsidTr="0030464F">
        <w:tc>
          <w:tcPr>
            <w:tcW w:w="8157" w:type="dxa"/>
          </w:tcPr>
          <w:p w:rsidR="00A96ED2" w:rsidRPr="0030464F" w:rsidRDefault="00A96ED2" w:rsidP="00B94BD3">
            <w:pPr>
              <w:ind w:right="5"/>
              <w:rPr>
                <w:sz w:val="24"/>
                <w:szCs w:val="24"/>
              </w:rPr>
            </w:pPr>
            <w:r w:rsidRPr="0030464F">
              <w:rPr>
                <w:sz w:val="24"/>
                <w:szCs w:val="24"/>
              </w:rPr>
              <w:t>3.2. Проведение технической инвентаризации объектов недвижимого имущества, в том числе на кабельные линии электропередач, объекты дренажно-ливневой канализации</w:t>
            </w:r>
          </w:p>
        </w:tc>
        <w:tc>
          <w:tcPr>
            <w:tcW w:w="1976" w:type="dxa"/>
            <w:vMerge/>
          </w:tcPr>
          <w:p w:rsidR="00A96ED2" w:rsidRPr="0030464F" w:rsidRDefault="00A96ED2" w:rsidP="00B94BD3">
            <w:pPr>
              <w:ind w:right="5"/>
              <w:jc w:val="center"/>
              <w:rPr>
                <w:sz w:val="24"/>
                <w:szCs w:val="24"/>
              </w:rPr>
            </w:pPr>
          </w:p>
        </w:tc>
      </w:tr>
      <w:tr w:rsidR="00A96ED2" w:rsidRPr="0030464F" w:rsidTr="0030464F">
        <w:tc>
          <w:tcPr>
            <w:tcW w:w="8157" w:type="dxa"/>
          </w:tcPr>
          <w:p w:rsidR="00A96ED2" w:rsidRPr="0030464F" w:rsidRDefault="00A96ED2" w:rsidP="00B94BD3">
            <w:pPr>
              <w:ind w:right="5"/>
              <w:rPr>
                <w:sz w:val="24"/>
                <w:szCs w:val="24"/>
              </w:rPr>
            </w:pPr>
            <w:r w:rsidRPr="0030464F">
              <w:rPr>
                <w:sz w:val="24"/>
                <w:szCs w:val="24"/>
              </w:rPr>
              <w:t>3.3. Осуществление государственной регистрации права собственности на объекты недвижимого имущества за муниципальным образованием и сделок с ним</w:t>
            </w:r>
          </w:p>
        </w:tc>
        <w:tc>
          <w:tcPr>
            <w:tcW w:w="1976" w:type="dxa"/>
            <w:vMerge/>
          </w:tcPr>
          <w:p w:rsidR="00A96ED2" w:rsidRPr="0030464F" w:rsidRDefault="00A96ED2" w:rsidP="00B94BD3">
            <w:pPr>
              <w:ind w:right="5"/>
              <w:jc w:val="center"/>
              <w:rPr>
                <w:sz w:val="24"/>
                <w:szCs w:val="24"/>
              </w:rPr>
            </w:pPr>
          </w:p>
        </w:tc>
      </w:tr>
      <w:tr w:rsidR="00A96ED2" w:rsidRPr="0030464F" w:rsidTr="0030464F">
        <w:tc>
          <w:tcPr>
            <w:tcW w:w="8157" w:type="dxa"/>
          </w:tcPr>
          <w:p w:rsidR="00A96ED2" w:rsidRPr="0030464F" w:rsidRDefault="00A96ED2" w:rsidP="00B94BD3">
            <w:pPr>
              <w:ind w:right="5"/>
              <w:rPr>
                <w:sz w:val="24"/>
                <w:szCs w:val="24"/>
              </w:rPr>
            </w:pPr>
            <w:r w:rsidRPr="0030464F">
              <w:rPr>
                <w:sz w:val="24"/>
                <w:szCs w:val="24"/>
              </w:rPr>
              <w:t>3.4.  Размещение информации о проведении конкурсов или аукционов на право заключения договоров пользования, приватизации муниципального имущества на официальном сайте РФ в сети «Интернет», а также на официальном сайте администрации муниципального образования Восточное городское поселение Омутнинского района Кировской области</w:t>
            </w:r>
          </w:p>
        </w:tc>
        <w:tc>
          <w:tcPr>
            <w:tcW w:w="1976" w:type="dxa"/>
            <w:vMerge/>
          </w:tcPr>
          <w:p w:rsidR="00A96ED2" w:rsidRPr="0030464F" w:rsidRDefault="00A96ED2" w:rsidP="00B94BD3">
            <w:pPr>
              <w:ind w:right="5"/>
              <w:jc w:val="center"/>
              <w:rPr>
                <w:sz w:val="24"/>
                <w:szCs w:val="24"/>
              </w:rPr>
            </w:pPr>
          </w:p>
        </w:tc>
      </w:tr>
      <w:tr w:rsidR="00A96ED2" w:rsidRPr="0030464F" w:rsidTr="0030464F">
        <w:tc>
          <w:tcPr>
            <w:tcW w:w="10133" w:type="dxa"/>
            <w:gridSpan w:val="2"/>
          </w:tcPr>
          <w:p w:rsidR="00A96ED2" w:rsidRPr="0030464F" w:rsidRDefault="00A96ED2" w:rsidP="00B94BD3">
            <w:pPr>
              <w:ind w:right="5"/>
              <w:rPr>
                <w:b/>
                <w:sz w:val="24"/>
                <w:szCs w:val="24"/>
              </w:rPr>
            </w:pPr>
            <w:r w:rsidRPr="0030464F">
              <w:rPr>
                <w:b/>
                <w:sz w:val="24"/>
                <w:szCs w:val="24"/>
              </w:rPr>
              <w:t>Задача 4. Создание условий для пополнения бюджета муниципального образования от использования муниципального имущества</w:t>
            </w:r>
          </w:p>
        </w:tc>
      </w:tr>
      <w:tr w:rsidR="00A96ED2" w:rsidRPr="0030464F" w:rsidTr="0030464F">
        <w:tc>
          <w:tcPr>
            <w:tcW w:w="8157" w:type="dxa"/>
          </w:tcPr>
          <w:p w:rsidR="00A96ED2" w:rsidRPr="0030464F" w:rsidRDefault="00A96ED2" w:rsidP="00B94BD3">
            <w:pPr>
              <w:ind w:right="5"/>
              <w:rPr>
                <w:sz w:val="24"/>
                <w:szCs w:val="24"/>
              </w:rPr>
            </w:pPr>
            <w:r w:rsidRPr="0030464F">
              <w:rPr>
                <w:sz w:val="24"/>
                <w:szCs w:val="24"/>
              </w:rPr>
              <w:t>4.1. Взыскание арендной платы в сроки, установленные договорами аренды муниципального имущества (100% должникам) посредством выставления претензий, исковых заявлений</w:t>
            </w:r>
          </w:p>
        </w:tc>
        <w:tc>
          <w:tcPr>
            <w:tcW w:w="1976" w:type="dxa"/>
          </w:tcPr>
          <w:p w:rsidR="00A96ED2" w:rsidRPr="0030464F" w:rsidRDefault="00A96ED2" w:rsidP="00B94BD3">
            <w:pPr>
              <w:ind w:right="5"/>
              <w:jc w:val="center"/>
              <w:rPr>
                <w:sz w:val="24"/>
                <w:szCs w:val="24"/>
              </w:rPr>
            </w:pPr>
            <w:r w:rsidRPr="0030464F">
              <w:rPr>
                <w:sz w:val="24"/>
                <w:szCs w:val="24"/>
              </w:rPr>
              <w:t>ОУМИ</w:t>
            </w:r>
          </w:p>
        </w:tc>
      </w:tr>
      <w:tr w:rsidR="00A96ED2" w:rsidRPr="0030464F" w:rsidTr="0030464F">
        <w:tc>
          <w:tcPr>
            <w:tcW w:w="10133" w:type="dxa"/>
            <w:gridSpan w:val="2"/>
          </w:tcPr>
          <w:p w:rsidR="00A96ED2" w:rsidRPr="0030464F" w:rsidRDefault="00A96ED2" w:rsidP="00B94BD3">
            <w:pPr>
              <w:ind w:right="5"/>
              <w:rPr>
                <w:b/>
                <w:sz w:val="24"/>
                <w:szCs w:val="24"/>
              </w:rPr>
            </w:pPr>
            <w:r w:rsidRPr="0030464F">
              <w:rPr>
                <w:b/>
                <w:sz w:val="24"/>
                <w:szCs w:val="24"/>
              </w:rPr>
              <w:t xml:space="preserve">Задача 5. Оплата  взносов  на  капитальный  ремонт  многоквартирных  домов,  в  которых  имеются  муниципальные  нежилые  помещения  в  соответствии  с  их  долей  в  общем  имуществе  многоквартирного  дома </w:t>
            </w:r>
          </w:p>
        </w:tc>
      </w:tr>
      <w:tr w:rsidR="00A96ED2" w:rsidRPr="0030464F" w:rsidTr="0030464F">
        <w:tc>
          <w:tcPr>
            <w:tcW w:w="8157" w:type="dxa"/>
          </w:tcPr>
          <w:p w:rsidR="00A96ED2" w:rsidRPr="0030464F" w:rsidRDefault="00A96ED2" w:rsidP="00B94BD3">
            <w:pPr>
              <w:ind w:right="5"/>
              <w:rPr>
                <w:sz w:val="24"/>
                <w:szCs w:val="24"/>
              </w:rPr>
            </w:pPr>
            <w:r w:rsidRPr="0030464F">
              <w:rPr>
                <w:sz w:val="24"/>
                <w:szCs w:val="24"/>
              </w:rPr>
              <w:t>5.1. Осуществление  оплаты  счетов  по  взносам  на  капитальный  ремонт  общего  имущества  в  многоквартирных  домах,  в  которых  имеются  муниципальные  нежилые  помещения</w:t>
            </w:r>
          </w:p>
        </w:tc>
        <w:tc>
          <w:tcPr>
            <w:tcW w:w="1976" w:type="dxa"/>
          </w:tcPr>
          <w:p w:rsidR="00A96ED2" w:rsidRPr="0030464F" w:rsidRDefault="00A96ED2" w:rsidP="00B94BD3">
            <w:pPr>
              <w:ind w:right="5"/>
              <w:jc w:val="center"/>
              <w:rPr>
                <w:sz w:val="24"/>
                <w:szCs w:val="24"/>
              </w:rPr>
            </w:pPr>
            <w:r w:rsidRPr="0030464F">
              <w:rPr>
                <w:sz w:val="24"/>
                <w:szCs w:val="24"/>
              </w:rPr>
              <w:t>ОУМИ</w:t>
            </w:r>
          </w:p>
        </w:tc>
      </w:tr>
    </w:tbl>
    <w:p w:rsidR="00A96ED2" w:rsidRPr="0030464F" w:rsidRDefault="00A96ED2" w:rsidP="00A96ED2">
      <w:pPr>
        <w:jc w:val="center"/>
        <w:rPr>
          <w:rFonts w:eastAsia="HiddenHorzOCR"/>
          <w:b/>
          <w:sz w:val="24"/>
          <w:szCs w:val="24"/>
        </w:rPr>
      </w:pPr>
    </w:p>
    <w:p w:rsidR="00A96ED2" w:rsidRPr="0030464F" w:rsidRDefault="00A96ED2" w:rsidP="00A96ED2">
      <w:pPr>
        <w:jc w:val="center"/>
        <w:rPr>
          <w:rFonts w:eastAsia="HiddenHorzOCR"/>
          <w:b/>
          <w:sz w:val="24"/>
          <w:szCs w:val="24"/>
        </w:rPr>
      </w:pPr>
      <w:r w:rsidRPr="0030464F">
        <w:rPr>
          <w:rFonts w:eastAsia="HiddenHorzOCR"/>
          <w:b/>
          <w:sz w:val="24"/>
          <w:szCs w:val="24"/>
        </w:rPr>
        <w:t>Раздел 4.Основные меры правового регулирования в сфере реализации Подпрограммы</w:t>
      </w:r>
    </w:p>
    <w:p w:rsidR="00A96ED2" w:rsidRPr="0030464F" w:rsidRDefault="00A96ED2" w:rsidP="00A96ED2">
      <w:pPr>
        <w:jc w:val="center"/>
        <w:rPr>
          <w:rFonts w:eastAsia="HiddenHorzOCR"/>
          <w:b/>
          <w:sz w:val="24"/>
          <w:szCs w:val="24"/>
        </w:rPr>
      </w:pPr>
    </w:p>
    <w:p w:rsidR="00A96ED2" w:rsidRPr="0030464F" w:rsidRDefault="00A96ED2" w:rsidP="00A96ED2">
      <w:pPr>
        <w:pStyle w:val="ConsPlusNormal"/>
        <w:ind w:firstLine="708"/>
        <w:jc w:val="both"/>
        <w:rPr>
          <w:rFonts w:ascii="Times New Roman" w:hAnsi="Times New Roman" w:cs="Times New Roman"/>
          <w:sz w:val="24"/>
          <w:szCs w:val="24"/>
        </w:rPr>
      </w:pPr>
      <w:r w:rsidRPr="0030464F">
        <w:rPr>
          <w:rFonts w:ascii="Times New Roman" w:hAnsi="Times New Roman" w:cs="Times New Roman"/>
          <w:sz w:val="24"/>
          <w:szCs w:val="24"/>
        </w:rPr>
        <w:t>В связи с изменением законодательства Российской Федерации в сфере управления и распоряжения имуществом и в целях эффективного осуществления мероприятий подпрограммы в настоящую подпрограмму будут вноситься изменения с учетом изменений, вносимых в законодательство Российской Федерации и Кировской области.</w:t>
      </w:r>
    </w:p>
    <w:p w:rsidR="00A96ED2" w:rsidRPr="0030464F" w:rsidRDefault="00A96ED2" w:rsidP="00A96ED2">
      <w:pPr>
        <w:pStyle w:val="ConsPlusNormal"/>
        <w:ind w:firstLine="708"/>
        <w:jc w:val="both"/>
        <w:rPr>
          <w:rFonts w:ascii="Times New Roman" w:hAnsi="Times New Roman" w:cs="Times New Roman"/>
          <w:sz w:val="24"/>
          <w:szCs w:val="24"/>
        </w:rPr>
      </w:pPr>
      <w:r w:rsidRPr="0030464F">
        <w:rPr>
          <w:rFonts w:ascii="Times New Roman" w:hAnsi="Times New Roman" w:cs="Times New Roman"/>
          <w:sz w:val="24"/>
          <w:szCs w:val="24"/>
        </w:rPr>
        <w:t xml:space="preserve">Сведения об основных мерах правового регулирования в сфере реализации Подпрограммы представлены в </w:t>
      </w:r>
      <w:hyperlink r:id="rId101" w:history="1">
        <w:r w:rsidRPr="0030464F">
          <w:rPr>
            <w:rFonts w:ascii="Times New Roman" w:hAnsi="Times New Roman" w:cs="Times New Roman"/>
            <w:sz w:val="24"/>
            <w:szCs w:val="24"/>
          </w:rPr>
          <w:t xml:space="preserve">таблице </w:t>
        </w:r>
      </w:hyperlink>
      <w:r w:rsidRPr="0030464F">
        <w:rPr>
          <w:rFonts w:ascii="Times New Roman" w:hAnsi="Times New Roman" w:cs="Times New Roman"/>
          <w:sz w:val="24"/>
          <w:szCs w:val="24"/>
        </w:rPr>
        <w:t>5.</w:t>
      </w:r>
    </w:p>
    <w:p w:rsidR="00A96ED2" w:rsidRPr="0030464F" w:rsidRDefault="00A96ED2" w:rsidP="00A96ED2">
      <w:pPr>
        <w:pStyle w:val="ConsPlusNormal"/>
        <w:ind w:firstLine="0"/>
        <w:jc w:val="right"/>
        <w:rPr>
          <w:rFonts w:ascii="Times New Roman" w:hAnsi="Times New Roman" w:cs="Times New Roman"/>
          <w:sz w:val="24"/>
          <w:szCs w:val="24"/>
        </w:rPr>
      </w:pPr>
      <w:r w:rsidRPr="0030464F">
        <w:rPr>
          <w:rFonts w:ascii="Times New Roman" w:hAnsi="Times New Roman" w:cs="Times New Roman"/>
          <w:sz w:val="24"/>
          <w:szCs w:val="24"/>
        </w:rPr>
        <w:t>Таблица 5</w:t>
      </w:r>
    </w:p>
    <w:p w:rsidR="00A96ED2" w:rsidRPr="0030464F" w:rsidRDefault="00A96ED2" w:rsidP="00A96ED2">
      <w:pPr>
        <w:pStyle w:val="ConsPlusNormal"/>
        <w:ind w:firstLine="0"/>
        <w:jc w:val="center"/>
        <w:rPr>
          <w:rFonts w:ascii="Times New Roman" w:hAnsi="Times New Roman" w:cs="Times New Roman"/>
          <w:b/>
          <w:sz w:val="24"/>
          <w:szCs w:val="24"/>
        </w:rPr>
      </w:pPr>
      <w:r w:rsidRPr="0030464F">
        <w:rPr>
          <w:rFonts w:ascii="Times New Roman" w:hAnsi="Times New Roman" w:cs="Times New Roman"/>
          <w:b/>
          <w:sz w:val="24"/>
          <w:szCs w:val="24"/>
        </w:rPr>
        <w:t>Основные меры правового регулирования в сфере реализации Подпрограммы</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094"/>
        <w:gridCol w:w="3420"/>
        <w:gridCol w:w="2102"/>
        <w:gridCol w:w="1438"/>
      </w:tblGrid>
      <w:tr w:rsidR="00A96ED2" w:rsidRPr="0030464F" w:rsidTr="00B94BD3">
        <w:tc>
          <w:tcPr>
            <w:tcW w:w="534"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w:t>
            </w:r>
          </w:p>
        </w:tc>
        <w:tc>
          <w:tcPr>
            <w:tcW w:w="2094"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Вид правового акта</w:t>
            </w:r>
          </w:p>
        </w:tc>
        <w:tc>
          <w:tcPr>
            <w:tcW w:w="3420"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Основные положения правового акта</w:t>
            </w:r>
          </w:p>
        </w:tc>
        <w:tc>
          <w:tcPr>
            <w:tcW w:w="2102"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Ответственный исполнитель</w:t>
            </w:r>
          </w:p>
        </w:tc>
        <w:tc>
          <w:tcPr>
            <w:tcW w:w="1438"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Ожидаемые сроки принятия правового акта</w:t>
            </w:r>
          </w:p>
        </w:tc>
      </w:tr>
      <w:tr w:rsidR="00A96ED2" w:rsidRPr="0030464F" w:rsidTr="00B94BD3">
        <w:tc>
          <w:tcPr>
            <w:tcW w:w="534" w:type="dxa"/>
          </w:tcPr>
          <w:p w:rsidR="00A96ED2" w:rsidRPr="0030464F" w:rsidRDefault="00A96ED2" w:rsidP="00B94BD3">
            <w:pPr>
              <w:pStyle w:val="ConsPlusNormal"/>
              <w:ind w:firstLine="0"/>
              <w:jc w:val="both"/>
              <w:rPr>
                <w:rFonts w:ascii="Times New Roman" w:hAnsi="Times New Roman" w:cs="Times New Roman"/>
                <w:sz w:val="24"/>
                <w:szCs w:val="24"/>
              </w:rPr>
            </w:pPr>
            <w:r w:rsidRPr="0030464F">
              <w:rPr>
                <w:rFonts w:ascii="Times New Roman" w:hAnsi="Times New Roman" w:cs="Times New Roman"/>
                <w:sz w:val="24"/>
                <w:szCs w:val="24"/>
              </w:rPr>
              <w:t>1.</w:t>
            </w:r>
          </w:p>
        </w:tc>
        <w:tc>
          <w:tcPr>
            <w:tcW w:w="2094" w:type="dxa"/>
          </w:tcPr>
          <w:p w:rsidR="00A96ED2" w:rsidRPr="0030464F" w:rsidRDefault="00A96ED2" w:rsidP="00B94BD3">
            <w:pPr>
              <w:pStyle w:val="ConsPlusNormal"/>
              <w:ind w:firstLine="0"/>
              <w:jc w:val="both"/>
              <w:rPr>
                <w:rFonts w:ascii="Times New Roman" w:hAnsi="Times New Roman" w:cs="Times New Roman"/>
                <w:sz w:val="24"/>
                <w:szCs w:val="24"/>
              </w:rPr>
            </w:pPr>
            <w:r w:rsidRPr="0030464F">
              <w:rPr>
                <w:rFonts w:ascii="Times New Roman" w:hAnsi="Times New Roman" w:cs="Times New Roman"/>
                <w:sz w:val="24"/>
                <w:szCs w:val="24"/>
              </w:rPr>
              <w:t xml:space="preserve">Решение Восточной </w:t>
            </w:r>
            <w:r w:rsidRPr="0030464F">
              <w:rPr>
                <w:rFonts w:ascii="Times New Roman" w:hAnsi="Times New Roman" w:cs="Times New Roman"/>
                <w:sz w:val="24"/>
                <w:szCs w:val="24"/>
              </w:rPr>
              <w:lastRenderedPageBreak/>
              <w:t>городской Думы</w:t>
            </w:r>
          </w:p>
        </w:tc>
        <w:tc>
          <w:tcPr>
            <w:tcW w:w="3420" w:type="dxa"/>
          </w:tcPr>
          <w:p w:rsidR="00A96ED2" w:rsidRPr="0030464F" w:rsidRDefault="00A96ED2" w:rsidP="00B94BD3">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lastRenderedPageBreak/>
              <w:t xml:space="preserve">Выделение денежных средств в целях реализации </w:t>
            </w:r>
            <w:r w:rsidRPr="0030464F">
              <w:rPr>
                <w:rFonts w:ascii="Times New Roman" w:hAnsi="Times New Roman" w:cs="Times New Roman"/>
                <w:sz w:val="24"/>
                <w:szCs w:val="24"/>
              </w:rPr>
              <w:lastRenderedPageBreak/>
              <w:t>мероприятий подпрограммы</w:t>
            </w:r>
          </w:p>
        </w:tc>
        <w:tc>
          <w:tcPr>
            <w:tcW w:w="2102"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lastRenderedPageBreak/>
              <w:t xml:space="preserve">Администрация муниципального </w:t>
            </w:r>
            <w:r w:rsidRPr="0030464F">
              <w:rPr>
                <w:rFonts w:ascii="Times New Roman" w:hAnsi="Times New Roman" w:cs="Times New Roman"/>
                <w:sz w:val="24"/>
                <w:szCs w:val="24"/>
              </w:rPr>
              <w:lastRenderedPageBreak/>
              <w:t>образования</w:t>
            </w:r>
          </w:p>
        </w:tc>
        <w:tc>
          <w:tcPr>
            <w:tcW w:w="1438"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lastRenderedPageBreak/>
              <w:t>Ежегодно</w:t>
            </w:r>
          </w:p>
        </w:tc>
      </w:tr>
      <w:tr w:rsidR="00A96ED2" w:rsidRPr="0030464F" w:rsidTr="00B94BD3">
        <w:tc>
          <w:tcPr>
            <w:tcW w:w="534" w:type="dxa"/>
          </w:tcPr>
          <w:p w:rsidR="00A96ED2" w:rsidRPr="0030464F" w:rsidRDefault="00A96ED2" w:rsidP="00B94BD3">
            <w:pPr>
              <w:pStyle w:val="ConsPlusNormal"/>
              <w:ind w:firstLine="0"/>
              <w:jc w:val="both"/>
              <w:rPr>
                <w:rFonts w:ascii="Times New Roman" w:hAnsi="Times New Roman" w:cs="Times New Roman"/>
                <w:sz w:val="24"/>
                <w:szCs w:val="24"/>
              </w:rPr>
            </w:pPr>
            <w:r w:rsidRPr="0030464F">
              <w:rPr>
                <w:rFonts w:ascii="Times New Roman" w:hAnsi="Times New Roman" w:cs="Times New Roman"/>
                <w:sz w:val="24"/>
                <w:szCs w:val="24"/>
              </w:rPr>
              <w:lastRenderedPageBreak/>
              <w:t>2.</w:t>
            </w:r>
          </w:p>
        </w:tc>
        <w:tc>
          <w:tcPr>
            <w:tcW w:w="2094" w:type="dxa"/>
          </w:tcPr>
          <w:p w:rsidR="00A96ED2" w:rsidRPr="0030464F" w:rsidRDefault="00A96ED2" w:rsidP="00B94BD3">
            <w:pPr>
              <w:pStyle w:val="ConsPlusNormal"/>
              <w:ind w:firstLine="0"/>
              <w:jc w:val="both"/>
              <w:rPr>
                <w:rFonts w:ascii="Times New Roman" w:hAnsi="Times New Roman" w:cs="Times New Roman"/>
                <w:sz w:val="24"/>
                <w:szCs w:val="24"/>
              </w:rPr>
            </w:pPr>
            <w:r w:rsidRPr="0030464F">
              <w:rPr>
                <w:rFonts w:ascii="Times New Roman" w:hAnsi="Times New Roman" w:cs="Times New Roman"/>
                <w:sz w:val="24"/>
                <w:szCs w:val="24"/>
              </w:rPr>
              <w:t>Решение Восточной городской Думы</w:t>
            </w:r>
          </w:p>
        </w:tc>
        <w:tc>
          <w:tcPr>
            <w:tcW w:w="3420" w:type="dxa"/>
          </w:tcPr>
          <w:p w:rsidR="00A96ED2" w:rsidRPr="0030464F" w:rsidRDefault="00A96ED2" w:rsidP="00B94BD3">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t xml:space="preserve">Утверждение </w:t>
            </w:r>
            <w:r w:rsidRPr="0030464F">
              <w:rPr>
                <w:rFonts w:ascii="Times New Roman" w:hAnsi="Times New Roman" w:cs="Times New Roman"/>
                <w:bCs/>
                <w:sz w:val="24"/>
                <w:szCs w:val="24"/>
              </w:rPr>
              <w:t>перечня объектов, подлежащих приватизации</w:t>
            </w:r>
          </w:p>
        </w:tc>
        <w:tc>
          <w:tcPr>
            <w:tcW w:w="2102" w:type="dxa"/>
            <w:vAlign w:val="center"/>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Отдел по управлению муниципальным имуществом</w:t>
            </w:r>
          </w:p>
        </w:tc>
        <w:tc>
          <w:tcPr>
            <w:tcW w:w="1438"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Ежегодно</w:t>
            </w:r>
          </w:p>
        </w:tc>
      </w:tr>
    </w:tbl>
    <w:p w:rsidR="00A96ED2" w:rsidRPr="0030464F" w:rsidRDefault="00A96ED2" w:rsidP="00A96ED2">
      <w:pPr>
        <w:jc w:val="center"/>
        <w:rPr>
          <w:b/>
          <w:sz w:val="24"/>
          <w:szCs w:val="24"/>
        </w:rPr>
      </w:pPr>
    </w:p>
    <w:p w:rsidR="00A96ED2" w:rsidRPr="0030464F" w:rsidRDefault="00A96ED2" w:rsidP="00A96ED2">
      <w:pPr>
        <w:jc w:val="center"/>
        <w:rPr>
          <w:b/>
          <w:sz w:val="24"/>
          <w:szCs w:val="24"/>
        </w:rPr>
      </w:pPr>
      <w:r w:rsidRPr="0030464F">
        <w:rPr>
          <w:b/>
          <w:sz w:val="24"/>
          <w:szCs w:val="24"/>
        </w:rPr>
        <w:t>Раздел 5. Ресурсное обеспечение Подпрограммы</w:t>
      </w:r>
    </w:p>
    <w:p w:rsidR="00A96ED2" w:rsidRPr="0030464F" w:rsidRDefault="00A96ED2" w:rsidP="00A96ED2">
      <w:pPr>
        <w:jc w:val="center"/>
        <w:rPr>
          <w:b/>
          <w:sz w:val="24"/>
          <w:szCs w:val="24"/>
        </w:rPr>
      </w:pPr>
    </w:p>
    <w:p w:rsidR="00A96ED2" w:rsidRPr="0030464F" w:rsidRDefault="00A96ED2" w:rsidP="00A96ED2">
      <w:pPr>
        <w:pStyle w:val="ConsPlusNormal"/>
        <w:ind w:firstLine="708"/>
        <w:jc w:val="both"/>
        <w:rPr>
          <w:rFonts w:ascii="Times New Roman" w:hAnsi="Times New Roman" w:cs="Times New Roman"/>
          <w:sz w:val="24"/>
          <w:szCs w:val="24"/>
        </w:rPr>
      </w:pPr>
      <w:r w:rsidRPr="0030464F">
        <w:rPr>
          <w:rFonts w:ascii="Times New Roman" w:hAnsi="Times New Roman" w:cs="Times New Roman"/>
          <w:sz w:val="24"/>
          <w:szCs w:val="24"/>
        </w:rPr>
        <w:t>Финансовое обеспечение реализации Подпрограммы осуществляется за счет средств бюджета муниципального образования.</w:t>
      </w:r>
    </w:p>
    <w:p w:rsidR="00A96ED2" w:rsidRPr="0030464F" w:rsidRDefault="00A96ED2" w:rsidP="00A96ED2">
      <w:pPr>
        <w:pStyle w:val="ConsPlusNormal"/>
        <w:ind w:firstLine="708"/>
        <w:jc w:val="both"/>
        <w:rPr>
          <w:rFonts w:ascii="Times New Roman" w:hAnsi="Times New Roman" w:cs="Times New Roman"/>
          <w:sz w:val="24"/>
          <w:szCs w:val="24"/>
        </w:rPr>
      </w:pPr>
      <w:r w:rsidRPr="0030464F">
        <w:rPr>
          <w:rFonts w:ascii="Times New Roman" w:hAnsi="Times New Roman" w:cs="Times New Roman"/>
          <w:sz w:val="24"/>
          <w:szCs w:val="24"/>
        </w:rPr>
        <w:t>Объемы бюджетных ассигнований уточняются ежегодно при формировании бюджета муниципального образования на очередной финансовый год и плановый период.</w:t>
      </w:r>
    </w:p>
    <w:p w:rsidR="00A96ED2" w:rsidRPr="0030464F" w:rsidRDefault="00A96ED2" w:rsidP="00A96ED2">
      <w:pPr>
        <w:pStyle w:val="ConsPlusNormal"/>
        <w:ind w:firstLine="708"/>
        <w:jc w:val="both"/>
        <w:rPr>
          <w:rFonts w:ascii="Times New Roman" w:hAnsi="Times New Roman" w:cs="Times New Roman"/>
          <w:sz w:val="24"/>
          <w:szCs w:val="24"/>
        </w:rPr>
      </w:pPr>
      <w:r w:rsidRPr="0030464F">
        <w:rPr>
          <w:rFonts w:ascii="Times New Roman" w:hAnsi="Times New Roman" w:cs="Times New Roman"/>
          <w:sz w:val="24"/>
          <w:szCs w:val="24"/>
        </w:rPr>
        <w:t>Общий объем финансирования Подпрограммы составляет 4026,2,0 тыс. рублей.</w:t>
      </w:r>
    </w:p>
    <w:p w:rsidR="00A96ED2" w:rsidRPr="0030464F" w:rsidRDefault="00A96ED2" w:rsidP="00A96ED2">
      <w:pPr>
        <w:pStyle w:val="ConsPlusNormal"/>
        <w:ind w:firstLine="708"/>
        <w:jc w:val="both"/>
        <w:rPr>
          <w:rFonts w:ascii="Times New Roman" w:hAnsi="Times New Roman" w:cs="Times New Roman"/>
          <w:sz w:val="24"/>
          <w:szCs w:val="24"/>
        </w:rPr>
      </w:pPr>
      <w:r w:rsidRPr="0030464F">
        <w:rPr>
          <w:rFonts w:ascii="Times New Roman" w:hAnsi="Times New Roman" w:cs="Times New Roman"/>
          <w:sz w:val="24"/>
          <w:szCs w:val="24"/>
        </w:rPr>
        <w:t xml:space="preserve">Объем и источники финансирования Подпрограммы по годам представлен в таблице 6  Подпрограммы. </w:t>
      </w:r>
    </w:p>
    <w:p w:rsidR="00A96ED2" w:rsidRPr="0030464F" w:rsidRDefault="00A96ED2" w:rsidP="00A96ED2">
      <w:pPr>
        <w:pStyle w:val="ConsPlusNormal"/>
        <w:ind w:firstLine="708"/>
        <w:jc w:val="both"/>
        <w:rPr>
          <w:rFonts w:ascii="Times New Roman" w:hAnsi="Times New Roman" w:cs="Times New Roman"/>
          <w:sz w:val="24"/>
          <w:szCs w:val="24"/>
        </w:rPr>
      </w:pPr>
      <w:r w:rsidRPr="0030464F">
        <w:rPr>
          <w:rFonts w:ascii="Times New Roman" w:hAnsi="Times New Roman" w:cs="Times New Roman"/>
          <w:sz w:val="24"/>
          <w:szCs w:val="24"/>
        </w:rPr>
        <w:t>Расходы на управление муниципальным имуществом сформированы исходя из следующих затрат:</w:t>
      </w:r>
    </w:p>
    <w:p w:rsidR="00A96ED2" w:rsidRPr="0030464F" w:rsidRDefault="00A96ED2" w:rsidP="00A96ED2">
      <w:pPr>
        <w:ind w:firstLine="708"/>
        <w:jc w:val="both"/>
        <w:rPr>
          <w:sz w:val="24"/>
          <w:szCs w:val="24"/>
        </w:rPr>
      </w:pPr>
      <w:r w:rsidRPr="0030464F">
        <w:rPr>
          <w:sz w:val="24"/>
          <w:szCs w:val="24"/>
        </w:rPr>
        <w:t>- на обеспечение сохранности муниципального имущества, составляющего муниципальную казну муниципального образования, на период до передачи в оперативное управление, хозяйственное ведение, аренду или приватизации;</w:t>
      </w:r>
    </w:p>
    <w:p w:rsidR="00A96ED2" w:rsidRPr="0030464F" w:rsidRDefault="00A96ED2" w:rsidP="00A96ED2">
      <w:pPr>
        <w:ind w:firstLine="708"/>
        <w:jc w:val="both"/>
        <w:rPr>
          <w:sz w:val="24"/>
          <w:szCs w:val="24"/>
        </w:rPr>
      </w:pPr>
      <w:r w:rsidRPr="0030464F">
        <w:rPr>
          <w:sz w:val="24"/>
          <w:szCs w:val="24"/>
        </w:rPr>
        <w:t xml:space="preserve">- на проведение капитального ремонта муниципального имущества; </w:t>
      </w:r>
    </w:p>
    <w:p w:rsidR="00A96ED2" w:rsidRPr="0030464F" w:rsidRDefault="00A96ED2" w:rsidP="00A96ED2">
      <w:pPr>
        <w:ind w:firstLine="708"/>
        <w:jc w:val="both"/>
        <w:rPr>
          <w:sz w:val="24"/>
          <w:szCs w:val="24"/>
        </w:rPr>
      </w:pPr>
      <w:r w:rsidRPr="0030464F">
        <w:rPr>
          <w:sz w:val="24"/>
          <w:szCs w:val="24"/>
        </w:rPr>
        <w:t>- оплату услуг по проведению независимой оценки размера арендной платы, рыночной стоимости муниципального имущества;</w:t>
      </w:r>
    </w:p>
    <w:p w:rsidR="00A96ED2" w:rsidRPr="0030464F" w:rsidRDefault="00A96ED2" w:rsidP="00A96ED2">
      <w:pPr>
        <w:ind w:firstLine="708"/>
        <w:jc w:val="both"/>
        <w:rPr>
          <w:sz w:val="24"/>
          <w:szCs w:val="24"/>
        </w:rPr>
      </w:pPr>
      <w:r w:rsidRPr="0030464F">
        <w:rPr>
          <w:sz w:val="24"/>
          <w:szCs w:val="24"/>
        </w:rPr>
        <w:t>- на оплату работ по технической инвентаризации объектов недвижимого имущества;</w:t>
      </w:r>
    </w:p>
    <w:p w:rsidR="00A96ED2" w:rsidRPr="0030464F" w:rsidRDefault="00A96ED2" w:rsidP="00A96ED2">
      <w:pPr>
        <w:ind w:firstLine="708"/>
        <w:jc w:val="both"/>
        <w:rPr>
          <w:sz w:val="24"/>
          <w:szCs w:val="24"/>
        </w:rPr>
      </w:pPr>
      <w:r w:rsidRPr="0030464F">
        <w:rPr>
          <w:sz w:val="24"/>
          <w:szCs w:val="24"/>
        </w:rPr>
        <w:t>- на содержание общего имущества МКД, услуги по управлению МКД в рамках содержания общего имущества МКД по пустующим муниципальными помещениям в МКД, оплату теплоэнергии в горячей воде и сетевой воде по пустующим нежилым помещениям в МКД, нежилым помещениях в зданиях, зданиям, находящихся в муниципальной собственности муниципального образования;</w:t>
      </w:r>
    </w:p>
    <w:p w:rsidR="00A96ED2" w:rsidRPr="0030464F" w:rsidRDefault="00A96ED2" w:rsidP="00A96ED2">
      <w:pPr>
        <w:ind w:firstLine="708"/>
        <w:jc w:val="both"/>
        <w:rPr>
          <w:sz w:val="24"/>
          <w:szCs w:val="24"/>
        </w:rPr>
      </w:pPr>
      <w:r w:rsidRPr="0030464F">
        <w:rPr>
          <w:sz w:val="24"/>
          <w:szCs w:val="24"/>
        </w:rPr>
        <w:t>- на оплату публикаций в средствах массовой информации.</w:t>
      </w:r>
    </w:p>
    <w:p w:rsidR="00A96ED2" w:rsidRPr="0030464F" w:rsidRDefault="00A96ED2" w:rsidP="00A96ED2">
      <w:pPr>
        <w:pStyle w:val="ConsPlusNormal"/>
        <w:ind w:firstLine="0"/>
        <w:jc w:val="right"/>
        <w:rPr>
          <w:rFonts w:ascii="Times New Roman" w:hAnsi="Times New Roman" w:cs="Times New Roman"/>
          <w:sz w:val="24"/>
          <w:szCs w:val="24"/>
        </w:rPr>
      </w:pPr>
      <w:r w:rsidRPr="0030464F">
        <w:rPr>
          <w:rFonts w:ascii="Times New Roman" w:hAnsi="Times New Roman" w:cs="Times New Roman"/>
          <w:sz w:val="24"/>
          <w:szCs w:val="24"/>
        </w:rPr>
        <w:t>Таблица 6</w:t>
      </w:r>
    </w:p>
    <w:p w:rsidR="00A96ED2" w:rsidRPr="0030464F" w:rsidRDefault="00A96ED2" w:rsidP="00A96ED2">
      <w:pPr>
        <w:pStyle w:val="ConsPlusNormal"/>
        <w:ind w:firstLine="0"/>
        <w:jc w:val="center"/>
        <w:rPr>
          <w:rFonts w:ascii="Times New Roman" w:hAnsi="Times New Roman" w:cs="Times New Roman"/>
          <w:b/>
          <w:sz w:val="24"/>
          <w:szCs w:val="24"/>
        </w:rPr>
      </w:pPr>
      <w:r w:rsidRPr="0030464F">
        <w:rPr>
          <w:rFonts w:ascii="Times New Roman" w:hAnsi="Times New Roman" w:cs="Times New Roman"/>
          <w:b/>
          <w:sz w:val="24"/>
          <w:szCs w:val="24"/>
        </w:rPr>
        <w:t>Объем и источники финансирования Подпрограммы по годам реализации (тыс.руб.)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3443"/>
        <w:gridCol w:w="1276"/>
        <w:gridCol w:w="1275"/>
        <w:gridCol w:w="1276"/>
        <w:gridCol w:w="1276"/>
      </w:tblGrid>
      <w:tr w:rsidR="00A96ED2" w:rsidRPr="0030464F" w:rsidTr="00B94BD3">
        <w:trPr>
          <w:tblHeader/>
        </w:trPr>
        <w:tc>
          <w:tcPr>
            <w:tcW w:w="810" w:type="dxa"/>
            <w:vMerge w:val="restart"/>
            <w:shd w:val="clear" w:color="000000" w:fill="auto"/>
          </w:tcPr>
          <w:p w:rsidR="00A96ED2" w:rsidRPr="0030464F" w:rsidRDefault="00A96ED2" w:rsidP="00B94BD3">
            <w:pPr>
              <w:jc w:val="center"/>
              <w:rPr>
                <w:sz w:val="24"/>
                <w:szCs w:val="24"/>
              </w:rPr>
            </w:pPr>
            <w:r w:rsidRPr="0030464F">
              <w:rPr>
                <w:sz w:val="24"/>
                <w:szCs w:val="24"/>
              </w:rPr>
              <w:t>№ п/п</w:t>
            </w:r>
          </w:p>
        </w:tc>
        <w:tc>
          <w:tcPr>
            <w:tcW w:w="3443" w:type="dxa"/>
            <w:vMerge w:val="restart"/>
            <w:shd w:val="clear" w:color="000000" w:fill="auto"/>
          </w:tcPr>
          <w:p w:rsidR="00A96ED2" w:rsidRPr="0030464F" w:rsidRDefault="00A96ED2" w:rsidP="00B94BD3">
            <w:pPr>
              <w:jc w:val="center"/>
              <w:rPr>
                <w:sz w:val="24"/>
                <w:szCs w:val="24"/>
              </w:rPr>
            </w:pPr>
            <w:r w:rsidRPr="0030464F">
              <w:rPr>
                <w:sz w:val="24"/>
                <w:szCs w:val="24"/>
              </w:rPr>
              <w:t xml:space="preserve">Источники финансирования </w:t>
            </w:r>
          </w:p>
          <w:p w:rsidR="00A96ED2" w:rsidRPr="0030464F" w:rsidRDefault="00A96ED2" w:rsidP="00B94BD3">
            <w:pPr>
              <w:jc w:val="center"/>
              <w:rPr>
                <w:sz w:val="24"/>
                <w:szCs w:val="24"/>
              </w:rPr>
            </w:pPr>
            <w:r w:rsidRPr="0030464F">
              <w:rPr>
                <w:sz w:val="24"/>
                <w:szCs w:val="24"/>
              </w:rPr>
              <w:t>Подпрограммы</w:t>
            </w:r>
          </w:p>
        </w:tc>
        <w:tc>
          <w:tcPr>
            <w:tcW w:w="1276" w:type="dxa"/>
            <w:vMerge w:val="restart"/>
            <w:shd w:val="clear" w:color="000000" w:fill="auto"/>
          </w:tcPr>
          <w:p w:rsidR="00A96ED2" w:rsidRPr="0030464F" w:rsidRDefault="00A96ED2" w:rsidP="00B94BD3">
            <w:pPr>
              <w:jc w:val="center"/>
              <w:rPr>
                <w:sz w:val="24"/>
                <w:szCs w:val="24"/>
              </w:rPr>
            </w:pPr>
            <w:r w:rsidRPr="0030464F">
              <w:rPr>
                <w:spacing w:val="-3"/>
                <w:sz w:val="24"/>
                <w:szCs w:val="24"/>
              </w:rPr>
              <w:t>Всего</w:t>
            </w:r>
          </w:p>
        </w:tc>
        <w:tc>
          <w:tcPr>
            <w:tcW w:w="3827" w:type="dxa"/>
            <w:gridSpan w:val="3"/>
            <w:shd w:val="clear" w:color="000000" w:fill="auto"/>
          </w:tcPr>
          <w:p w:rsidR="00A96ED2" w:rsidRPr="0030464F" w:rsidRDefault="00A96ED2" w:rsidP="00B94BD3">
            <w:pPr>
              <w:jc w:val="center"/>
              <w:rPr>
                <w:sz w:val="24"/>
                <w:szCs w:val="24"/>
              </w:rPr>
            </w:pPr>
            <w:r w:rsidRPr="0030464F">
              <w:rPr>
                <w:sz w:val="24"/>
                <w:szCs w:val="24"/>
              </w:rPr>
              <w:t>Годы реализации Подпрограммы</w:t>
            </w:r>
          </w:p>
        </w:tc>
      </w:tr>
      <w:tr w:rsidR="00A96ED2" w:rsidRPr="0030464F" w:rsidTr="00B94BD3">
        <w:trPr>
          <w:tblHeader/>
        </w:trPr>
        <w:tc>
          <w:tcPr>
            <w:tcW w:w="810" w:type="dxa"/>
            <w:vMerge/>
            <w:shd w:val="clear" w:color="000000" w:fill="auto"/>
          </w:tcPr>
          <w:p w:rsidR="00A96ED2" w:rsidRPr="0030464F" w:rsidRDefault="00A96ED2" w:rsidP="00B94BD3">
            <w:pPr>
              <w:rPr>
                <w:sz w:val="24"/>
                <w:szCs w:val="24"/>
              </w:rPr>
            </w:pPr>
          </w:p>
        </w:tc>
        <w:tc>
          <w:tcPr>
            <w:tcW w:w="3443" w:type="dxa"/>
            <w:vMerge/>
            <w:shd w:val="clear" w:color="000000" w:fill="auto"/>
          </w:tcPr>
          <w:p w:rsidR="00A96ED2" w:rsidRPr="0030464F" w:rsidRDefault="00A96ED2" w:rsidP="00B94BD3">
            <w:pPr>
              <w:rPr>
                <w:sz w:val="24"/>
                <w:szCs w:val="24"/>
              </w:rPr>
            </w:pPr>
          </w:p>
        </w:tc>
        <w:tc>
          <w:tcPr>
            <w:tcW w:w="1276" w:type="dxa"/>
            <w:vMerge/>
            <w:shd w:val="clear" w:color="000000" w:fill="auto"/>
          </w:tcPr>
          <w:p w:rsidR="00A96ED2" w:rsidRPr="0030464F" w:rsidRDefault="00A96ED2" w:rsidP="00B94BD3">
            <w:pPr>
              <w:jc w:val="center"/>
              <w:rPr>
                <w:sz w:val="24"/>
                <w:szCs w:val="24"/>
              </w:rPr>
            </w:pPr>
          </w:p>
        </w:tc>
        <w:tc>
          <w:tcPr>
            <w:tcW w:w="1275" w:type="dxa"/>
            <w:shd w:val="clear" w:color="000000" w:fill="auto"/>
          </w:tcPr>
          <w:p w:rsidR="00A96ED2" w:rsidRPr="0030464F" w:rsidRDefault="00A96ED2" w:rsidP="00B94BD3">
            <w:pPr>
              <w:jc w:val="center"/>
              <w:rPr>
                <w:sz w:val="24"/>
                <w:szCs w:val="24"/>
              </w:rPr>
            </w:pPr>
            <w:r w:rsidRPr="0030464F">
              <w:rPr>
                <w:sz w:val="24"/>
                <w:szCs w:val="24"/>
              </w:rPr>
              <w:t>2014 год</w:t>
            </w:r>
          </w:p>
        </w:tc>
        <w:tc>
          <w:tcPr>
            <w:tcW w:w="1276" w:type="dxa"/>
            <w:shd w:val="clear" w:color="000000" w:fill="auto"/>
          </w:tcPr>
          <w:p w:rsidR="00A96ED2" w:rsidRPr="0030464F" w:rsidRDefault="00A96ED2" w:rsidP="00B94BD3">
            <w:pPr>
              <w:jc w:val="center"/>
              <w:rPr>
                <w:sz w:val="24"/>
                <w:szCs w:val="24"/>
              </w:rPr>
            </w:pPr>
            <w:r w:rsidRPr="0030464F">
              <w:rPr>
                <w:sz w:val="24"/>
                <w:szCs w:val="24"/>
              </w:rPr>
              <w:t>2015 год</w:t>
            </w:r>
          </w:p>
        </w:tc>
        <w:tc>
          <w:tcPr>
            <w:tcW w:w="1276" w:type="dxa"/>
            <w:shd w:val="clear" w:color="000000" w:fill="auto"/>
          </w:tcPr>
          <w:p w:rsidR="00A96ED2" w:rsidRPr="0030464F" w:rsidRDefault="00A96ED2" w:rsidP="00B94BD3">
            <w:pPr>
              <w:jc w:val="center"/>
              <w:rPr>
                <w:spacing w:val="-3"/>
                <w:sz w:val="24"/>
                <w:szCs w:val="24"/>
              </w:rPr>
            </w:pPr>
            <w:r w:rsidRPr="0030464F">
              <w:rPr>
                <w:spacing w:val="-3"/>
                <w:sz w:val="24"/>
                <w:szCs w:val="24"/>
              </w:rPr>
              <w:t>2016 год</w:t>
            </w:r>
          </w:p>
        </w:tc>
      </w:tr>
      <w:tr w:rsidR="00A96ED2" w:rsidRPr="0030464F" w:rsidTr="00B94BD3">
        <w:tc>
          <w:tcPr>
            <w:tcW w:w="810" w:type="dxa"/>
            <w:shd w:val="clear" w:color="000000" w:fill="auto"/>
          </w:tcPr>
          <w:p w:rsidR="00A96ED2" w:rsidRPr="0030464F" w:rsidRDefault="00A96ED2" w:rsidP="00B94BD3">
            <w:pPr>
              <w:jc w:val="center"/>
              <w:rPr>
                <w:sz w:val="24"/>
                <w:szCs w:val="24"/>
              </w:rPr>
            </w:pPr>
            <w:r w:rsidRPr="0030464F">
              <w:rPr>
                <w:sz w:val="24"/>
                <w:szCs w:val="24"/>
              </w:rPr>
              <w:t>1</w:t>
            </w:r>
          </w:p>
        </w:tc>
        <w:tc>
          <w:tcPr>
            <w:tcW w:w="3443" w:type="dxa"/>
            <w:shd w:val="clear" w:color="000000" w:fill="auto"/>
          </w:tcPr>
          <w:p w:rsidR="00A96ED2" w:rsidRPr="0030464F" w:rsidRDefault="00A96ED2" w:rsidP="00B94BD3">
            <w:pPr>
              <w:jc w:val="center"/>
              <w:rPr>
                <w:sz w:val="24"/>
                <w:szCs w:val="24"/>
              </w:rPr>
            </w:pPr>
            <w:r w:rsidRPr="0030464F">
              <w:rPr>
                <w:sz w:val="24"/>
                <w:szCs w:val="24"/>
              </w:rPr>
              <w:t>Бюджет муниципального образования</w:t>
            </w:r>
          </w:p>
        </w:tc>
        <w:tc>
          <w:tcPr>
            <w:tcW w:w="1276" w:type="dxa"/>
            <w:shd w:val="clear" w:color="000000" w:fill="auto"/>
            <w:vAlign w:val="center"/>
          </w:tcPr>
          <w:p w:rsidR="00A96ED2" w:rsidRPr="0030464F" w:rsidRDefault="00A96ED2" w:rsidP="00B94BD3">
            <w:pPr>
              <w:jc w:val="center"/>
              <w:rPr>
                <w:sz w:val="24"/>
                <w:szCs w:val="24"/>
              </w:rPr>
            </w:pPr>
            <w:r w:rsidRPr="0030464F">
              <w:rPr>
                <w:sz w:val="24"/>
                <w:szCs w:val="24"/>
              </w:rPr>
              <w:t>4026,2</w:t>
            </w:r>
          </w:p>
        </w:tc>
        <w:tc>
          <w:tcPr>
            <w:tcW w:w="1275" w:type="dxa"/>
            <w:shd w:val="clear" w:color="000000" w:fill="auto"/>
            <w:vAlign w:val="center"/>
          </w:tcPr>
          <w:p w:rsidR="00A96ED2" w:rsidRPr="0030464F" w:rsidRDefault="00A96ED2" w:rsidP="00B94BD3">
            <w:pPr>
              <w:jc w:val="center"/>
              <w:rPr>
                <w:sz w:val="24"/>
                <w:szCs w:val="24"/>
              </w:rPr>
            </w:pPr>
            <w:r w:rsidRPr="0030464F">
              <w:rPr>
                <w:sz w:val="24"/>
                <w:szCs w:val="24"/>
              </w:rPr>
              <w:t>1475,4</w:t>
            </w:r>
          </w:p>
        </w:tc>
        <w:tc>
          <w:tcPr>
            <w:tcW w:w="1276" w:type="dxa"/>
            <w:shd w:val="clear" w:color="000000" w:fill="auto"/>
            <w:vAlign w:val="center"/>
          </w:tcPr>
          <w:p w:rsidR="00A96ED2" w:rsidRPr="0030464F" w:rsidRDefault="00A96ED2" w:rsidP="00B94BD3">
            <w:pPr>
              <w:jc w:val="center"/>
              <w:rPr>
                <w:sz w:val="24"/>
                <w:szCs w:val="24"/>
              </w:rPr>
            </w:pPr>
            <w:r w:rsidRPr="0030464F">
              <w:rPr>
                <w:sz w:val="24"/>
                <w:szCs w:val="24"/>
              </w:rPr>
              <w:t>1275,4</w:t>
            </w:r>
          </w:p>
        </w:tc>
        <w:tc>
          <w:tcPr>
            <w:tcW w:w="1276" w:type="dxa"/>
            <w:shd w:val="clear" w:color="000000" w:fill="auto"/>
            <w:vAlign w:val="center"/>
          </w:tcPr>
          <w:p w:rsidR="00A96ED2" w:rsidRPr="0030464F" w:rsidRDefault="00A96ED2" w:rsidP="00B94BD3">
            <w:pPr>
              <w:jc w:val="center"/>
              <w:rPr>
                <w:sz w:val="24"/>
                <w:szCs w:val="24"/>
              </w:rPr>
            </w:pPr>
            <w:r w:rsidRPr="0030464F">
              <w:rPr>
                <w:sz w:val="24"/>
                <w:szCs w:val="24"/>
              </w:rPr>
              <w:t>1275,4</w:t>
            </w:r>
          </w:p>
        </w:tc>
      </w:tr>
      <w:tr w:rsidR="00A96ED2" w:rsidRPr="0030464F" w:rsidTr="00B94BD3">
        <w:trPr>
          <w:trHeight w:val="311"/>
        </w:trPr>
        <w:tc>
          <w:tcPr>
            <w:tcW w:w="810" w:type="dxa"/>
            <w:shd w:val="clear" w:color="000000" w:fill="auto"/>
          </w:tcPr>
          <w:p w:rsidR="00A96ED2" w:rsidRPr="0030464F" w:rsidRDefault="00A96ED2" w:rsidP="00B94BD3">
            <w:pPr>
              <w:jc w:val="center"/>
              <w:rPr>
                <w:sz w:val="24"/>
                <w:szCs w:val="24"/>
              </w:rPr>
            </w:pPr>
          </w:p>
        </w:tc>
        <w:tc>
          <w:tcPr>
            <w:tcW w:w="3443" w:type="dxa"/>
            <w:shd w:val="clear" w:color="000000" w:fill="auto"/>
            <w:vAlign w:val="center"/>
          </w:tcPr>
          <w:p w:rsidR="00A96ED2" w:rsidRPr="0030464F" w:rsidRDefault="00A96ED2" w:rsidP="00B94BD3">
            <w:pPr>
              <w:jc w:val="center"/>
              <w:rPr>
                <w:sz w:val="24"/>
                <w:szCs w:val="24"/>
              </w:rPr>
            </w:pPr>
            <w:r w:rsidRPr="0030464F">
              <w:rPr>
                <w:sz w:val="24"/>
                <w:szCs w:val="24"/>
              </w:rPr>
              <w:t>Итого</w:t>
            </w:r>
          </w:p>
        </w:tc>
        <w:tc>
          <w:tcPr>
            <w:tcW w:w="1276" w:type="dxa"/>
            <w:shd w:val="clear" w:color="000000" w:fill="auto"/>
            <w:vAlign w:val="center"/>
          </w:tcPr>
          <w:p w:rsidR="00A96ED2" w:rsidRPr="0030464F" w:rsidRDefault="00A96ED2" w:rsidP="00B94BD3">
            <w:pPr>
              <w:jc w:val="center"/>
              <w:rPr>
                <w:sz w:val="24"/>
                <w:szCs w:val="24"/>
              </w:rPr>
            </w:pPr>
            <w:r w:rsidRPr="0030464F">
              <w:rPr>
                <w:sz w:val="24"/>
                <w:szCs w:val="24"/>
              </w:rPr>
              <w:t>4026,2</w:t>
            </w:r>
          </w:p>
        </w:tc>
        <w:tc>
          <w:tcPr>
            <w:tcW w:w="1275" w:type="dxa"/>
            <w:shd w:val="clear" w:color="000000" w:fill="auto"/>
            <w:vAlign w:val="center"/>
          </w:tcPr>
          <w:p w:rsidR="00A96ED2" w:rsidRPr="0030464F" w:rsidRDefault="00A96ED2" w:rsidP="00B94BD3">
            <w:pPr>
              <w:jc w:val="center"/>
              <w:rPr>
                <w:sz w:val="24"/>
                <w:szCs w:val="24"/>
              </w:rPr>
            </w:pPr>
            <w:r w:rsidRPr="0030464F">
              <w:rPr>
                <w:sz w:val="24"/>
                <w:szCs w:val="24"/>
              </w:rPr>
              <w:t>1475,4</w:t>
            </w:r>
          </w:p>
        </w:tc>
        <w:tc>
          <w:tcPr>
            <w:tcW w:w="1276" w:type="dxa"/>
            <w:shd w:val="clear" w:color="000000" w:fill="auto"/>
            <w:vAlign w:val="center"/>
          </w:tcPr>
          <w:p w:rsidR="00A96ED2" w:rsidRPr="0030464F" w:rsidRDefault="00A96ED2" w:rsidP="00B94BD3">
            <w:pPr>
              <w:jc w:val="center"/>
              <w:rPr>
                <w:sz w:val="24"/>
                <w:szCs w:val="24"/>
              </w:rPr>
            </w:pPr>
            <w:r w:rsidRPr="0030464F">
              <w:rPr>
                <w:sz w:val="24"/>
                <w:szCs w:val="24"/>
              </w:rPr>
              <w:t>1275,4</w:t>
            </w:r>
          </w:p>
        </w:tc>
        <w:tc>
          <w:tcPr>
            <w:tcW w:w="1276" w:type="dxa"/>
            <w:shd w:val="clear" w:color="000000" w:fill="auto"/>
            <w:vAlign w:val="center"/>
          </w:tcPr>
          <w:p w:rsidR="00A96ED2" w:rsidRPr="0030464F" w:rsidRDefault="00A96ED2" w:rsidP="00B94BD3">
            <w:pPr>
              <w:jc w:val="center"/>
              <w:rPr>
                <w:sz w:val="24"/>
                <w:szCs w:val="24"/>
              </w:rPr>
            </w:pPr>
            <w:r w:rsidRPr="0030464F">
              <w:rPr>
                <w:sz w:val="24"/>
                <w:szCs w:val="24"/>
              </w:rPr>
              <w:t>1275,4</w:t>
            </w:r>
          </w:p>
        </w:tc>
      </w:tr>
    </w:tbl>
    <w:p w:rsidR="00A96ED2" w:rsidRPr="0030464F" w:rsidRDefault="00A96ED2" w:rsidP="00A96ED2">
      <w:pPr>
        <w:pStyle w:val="ConsPlusNormal"/>
        <w:ind w:firstLine="708"/>
        <w:jc w:val="both"/>
        <w:rPr>
          <w:rFonts w:ascii="Times New Roman" w:hAnsi="Times New Roman" w:cs="Times New Roman"/>
          <w:sz w:val="24"/>
          <w:szCs w:val="24"/>
        </w:rPr>
      </w:pPr>
    </w:p>
    <w:p w:rsidR="00A96ED2" w:rsidRPr="0030464F" w:rsidRDefault="00A96ED2" w:rsidP="00A96ED2">
      <w:pPr>
        <w:jc w:val="center"/>
        <w:rPr>
          <w:b/>
          <w:sz w:val="24"/>
          <w:szCs w:val="24"/>
        </w:rPr>
      </w:pPr>
      <w:r w:rsidRPr="0030464F">
        <w:rPr>
          <w:b/>
          <w:sz w:val="24"/>
          <w:szCs w:val="24"/>
        </w:rPr>
        <w:t>Раздел 6. Анализ рисков реализации Подпрограммы и описание мер управления рисками</w:t>
      </w:r>
    </w:p>
    <w:p w:rsidR="00A96ED2" w:rsidRPr="0030464F" w:rsidRDefault="00A96ED2" w:rsidP="00A96ED2">
      <w:pPr>
        <w:jc w:val="both"/>
        <w:rPr>
          <w:b/>
          <w:sz w:val="24"/>
          <w:szCs w:val="24"/>
        </w:rPr>
      </w:pPr>
    </w:p>
    <w:p w:rsidR="00A96ED2" w:rsidRPr="0030464F" w:rsidRDefault="00A96ED2" w:rsidP="00A96ED2">
      <w:pPr>
        <w:ind w:firstLine="708"/>
        <w:jc w:val="both"/>
        <w:rPr>
          <w:sz w:val="24"/>
          <w:szCs w:val="24"/>
        </w:rPr>
      </w:pPr>
      <w:r w:rsidRPr="0030464F">
        <w:rPr>
          <w:sz w:val="24"/>
          <w:szCs w:val="24"/>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A96ED2" w:rsidRPr="0030464F" w:rsidRDefault="00A96ED2" w:rsidP="00A96ED2">
      <w:pPr>
        <w:ind w:firstLine="708"/>
        <w:jc w:val="both"/>
        <w:rPr>
          <w:sz w:val="24"/>
          <w:szCs w:val="24"/>
        </w:rPr>
      </w:pPr>
      <w:r w:rsidRPr="0030464F">
        <w:rPr>
          <w:sz w:val="24"/>
          <w:szCs w:val="24"/>
        </w:rPr>
        <w:t>Финансово-экономические риски связаны с возможным недофинансированием мероприятий Подпрограммы со стороны бюджета муниципального образования.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A96ED2" w:rsidRPr="0030464F" w:rsidRDefault="00A96ED2" w:rsidP="00A96ED2">
      <w:pPr>
        <w:ind w:firstLine="708"/>
        <w:jc w:val="both"/>
        <w:rPr>
          <w:sz w:val="24"/>
          <w:szCs w:val="24"/>
        </w:rPr>
      </w:pPr>
      <w:r w:rsidRPr="0030464F">
        <w:rPr>
          <w:sz w:val="24"/>
          <w:szCs w:val="24"/>
        </w:rPr>
        <w:t xml:space="preserve">Нормативно-правовые риски могут быть определены непринятием или несвоевременным принятием необходимых нормативных правовых актов, федерального </w:t>
      </w:r>
      <w:r w:rsidRPr="0030464F">
        <w:rPr>
          <w:sz w:val="24"/>
          <w:szCs w:val="24"/>
        </w:rPr>
        <w:lastRenderedPageBreak/>
        <w:t>законодательства, влияющих на мероприятия Подпрограммы, появлением новых нормативно-правовых актов, регулирующих сферу имущественных отношений.</w:t>
      </w:r>
    </w:p>
    <w:p w:rsidR="00A96ED2" w:rsidRPr="0030464F" w:rsidRDefault="00A96ED2" w:rsidP="00A96ED2">
      <w:pPr>
        <w:ind w:firstLine="708"/>
        <w:jc w:val="both"/>
        <w:rPr>
          <w:sz w:val="24"/>
          <w:szCs w:val="24"/>
        </w:rPr>
      </w:pPr>
      <w:r w:rsidRPr="0030464F">
        <w:rPr>
          <w:sz w:val="24"/>
          <w:szCs w:val="24"/>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A96ED2" w:rsidRPr="0030464F" w:rsidRDefault="00A96ED2" w:rsidP="00A96ED2">
      <w:pPr>
        <w:ind w:firstLine="708"/>
        <w:jc w:val="both"/>
        <w:rPr>
          <w:sz w:val="24"/>
          <w:szCs w:val="24"/>
        </w:rPr>
      </w:pPr>
      <w:r w:rsidRPr="0030464F">
        <w:rPr>
          <w:sz w:val="24"/>
          <w:szCs w:val="24"/>
        </w:rPr>
        <w:t>Социальные риски связаны с сопротивлением населения, профессиональной общественности целям реализации Подпрограммы.</w:t>
      </w:r>
    </w:p>
    <w:p w:rsidR="00A96ED2" w:rsidRPr="0030464F" w:rsidRDefault="00A96ED2" w:rsidP="00A96ED2">
      <w:pPr>
        <w:ind w:firstLine="708"/>
        <w:jc w:val="both"/>
        <w:rPr>
          <w:sz w:val="24"/>
          <w:szCs w:val="24"/>
        </w:rPr>
      </w:pPr>
      <w:r w:rsidRPr="0030464F">
        <w:rPr>
          <w:sz w:val="24"/>
          <w:szCs w:val="24"/>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A96ED2" w:rsidRPr="0030464F" w:rsidRDefault="00A96ED2" w:rsidP="00A96ED2">
      <w:pPr>
        <w:ind w:firstLine="708"/>
        <w:jc w:val="both"/>
        <w:rPr>
          <w:sz w:val="24"/>
          <w:szCs w:val="24"/>
        </w:rPr>
      </w:pPr>
      <w:r w:rsidRPr="0030464F">
        <w:rPr>
          <w:sz w:val="24"/>
          <w:szCs w:val="24"/>
        </w:rPr>
        <w:t>Социальные риски планируется минимизировать за счет привлечения общественности к обсуждению целей, задач и механизмов развития муниципального образования, а также публичного освещения хода и результатов реализации Подпрограммы.</w:t>
      </w:r>
    </w:p>
    <w:p w:rsidR="00A96ED2" w:rsidRPr="0030464F" w:rsidRDefault="00A96ED2" w:rsidP="00A96ED2">
      <w:pPr>
        <w:ind w:firstLine="708"/>
        <w:jc w:val="both"/>
        <w:rPr>
          <w:sz w:val="24"/>
          <w:szCs w:val="24"/>
        </w:rPr>
      </w:pPr>
    </w:p>
    <w:p w:rsidR="00A96ED2" w:rsidRPr="0030464F" w:rsidRDefault="00A96ED2" w:rsidP="00A96ED2">
      <w:pPr>
        <w:jc w:val="center"/>
        <w:rPr>
          <w:b/>
          <w:sz w:val="24"/>
          <w:szCs w:val="24"/>
        </w:rPr>
      </w:pPr>
      <w:r w:rsidRPr="0030464F">
        <w:rPr>
          <w:b/>
          <w:sz w:val="24"/>
          <w:szCs w:val="24"/>
        </w:rPr>
        <w:t>Раздел 7. Методика оценки эффективности реализации Подпрограммы</w:t>
      </w:r>
    </w:p>
    <w:p w:rsidR="00A96ED2" w:rsidRPr="0030464F" w:rsidRDefault="00A96ED2" w:rsidP="00A96ED2">
      <w:pPr>
        <w:jc w:val="center"/>
        <w:rPr>
          <w:b/>
          <w:sz w:val="24"/>
          <w:szCs w:val="24"/>
        </w:rPr>
      </w:pPr>
    </w:p>
    <w:p w:rsidR="00A96ED2" w:rsidRPr="0030464F" w:rsidRDefault="00A96ED2" w:rsidP="00A96ED2">
      <w:pPr>
        <w:pStyle w:val="ConsPlusNormal"/>
        <w:ind w:firstLine="540"/>
        <w:jc w:val="both"/>
        <w:rPr>
          <w:rFonts w:ascii="Times New Roman" w:hAnsi="Times New Roman" w:cs="Times New Roman"/>
          <w:sz w:val="24"/>
          <w:szCs w:val="24"/>
        </w:rPr>
      </w:pPr>
      <w:r w:rsidRPr="0030464F">
        <w:rPr>
          <w:rFonts w:ascii="Times New Roman" w:hAnsi="Times New Roman" w:cs="Times New Roman"/>
          <w:sz w:val="24"/>
          <w:szCs w:val="24"/>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 учетом объема ресурсов, направленных на реализацию Подпрограммы.</w:t>
      </w:r>
    </w:p>
    <w:p w:rsidR="00A96ED2" w:rsidRPr="0030464F" w:rsidRDefault="00A96ED2" w:rsidP="00A96ED2">
      <w:pPr>
        <w:pStyle w:val="ConsPlusNormal"/>
        <w:ind w:firstLine="540"/>
        <w:jc w:val="both"/>
        <w:rPr>
          <w:rFonts w:ascii="Times New Roman" w:hAnsi="Times New Roman" w:cs="Times New Roman"/>
          <w:sz w:val="24"/>
          <w:szCs w:val="24"/>
        </w:rPr>
      </w:pPr>
      <w:r w:rsidRPr="0030464F">
        <w:rPr>
          <w:rFonts w:ascii="Times New Roman" w:hAnsi="Times New Roman" w:cs="Times New Roman"/>
          <w:sz w:val="24"/>
          <w:szCs w:val="24"/>
        </w:rPr>
        <w:t>Оценка достижения показателей эффективности реализации Подпрограммы осуществляется по формуле:</w:t>
      </w:r>
    </w:p>
    <w:p w:rsidR="00A96ED2" w:rsidRPr="0030464F" w:rsidRDefault="00A96ED2" w:rsidP="00A96ED2">
      <w:pPr>
        <w:pStyle w:val="ConsPlusNonformat"/>
        <w:jc w:val="center"/>
        <w:rPr>
          <w:sz w:val="24"/>
          <w:szCs w:val="24"/>
        </w:rPr>
      </w:pPr>
      <w:r w:rsidRPr="0030464F">
        <w:rPr>
          <w:spacing w:val="-4"/>
          <w:position w:val="-24"/>
          <w:sz w:val="24"/>
          <w:szCs w:val="24"/>
        </w:rPr>
        <w:object w:dxaOrig="1600" w:dyaOrig="960">
          <v:shape id="_x0000_i1088" type="#_x0000_t75" style="width:92.1pt;height:54.4pt" o:ole="">
            <v:imagedata r:id="rId10" o:title=""/>
          </v:shape>
          <o:OLEObject Type="Embed" ProgID="Equation.3" ShapeID="_x0000_i1088" DrawAspect="Content" ObjectID="_1459662748" r:id="rId102"/>
        </w:object>
      </w:r>
      <w:r w:rsidRPr="0030464F">
        <w:rPr>
          <w:sz w:val="24"/>
          <w:szCs w:val="24"/>
        </w:rPr>
        <w:t>, где</w:t>
      </w:r>
    </w:p>
    <w:p w:rsidR="00A96ED2" w:rsidRPr="0030464F" w:rsidRDefault="00A96ED2" w:rsidP="00A96ED2">
      <w:pPr>
        <w:pStyle w:val="ConsPlusNonformat"/>
        <w:ind w:firstLine="708"/>
        <w:jc w:val="both"/>
        <w:rPr>
          <w:rFonts w:ascii="Times New Roman" w:hAnsi="Times New Roman" w:cs="Times New Roman"/>
          <w:sz w:val="24"/>
          <w:szCs w:val="24"/>
        </w:rPr>
      </w:pPr>
      <w:r w:rsidRPr="0030464F">
        <w:rPr>
          <w:position w:val="-14"/>
          <w:sz w:val="24"/>
          <w:szCs w:val="24"/>
        </w:rPr>
        <w:object w:dxaOrig="540" w:dyaOrig="400">
          <v:shape id="_x0000_i1089" type="#_x0000_t75" style="width:25.95pt;height:20.1pt" o:ole="">
            <v:imagedata r:id="rId12" o:title=""/>
          </v:shape>
          <o:OLEObject Type="Embed" ProgID="Equation.3" ShapeID="_x0000_i1089" DrawAspect="Content" ObjectID="_1459662749" r:id="rId103"/>
        </w:object>
      </w:r>
      <w:r w:rsidRPr="0030464F">
        <w:rPr>
          <w:sz w:val="24"/>
          <w:szCs w:val="24"/>
        </w:rPr>
        <w:t xml:space="preserve"> – </w:t>
      </w:r>
      <w:r w:rsidRPr="0030464F">
        <w:rPr>
          <w:rFonts w:ascii="Times New Roman" w:hAnsi="Times New Roman" w:cs="Times New Roman"/>
          <w:sz w:val="24"/>
          <w:szCs w:val="24"/>
        </w:rPr>
        <w:t>степень достижения показателей эффективности реализации Подпрограммы в целом (%);</w:t>
      </w:r>
    </w:p>
    <w:p w:rsidR="00A96ED2" w:rsidRPr="0030464F" w:rsidRDefault="00A96ED2" w:rsidP="00A96ED2">
      <w:pPr>
        <w:pStyle w:val="ConsPlusNonformat"/>
        <w:ind w:firstLine="708"/>
        <w:jc w:val="both"/>
        <w:rPr>
          <w:rFonts w:ascii="Times New Roman" w:hAnsi="Times New Roman" w:cs="Times New Roman"/>
          <w:sz w:val="24"/>
          <w:szCs w:val="24"/>
        </w:rPr>
      </w:pPr>
      <w:r w:rsidRPr="0030464F">
        <w:rPr>
          <w:position w:val="-12"/>
          <w:sz w:val="24"/>
          <w:szCs w:val="24"/>
        </w:rPr>
        <w:object w:dxaOrig="520" w:dyaOrig="380">
          <v:shape id="_x0000_i1090" type="#_x0000_t75" style="width:31.8pt;height:18.4pt" o:ole="">
            <v:imagedata r:id="rId14" o:title=""/>
          </v:shape>
          <o:OLEObject Type="Embed" ProgID="Equation.3" ShapeID="_x0000_i1090" DrawAspect="Content" ObjectID="_1459662750" r:id="rId104"/>
        </w:object>
      </w:r>
      <w:r w:rsidRPr="0030464F">
        <w:rPr>
          <w:sz w:val="24"/>
          <w:szCs w:val="24"/>
        </w:rPr>
        <w:t xml:space="preserve"> – </w:t>
      </w:r>
      <w:r w:rsidRPr="0030464F">
        <w:rPr>
          <w:rFonts w:ascii="Times New Roman" w:hAnsi="Times New Roman" w:cs="Times New Roman"/>
          <w:sz w:val="24"/>
          <w:szCs w:val="24"/>
        </w:rPr>
        <w:t xml:space="preserve">степень достижения </w:t>
      </w:r>
      <w:r w:rsidRPr="0030464F">
        <w:rPr>
          <w:rFonts w:ascii="Times New Roman" w:hAnsi="Times New Roman" w:cs="Times New Roman"/>
          <w:sz w:val="24"/>
          <w:szCs w:val="24"/>
          <w:lang w:val="en-US"/>
        </w:rPr>
        <w:t>i</w:t>
      </w:r>
      <w:r w:rsidRPr="0030464F">
        <w:rPr>
          <w:rFonts w:ascii="Times New Roman" w:hAnsi="Times New Roman" w:cs="Times New Roman"/>
          <w:sz w:val="24"/>
          <w:szCs w:val="24"/>
        </w:rPr>
        <w:t>-того показателя эффективности реализации Подпрограммы в целом (%);</w:t>
      </w:r>
    </w:p>
    <w:p w:rsidR="00A96ED2" w:rsidRPr="0030464F" w:rsidRDefault="00A96ED2" w:rsidP="00A96ED2">
      <w:pPr>
        <w:ind w:firstLine="708"/>
        <w:jc w:val="both"/>
        <w:rPr>
          <w:sz w:val="24"/>
          <w:szCs w:val="24"/>
        </w:rPr>
      </w:pPr>
      <w:r w:rsidRPr="0030464F">
        <w:rPr>
          <w:i/>
          <w:iCs/>
          <w:sz w:val="24"/>
          <w:szCs w:val="24"/>
          <w:lang w:val="en-US"/>
        </w:rPr>
        <w:t>n</w:t>
      </w:r>
      <w:r w:rsidRPr="0030464F">
        <w:rPr>
          <w:sz w:val="24"/>
          <w:szCs w:val="24"/>
        </w:rPr>
        <w:t>– количество показателей эффективности реализации Подпрограммы.</w:t>
      </w:r>
    </w:p>
    <w:p w:rsidR="00A96ED2" w:rsidRPr="0030464F" w:rsidRDefault="00A96ED2" w:rsidP="00A96ED2">
      <w:pPr>
        <w:pStyle w:val="ConsPlusNormal"/>
        <w:ind w:firstLine="540"/>
        <w:jc w:val="both"/>
        <w:rPr>
          <w:rFonts w:ascii="Times New Roman" w:hAnsi="Times New Roman" w:cs="Times New Roman"/>
          <w:sz w:val="24"/>
          <w:szCs w:val="24"/>
        </w:rPr>
      </w:pPr>
      <w:r w:rsidRPr="0030464F">
        <w:rPr>
          <w:rFonts w:ascii="Times New Roman" w:hAnsi="Times New Roman" w:cs="Times New Roman"/>
          <w:sz w:val="24"/>
          <w:szCs w:val="24"/>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A96ED2" w:rsidRPr="0030464F" w:rsidRDefault="00A96ED2" w:rsidP="00A96ED2">
      <w:pPr>
        <w:pStyle w:val="ConsPlusNormal"/>
        <w:ind w:firstLine="540"/>
        <w:jc w:val="both"/>
        <w:rPr>
          <w:rFonts w:ascii="Times New Roman" w:hAnsi="Times New Roman" w:cs="Times New Roman"/>
          <w:sz w:val="24"/>
          <w:szCs w:val="24"/>
        </w:rPr>
      </w:pPr>
      <w:r w:rsidRPr="0030464F">
        <w:rPr>
          <w:rFonts w:ascii="Times New Roman" w:hAnsi="Times New Roman" w:cs="Times New Roman"/>
          <w:sz w:val="24"/>
          <w:szCs w:val="24"/>
        </w:rPr>
        <w:t>для показателей, желаемой тенденцией развития которых является рост значений:</w:t>
      </w:r>
    </w:p>
    <w:p w:rsidR="00A96ED2" w:rsidRPr="0030464F" w:rsidRDefault="00A96ED2" w:rsidP="00A96ED2">
      <w:pPr>
        <w:pStyle w:val="ConsPlusNonformat"/>
        <w:jc w:val="center"/>
        <w:rPr>
          <w:sz w:val="24"/>
          <w:szCs w:val="24"/>
        </w:rPr>
      </w:pPr>
      <w:r w:rsidRPr="0030464F">
        <w:rPr>
          <w:spacing w:val="-4"/>
          <w:position w:val="-30"/>
          <w:sz w:val="24"/>
          <w:szCs w:val="24"/>
        </w:rPr>
        <w:object w:dxaOrig="1840" w:dyaOrig="720">
          <v:shape id="_x0000_i1091" type="#_x0000_t75" style="width:104.65pt;height:41.85pt" o:ole="">
            <v:imagedata r:id="rId16" o:title=""/>
          </v:shape>
          <o:OLEObject Type="Embed" ProgID="Equation.3" ShapeID="_x0000_i1091" DrawAspect="Content" ObjectID="_1459662751" r:id="rId105"/>
        </w:object>
      </w:r>
    </w:p>
    <w:p w:rsidR="00A96ED2" w:rsidRPr="0030464F" w:rsidRDefault="00A96ED2" w:rsidP="00A96ED2">
      <w:pPr>
        <w:pStyle w:val="ConsPlusNormal"/>
        <w:ind w:firstLine="540"/>
        <w:jc w:val="both"/>
        <w:rPr>
          <w:rFonts w:ascii="Times New Roman" w:hAnsi="Times New Roman" w:cs="Times New Roman"/>
          <w:sz w:val="24"/>
          <w:szCs w:val="24"/>
        </w:rPr>
      </w:pPr>
      <w:r w:rsidRPr="0030464F">
        <w:rPr>
          <w:rFonts w:ascii="Times New Roman" w:hAnsi="Times New Roman" w:cs="Times New Roman"/>
          <w:sz w:val="24"/>
          <w:szCs w:val="24"/>
        </w:rPr>
        <w:t>для показателей, желаемой тенденцией развития которых является снижение значений:</w:t>
      </w:r>
    </w:p>
    <w:p w:rsidR="00A96ED2" w:rsidRPr="0030464F" w:rsidRDefault="00A96ED2" w:rsidP="00A96ED2">
      <w:pPr>
        <w:pStyle w:val="ConsPlusNonformat"/>
        <w:jc w:val="center"/>
        <w:rPr>
          <w:sz w:val="24"/>
          <w:szCs w:val="24"/>
        </w:rPr>
      </w:pPr>
      <w:r w:rsidRPr="0030464F">
        <w:rPr>
          <w:spacing w:val="-4"/>
          <w:position w:val="-32"/>
          <w:sz w:val="24"/>
          <w:szCs w:val="24"/>
        </w:rPr>
        <w:object w:dxaOrig="2360" w:dyaOrig="700">
          <v:shape id="_x0000_i1092" type="#_x0000_t75" style="width:133.95pt;height:40.2pt" o:ole="">
            <v:imagedata r:id="rId18" o:title=""/>
          </v:shape>
          <o:OLEObject Type="Embed" ProgID="Equation.3" ShapeID="_x0000_i1092" DrawAspect="Content" ObjectID="_1459662752" r:id="rId106"/>
        </w:object>
      </w:r>
    </w:p>
    <w:p w:rsidR="00A96ED2" w:rsidRPr="0030464F" w:rsidRDefault="00A96ED2" w:rsidP="00A96ED2">
      <w:pPr>
        <w:ind w:firstLine="709"/>
        <w:jc w:val="both"/>
        <w:rPr>
          <w:sz w:val="24"/>
          <w:szCs w:val="24"/>
        </w:rPr>
      </w:pPr>
      <w:r w:rsidRPr="0030464F">
        <w:rPr>
          <w:i/>
          <w:iCs/>
          <w:sz w:val="24"/>
          <w:szCs w:val="24"/>
        </w:rPr>
        <w:t>П</w:t>
      </w:r>
      <w:r w:rsidRPr="0030464F">
        <w:rPr>
          <w:i/>
          <w:iCs/>
          <w:sz w:val="24"/>
          <w:szCs w:val="24"/>
          <w:vertAlign w:val="subscript"/>
        </w:rPr>
        <w:t>ф</w:t>
      </w:r>
      <w:r w:rsidRPr="0030464F">
        <w:rPr>
          <w:i/>
          <w:iCs/>
          <w:sz w:val="24"/>
          <w:szCs w:val="24"/>
          <w:vertAlign w:val="subscript"/>
          <w:lang w:val="en-US"/>
        </w:rPr>
        <w:t>i</w:t>
      </w:r>
      <w:r w:rsidRPr="0030464F">
        <w:rPr>
          <w:sz w:val="24"/>
          <w:szCs w:val="24"/>
        </w:rPr>
        <w:t xml:space="preserve"> – фактическое значение </w:t>
      </w:r>
      <w:r w:rsidRPr="0030464F">
        <w:rPr>
          <w:sz w:val="24"/>
          <w:szCs w:val="24"/>
          <w:lang w:val="en-US"/>
        </w:rPr>
        <w:t>i</w:t>
      </w:r>
      <w:r w:rsidRPr="0030464F">
        <w:rPr>
          <w:sz w:val="24"/>
          <w:szCs w:val="24"/>
        </w:rPr>
        <w:t>-того показателя эффективности реализации Подпрограммы (в соответствующих единицах измерения);</w:t>
      </w:r>
    </w:p>
    <w:p w:rsidR="00A96ED2" w:rsidRPr="0030464F" w:rsidRDefault="00A96ED2" w:rsidP="00A96ED2">
      <w:pPr>
        <w:ind w:firstLine="709"/>
        <w:jc w:val="both"/>
        <w:rPr>
          <w:sz w:val="24"/>
          <w:szCs w:val="24"/>
        </w:rPr>
      </w:pPr>
      <w:r w:rsidRPr="0030464F">
        <w:rPr>
          <w:i/>
          <w:iCs/>
          <w:sz w:val="24"/>
          <w:szCs w:val="24"/>
        </w:rPr>
        <w:t>П</w:t>
      </w:r>
      <w:r w:rsidRPr="0030464F">
        <w:rPr>
          <w:i/>
          <w:iCs/>
          <w:sz w:val="24"/>
          <w:szCs w:val="24"/>
          <w:vertAlign w:val="subscript"/>
        </w:rPr>
        <w:t>пл</w:t>
      </w:r>
      <w:r w:rsidRPr="0030464F">
        <w:rPr>
          <w:i/>
          <w:iCs/>
          <w:sz w:val="24"/>
          <w:szCs w:val="24"/>
          <w:vertAlign w:val="subscript"/>
          <w:lang w:val="en-US"/>
        </w:rPr>
        <w:t>i</w:t>
      </w:r>
      <w:r w:rsidRPr="0030464F">
        <w:rPr>
          <w:sz w:val="24"/>
          <w:szCs w:val="24"/>
        </w:rPr>
        <w:t xml:space="preserve"> – плановое значение </w:t>
      </w:r>
      <w:r w:rsidRPr="0030464F">
        <w:rPr>
          <w:sz w:val="24"/>
          <w:szCs w:val="24"/>
          <w:lang w:val="en-US"/>
        </w:rPr>
        <w:t>i</w:t>
      </w:r>
      <w:r w:rsidRPr="0030464F">
        <w:rPr>
          <w:sz w:val="24"/>
          <w:szCs w:val="24"/>
        </w:rPr>
        <w:t>-того показателя эффективности реализации Подпрограммы (в соответствующих единицах измерения).</w:t>
      </w:r>
    </w:p>
    <w:p w:rsidR="00A96ED2" w:rsidRPr="0030464F" w:rsidRDefault="00A96ED2" w:rsidP="00A96ED2">
      <w:pPr>
        <w:pStyle w:val="ConsPlusNonformat"/>
        <w:ind w:firstLine="540"/>
        <w:jc w:val="both"/>
        <w:rPr>
          <w:rFonts w:ascii="Times New Roman" w:hAnsi="Times New Roman" w:cs="Times New Roman"/>
          <w:sz w:val="24"/>
          <w:szCs w:val="24"/>
        </w:rPr>
      </w:pPr>
      <w:r w:rsidRPr="0030464F">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A96ED2" w:rsidRPr="0030464F" w:rsidRDefault="00A96ED2" w:rsidP="00A96ED2">
      <w:pPr>
        <w:pStyle w:val="ConsPlusNormal"/>
        <w:ind w:firstLine="540"/>
        <w:jc w:val="both"/>
        <w:rPr>
          <w:rFonts w:ascii="Times New Roman" w:hAnsi="Times New Roman" w:cs="Times New Roman"/>
          <w:sz w:val="24"/>
          <w:szCs w:val="24"/>
        </w:rPr>
      </w:pPr>
      <w:r w:rsidRPr="0030464F">
        <w:rPr>
          <w:rFonts w:ascii="Times New Roman" w:hAnsi="Times New Roman" w:cs="Times New Roman"/>
          <w:sz w:val="24"/>
          <w:szCs w:val="24"/>
        </w:rPr>
        <w:t xml:space="preserve">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w:t>
      </w:r>
      <w:r w:rsidRPr="0030464F">
        <w:rPr>
          <w:rFonts w:ascii="Times New Roman" w:hAnsi="Times New Roman" w:cs="Times New Roman"/>
          <w:sz w:val="24"/>
          <w:szCs w:val="24"/>
        </w:rPr>
        <w:lastRenderedPageBreak/>
        <w:t>отражаются в долях единицы.</w:t>
      </w:r>
    </w:p>
    <w:p w:rsidR="00A96ED2" w:rsidRPr="0030464F" w:rsidRDefault="00A96ED2" w:rsidP="00A96ED2">
      <w:pPr>
        <w:pStyle w:val="ConsPlusNormal"/>
        <w:ind w:firstLine="540"/>
        <w:jc w:val="both"/>
        <w:rPr>
          <w:rFonts w:ascii="Times New Roman" w:hAnsi="Times New Roman" w:cs="Times New Roman"/>
          <w:sz w:val="24"/>
          <w:szCs w:val="24"/>
        </w:rPr>
      </w:pPr>
      <w:r w:rsidRPr="0030464F">
        <w:rPr>
          <w:rFonts w:ascii="Times New Roman" w:hAnsi="Times New Roman" w:cs="Times New Roman"/>
          <w:sz w:val="24"/>
          <w:szCs w:val="24"/>
        </w:rPr>
        <w:t>Оценка объема ресурсов, направленных на реализацию Подпрограммы,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A96ED2" w:rsidRPr="0030464F" w:rsidRDefault="00A96ED2" w:rsidP="00A96ED2">
      <w:pPr>
        <w:tabs>
          <w:tab w:val="left" w:pos="699"/>
          <w:tab w:val="center" w:pos="4677"/>
        </w:tabs>
        <w:rPr>
          <w:sz w:val="24"/>
          <w:szCs w:val="24"/>
        </w:rPr>
      </w:pPr>
      <w:r w:rsidRPr="0030464F">
        <w:rPr>
          <w:spacing w:val="-4"/>
          <w:position w:val="-30"/>
          <w:sz w:val="24"/>
          <w:szCs w:val="24"/>
        </w:rPr>
        <w:tab/>
      </w:r>
      <w:r w:rsidRPr="0030464F">
        <w:rPr>
          <w:spacing w:val="-4"/>
          <w:position w:val="-30"/>
          <w:sz w:val="24"/>
          <w:szCs w:val="24"/>
        </w:rPr>
        <w:tab/>
      </w:r>
      <w:r w:rsidRPr="0030464F">
        <w:rPr>
          <w:spacing w:val="-4"/>
          <w:position w:val="-30"/>
          <w:sz w:val="24"/>
          <w:szCs w:val="24"/>
        </w:rPr>
        <w:object w:dxaOrig="1700" w:dyaOrig="720">
          <v:shape id="_x0000_i1093" type="#_x0000_t75" style="width:97.95pt;height:41.85pt" o:ole="">
            <v:imagedata r:id="rId20" o:title=""/>
          </v:shape>
          <o:OLEObject Type="Embed" ProgID="Equation.3" ShapeID="_x0000_i1093" DrawAspect="Content" ObjectID="_1459662753" r:id="rId107"/>
        </w:object>
      </w:r>
      <w:r w:rsidRPr="0030464F">
        <w:rPr>
          <w:sz w:val="24"/>
          <w:szCs w:val="24"/>
        </w:rPr>
        <w:t>, где:</w:t>
      </w:r>
    </w:p>
    <w:p w:rsidR="00A96ED2" w:rsidRPr="0030464F" w:rsidRDefault="00A96ED2" w:rsidP="00A96ED2">
      <w:pPr>
        <w:ind w:firstLine="708"/>
        <w:jc w:val="both"/>
        <w:rPr>
          <w:sz w:val="24"/>
          <w:szCs w:val="24"/>
        </w:rPr>
      </w:pPr>
      <w:r w:rsidRPr="0030464F">
        <w:rPr>
          <w:i/>
          <w:iCs/>
          <w:sz w:val="24"/>
          <w:szCs w:val="24"/>
        </w:rPr>
        <w:t>У</w:t>
      </w:r>
      <w:r w:rsidRPr="0030464F">
        <w:rPr>
          <w:i/>
          <w:iCs/>
          <w:sz w:val="24"/>
          <w:szCs w:val="24"/>
          <w:vertAlign w:val="subscript"/>
        </w:rPr>
        <w:t>ф</w:t>
      </w:r>
      <w:r w:rsidRPr="0030464F">
        <w:rPr>
          <w:sz w:val="24"/>
          <w:szCs w:val="24"/>
        </w:rPr>
        <w:t>– уровень финансирования Подпрограммы в целом;</w:t>
      </w:r>
    </w:p>
    <w:p w:rsidR="00A96ED2" w:rsidRPr="0030464F" w:rsidRDefault="00A96ED2" w:rsidP="00A96ED2">
      <w:pPr>
        <w:jc w:val="both"/>
        <w:rPr>
          <w:sz w:val="24"/>
          <w:szCs w:val="24"/>
        </w:rPr>
      </w:pPr>
      <w:r w:rsidRPr="0030464F">
        <w:rPr>
          <w:sz w:val="24"/>
          <w:szCs w:val="24"/>
        </w:rPr>
        <w:tab/>
      </w:r>
      <w:r w:rsidRPr="0030464F">
        <w:rPr>
          <w:i/>
          <w:iCs/>
          <w:sz w:val="24"/>
          <w:szCs w:val="24"/>
        </w:rPr>
        <w:t>Ф</w:t>
      </w:r>
      <w:r w:rsidRPr="0030464F">
        <w:rPr>
          <w:i/>
          <w:iCs/>
          <w:sz w:val="24"/>
          <w:szCs w:val="24"/>
          <w:vertAlign w:val="subscript"/>
        </w:rPr>
        <w:t>ф</w:t>
      </w:r>
      <w:r w:rsidRPr="0030464F">
        <w:rPr>
          <w:sz w:val="24"/>
          <w:szCs w:val="24"/>
        </w:rPr>
        <w:t>– фактический объем финансовых ресурсов за счет всех источников финансирования, направленный в отчетном периоде на реализацию мероприятий Подпрограммы (тыс. рублей);</w:t>
      </w:r>
    </w:p>
    <w:p w:rsidR="00A96ED2" w:rsidRPr="0030464F" w:rsidRDefault="00A96ED2" w:rsidP="00A96ED2">
      <w:pPr>
        <w:ind w:firstLine="708"/>
        <w:jc w:val="both"/>
        <w:rPr>
          <w:sz w:val="24"/>
          <w:szCs w:val="24"/>
        </w:rPr>
      </w:pPr>
      <w:r w:rsidRPr="0030464F">
        <w:rPr>
          <w:i/>
          <w:iCs/>
          <w:sz w:val="24"/>
          <w:szCs w:val="24"/>
        </w:rPr>
        <w:t>Ф</w:t>
      </w:r>
      <w:r w:rsidRPr="0030464F">
        <w:rPr>
          <w:i/>
          <w:iCs/>
          <w:sz w:val="24"/>
          <w:szCs w:val="24"/>
          <w:vertAlign w:val="subscript"/>
        </w:rPr>
        <w:t>пл</w:t>
      </w:r>
      <w:r w:rsidRPr="0030464F">
        <w:rPr>
          <w:sz w:val="24"/>
          <w:szCs w:val="24"/>
        </w:rPr>
        <w:t xml:space="preserve"> – плановый объем финансовых ресурсов за счет всех источников финансирования на реализацию мероприятий Подпрограммы на соответствующий отчетный период, установленный Подпрограммой (тыс. рублей).</w:t>
      </w:r>
    </w:p>
    <w:p w:rsidR="00A96ED2" w:rsidRPr="0030464F" w:rsidRDefault="00A96ED2" w:rsidP="00A96ED2">
      <w:pPr>
        <w:pStyle w:val="ConsPlusNormal"/>
        <w:ind w:firstLine="540"/>
        <w:jc w:val="both"/>
        <w:rPr>
          <w:rFonts w:ascii="Times New Roman" w:hAnsi="Times New Roman" w:cs="Times New Roman"/>
          <w:sz w:val="24"/>
          <w:szCs w:val="24"/>
        </w:rPr>
      </w:pPr>
      <w:r w:rsidRPr="0030464F">
        <w:rPr>
          <w:rFonts w:ascii="Times New Roman" w:hAnsi="Times New Roman" w:cs="Times New Roman"/>
          <w:sz w:val="24"/>
          <w:szCs w:val="24"/>
        </w:rPr>
        <w:t>Оценка эффективности реализации Подпрограммы производится по формуле:</w:t>
      </w:r>
    </w:p>
    <w:p w:rsidR="00A96ED2" w:rsidRPr="0030464F" w:rsidRDefault="00A96ED2" w:rsidP="00A96ED2">
      <w:pPr>
        <w:pStyle w:val="ConsPlusNonformat"/>
        <w:jc w:val="center"/>
        <w:rPr>
          <w:color w:val="FF0000"/>
          <w:sz w:val="24"/>
          <w:szCs w:val="24"/>
        </w:rPr>
      </w:pPr>
      <w:r w:rsidRPr="0030464F">
        <w:rPr>
          <w:spacing w:val="-4"/>
          <w:position w:val="-66"/>
          <w:sz w:val="24"/>
          <w:szCs w:val="24"/>
        </w:rPr>
        <w:object w:dxaOrig="1860" w:dyaOrig="1160">
          <v:shape id="_x0000_i1094" type="#_x0000_t75" style="width:88.75pt;height:47.7pt" o:ole="">
            <v:imagedata r:id="rId22" o:title=""/>
          </v:shape>
          <o:OLEObject Type="Embed" ProgID="Equation.3" ShapeID="_x0000_i1094" DrawAspect="Content" ObjectID="_1459662754" r:id="rId108"/>
        </w:object>
      </w:r>
      <w:r w:rsidRPr="0030464F">
        <w:rPr>
          <w:spacing w:val="-4"/>
          <w:sz w:val="24"/>
          <w:szCs w:val="24"/>
        </w:rPr>
        <w:t>, где</w:t>
      </w:r>
    </w:p>
    <w:p w:rsidR="00A96ED2" w:rsidRPr="0030464F" w:rsidRDefault="00A96ED2" w:rsidP="00A96ED2">
      <w:pPr>
        <w:ind w:firstLine="709"/>
        <w:jc w:val="both"/>
        <w:rPr>
          <w:spacing w:val="-6"/>
          <w:sz w:val="24"/>
          <w:szCs w:val="24"/>
        </w:rPr>
      </w:pPr>
      <w:r w:rsidRPr="0030464F">
        <w:rPr>
          <w:spacing w:val="-6"/>
          <w:position w:val="-10"/>
          <w:sz w:val="24"/>
          <w:szCs w:val="24"/>
        </w:rPr>
        <w:object w:dxaOrig="460" w:dyaOrig="340">
          <v:shape id="_x0000_i1095" type="#_x0000_t75" style="width:24.3pt;height:19.25pt" o:ole="">
            <v:imagedata r:id="rId24" o:title=""/>
          </v:shape>
          <o:OLEObject Type="Embed" ProgID="Equation.3" ShapeID="_x0000_i1095" DrawAspect="Content" ObjectID="_1459662755" r:id="rId109"/>
        </w:object>
      </w:r>
      <w:r w:rsidRPr="0030464F">
        <w:rPr>
          <w:spacing w:val="-6"/>
          <w:sz w:val="24"/>
          <w:szCs w:val="24"/>
        </w:rPr>
        <w:t xml:space="preserve"> – оценка эффективности реализации Подпрограммы (%);</w:t>
      </w:r>
    </w:p>
    <w:p w:rsidR="00A96ED2" w:rsidRPr="0030464F" w:rsidRDefault="00A96ED2" w:rsidP="00A96ED2">
      <w:pPr>
        <w:pStyle w:val="ConsPlusNonformat"/>
        <w:ind w:firstLine="709"/>
        <w:jc w:val="both"/>
        <w:rPr>
          <w:rFonts w:ascii="Times New Roman" w:hAnsi="Times New Roman" w:cs="Times New Roman"/>
          <w:spacing w:val="-6"/>
          <w:sz w:val="24"/>
          <w:szCs w:val="24"/>
        </w:rPr>
      </w:pPr>
      <w:r w:rsidRPr="0030464F">
        <w:rPr>
          <w:spacing w:val="-6"/>
          <w:position w:val="-14"/>
          <w:sz w:val="24"/>
          <w:szCs w:val="24"/>
        </w:rPr>
        <w:object w:dxaOrig="540" w:dyaOrig="400">
          <v:shape id="_x0000_i1096" type="#_x0000_t75" style="width:25.95pt;height:20.1pt" o:ole="">
            <v:imagedata r:id="rId26" o:title=""/>
          </v:shape>
          <o:OLEObject Type="Embed" ProgID="Equation.3" ShapeID="_x0000_i1096" DrawAspect="Content" ObjectID="_1459662756" r:id="rId110"/>
        </w:object>
      </w:r>
      <w:r w:rsidRPr="0030464F">
        <w:rPr>
          <w:spacing w:val="-6"/>
          <w:sz w:val="24"/>
          <w:szCs w:val="24"/>
        </w:rPr>
        <w:t xml:space="preserve"> – </w:t>
      </w:r>
      <w:r w:rsidRPr="0030464F">
        <w:rPr>
          <w:rFonts w:ascii="Times New Roman" w:hAnsi="Times New Roman" w:cs="Times New Roman"/>
          <w:spacing w:val="-6"/>
          <w:sz w:val="24"/>
          <w:szCs w:val="24"/>
        </w:rPr>
        <w:t>степень достижения показателей эффективности реализации Подпрограммы (%);</w:t>
      </w:r>
    </w:p>
    <w:p w:rsidR="00A96ED2" w:rsidRPr="0030464F" w:rsidRDefault="00A96ED2" w:rsidP="00A96ED2">
      <w:pPr>
        <w:ind w:firstLine="709"/>
        <w:jc w:val="both"/>
        <w:rPr>
          <w:spacing w:val="-6"/>
          <w:sz w:val="24"/>
          <w:szCs w:val="24"/>
        </w:rPr>
      </w:pPr>
      <w:r w:rsidRPr="0030464F">
        <w:rPr>
          <w:i/>
          <w:iCs/>
          <w:spacing w:val="-6"/>
          <w:sz w:val="24"/>
          <w:szCs w:val="24"/>
        </w:rPr>
        <w:t>У</w:t>
      </w:r>
      <w:r w:rsidRPr="0030464F">
        <w:rPr>
          <w:i/>
          <w:iCs/>
          <w:spacing w:val="-6"/>
          <w:sz w:val="24"/>
          <w:szCs w:val="24"/>
          <w:vertAlign w:val="subscript"/>
        </w:rPr>
        <w:t>ф</w:t>
      </w:r>
      <w:r w:rsidRPr="0030464F">
        <w:rPr>
          <w:spacing w:val="-6"/>
          <w:sz w:val="24"/>
          <w:szCs w:val="24"/>
        </w:rPr>
        <w:t xml:space="preserve"> – уровень финансирования Подпрограммы в целом (%);</w:t>
      </w:r>
    </w:p>
    <w:p w:rsidR="00A96ED2" w:rsidRPr="0030464F" w:rsidRDefault="00A96ED2" w:rsidP="00A96ED2">
      <w:pPr>
        <w:pStyle w:val="ConsPlusNonformat"/>
        <w:ind w:firstLine="708"/>
        <w:jc w:val="both"/>
        <w:rPr>
          <w:rFonts w:ascii="Times New Roman" w:hAnsi="Times New Roman" w:cs="Times New Roman"/>
          <w:sz w:val="24"/>
          <w:szCs w:val="24"/>
        </w:rPr>
      </w:pPr>
      <w:r w:rsidRPr="0030464F">
        <w:rPr>
          <w:rFonts w:ascii="Times New Roman" w:hAnsi="Times New Roman" w:cs="Times New Roman"/>
          <w:sz w:val="24"/>
          <w:szCs w:val="24"/>
        </w:rPr>
        <w:t>Для  оценки эффективности реализации Подпрограммы устанавливаются следующие критерии:</w:t>
      </w:r>
    </w:p>
    <w:p w:rsidR="00A96ED2" w:rsidRPr="0030464F" w:rsidRDefault="00A96ED2" w:rsidP="00A96ED2">
      <w:pPr>
        <w:pStyle w:val="ConsPlusNonformat"/>
        <w:ind w:firstLine="708"/>
        <w:jc w:val="both"/>
        <w:rPr>
          <w:rFonts w:ascii="Times New Roman" w:hAnsi="Times New Roman" w:cs="Times New Roman"/>
          <w:sz w:val="24"/>
          <w:szCs w:val="24"/>
        </w:rPr>
      </w:pPr>
      <w:r w:rsidRPr="0030464F">
        <w:rPr>
          <w:rFonts w:ascii="Times New Roman" w:hAnsi="Times New Roman" w:cs="Times New Roman"/>
          <w:sz w:val="24"/>
          <w:szCs w:val="24"/>
        </w:rPr>
        <w:t>если значение</w:t>
      </w:r>
      <w:r w:rsidRPr="0030464F">
        <w:rPr>
          <w:rFonts w:ascii="Times New Roman" w:hAnsi="Times New Roman" w:cs="Times New Roman"/>
          <w:position w:val="-10"/>
          <w:sz w:val="24"/>
          <w:szCs w:val="24"/>
        </w:rPr>
        <w:object w:dxaOrig="460" w:dyaOrig="340">
          <v:shape id="_x0000_i1097" type="#_x0000_t75" style="width:25.95pt;height:19.25pt" o:ole="">
            <v:imagedata r:id="rId28" o:title=""/>
          </v:shape>
          <o:OLEObject Type="Embed" ProgID="Equation.3" ShapeID="_x0000_i1097" DrawAspect="Content" ObjectID="_1459662757" r:id="rId111"/>
        </w:object>
      </w:r>
      <w:r w:rsidRPr="0030464F">
        <w:rPr>
          <w:rFonts w:ascii="Times New Roman" w:hAnsi="Times New Roman" w:cs="Times New Roman"/>
          <w:sz w:val="24"/>
          <w:szCs w:val="24"/>
        </w:rPr>
        <w:t>равно 80% и выше, то уровень эффективности реализации Подпрограммы оценивается как высокий;</w:t>
      </w:r>
    </w:p>
    <w:p w:rsidR="00A96ED2" w:rsidRPr="0030464F" w:rsidRDefault="00A96ED2" w:rsidP="00A96ED2">
      <w:pPr>
        <w:pStyle w:val="ConsPlusNonformat"/>
        <w:ind w:firstLine="708"/>
        <w:jc w:val="both"/>
        <w:rPr>
          <w:rFonts w:ascii="Times New Roman" w:hAnsi="Times New Roman" w:cs="Times New Roman"/>
          <w:sz w:val="24"/>
          <w:szCs w:val="24"/>
        </w:rPr>
      </w:pPr>
      <w:r w:rsidRPr="0030464F">
        <w:rPr>
          <w:rFonts w:ascii="Times New Roman" w:hAnsi="Times New Roman" w:cs="Times New Roman"/>
          <w:sz w:val="24"/>
          <w:szCs w:val="24"/>
        </w:rPr>
        <w:t>если значение</w:t>
      </w:r>
      <w:r w:rsidRPr="0030464F">
        <w:rPr>
          <w:rFonts w:ascii="Times New Roman" w:hAnsi="Times New Roman" w:cs="Times New Roman"/>
          <w:position w:val="-10"/>
          <w:sz w:val="24"/>
          <w:szCs w:val="24"/>
        </w:rPr>
        <w:object w:dxaOrig="460" w:dyaOrig="340">
          <v:shape id="_x0000_i1098" type="#_x0000_t75" style="width:25.95pt;height:19.25pt" o:ole="">
            <v:imagedata r:id="rId28" o:title=""/>
          </v:shape>
          <o:OLEObject Type="Embed" ProgID="Equation.3" ShapeID="_x0000_i1098" DrawAspect="Content" ObjectID="_1459662758" r:id="rId112"/>
        </w:object>
      </w:r>
      <w:r w:rsidRPr="0030464F">
        <w:rPr>
          <w:rFonts w:ascii="Times New Roman" w:hAnsi="Times New Roman" w:cs="Times New Roman"/>
          <w:sz w:val="24"/>
          <w:szCs w:val="24"/>
        </w:rPr>
        <w:t>от 60 до 80%, то уровень эффективности реализации Подпрограммы оценивается как удовлетворительный;</w:t>
      </w:r>
    </w:p>
    <w:p w:rsidR="00A96ED2" w:rsidRPr="0030464F" w:rsidRDefault="00A96ED2" w:rsidP="00A96ED2">
      <w:pPr>
        <w:pStyle w:val="ConsPlusNonformat"/>
        <w:ind w:firstLine="708"/>
        <w:jc w:val="both"/>
        <w:rPr>
          <w:rFonts w:ascii="Times New Roman" w:hAnsi="Times New Roman" w:cs="Times New Roman"/>
          <w:sz w:val="24"/>
          <w:szCs w:val="24"/>
        </w:rPr>
      </w:pPr>
      <w:r w:rsidRPr="0030464F">
        <w:rPr>
          <w:rFonts w:ascii="Times New Roman" w:hAnsi="Times New Roman" w:cs="Times New Roman"/>
          <w:sz w:val="24"/>
          <w:szCs w:val="24"/>
        </w:rPr>
        <w:t>если значение</w:t>
      </w:r>
      <w:r w:rsidRPr="0030464F">
        <w:rPr>
          <w:rFonts w:ascii="Times New Roman" w:hAnsi="Times New Roman" w:cs="Times New Roman"/>
          <w:position w:val="-10"/>
          <w:sz w:val="24"/>
          <w:szCs w:val="24"/>
        </w:rPr>
        <w:object w:dxaOrig="460" w:dyaOrig="340">
          <v:shape id="_x0000_i1099" type="#_x0000_t75" style="width:25.95pt;height:19.25pt" o:ole="">
            <v:imagedata r:id="rId28" o:title=""/>
          </v:shape>
          <o:OLEObject Type="Embed" ProgID="Equation.3" ShapeID="_x0000_i1099" DrawAspect="Content" ObjectID="_1459662759" r:id="rId113"/>
        </w:object>
      </w:r>
      <w:r w:rsidRPr="0030464F">
        <w:rPr>
          <w:rFonts w:ascii="Times New Roman" w:hAnsi="Times New Roman" w:cs="Times New Roman"/>
          <w:sz w:val="24"/>
          <w:szCs w:val="24"/>
        </w:rPr>
        <w:t>ниже 60%, то уровень эффективности реализации Подпрограммы оценивается как неудовлетворительный;</w:t>
      </w:r>
    </w:p>
    <w:p w:rsidR="00A96ED2" w:rsidRPr="0030464F" w:rsidRDefault="00A96ED2" w:rsidP="00A96ED2">
      <w:pPr>
        <w:pStyle w:val="ConsPlusNormal"/>
        <w:ind w:firstLine="540"/>
        <w:jc w:val="both"/>
        <w:rPr>
          <w:rFonts w:ascii="Times New Roman" w:hAnsi="Times New Roman" w:cs="Times New Roman"/>
          <w:sz w:val="24"/>
          <w:szCs w:val="24"/>
        </w:rPr>
      </w:pPr>
      <w:r w:rsidRPr="0030464F">
        <w:rPr>
          <w:rFonts w:ascii="Times New Roman" w:hAnsi="Times New Roman" w:cs="Times New Roman"/>
          <w:sz w:val="24"/>
          <w:szCs w:val="24"/>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A96ED2" w:rsidRPr="0030464F" w:rsidRDefault="00A96ED2" w:rsidP="00A96ED2">
      <w:pPr>
        <w:pStyle w:val="ConsPlusNormal"/>
        <w:ind w:firstLine="540"/>
        <w:jc w:val="both"/>
        <w:rPr>
          <w:rFonts w:ascii="Times New Roman" w:hAnsi="Times New Roman" w:cs="Times New Roman"/>
          <w:sz w:val="24"/>
          <w:szCs w:val="24"/>
        </w:rPr>
      </w:pPr>
      <w:r w:rsidRPr="0030464F">
        <w:rPr>
          <w:rFonts w:ascii="Times New Roman" w:hAnsi="Times New Roman" w:cs="Times New Roman"/>
          <w:sz w:val="24"/>
          <w:szCs w:val="24"/>
        </w:rPr>
        <w:t>Ответственные исполнители Подпрограммы:</w:t>
      </w:r>
    </w:p>
    <w:p w:rsidR="00A96ED2" w:rsidRPr="0030464F" w:rsidRDefault="00A96ED2" w:rsidP="00A96ED2">
      <w:pPr>
        <w:pStyle w:val="ConsPlusNormal"/>
        <w:ind w:firstLine="540"/>
        <w:jc w:val="both"/>
        <w:rPr>
          <w:rFonts w:ascii="Times New Roman" w:hAnsi="Times New Roman" w:cs="Times New Roman"/>
          <w:sz w:val="24"/>
          <w:szCs w:val="24"/>
        </w:rPr>
      </w:pPr>
      <w:r w:rsidRPr="0030464F">
        <w:rPr>
          <w:rFonts w:ascii="Times New Roman" w:hAnsi="Times New Roman" w:cs="Times New Roman"/>
          <w:sz w:val="24"/>
          <w:szCs w:val="24"/>
        </w:rPr>
        <w:t xml:space="preserve"> Ежегодно, в срок до 1 марта года, следующего за отчетным, предоставляют годовой отчет о ходе реализации и оценке эффективности реализации Программы в Восточную городскую Думу.</w:t>
      </w:r>
    </w:p>
    <w:p w:rsidR="00A96ED2" w:rsidRPr="0030464F" w:rsidRDefault="00A96ED2" w:rsidP="00A96ED2">
      <w:pPr>
        <w:pStyle w:val="ConsPlusNormal"/>
        <w:ind w:firstLine="540"/>
        <w:jc w:val="both"/>
        <w:rPr>
          <w:rFonts w:ascii="Times New Roman" w:hAnsi="Times New Roman" w:cs="Times New Roman"/>
          <w:sz w:val="24"/>
          <w:szCs w:val="24"/>
        </w:rPr>
        <w:sectPr w:rsidR="00A96ED2" w:rsidRPr="0030464F" w:rsidSect="0030464F">
          <w:footerReference w:type="even" r:id="rId114"/>
          <w:footerReference w:type="default" r:id="rId115"/>
          <w:pgSz w:w="11906" w:h="16838"/>
          <w:pgMar w:top="851" w:right="851" w:bottom="851" w:left="1418" w:header="709" w:footer="709" w:gutter="0"/>
          <w:cols w:space="708"/>
          <w:docGrid w:linePitch="360"/>
        </w:sectPr>
      </w:pPr>
    </w:p>
    <w:p w:rsidR="00A96ED2" w:rsidRPr="0030464F" w:rsidRDefault="00A96ED2" w:rsidP="00A96ED2">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lastRenderedPageBreak/>
        <w:t xml:space="preserve">                                                                                                                                                                                      Приложение №1</w:t>
      </w:r>
    </w:p>
    <w:p w:rsidR="00A96ED2" w:rsidRPr="0030464F" w:rsidRDefault="00A96ED2" w:rsidP="00A96ED2">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t xml:space="preserve">                                                                                                                                                                                      к муниципальной подпрограмме</w:t>
      </w:r>
    </w:p>
    <w:p w:rsidR="00A96ED2" w:rsidRPr="0030464F" w:rsidRDefault="00A96ED2" w:rsidP="00A96ED2">
      <w:pPr>
        <w:pStyle w:val="ConsPlusNormal"/>
        <w:ind w:firstLine="0"/>
        <w:rPr>
          <w:rFonts w:ascii="Times New Roman" w:hAnsi="Times New Roman" w:cs="Times New Roman"/>
          <w:sz w:val="24"/>
          <w:szCs w:val="24"/>
        </w:rPr>
      </w:pPr>
    </w:p>
    <w:p w:rsidR="00A96ED2" w:rsidRPr="0030464F" w:rsidRDefault="00A96ED2" w:rsidP="00A96ED2">
      <w:pPr>
        <w:pStyle w:val="ConsPlusNormal"/>
        <w:ind w:firstLine="0"/>
        <w:jc w:val="center"/>
        <w:rPr>
          <w:rFonts w:ascii="Times New Roman" w:hAnsi="Times New Roman" w:cs="Times New Roman"/>
          <w:b/>
          <w:sz w:val="24"/>
          <w:szCs w:val="24"/>
        </w:rPr>
      </w:pPr>
      <w:r w:rsidRPr="0030464F">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A96ED2" w:rsidRPr="0030464F" w:rsidRDefault="00A96ED2" w:rsidP="00A96ED2">
      <w:pPr>
        <w:pStyle w:val="ConsPlusNormal"/>
        <w:ind w:firstLine="0"/>
        <w:jc w:val="center"/>
        <w:rPr>
          <w:rFonts w:ascii="Times New Roman" w:hAnsi="Times New Roman" w:cs="Times New Roman"/>
          <w:b/>
          <w:sz w:val="24"/>
          <w:szCs w:val="24"/>
        </w:rPr>
      </w:pPr>
      <w:r w:rsidRPr="0030464F">
        <w:rPr>
          <w:rFonts w:ascii="Times New Roman" w:hAnsi="Times New Roman" w:cs="Times New Roman"/>
          <w:b/>
          <w:sz w:val="24"/>
          <w:szCs w:val="24"/>
        </w:rPr>
        <w:t>«Управление муниципальным имуществом» на 2014 -2016 годы</w:t>
      </w: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8117"/>
        <w:gridCol w:w="1134"/>
        <w:gridCol w:w="786"/>
        <w:gridCol w:w="754"/>
        <w:gridCol w:w="720"/>
        <w:gridCol w:w="141"/>
        <w:gridCol w:w="573"/>
        <w:gridCol w:w="704"/>
        <w:gridCol w:w="736"/>
        <w:gridCol w:w="717"/>
      </w:tblGrid>
      <w:tr w:rsidR="00A96ED2" w:rsidRPr="0030464F" w:rsidTr="0030464F">
        <w:trPr>
          <w:trHeight w:val="301"/>
        </w:trPr>
        <w:tc>
          <w:tcPr>
            <w:tcW w:w="922" w:type="dxa"/>
            <w:vMerge w:val="restart"/>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№п/п</w:t>
            </w:r>
          </w:p>
        </w:tc>
        <w:tc>
          <w:tcPr>
            <w:tcW w:w="8117" w:type="dxa"/>
            <w:vMerge w:val="restart"/>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 xml:space="preserve">Наименование программы, подпрограммы, отдельного  мероприятия, наименование показателей </w:t>
            </w:r>
          </w:p>
        </w:tc>
        <w:tc>
          <w:tcPr>
            <w:tcW w:w="1134" w:type="dxa"/>
            <w:vMerge w:val="restart"/>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 xml:space="preserve">Единица измерения </w:t>
            </w:r>
          </w:p>
        </w:tc>
        <w:tc>
          <w:tcPr>
            <w:tcW w:w="5131" w:type="dxa"/>
            <w:gridSpan w:val="8"/>
            <w:tcBorders>
              <w:top w:val="single" w:sz="4" w:space="0" w:color="auto"/>
              <w:bottom w:val="single" w:sz="4" w:space="0" w:color="auto"/>
              <w:right w:val="single" w:sz="4" w:space="0" w:color="auto"/>
            </w:tcBorders>
          </w:tcPr>
          <w:p w:rsidR="00A96ED2" w:rsidRPr="0030464F" w:rsidRDefault="00A96ED2" w:rsidP="00B94BD3">
            <w:pPr>
              <w:jc w:val="center"/>
              <w:rPr>
                <w:sz w:val="22"/>
                <w:szCs w:val="22"/>
              </w:rPr>
            </w:pPr>
            <w:r w:rsidRPr="0030464F">
              <w:rPr>
                <w:sz w:val="22"/>
                <w:szCs w:val="22"/>
              </w:rPr>
              <w:t>Значение показателя эффективности</w:t>
            </w:r>
          </w:p>
        </w:tc>
      </w:tr>
      <w:tr w:rsidR="00A96ED2" w:rsidRPr="0030464F" w:rsidTr="0030464F">
        <w:trPr>
          <w:trHeight w:val="568"/>
        </w:trPr>
        <w:tc>
          <w:tcPr>
            <w:tcW w:w="922" w:type="dxa"/>
            <w:vMerge/>
          </w:tcPr>
          <w:p w:rsidR="00A96ED2" w:rsidRPr="0030464F" w:rsidRDefault="00A96ED2" w:rsidP="00B94BD3">
            <w:pPr>
              <w:pStyle w:val="ConsPlusNormal"/>
              <w:ind w:firstLine="0"/>
              <w:jc w:val="center"/>
              <w:rPr>
                <w:rFonts w:ascii="Times New Roman" w:hAnsi="Times New Roman" w:cs="Times New Roman"/>
                <w:sz w:val="22"/>
                <w:szCs w:val="22"/>
              </w:rPr>
            </w:pPr>
          </w:p>
        </w:tc>
        <w:tc>
          <w:tcPr>
            <w:tcW w:w="8117" w:type="dxa"/>
            <w:vMerge/>
          </w:tcPr>
          <w:p w:rsidR="00A96ED2" w:rsidRPr="0030464F" w:rsidRDefault="00A96ED2" w:rsidP="00B94BD3">
            <w:pPr>
              <w:pStyle w:val="ConsPlusNormal"/>
              <w:ind w:firstLine="0"/>
              <w:jc w:val="center"/>
              <w:rPr>
                <w:rFonts w:ascii="Times New Roman" w:hAnsi="Times New Roman" w:cs="Times New Roman"/>
                <w:sz w:val="22"/>
                <w:szCs w:val="22"/>
              </w:rPr>
            </w:pPr>
          </w:p>
        </w:tc>
        <w:tc>
          <w:tcPr>
            <w:tcW w:w="1134" w:type="dxa"/>
            <w:vMerge/>
          </w:tcPr>
          <w:p w:rsidR="00A96ED2" w:rsidRPr="0030464F" w:rsidRDefault="00A96ED2" w:rsidP="00B94BD3">
            <w:pPr>
              <w:pStyle w:val="ConsPlusNormal"/>
              <w:ind w:firstLine="0"/>
              <w:jc w:val="center"/>
              <w:rPr>
                <w:rFonts w:ascii="Times New Roman" w:hAnsi="Times New Roman" w:cs="Times New Roman"/>
                <w:sz w:val="22"/>
                <w:szCs w:val="22"/>
              </w:rPr>
            </w:pPr>
          </w:p>
        </w:tc>
        <w:tc>
          <w:tcPr>
            <w:tcW w:w="786"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2014 год</w:t>
            </w:r>
          </w:p>
        </w:tc>
        <w:tc>
          <w:tcPr>
            <w:tcW w:w="754"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2015 год</w:t>
            </w:r>
          </w:p>
        </w:tc>
        <w:tc>
          <w:tcPr>
            <w:tcW w:w="720"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2016 год</w:t>
            </w:r>
          </w:p>
        </w:tc>
        <w:tc>
          <w:tcPr>
            <w:tcW w:w="714" w:type="dxa"/>
            <w:gridSpan w:val="2"/>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2017 год</w:t>
            </w:r>
          </w:p>
        </w:tc>
        <w:tc>
          <w:tcPr>
            <w:tcW w:w="704"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2018 год</w:t>
            </w:r>
          </w:p>
        </w:tc>
        <w:tc>
          <w:tcPr>
            <w:tcW w:w="736"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2019 год</w:t>
            </w:r>
          </w:p>
        </w:tc>
        <w:tc>
          <w:tcPr>
            <w:tcW w:w="717"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2020 год</w:t>
            </w:r>
          </w:p>
        </w:tc>
      </w:tr>
      <w:tr w:rsidR="00A96ED2" w:rsidRPr="0030464F" w:rsidTr="0030464F">
        <w:tc>
          <w:tcPr>
            <w:tcW w:w="922"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1</w:t>
            </w:r>
          </w:p>
        </w:tc>
        <w:tc>
          <w:tcPr>
            <w:tcW w:w="8117" w:type="dxa"/>
          </w:tcPr>
          <w:p w:rsidR="00A96ED2" w:rsidRPr="0030464F" w:rsidRDefault="00A96ED2" w:rsidP="00B94BD3">
            <w:pPr>
              <w:pStyle w:val="ConsPlusNormal"/>
              <w:ind w:firstLine="0"/>
              <w:jc w:val="center"/>
              <w:rPr>
                <w:rFonts w:ascii="Times New Roman" w:hAnsi="Times New Roman" w:cs="Times New Roman"/>
                <w:b/>
                <w:sz w:val="22"/>
                <w:szCs w:val="22"/>
              </w:rPr>
            </w:pPr>
            <w:r w:rsidRPr="0030464F">
              <w:rPr>
                <w:rFonts w:ascii="Times New Roman" w:hAnsi="Times New Roman" w:cs="Times New Roman"/>
                <w:b/>
                <w:sz w:val="22"/>
                <w:szCs w:val="22"/>
              </w:rPr>
              <w:t xml:space="preserve">«Управление муниципальным имуществом» на 2014 -2016 годы </w:t>
            </w:r>
          </w:p>
          <w:p w:rsidR="00A96ED2" w:rsidRPr="0030464F" w:rsidRDefault="00A96ED2" w:rsidP="00B94BD3">
            <w:pPr>
              <w:pStyle w:val="ConsPlusNormal"/>
              <w:ind w:firstLine="0"/>
              <w:jc w:val="center"/>
              <w:rPr>
                <w:rFonts w:ascii="Times New Roman" w:hAnsi="Times New Roman" w:cs="Times New Roman"/>
                <w:b/>
                <w:sz w:val="22"/>
                <w:szCs w:val="22"/>
              </w:rPr>
            </w:pPr>
          </w:p>
        </w:tc>
        <w:tc>
          <w:tcPr>
            <w:tcW w:w="1134"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86"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54"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20"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14" w:type="dxa"/>
            <w:gridSpan w:val="2"/>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04"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36"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17" w:type="dxa"/>
          </w:tcPr>
          <w:p w:rsidR="00A96ED2" w:rsidRPr="0030464F" w:rsidRDefault="00A96ED2" w:rsidP="00B94BD3">
            <w:pPr>
              <w:pStyle w:val="ConsPlusNormal"/>
              <w:ind w:firstLine="0"/>
              <w:jc w:val="center"/>
              <w:rPr>
                <w:rFonts w:ascii="Times New Roman" w:hAnsi="Times New Roman" w:cs="Times New Roman"/>
                <w:b/>
                <w:sz w:val="22"/>
                <w:szCs w:val="22"/>
              </w:rPr>
            </w:pPr>
          </w:p>
        </w:tc>
      </w:tr>
      <w:tr w:rsidR="00A96ED2" w:rsidRPr="0030464F" w:rsidTr="0030464F">
        <w:tc>
          <w:tcPr>
            <w:tcW w:w="15304" w:type="dxa"/>
            <w:gridSpan w:val="11"/>
          </w:tcPr>
          <w:p w:rsidR="00A96ED2" w:rsidRPr="0030464F" w:rsidRDefault="00A96ED2" w:rsidP="00B94BD3">
            <w:pPr>
              <w:pStyle w:val="ConsPlusNormal"/>
              <w:ind w:firstLine="0"/>
              <w:jc w:val="center"/>
              <w:rPr>
                <w:rFonts w:ascii="Times New Roman" w:hAnsi="Times New Roman" w:cs="Times New Roman"/>
                <w:b/>
                <w:sz w:val="22"/>
                <w:szCs w:val="22"/>
              </w:rPr>
            </w:pPr>
            <w:r w:rsidRPr="0030464F">
              <w:rPr>
                <w:rFonts w:ascii="Times New Roman" w:hAnsi="Times New Roman" w:cs="Times New Roman"/>
                <w:sz w:val="22"/>
                <w:szCs w:val="22"/>
              </w:rPr>
              <w:t>1. Повышение эффективности использования муниципального имущества</w:t>
            </w:r>
          </w:p>
        </w:tc>
      </w:tr>
      <w:tr w:rsidR="00A96ED2" w:rsidRPr="0030464F" w:rsidTr="0030464F">
        <w:tc>
          <w:tcPr>
            <w:tcW w:w="922"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1.1.</w:t>
            </w:r>
          </w:p>
        </w:tc>
        <w:tc>
          <w:tcPr>
            <w:tcW w:w="8117" w:type="dxa"/>
          </w:tcPr>
          <w:p w:rsidR="00A96ED2" w:rsidRPr="0030464F" w:rsidRDefault="00A96ED2" w:rsidP="00B94BD3">
            <w:pPr>
              <w:ind w:right="-1"/>
              <w:rPr>
                <w:bCs/>
                <w:color w:val="000000"/>
                <w:spacing w:val="-1"/>
                <w:sz w:val="22"/>
                <w:szCs w:val="22"/>
              </w:rPr>
            </w:pPr>
            <w:r w:rsidRPr="0030464F">
              <w:rPr>
                <w:sz w:val="22"/>
                <w:szCs w:val="22"/>
              </w:rPr>
              <w:t xml:space="preserve"> Доля объектов недвижимого имущества, на которые зарегистрировано право собственности муниципального образования, от общего количества объектов недвижимого имущества, учтенных в реестре муниципального имущества, %</w:t>
            </w:r>
          </w:p>
        </w:tc>
        <w:tc>
          <w:tcPr>
            <w:tcW w:w="1134" w:type="dxa"/>
          </w:tcPr>
          <w:p w:rsidR="00A96ED2" w:rsidRPr="0030464F" w:rsidRDefault="00A96ED2" w:rsidP="00B94BD3">
            <w:pPr>
              <w:pStyle w:val="ConsPlusNormal"/>
              <w:ind w:firstLine="0"/>
              <w:jc w:val="center"/>
              <w:rPr>
                <w:rFonts w:ascii="Times New Roman" w:hAnsi="Times New Roman" w:cs="Times New Roman"/>
                <w:sz w:val="22"/>
                <w:szCs w:val="22"/>
              </w:rPr>
            </w:pPr>
          </w:p>
          <w:p w:rsidR="00A96ED2" w:rsidRPr="0030464F" w:rsidRDefault="00A96ED2" w:rsidP="00B94BD3">
            <w:pPr>
              <w:pStyle w:val="ConsPlusNormal"/>
              <w:ind w:firstLine="0"/>
              <w:jc w:val="center"/>
              <w:rPr>
                <w:rFonts w:ascii="Times New Roman" w:hAnsi="Times New Roman" w:cs="Times New Roman"/>
                <w:sz w:val="22"/>
                <w:szCs w:val="22"/>
              </w:rPr>
            </w:pPr>
          </w:p>
          <w:p w:rsidR="00A96ED2" w:rsidRPr="0030464F" w:rsidRDefault="00A96ED2" w:rsidP="00B94BD3">
            <w:pPr>
              <w:pStyle w:val="ConsPlusNormal"/>
              <w:ind w:firstLine="0"/>
              <w:rPr>
                <w:rFonts w:ascii="Times New Roman" w:hAnsi="Times New Roman" w:cs="Times New Roman"/>
                <w:sz w:val="22"/>
                <w:szCs w:val="22"/>
              </w:rPr>
            </w:pPr>
            <w:r w:rsidRPr="0030464F">
              <w:rPr>
                <w:rFonts w:ascii="Times New Roman" w:hAnsi="Times New Roman" w:cs="Times New Roman"/>
                <w:sz w:val="22"/>
                <w:szCs w:val="22"/>
              </w:rPr>
              <w:t xml:space="preserve">       %</w:t>
            </w:r>
          </w:p>
        </w:tc>
        <w:tc>
          <w:tcPr>
            <w:tcW w:w="786" w:type="dxa"/>
            <w:vAlign w:val="center"/>
          </w:tcPr>
          <w:p w:rsidR="00A96ED2" w:rsidRPr="0030464F" w:rsidRDefault="00A96ED2" w:rsidP="00B94BD3">
            <w:pPr>
              <w:ind w:right="-1"/>
              <w:jc w:val="center"/>
              <w:rPr>
                <w:bCs/>
                <w:color w:val="000000"/>
                <w:spacing w:val="-1"/>
                <w:sz w:val="22"/>
                <w:szCs w:val="22"/>
              </w:rPr>
            </w:pPr>
            <w:r w:rsidRPr="0030464F">
              <w:rPr>
                <w:bCs/>
                <w:color w:val="000000"/>
                <w:spacing w:val="-1"/>
                <w:sz w:val="22"/>
                <w:szCs w:val="22"/>
              </w:rPr>
              <w:t>60</w:t>
            </w:r>
          </w:p>
        </w:tc>
        <w:tc>
          <w:tcPr>
            <w:tcW w:w="754" w:type="dxa"/>
            <w:vAlign w:val="center"/>
          </w:tcPr>
          <w:p w:rsidR="00A96ED2" w:rsidRPr="0030464F" w:rsidRDefault="00A96ED2" w:rsidP="00B94BD3">
            <w:pPr>
              <w:tabs>
                <w:tab w:val="left" w:pos="1134"/>
              </w:tabs>
              <w:jc w:val="center"/>
              <w:rPr>
                <w:sz w:val="22"/>
                <w:szCs w:val="22"/>
              </w:rPr>
            </w:pPr>
            <w:r w:rsidRPr="0030464F">
              <w:rPr>
                <w:sz w:val="22"/>
                <w:szCs w:val="22"/>
              </w:rPr>
              <w:t>75</w:t>
            </w:r>
          </w:p>
        </w:tc>
        <w:tc>
          <w:tcPr>
            <w:tcW w:w="720" w:type="dxa"/>
            <w:vAlign w:val="center"/>
          </w:tcPr>
          <w:p w:rsidR="00A96ED2" w:rsidRPr="0030464F" w:rsidRDefault="00A96ED2" w:rsidP="00B94BD3">
            <w:pPr>
              <w:tabs>
                <w:tab w:val="left" w:pos="1134"/>
              </w:tabs>
              <w:jc w:val="center"/>
              <w:rPr>
                <w:sz w:val="22"/>
                <w:szCs w:val="22"/>
              </w:rPr>
            </w:pPr>
            <w:r w:rsidRPr="0030464F">
              <w:rPr>
                <w:sz w:val="22"/>
                <w:szCs w:val="22"/>
              </w:rPr>
              <w:t>100</w:t>
            </w:r>
          </w:p>
        </w:tc>
        <w:tc>
          <w:tcPr>
            <w:tcW w:w="714" w:type="dxa"/>
            <w:gridSpan w:val="2"/>
          </w:tcPr>
          <w:p w:rsidR="00A96ED2" w:rsidRPr="0030464F" w:rsidRDefault="00A96ED2" w:rsidP="00B94BD3">
            <w:pPr>
              <w:pStyle w:val="ConsPlusNormal"/>
              <w:ind w:firstLine="0"/>
              <w:jc w:val="center"/>
              <w:rPr>
                <w:rFonts w:ascii="Times New Roman" w:hAnsi="Times New Roman" w:cs="Times New Roman"/>
                <w:sz w:val="22"/>
                <w:szCs w:val="22"/>
              </w:rPr>
            </w:pPr>
          </w:p>
        </w:tc>
        <w:tc>
          <w:tcPr>
            <w:tcW w:w="704" w:type="dxa"/>
          </w:tcPr>
          <w:p w:rsidR="00A96ED2" w:rsidRPr="0030464F" w:rsidRDefault="00A96ED2" w:rsidP="00B94BD3">
            <w:pPr>
              <w:pStyle w:val="ConsPlusNormal"/>
              <w:ind w:firstLine="0"/>
              <w:jc w:val="center"/>
              <w:rPr>
                <w:rFonts w:ascii="Times New Roman" w:hAnsi="Times New Roman" w:cs="Times New Roman"/>
                <w:sz w:val="22"/>
                <w:szCs w:val="22"/>
              </w:rPr>
            </w:pPr>
          </w:p>
        </w:tc>
        <w:tc>
          <w:tcPr>
            <w:tcW w:w="736" w:type="dxa"/>
          </w:tcPr>
          <w:p w:rsidR="00A96ED2" w:rsidRPr="0030464F" w:rsidRDefault="00A96ED2" w:rsidP="00B94BD3">
            <w:pPr>
              <w:pStyle w:val="ConsPlusNormal"/>
              <w:ind w:firstLine="0"/>
              <w:jc w:val="center"/>
              <w:rPr>
                <w:rFonts w:ascii="Times New Roman" w:hAnsi="Times New Roman" w:cs="Times New Roman"/>
                <w:sz w:val="22"/>
                <w:szCs w:val="22"/>
              </w:rPr>
            </w:pPr>
          </w:p>
        </w:tc>
        <w:tc>
          <w:tcPr>
            <w:tcW w:w="717" w:type="dxa"/>
          </w:tcPr>
          <w:p w:rsidR="00A96ED2" w:rsidRPr="0030464F" w:rsidRDefault="00A96ED2" w:rsidP="00B94BD3">
            <w:pPr>
              <w:pStyle w:val="ConsPlusNormal"/>
              <w:ind w:firstLine="0"/>
              <w:jc w:val="center"/>
              <w:rPr>
                <w:rFonts w:ascii="Times New Roman" w:hAnsi="Times New Roman" w:cs="Times New Roman"/>
                <w:sz w:val="22"/>
                <w:szCs w:val="22"/>
              </w:rPr>
            </w:pPr>
          </w:p>
        </w:tc>
      </w:tr>
      <w:tr w:rsidR="00A96ED2" w:rsidRPr="0030464F" w:rsidTr="0030464F">
        <w:tc>
          <w:tcPr>
            <w:tcW w:w="922"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1.2</w:t>
            </w:r>
          </w:p>
        </w:tc>
        <w:tc>
          <w:tcPr>
            <w:tcW w:w="8117" w:type="dxa"/>
          </w:tcPr>
          <w:p w:rsidR="00A96ED2" w:rsidRPr="0030464F" w:rsidRDefault="00A96ED2" w:rsidP="00B94BD3">
            <w:pPr>
              <w:rPr>
                <w:sz w:val="22"/>
                <w:szCs w:val="22"/>
              </w:rPr>
            </w:pPr>
            <w:r w:rsidRPr="0030464F">
              <w:rPr>
                <w:sz w:val="22"/>
                <w:szCs w:val="22"/>
              </w:rPr>
              <w:t xml:space="preserve"> Количество заключенных договоров аренды посредством проведения торгов, ед.</w:t>
            </w:r>
          </w:p>
        </w:tc>
        <w:tc>
          <w:tcPr>
            <w:tcW w:w="1134"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ед</w:t>
            </w:r>
          </w:p>
        </w:tc>
        <w:tc>
          <w:tcPr>
            <w:tcW w:w="786" w:type="dxa"/>
            <w:vAlign w:val="center"/>
          </w:tcPr>
          <w:p w:rsidR="00A96ED2" w:rsidRPr="0030464F" w:rsidRDefault="00A96ED2" w:rsidP="00B94BD3">
            <w:pPr>
              <w:jc w:val="center"/>
              <w:rPr>
                <w:sz w:val="22"/>
                <w:szCs w:val="22"/>
              </w:rPr>
            </w:pPr>
            <w:r w:rsidRPr="0030464F">
              <w:rPr>
                <w:sz w:val="22"/>
                <w:szCs w:val="22"/>
              </w:rPr>
              <w:t>5</w:t>
            </w:r>
          </w:p>
        </w:tc>
        <w:tc>
          <w:tcPr>
            <w:tcW w:w="754" w:type="dxa"/>
            <w:vAlign w:val="center"/>
          </w:tcPr>
          <w:p w:rsidR="00A96ED2" w:rsidRPr="0030464F" w:rsidRDefault="00A96ED2" w:rsidP="00B94BD3">
            <w:pPr>
              <w:jc w:val="center"/>
              <w:rPr>
                <w:sz w:val="22"/>
                <w:szCs w:val="22"/>
              </w:rPr>
            </w:pPr>
            <w:r w:rsidRPr="0030464F">
              <w:rPr>
                <w:sz w:val="22"/>
                <w:szCs w:val="22"/>
              </w:rPr>
              <w:t>7</w:t>
            </w:r>
          </w:p>
        </w:tc>
        <w:tc>
          <w:tcPr>
            <w:tcW w:w="720" w:type="dxa"/>
            <w:vAlign w:val="center"/>
          </w:tcPr>
          <w:p w:rsidR="00A96ED2" w:rsidRPr="0030464F" w:rsidRDefault="00A96ED2" w:rsidP="00B94BD3">
            <w:pPr>
              <w:jc w:val="center"/>
              <w:rPr>
                <w:sz w:val="22"/>
                <w:szCs w:val="22"/>
              </w:rPr>
            </w:pPr>
            <w:r w:rsidRPr="0030464F">
              <w:rPr>
                <w:sz w:val="22"/>
                <w:szCs w:val="22"/>
              </w:rPr>
              <w:t>7</w:t>
            </w:r>
          </w:p>
        </w:tc>
        <w:tc>
          <w:tcPr>
            <w:tcW w:w="714" w:type="dxa"/>
            <w:gridSpan w:val="2"/>
          </w:tcPr>
          <w:p w:rsidR="00A96ED2" w:rsidRPr="0030464F" w:rsidRDefault="00A96ED2" w:rsidP="00B94BD3">
            <w:pPr>
              <w:pStyle w:val="ConsPlusNormal"/>
              <w:ind w:firstLine="0"/>
              <w:jc w:val="center"/>
              <w:rPr>
                <w:rFonts w:ascii="Times New Roman" w:hAnsi="Times New Roman" w:cs="Times New Roman"/>
                <w:sz w:val="22"/>
                <w:szCs w:val="22"/>
              </w:rPr>
            </w:pPr>
          </w:p>
        </w:tc>
        <w:tc>
          <w:tcPr>
            <w:tcW w:w="704" w:type="dxa"/>
          </w:tcPr>
          <w:p w:rsidR="00A96ED2" w:rsidRPr="0030464F" w:rsidRDefault="00A96ED2" w:rsidP="00B94BD3">
            <w:pPr>
              <w:pStyle w:val="ConsPlusNormal"/>
              <w:ind w:firstLine="0"/>
              <w:jc w:val="center"/>
              <w:rPr>
                <w:rFonts w:ascii="Times New Roman" w:hAnsi="Times New Roman" w:cs="Times New Roman"/>
                <w:sz w:val="22"/>
                <w:szCs w:val="22"/>
              </w:rPr>
            </w:pPr>
          </w:p>
        </w:tc>
        <w:tc>
          <w:tcPr>
            <w:tcW w:w="736" w:type="dxa"/>
          </w:tcPr>
          <w:p w:rsidR="00A96ED2" w:rsidRPr="0030464F" w:rsidRDefault="00A96ED2" w:rsidP="00B94BD3">
            <w:pPr>
              <w:pStyle w:val="ConsPlusNormal"/>
              <w:ind w:firstLine="0"/>
              <w:jc w:val="center"/>
              <w:rPr>
                <w:rFonts w:ascii="Times New Roman" w:hAnsi="Times New Roman" w:cs="Times New Roman"/>
                <w:sz w:val="22"/>
                <w:szCs w:val="22"/>
              </w:rPr>
            </w:pPr>
          </w:p>
        </w:tc>
        <w:tc>
          <w:tcPr>
            <w:tcW w:w="717" w:type="dxa"/>
          </w:tcPr>
          <w:p w:rsidR="00A96ED2" w:rsidRPr="0030464F" w:rsidRDefault="00A96ED2" w:rsidP="00B94BD3">
            <w:pPr>
              <w:pStyle w:val="ConsPlusNormal"/>
              <w:ind w:firstLine="0"/>
              <w:jc w:val="center"/>
              <w:rPr>
                <w:rFonts w:ascii="Times New Roman" w:hAnsi="Times New Roman" w:cs="Times New Roman"/>
                <w:sz w:val="22"/>
                <w:szCs w:val="22"/>
              </w:rPr>
            </w:pPr>
          </w:p>
        </w:tc>
      </w:tr>
      <w:tr w:rsidR="00A96ED2" w:rsidRPr="0030464F" w:rsidTr="0030464F">
        <w:tc>
          <w:tcPr>
            <w:tcW w:w="922"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1.3</w:t>
            </w:r>
          </w:p>
        </w:tc>
        <w:tc>
          <w:tcPr>
            <w:tcW w:w="8117" w:type="dxa"/>
          </w:tcPr>
          <w:p w:rsidR="00A96ED2" w:rsidRPr="0030464F" w:rsidRDefault="00A96ED2" w:rsidP="00B94BD3">
            <w:pPr>
              <w:rPr>
                <w:sz w:val="22"/>
                <w:szCs w:val="22"/>
              </w:rPr>
            </w:pPr>
            <w:r w:rsidRPr="0030464F">
              <w:rPr>
                <w:sz w:val="22"/>
                <w:szCs w:val="22"/>
              </w:rPr>
              <w:t xml:space="preserve"> Количество заключенных договоров аренды по рыночной стоимости, ед.</w:t>
            </w:r>
          </w:p>
        </w:tc>
        <w:tc>
          <w:tcPr>
            <w:tcW w:w="1134"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ед</w:t>
            </w:r>
          </w:p>
        </w:tc>
        <w:tc>
          <w:tcPr>
            <w:tcW w:w="786" w:type="dxa"/>
            <w:vAlign w:val="center"/>
          </w:tcPr>
          <w:p w:rsidR="00A96ED2" w:rsidRPr="0030464F" w:rsidRDefault="00A96ED2" w:rsidP="00B94BD3">
            <w:pPr>
              <w:jc w:val="center"/>
              <w:rPr>
                <w:sz w:val="22"/>
                <w:szCs w:val="22"/>
              </w:rPr>
            </w:pPr>
            <w:r w:rsidRPr="0030464F">
              <w:rPr>
                <w:sz w:val="22"/>
                <w:szCs w:val="22"/>
              </w:rPr>
              <w:t>20</w:t>
            </w:r>
          </w:p>
        </w:tc>
        <w:tc>
          <w:tcPr>
            <w:tcW w:w="754" w:type="dxa"/>
            <w:vAlign w:val="center"/>
          </w:tcPr>
          <w:p w:rsidR="00A96ED2" w:rsidRPr="0030464F" w:rsidRDefault="00A96ED2" w:rsidP="00B94BD3">
            <w:pPr>
              <w:jc w:val="center"/>
              <w:rPr>
                <w:sz w:val="22"/>
                <w:szCs w:val="22"/>
              </w:rPr>
            </w:pPr>
            <w:r w:rsidRPr="0030464F">
              <w:rPr>
                <w:sz w:val="22"/>
                <w:szCs w:val="22"/>
              </w:rPr>
              <w:t>23</w:t>
            </w:r>
          </w:p>
        </w:tc>
        <w:tc>
          <w:tcPr>
            <w:tcW w:w="720" w:type="dxa"/>
            <w:vAlign w:val="center"/>
          </w:tcPr>
          <w:p w:rsidR="00A96ED2" w:rsidRPr="0030464F" w:rsidRDefault="00A96ED2" w:rsidP="00B94BD3">
            <w:pPr>
              <w:jc w:val="center"/>
              <w:rPr>
                <w:sz w:val="22"/>
                <w:szCs w:val="22"/>
              </w:rPr>
            </w:pPr>
            <w:r w:rsidRPr="0030464F">
              <w:rPr>
                <w:sz w:val="22"/>
                <w:szCs w:val="22"/>
              </w:rPr>
              <w:t>25</w:t>
            </w:r>
          </w:p>
        </w:tc>
        <w:tc>
          <w:tcPr>
            <w:tcW w:w="714" w:type="dxa"/>
            <w:gridSpan w:val="2"/>
          </w:tcPr>
          <w:p w:rsidR="00A96ED2" w:rsidRPr="0030464F" w:rsidRDefault="00A96ED2" w:rsidP="00B94BD3">
            <w:pPr>
              <w:pStyle w:val="ConsPlusNormal"/>
              <w:ind w:firstLine="0"/>
              <w:jc w:val="center"/>
              <w:rPr>
                <w:rFonts w:ascii="Times New Roman" w:hAnsi="Times New Roman" w:cs="Times New Roman"/>
                <w:sz w:val="22"/>
                <w:szCs w:val="22"/>
              </w:rPr>
            </w:pPr>
          </w:p>
        </w:tc>
        <w:tc>
          <w:tcPr>
            <w:tcW w:w="704" w:type="dxa"/>
          </w:tcPr>
          <w:p w:rsidR="00A96ED2" w:rsidRPr="0030464F" w:rsidRDefault="00A96ED2" w:rsidP="00B94BD3">
            <w:pPr>
              <w:pStyle w:val="ConsPlusNormal"/>
              <w:ind w:firstLine="0"/>
              <w:jc w:val="center"/>
              <w:rPr>
                <w:rFonts w:ascii="Times New Roman" w:hAnsi="Times New Roman" w:cs="Times New Roman"/>
                <w:sz w:val="22"/>
                <w:szCs w:val="22"/>
              </w:rPr>
            </w:pPr>
          </w:p>
        </w:tc>
        <w:tc>
          <w:tcPr>
            <w:tcW w:w="736" w:type="dxa"/>
          </w:tcPr>
          <w:p w:rsidR="00A96ED2" w:rsidRPr="0030464F" w:rsidRDefault="00A96ED2" w:rsidP="00B94BD3">
            <w:pPr>
              <w:pStyle w:val="ConsPlusNormal"/>
              <w:ind w:firstLine="0"/>
              <w:jc w:val="center"/>
              <w:rPr>
                <w:rFonts w:ascii="Times New Roman" w:hAnsi="Times New Roman" w:cs="Times New Roman"/>
                <w:sz w:val="22"/>
                <w:szCs w:val="22"/>
              </w:rPr>
            </w:pPr>
          </w:p>
        </w:tc>
        <w:tc>
          <w:tcPr>
            <w:tcW w:w="717" w:type="dxa"/>
          </w:tcPr>
          <w:p w:rsidR="00A96ED2" w:rsidRPr="0030464F" w:rsidRDefault="00A96ED2" w:rsidP="00B94BD3">
            <w:pPr>
              <w:pStyle w:val="ConsPlusNormal"/>
              <w:ind w:firstLine="0"/>
              <w:jc w:val="center"/>
              <w:rPr>
                <w:rFonts w:ascii="Times New Roman" w:hAnsi="Times New Roman" w:cs="Times New Roman"/>
                <w:sz w:val="22"/>
                <w:szCs w:val="22"/>
              </w:rPr>
            </w:pPr>
          </w:p>
        </w:tc>
      </w:tr>
      <w:tr w:rsidR="00A96ED2" w:rsidRPr="0030464F" w:rsidTr="0030464F">
        <w:tc>
          <w:tcPr>
            <w:tcW w:w="15304" w:type="dxa"/>
            <w:gridSpan w:val="11"/>
          </w:tcPr>
          <w:p w:rsidR="00A96ED2" w:rsidRPr="0030464F" w:rsidRDefault="00A96ED2" w:rsidP="00B94BD3">
            <w:pPr>
              <w:pStyle w:val="ConsPlusNormal"/>
              <w:ind w:firstLine="0"/>
              <w:jc w:val="center"/>
              <w:rPr>
                <w:rFonts w:ascii="Times New Roman" w:hAnsi="Times New Roman" w:cs="Times New Roman"/>
                <w:b/>
                <w:sz w:val="22"/>
                <w:szCs w:val="22"/>
              </w:rPr>
            </w:pPr>
            <w:r w:rsidRPr="0030464F">
              <w:rPr>
                <w:rFonts w:ascii="Times New Roman" w:hAnsi="Times New Roman" w:cs="Times New Roman"/>
                <w:sz w:val="22"/>
                <w:szCs w:val="22"/>
              </w:rPr>
              <w:t>2. Осуществление контроля эффективного использования муниципального имущества</w:t>
            </w:r>
          </w:p>
        </w:tc>
      </w:tr>
      <w:tr w:rsidR="00A96ED2" w:rsidRPr="0030464F" w:rsidTr="0030464F">
        <w:tc>
          <w:tcPr>
            <w:tcW w:w="922"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2.1</w:t>
            </w:r>
          </w:p>
        </w:tc>
        <w:tc>
          <w:tcPr>
            <w:tcW w:w="8117" w:type="dxa"/>
          </w:tcPr>
          <w:p w:rsidR="00A96ED2" w:rsidRPr="0030464F" w:rsidRDefault="00A96ED2" w:rsidP="00B94BD3">
            <w:pPr>
              <w:rPr>
                <w:sz w:val="22"/>
                <w:szCs w:val="22"/>
              </w:rPr>
            </w:pPr>
            <w:r w:rsidRPr="0030464F">
              <w:rPr>
                <w:sz w:val="22"/>
                <w:szCs w:val="22"/>
              </w:rPr>
              <w:t>Количество проведенных комиссий по анализу эффективности деятельности муниципальных предприятий с целью анализа финансового состояния их деятельности, ед.</w:t>
            </w:r>
          </w:p>
        </w:tc>
        <w:tc>
          <w:tcPr>
            <w:tcW w:w="1134" w:type="dxa"/>
          </w:tcPr>
          <w:p w:rsidR="00A96ED2" w:rsidRPr="0030464F" w:rsidRDefault="00A96ED2" w:rsidP="00B94BD3">
            <w:pPr>
              <w:pStyle w:val="ConsPlusNormal"/>
              <w:ind w:firstLine="0"/>
              <w:jc w:val="center"/>
              <w:rPr>
                <w:rFonts w:ascii="Times New Roman" w:hAnsi="Times New Roman" w:cs="Times New Roman"/>
                <w:sz w:val="22"/>
                <w:szCs w:val="22"/>
              </w:rPr>
            </w:pPr>
          </w:p>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ед</w:t>
            </w:r>
          </w:p>
        </w:tc>
        <w:tc>
          <w:tcPr>
            <w:tcW w:w="786" w:type="dxa"/>
            <w:vAlign w:val="center"/>
          </w:tcPr>
          <w:p w:rsidR="00A96ED2" w:rsidRPr="0030464F" w:rsidRDefault="00A96ED2" w:rsidP="00B94BD3">
            <w:pPr>
              <w:jc w:val="center"/>
              <w:rPr>
                <w:sz w:val="22"/>
                <w:szCs w:val="22"/>
              </w:rPr>
            </w:pPr>
            <w:r w:rsidRPr="0030464F">
              <w:rPr>
                <w:sz w:val="22"/>
                <w:szCs w:val="22"/>
              </w:rPr>
              <w:t>4</w:t>
            </w:r>
          </w:p>
        </w:tc>
        <w:tc>
          <w:tcPr>
            <w:tcW w:w="754" w:type="dxa"/>
            <w:vAlign w:val="center"/>
          </w:tcPr>
          <w:p w:rsidR="00A96ED2" w:rsidRPr="0030464F" w:rsidRDefault="00A96ED2" w:rsidP="00B94BD3">
            <w:pPr>
              <w:jc w:val="center"/>
              <w:rPr>
                <w:sz w:val="22"/>
                <w:szCs w:val="22"/>
              </w:rPr>
            </w:pPr>
            <w:r w:rsidRPr="0030464F">
              <w:rPr>
                <w:sz w:val="22"/>
                <w:szCs w:val="22"/>
              </w:rPr>
              <w:t>4</w:t>
            </w:r>
          </w:p>
        </w:tc>
        <w:tc>
          <w:tcPr>
            <w:tcW w:w="720" w:type="dxa"/>
            <w:vAlign w:val="center"/>
          </w:tcPr>
          <w:p w:rsidR="00A96ED2" w:rsidRPr="0030464F" w:rsidRDefault="00A96ED2" w:rsidP="00B94BD3">
            <w:pPr>
              <w:jc w:val="center"/>
              <w:rPr>
                <w:sz w:val="22"/>
                <w:szCs w:val="22"/>
              </w:rPr>
            </w:pPr>
            <w:r w:rsidRPr="0030464F">
              <w:rPr>
                <w:sz w:val="22"/>
                <w:szCs w:val="22"/>
              </w:rPr>
              <w:t>4</w:t>
            </w:r>
          </w:p>
        </w:tc>
        <w:tc>
          <w:tcPr>
            <w:tcW w:w="714" w:type="dxa"/>
            <w:gridSpan w:val="2"/>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04"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36"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17" w:type="dxa"/>
          </w:tcPr>
          <w:p w:rsidR="00A96ED2" w:rsidRPr="0030464F" w:rsidRDefault="00A96ED2" w:rsidP="00B94BD3">
            <w:pPr>
              <w:pStyle w:val="ConsPlusNormal"/>
              <w:ind w:firstLine="0"/>
              <w:jc w:val="center"/>
              <w:rPr>
                <w:rFonts w:ascii="Times New Roman" w:hAnsi="Times New Roman" w:cs="Times New Roman"/>
                <w:b/>
                <w:sz w:val="22"/>
                <w:szCs w:val="22"/>
              </w:rPr>
            </w:pPr>
          </w:p>
        </w:tc>
      </w:tr>
      <w:tr w:rsidR="00A96ED2" w:rsidRPr="0030464F" w:rsidTr="0030464F">
        <w:tc>
          <w:tcPr>
            <w:tcW w:w="922"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2.2.</w:t>
            </w:r>
          </w:p>
        </w:tc>
        <w:tc>
          <w:tcPr>
            <w:tcW w:w="8117" w:type="dxa"/>
          </w:tcPr>
          <w:p w:rsidR="00A96ED2" w:rsidRPr="0030464F" w:rsidRDefault="00A96ED2" w:rsidP="00B94BD3">
            <w:pPr>
              <w:rPr>
                <w:sz w:val="22"/>
                <w:szCs w:val="22"/>
              </w:rPr>
            </w:pPr>
            <w:r w:rsidRPr="0030464F">
              <w:rPr>
                <w:sz w:val="22"/>
                <w:szCs w:val="22"/>
              </w:rPr>
              <w:t>Количество проведенных аудиторских проверок ведения бухгалтерского учета и финансовой (бухгалтерской) отчетности муниципальных унитарных предприятий, анализа кредиторской задолженности</w:t>
            </w:r>
          </w:p>
        </w:tc>
        <w:tc>
          <w:tcPr>
            <w:tcW w:w="1134" w:type="dxa"/>
          </w:tcPr>
          <w:p w:rsidR="00A96ED2" w:rsidRPr="0030464F" w:rsidRDefault="00A96ED2" w:rsidP="00B94BD3">
            <w:pPr>
              <w:pStyle w:val="ConsPlusNormal"/>
              <w:ind w:firstLine="0"/>
              <w:jc w:val="center"/>
              <w:rPr>
                <w:rFonts w:ascii="Times New Roman" w:hAnsi="Times New Roman" w:cs="Times New Roman"/>
                <w:sz w:val="22"/>
                <w:szCs w:val="22"/>
              </w:rPr>
            </w:pPr>
          </w:p>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ед</w:t>
            </w:r>
          </w:p>
        </w:tc>
        <w:tc>
          <w:tcPr>
            <w:tcW w:w="786" w:type="dxa"/>
            <w:vAlign w:val="center"/>
          </w:tcPr>
          <w:p w:rsidR="00A96ED2" w:rsidRPr="0030464F" w:rsidRDefault="00A96ED2" w:rsidP="00B94BD3">
            <w:pPr>
              <w:jc w:val="center"/>
              <w:rPr>
                <w:sz w:val="22"/>
                <w:szCs w:val="22"/>
              </w:rPr>
            </w:pPr>
            <w:r w:rsidRPr="0030464F">
              <w:rPr>
                <w:sz w:val="22"/>
                <w:szCs w:val="22"/>
              </w:rPr>
              <w:t>1</w:t>
            </w:r>
          </w:p>
        </w:tc>
        <w:tc>
          <w:tcPr>
            <w:tcW w:w="754" w:type="dxa"/>
            <w:vAlign w:val="center"/>
          </w:tcPr>
          <w:p w:rsidR="00A96ED2" w:rsidRPr="0030464F" w:rsidRDefault="00A96ED2" w:rsidP="00B94BD3">
            <w:pPr>
              <w:jc w:val="center"/>
              <w:rPr>
                <w:sz w:val="22"/>
                <w:szCs w:val="22"/>
              </w:rPr>
            </w:pPr>
            <w:r w:rsidRPr="0030464F">
              <w:rPr>
                <w:sz w:val="22"/>
                <w:szCs w:val="22"/>
              </w:rPr>
              <w:t>1</w:t>
            </w:r>
          </w:p>
        </w:tc>
        <w:tc>
          <w:tcPr>
            <w:tcW w:w="720" w:type="dxa"/>
            <w:vAlign w:val="center"/>
          </w:tcPr>
          <w:p w:rsidR="00A96ED2" w:rsidRPr="0030464F" w:rsidRDefault="00A96ED2" w:rsidP="00B94BD3">
            <w:pPr>
              <w:jc w:val="center"/>
              <w:rPr>
                <w:sz w:val="22"/>
                <w:szCs w:val="22"/>
              </w:rPr>
            </w:pPr>
            <w:r w:rsidRPr="0030464F">
              <w:rPr>
                <w:sz w:val="22"/>
                <w:szCs w:val="22"/>
              </w:rPr>
              <w:t>1</w:t>
            </w:r>
          </w:p>
        </w:tc>
        <w:tc>
          <w:tcPr>
            <w:tcW w:w="714" w:type="dxa"/>
            <w:gridSpan w:val="2"/>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04"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36"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17" w:type="dxa"/>
          </w:tcPr>
          <w:p w:rsidR="00A96ED2" w:rsidRPr="0030464F" w:rsidRDefault="00A96ED2" w:rsidP="00B94BD3">
            <w:pPr>
              <w:pStyle w:val="ConsPlusNormal"/>
              <w:ind w:firstLine="0"/>
              <w:jc w:val="center"/>
              <w:rPr>
                <w:rFonts w:ascii="Times New Roman" w:hAnsi="Times New Roman" w:cs="Times New Roman"/>
                <w:b/>
                <w:sz w:val="22"/>
                <w:szCs w:val="22"/>
              </w:rPr>
            </w:pPr>
          </w:p>
        </w:tc>
      </w:tr>
      <w:tr w:rsidR="00A96ED2" w:rsidRPr="0030464F" w:rsidTr="0030464F">
        <w:tc>
          <w:tcPr>
            <w:tcW w:w="922"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2.3</w:t>
            </w:r>
          </w:p>
        </w:tc>
        <w:tc>
          <w:tcPr>
            <w:tcW w:w="8117" w:type="dxa"/>
          </w:tcPr>
          <w:p w:rsidR="00A96ED2" w:rsidRPr="0030464F" w:rsidRDefault="00A96ED2" w:rsidP="00B94BD3">
            <w:pPr>
              <w:rPr>
                <w:sz w:val="22"/>
                <w:szCs w:val="22"/>
              </w:rPr>
            </w:pPr>
            <w:r w:rsidRPr="0030464F">
              <w:rPr>
                <w:sz w:val="22"/>
                <w:szCs w:val="22"/>
              </w:rPr>
              <w:t xml:space="preserve"> Количество проверок эффективности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ед.</w:t>
            </w:r>
          </w:p>
        </w:tc>
        <w:tc>
          <w:tcPr>
            <w:tcW w:w="1134" w:type="dxa"/>
          </w:tcPr>
          <w:p w:rsidR="00A96ED2" w:rsidRPr="0030464F" w:rsidRDefault="00A96ED2" w:rsidP="00B94BD3">
            <w:pPr>
              <w:pStyle w:val="ConsPlusNormal"/>
              <w:ind w:firstLine="0"/>
              <w:jc w:val="center"/>
              <w:rPr>
                <w:rFonts w:ascii="Times New Roman" w:hAnsi="Times New Roman" w:cs="Times New Roman"/>
                <w:sz w:val="22"/>
                <w:szCs w:val="22"/>
              </w:rPr>
            </w:pPr>
          </w:p>
          <w:p w:rsidR="00A96ED2" w:rsidRPr="0030464F" w:rsidRDefault="00A96ED2" w:rsidP="00B94BD3">
            <w:pPr>
              <w:pStyle w:val="ConsPlusNormal"/>
              <w:ind w:firstLine="0"/>
              <w:jc w:val="center"/>
              <w:rPr>
                <w:rFonts w:ascii="Times New Roman" w:hAnsi="Times New Roman" w:cs="Times New Roman"/>
                <w:sz w:val="22"/>
                <w:szCs w:val="22"/>
              </w:rPr>
            </w:pPr>
          </w:p>
          <w:p w:rsidR="00A96ED2" w:rsidRPr="0030464F" w:rsidRDefault="00A96ED2" w:rsidP="00B94BD3">
            <w:pPr>
              <w:pStyle w:val="ConsPlusNormal"/>
              <w:ind w:firstLine="0"/>
              <w:rPr>
                <w:rFonts w:ascii="Times New Roman" w:hAnsi="Times New Roman" w:cs="Times New Roman"/>
                <w:sz w:val="22"/>
                <w:szCs w:val="22"/>
              </w:rPr>
            </w:pPr>
            <w:r w:rsidRPr="0030464F">
              <w:rPr>
                <w:rFonts w:ascii="Times New Roman" w:hAnsi="Times New Roman" w:cs="Times New Roman"/>
                <w:sz w:val="22"/>
                <w:szCs w:val="22"/>
              </w:rPr>
              <w:t xml:space="preserve">      ед</w:t>
            </w:r>
          </w:p>
        </w:tc>
        <w:tc>
          <w:tcPr>
            <w:tcW w:w="786" w:type="dxa"/>
            <w:vAlign w:val="center"/>
          </w:tcPr>
          <w:p w:rsidR="00A96ED2" w:rsidRPr="0030464F" w:rsidRDefault="00A96ED2" w:rsidP="00B94BD3">
            <w:pPr>
              <w:jc w:val="center"/>
              <w:rPr>
                <w:sz w:val="22"/>
                <w:szCs w:val="22"/>
              </w:rPr>
            </w:pPr>
            <w:r w:rsidRPr="0030464F">
              <w:rPr>
                <w:sz w:val="22"/>
                <w:szCs w:val="22"/>
              </w:rPr>
              <w:t>1</w:t>
            </w:r>
          </w:p>
        </w:tc>
        <w:tc>
          <w:tcPr>
            <w:tcW w:w="754" w:type="dxa"/>
            <w:vAlign w:val="center"/>
          </w:tcPr>
          <w:p w:rsidR="00A96ED2" w:rsidRPr="0030464F" w:rsidRDefault="00A96ED2" w:rsidP="00B94BD3">
            <w:pPr>
              <w:jc w:val="center"/>
              <w:rPr>
                <w:sz w:val="22"/>
                <w:szCs w:val="22"/>
              </w:rPr>
            </w:pPr>
            <w:r w:rsidRPr="0030464F">
              <w:rPr>
                <w:sz w:val="22"/>
                <w:szCs w:val="22"/>
              </w:rPr>
              <w:t>1</w:t>
            </w:r>
          </w:p>
        </w:tc>
        <w:tc>
          <w:tcPr>
            <w:tcW w:w="720" w:type="dxa"/>
            <w:vAlign w:val="center"/>
          </w:tcPr>
          <w:p w:rsidR="00A96ED2" w:rsidRPr="0030464F" w:rsidRDefault="00A96ED2" w:rsidP="00B94BD3">
            <w:pPr>
              <w:jc w:val="center"/>
              <w:rPr>
                <w:sz w:val="22"/>
                <w:szCs w:val="22"/>
              </w:rPr>
            </w:pPr>
            <w:r w:rsidRPr="0030464F">
              <w:rPr>
                <w:sz w:val="22"/>
                <w:szCs w:val="22"/>
              </w:rPr>
              <w:t>1</w:t>
            </w:r>
          </w:p>
        </w:tc>
        <w:tc>
          <w:tcPr>
            <w:tcW w:w="714" w:type="dxa"/>
            <w:gridSpan w:val="2"/>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04"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36"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17" w:type="dxa"/>
          </w:tcPr>
          <w:p w:rsidR="00A96ED2" w:rsidRPr="0030464F" w:rsidRDefault="00A96ED2" w:rsidP="00B94BD3">
            <w:pPr>
              <w:pStyle w:val="ConsPlusNormal"/>
              <w:ind w:firstLine="0"/>
              <w:jc w:val="center"/>
              <w:rPr>
                <w:rFonts w:ascii="Times New Roman" w:hAnsi="Times New Roman" w:cs="Times New Roman"/>
                <w:b/>
                <w:sz w:val="22"/>
                <w:szCs w:val="22"/>
              </w:rPr>
            </w:pPr>
          </w:p>
        </w:tc>
      </w:tr>
      <w:tr w:rsidR="00A96ED2" w:rsidRPr="0030464F" w:rsidTr="0030464F">
        <w:tc>
          <w:tcPr>
            <w:tcW w:w="15304" w:type="dxa"/>
            <w:gridSpan w:val="11"/>
          </w:tcPr>
          <w:p w:rsidR="00A96ED2" w:rsidRPr="0030464F" w:rsidRDefault="00A96ED2" w:rsidP="00B94BD3">
            <w:pPr>
              <w:pStyle w:val="ConsPlusNormal"/>
              <w:ind w:firstLine="0"/>
              <w:jc w:val="center"/>
              <w:rPr>
                <w:rFonts w:ascii="Times New Roman" w:hAnsi="Times New Roman" w:cs="Times New Roman"/>
                <w:b/>
                <w:sz w:val="22"/>
                <w:szCs w:val="22"/>
              </w:rPr>
            </w:pPr>
            <w:r w:rsidRPr="0030464F">
              <w:rPr>
                <w:rFonts w:ascii="Times New Roman" w:hAnsi="Times New Roman" w:cs="Times New Roman"/>
                <w:sz w:val="22"/>
                <w:szCs w:val="22"/>
              </w:rPr>
              <w:t xml:space="preserve">3. </w:t>
            </w:r>
            <w:r w:rsidRPr="0030464F">
              <w:rPr>
                <w:rFonts w:ascii="Times New Roman" w:hAnsi="Times New Roman" w:cs="Times New Roman"/>
                <w:sz w:val="22"/>
                <w:szCs w:val="22"/>
                <w:lang w:eastAsia="en-US"/>
              </w:rPr>
              <w:t xml:space="preserve">Организация </w:t>
            </w:r>
            <w:r w:rsidRPr="0030464F">
              <w:rPr>
                <w:rFonts w:ascii="Times New Roman" w:hAnsi="Times New Roman" w:cs="Times New Roman"/>
                <w:sz w:val="22"/>
                <w:szCs w:val="22"/>
              </w:rPr>
              <w:t>системы учета и инвентаризации муниципального имущества, предоставления сведений о нем</w:t>
            </w:r>
          </w:p>
        </w:tc>
      </w:tr>
      <w:tr w:rsidR="00A96ED2" w:rsidRPr="0030464F" w:rsidTr="0030464F">
        <w:tc>
          <w:tcPr>
            <w:tcW w:w="922"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3.1</w:t>
            </w:r>
          </w:p>
        </w:tc>
        <w:tc>
          <w:tcPr>
            <w:tcW w:w="8117" w:type="dxa"/>
          </w:tcPr>
          <w:p w:rsidR="00A96ED2" w:rsidRPr="0030464F" w:rsidRDefault="00A96ED2" w:rsidP="00B94BD3">
            <w:pPr>
              <w:pStyle w:val="ConsPlusNormal"/>
              <w:ind w:firstLine="0"/>
              <w:jc w:val="both"/>
              <w:rPr>
                <w:rFonts w:ascii="Times New Roman" w:hAnsi="Times New Roman" w:cs="Times New Roman"/>
                <w:b/>
                <w:sz w:val="22"/>
                <w:szCs w:val="22"/>
              </w:rPr>
            </w:pPr>
            <w:r w:rsidRPr="0030464F">
              <w:rPr>
                <w:rFonts w:ascii="Times New Roman" w:hAnsi="Times New Roman" w:cs="Times New Roman"/>
                <w:sz w:val="22"/>
                <w:szCs w:val="22"/>
              </w:rPr>
              <w:t>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 %</w:t>
            </w:r>
          </w:p>
        </w:tc>
        <w:tc>
          <w:tcPr>
            <w:tcW w:w="1134" w:type="dxa"/>
          </w:tcPr>
          <w:p w:rsidR="00A96ED2" w:rsidRPr="0030464F" w:rsidRDefault="00A96ED2" w:rsidP="00B94BD3">
            <w:pPr>
              <w:pStyle w:val="ConsPlusNormal"/>
              <w:ind w:firstLine="0"/>
              <w:jc w:val="center"/>
              <w:rPr>
                <w:rFonts w:ascii="Times New Roman" w:hAnsi="Times New Roman" w:cs="Times New Roman"/>
                <w:b/>
                <w:sz w:val="22"/>
                <w:szCs w:val="22"/>
              </w:rPr>
            </w:pPr>
          </w:p>
          <w:p w:rsidR="00A96ED2" w:rsidRPr="0030464F" w:rsidRDefault="00A96ED2" w:rsidP="00B94BD3">
            <w:pPr>
              <w:pStyle w:val="ConsPlusNormal"/>
              <w:ind w:firstLine="0"/>
              <w:jc w:val="center"/>
              <w:rPr>
                <w:rFonts w:ascii="Times New Roman" w:hAnsi="Times New Roman" w:cs="Times New Roman"/>
                <w:b/>
                <w:sz w:val="22"/>
                <w:szCs w:val="22"/>
              </w:rPr>
            </w:pPr>
          </w:p>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w:t>
            </w:r>
          </w:p>
        </w:tc>
        <w:tc>
          <w:tcPr>
            <w:tcW w:w="786" w:type="dxa"/>
            <w:vAlign w:val="center"/>
          </w:tcPr>
          <w:p w:rsidR="00A96ED2" w:rsidRPr="0030464F" w:rsidRDefault="00A96ED2" w:rsidP="00B94BD3">
            <w:pPr>
              <w:ind w:right="-1"/>
              <w:jc w:val="center"/>
              <w:rPr>
                <w:bCs/>
                <w:color w:val="000000"/>
                <w:spacing w:val="-1"/>
                <w:sz w:val="22"/>
                <w:szCs w:val="22"/>
              </w:rPr>
            </w:pPr>
            <w:r w:rsidRPr="0030464F">
              <w:rPr>
                <w:bCs/>
                <w:color w:val="000000"/>
                <w:spacing w:val="-1"/>
                <w:sz w:val="22"/>
                <w:szCs w:val="22"/>
              </w:rPr>
              <w:t>60</w:t>
            </w:r>
          </w:p>
        </w:tc>
        <w:tc>
          <w:tcPr>
            <w:tcW w:w="754" w:type="dxa"/>
            <w:vAlign w:val="center"/>
          </w:tcPr>
          <w:p w:rsidR="00A96ED2" w:rsidRPr="0030464F" w:rsidRDefault="00A96ED2" w:rsidP="00B94BD3">
            <w:pPr>
              <w:tabs>
                <w:tab w:val="left" w:pos="1134"/>
              </w:tabs>
              <w:jc w:val="center"/>
              <w:rPr>
                <w:sz w:val="22"/>
                <w:szCs w:val="22"/>
              </w:rPr>
            </w:pPr>
            <w:r w:rsidRPr="0030464F">
              <w:rPr>
                <w:sz w:val="22"/>
                <w:szCs w:val="22"/>
              </w:rPr>
              <w:t>75</w:t>
            </w:r>
          </w:p>
        </w:tc>
        <w:tc>
          <w:tcPr>
            <w:tcW w:w="861" w:type="dxa"/>
            <w:gridSpan w:val="2"/>
            <w:vAlign w:val="center"/>
          </w:tcPr>
          <w:p w:rsidR="00A96ED2" w:rsidRPr="0030464F" w:rsidRDefault="00A96ED2" w:rsidP="00B94BD3">
            <w:pPr>
              <w:tabs>
                <w:tab w:val="left" w:pos="1134"/>
              </w:tabs>
              <w:jc w:val="center"/>
              <w:rPr>
                <w:sz w:val="22"/>
                <w:szCs w:val="22"/>
              </w:rPr>
            </w:pPr>
            <w:r w:rsidRPr="0030464F">
              <w:rPr>
                <w:sz w:val="22"/>
                <w:szCs w:val="22"/>
              </w:rPr>
              <w:t>100</w:t>
            </w:r>
          </w:p>
        </w:tc>
        <w:tc>
          <w:tcPr>
            <w:tcW w:w="573"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04"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36"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17" w:type="dxa"/>
          </w:tcPr>
          <w:p w:rsidR="00A96ED2" w:rsidRPr="0030464F" w:rsidRDefault="00A96ED2" w:rsidP="00B94BD3">
            <w:pPr>
              <w:pStyle w:val="ConsPlusNormal"/>
              <w:ind w:firstLine="0"/>
              <w:jc w:val="center"/>
              <w:rPr>
                <w:rFonts w:ascii="Times New Roman" w:hAnsi="Times New Roman" w:cs="Times New Roman"/>
                <w:b/>
                <w:sz w:val="22"/>
                <w:szCs w:val="22"/>
              </w:rPr>
            </w:pPr>
          </w:p>
        </w:tc>
      </w:tr>
      <w:tr w:rsidR="00A96ED2" w:rsidRPr="0030464F" w:rsidTr="0030464F">
        <w:tc>
          <w:tcPr>
            <w:tcW w:w="15304" w:type="dxa"/>
            <w:gridSpan w:val="11"/>
          </w:tcPr>
          <w:p w:rsidR="00A96ED2" w:rsidRPr="0030464F" w:rsidRDefault="00A96ED2" w:rsidP="00B94BD3">
            <w:pPr>
              <w:pStyle w:val="ConsPlusNormal"/>
              <w:ind w:firstLine="0"/>
              <w:jc w:val="center"/>
              <w:rPr>
                <w:rFonts w:ascii="Times New Roman" w:hAnsi="Times New Roman" w:cs="Times New Roman"/>
                <w:b/>
                <w:sz w:val="22"/>
                <w:szCs w:val="22"/>
              </w:rPr>
            </w:pPr>
            <w:r w:rsidRPr="0030464F">
              <w:rPr>
                <w:rFonts w:ascii="Times New Roman" w:hAnsi="Times New Roman" w:cs="Times New Roman"/>
                <w:sz w:val="22"/>
                <w:szCs w:val="22"/>
              </w:rPr>
              <w:t>4. Создание условий для пополнения бюджета муниципального образования от использования муниципального имущества</w:t>
            </w:r>
          </w:p>
        </w:tc>
      </w:tr>
      <w:tr w:rsidR="00A96ED2" w:rsidRPr="0030464F" w:rsidTr="0030464F">
        <w:tc>
          <w:tcPr>
            <w:tcW w:w="922"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4.1</w:t>
            </w:r>
          </w:p>
        </w:tc>
        <w:tc>
          <w:tcPr>
            <w:tcW w:w="8117" w:type="dxa"/>
          </w:tcPr>
          <w:p w:rsidR="00A96ED2" w:rsidRPr="0030464F" w:rsidRDefault="00A96ED2" w:rsidP="00B94BD3">
            <w:pPr>
              <w:rPr>
                <w:sz w:val="22"/>
                <w:szCs w:val="22"/>
              </w:rPr>
            </w:pPr>
            <w:r w:rsidRPr="0030464F">
              <w:rPr>
                <w:sz w:val="22"/>
                <w:szCs w:val="22"/>
              </w:rPr>
              <w:t xml:space="preserve"> Доходы от сдачи в аренду муниципального имущества, тыс.руб.                                                                          не менее</w:t>
            </w:r>
          </w:p>
        </w:tc>
        <w:tc>
          <w:tcPr>
            <w:tcW w:w="1134"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Тыс.</w:t>
            </w:r>
          </w:p>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руб</w:t>
            </w:r>
          </w:p>
        </w:tc>
        <w:tc>
          <w:tcPr>
            <w:tcW w:w="786" w:type="dxa"/>
            <w:vAlign w:val="center"/>
          </w:tcPr>
          <w:p w:rsidR="00A96ED2" w:rsidRPr="0030464F" w:rsidRDefault="00A96ED2" w:rsidP="00B94BD3">
            <w:pPr>
              <w:jc w:val="center"/>
              <w:rPr>
                <w:sz w:val="22"/>
                <w:szCs w:val="22"/>
              </w:rPr>
            </w:pPr>
            <w:r w:rsidRPr="0030464F">
              <w:rPr>
                <w:sz w:val="22"/>
                <w:szCs w:val="22"/>
              </w:rPr>
              <w:t>1 600,0</w:t>
            </w:r>
          </w:p>
        </w:tc>
        <w:tc>
          <w:tcPr>
            <w:tcW w:w="754" w:type="dxa"/>
            <w:vAlign w:val="center"/>
          </w:tcPr>
          <w:p w:rsidR="00A96ED2" w:rsidRPr="0030464F" w:rsidRDefault="00A96ED2" w:rsidP="00B94BD3">
            <w:pPr>
              <w:jc w:val="center"/>
              <w:rPr>
                <w:sz w:val="22"/>
                <w:szCs w:val="22"/>
              </w:rPr>
            </w:pPr>
            <w:r w:rsidRPr="0030464F">
              <w:rPr>
                <w:sz w:val="22"/>
                <w:szCs w:val="22"/>
              </w:rPr>
              <w:t>1 500,0</w:t>
            </w:r>
          </w:p>
        </w:tc>
        <w:tc>
          <w:tcPr>
            <w:tcW w:w="861" w:type="dxa"/>
            <w:gridSpan w:val="2"/>
            <w:vAlign w:val="center"/>
          </w:tcPr>
          <w:p w:rsidR="00A96ED2" w:rsidRPr="0030464F" w:rsidRDefault="00A96ED2" w:rsidP="00B94BD3">
            <w:pPr>
              <w:jc w:val="center"/>
              <w:rPr>
                <w:sz w:val="22"/>
                <w:szCs w:val="22"/>
              </w:rPr>
            </w:pPr>
            <w:r w:rsidRPr="0030464F">
              <w:rPr>
                <w:sz w:val="22"/>
                <w:szCs w:val="22"/>
              </w:rPr>
              <w:t>1 500,0</w:t>
            </w:r>
          </w:p>
        </w:tc>
        <w:tc>
          <w:tcPr>
            <w:tcW w:w="573"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04"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36"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17" w:type="dxa"/>
          </w:tcPr>
          <w:p w:rsidR="00A96ED2" w:rsidRPr="0030464F" w:rsidRDefault="00A96ED2" w:rsidP="00B94BD3">
            <w:pPr>
              <w:pStyle w:val="ConsPlusNormal"/>
              <w:ind w:firstLine="0"/>
              <w:jc w:val="center"/>
              <w:rPr>
                <w:rFonts w:ascii="Times New Roman" w:hAnsi="Times New Roman" w:cs="Times New Roman"/>
                <w:b/>
                <w:sz w:val="22"/>
                <w:szCs w:val="22"/>
              </w:rPr>
            </w:pPr>
          </w:p>
        </w:tc>
      </w:tr>
      <w:tr w:rsidR="00A96ED2" w:rsidRPr="0030464F" w:rsidTr="0030464F">
        <w:tc>
          <w:tcPr>
            <w:tcW w:w="922"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4.2</w:t>
            </w:r>
          </w:p>
        </w:tc>
        <w:tc>
          <w:tcPr>
            <w:tcW w:w="8117" w:type="dxa"/>
          </w:tcPr>
          <w:p w:rsidR="00A96ED2" w:rsidRPr="0030464F" w:rsidRDefault="00A96ED2" w:rsidP="00B94BD3">
            <w:pPr>
              <w:ind w:right="-1"/>
              <w:rPr>
                <w:sz w:val="22"/>
                <w:szCs w:val="22"/>
              </w:rPr>
            </w:pPr>
            <w:r w:rsidRPr="0030464F">
              <w:rPr>
                <w:sz w:val="22"/>
                <w:szCs w:val="22"/>
              </w:rPr>
              <w:t xml:space="preserve"> Доля приватизированных объектов муниципального имущества от общего количества муниципального имущества, включенного в прогнозный план приватизации в текущем году, тыс.руб.</w:t>
            </w:r>
          </w:p>
        </w:tc>
        <w:tc>
          <w:tcPr>
            <w:tcW w:w="1134"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Тыс.</w:t>
            </w:r>
          </w:p>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руб</w:t>
            </w:r>
          </w:p>
        </w:tc>
        <w:tc>
          <w:tcPr>
            <w:tcW w:w="786" w:type="dxa"/>
            <w:vAlign w:val="center"/>
          </w:tcPr>
          <w:p w:rsidR="00A96ED2" w:rsidRPr="0030464F" w:rsidRDefault="00A96ED2" w:rsidP="00B94BD3">
            <w:pPr>
              <w:jc w:val="center"/>
              <w:rPr>
                <w:sz w:val="22"/>
                <w:szCs w:val="22"/>
              </w:rPr>
            </w:pPr>
            <w:r w:rsidRPr="0030464F">
              <w:rPr>
                <w:sz w:val="22"/>
                <w:szCs w:val="22"/>
              </w:rPr>
              <w:t>4</w:t>
            </w:r>
          </w:p>
        </w:tc>
        <w:tc>
          <w:tcPr>
            <w:tcW w:w="754" w:type="dxa"/>
            <w:vAlign w:val="center"/>
          </w:tcPr>
          <w:p w:rsidR="00A96ED2" w:rsidRPr="0030464F" w:rsidRDefault="00A96ED2" w:rsidP="00B94BD3">
            <w:pPr>
              <w:jc w:val="center"/>
              <w:rPr>
                <w:sz w:val="22"/>
                <w:szCs w:val="22"/>
              </w:rPr>
            </w:pPr>
            <w:r w:rsidRPr="0030464F">
              <w:rPr>
                <w:sz w:val="22"/>
                <w:szCs w:val="22"/>
              </w:rPr>
              <w:t>5</w:t>
            </w:r>
          </w:p>
        </w:tc>
        <w:tc>
          <w:tcPr>
            <w:tcW w:w="861" w:type="dxa"/>
            <w:gridSpan w:val="2"/>
            <w:vAlign w:val="center"/>
          </w:tcPr>
          <w:p w:rsidR="00A96ED2" w:rsidRPr="0030464F" w:rsidRDefault="00A96ED2" w:rsidP="00B94BD3">
            <w:pPr>
              <w:jc w:val="center"/>
              <w:rPr>
                <w:sz w:val="22"/>
                <w:szCs w:val="22"/>
              </w:rPr>
            </w:pPr>
            <w:r w:rsidRPr="0030464F">
              <w:rPr>
                <w:sz w:val="22"/>
                <w:szCs w:val="22"/>
              </w:rPr>
              <w:t>6</w:t>
            </w:r>
          </w:p>
        </w:tc>
        <w:tc>
          <w:tcPr>
            <w:tcW w:w="573"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04"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36"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17" w:type="dxa"/>
          </w:tcPr>
          <w:p w:rsidR="00A96ED2" w:rsidRPr="0030464F" w:rsidRDefault="00A96ED2" w:rsidP="00B94BD3">
            <w:pPr>
              <w:pStyle w:val="ConsPlusNormal"/>
              <w:ind w:firstLine="0"/>
              <w:jc w:val="center"/>
              <w:rPr>
                <w:rFonts w:ascii="Times New Roman" w:hAnsi="Times New Roman" w:cs="Times New Roman"/>
                <w:b/>
                <w:sz w:val="22"/>
                <w:szCs w:val="22"/>
              </w:rPr>
            </w:pPr>
          </w:p>
        </w:tc>
      </w:tr>
      <w:tr w:rsidR="00A96ED2" w:rsidRPr="0030464F" w:rsidTr="0030464F">
        <w:tc>
          <w:tcPr>
            <w:tcW w:w="922" w:type="dxa"/>
          </w:tcPr>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lastRenderedPageBreak/>
              <w:t>4.3</w:t>
            </w:r>
          </w:p>
        </w:tc>
        <w:tc>
          <w:tcPr>
            <w:tcW w:w="8117" w:type="dxa"/>
          </w:tcPr>
          <w:p w:rsidR="00A96ED2" w:rsidRPr="0030464F" w:rsidRDefault="00A96ED2" w:rsidP="00B94BD3">
            <w:pPr>
              <w:ind w:right="-1"/>
              <w:rPr>
                <w:sz w:val="22"/>
                <w:szCs w:val="22"/>
              </w:rPr>
            </w:pPr>
            <w:r w:rsidRPr="0030464F">
              <w:rPr>
                <w:sz w:val="22"/>
                <w:szCs w:val="22"/>
              </w:rPr>
              <w:t xml:space="preserve"> 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действующих договоров аренды, по которым имеется задолженность  %</w:t>
            </w:r>
          </w:p>
        </w:tc>
        <w:tc>
          <w:tcPr>
            <w:tcW w:w="1134" w:type="dxa"/>
          </w:tcPr>
          <w:p w:rsidR="00A96ED2" w:rsidRPr="0030464F" w:rsidRDefault="00A96ED2" w:rsidP="00B94BD3">
            <w:pPr>
              <w:pStyle w:val="ConsPlusNormal"/>
              <w:ind w:firstLine="0"/>
              <w:jc w:val="center"/>
              <w:rPr>
                <w:rFonts w:ascii="Times New Roman" w:hAnsi="Times New Roman" w:cs="Times New Roman"/>
                <w:b/>
                <w:sz w:val="22"/>
                <w:szCs w:val="22"/>
              </w:rPr>
            </w:pPr>
          </w:p>
          <w:p w:rsidR="00A96ED2" w:rsidRPr="0030464F" w:rsidRDefault="00A96ED2" w:rsidP="00B94BD3">
            <w:pPr>
              <w:pStyle w:val="ConsPlusNormal"/>
              <w:ind w:firstLine="0"/>
              <w:jc w:val="center"/>
              <w:rPr>
                <w:rFonts w:ascii="Times New Roman" w:hAnsi="Times New Roman" w:cs="Times New Roman"/>
                <w:b/>
                <w:sz w:val="22"/>
                <w:szCs w:val="22"/>
              </w:rPr>
            </w:pPr>
          </w:p>
          <w:p w:rsidR="00A96ED2" w:rsidRPr="0030464F" w:rsidRDefault="00A96ED2" w:rsidP="00B94BD3">
            <w:pPr>
              <w:pStyle w:val="ConsPlusNormal"/>
              <w:ind w:firstLine="0"/>
              <w:jc w:val="center"/>
              <w:rPr>
                <w:rFonts w:ascii="Times New Roman" w:hAnsi="Times New Roman" w:cs="Times New Roman"/>
                <w:sz w:val="22"/>
                <w:szCs w:val="22"/>
              </w:rPr>
            </w:pPr>
            <w:r w:rsidRPr="0030464F">
              <w:rPr>
                <w:rFonts w:ascii="Times New Roman" w:hAnsi="Times New Roman" w:cs="Times New Roman"/>
                <w:sz w:val="22"/>
                <w:szCs w:val="22"/>
              </w:rPr>
              <w:t>%</w:t>
            </w:r>
          </w:p>
        </w:tc>
        <w:tc>
          <w:tcPr>
            <w:tcW w:w="786" w:type="dxa"/>
            <w:vAlign w:val="center"/>
          </w:tcPr>
          <w:p w:rsidR="00A96ED2" w:rsidRPr="0030464F" w:rsidRDefault="00A96ED2" w:rsidP="00B94BD3">
            <w:pPr>
              <w:jc w:val="center"/>
              <w:rPr>
                <w:sz w:val="22"/>
                <w:szCs w:val="22"/>
              </w:rPr>
            </w:pPr>
            <w:r w:rsidRPr="0030464F">
              <w:rPr>
                <w:sz w:val="22"/>
                <w:szCs w:val="22"/>
              </w:rPr>
              <w:t>100</w:t>
            </w:r>
          </w:p>
        </w:tc>
        <w:tc>
          <w:tcPr>
            <w:tcW w:w="754" w:type="dxa"/>
            <w:vAlign w:val="center"/>
          </w:tcPr>
          <w:p w:rsidR="00A96ED2" w:rsidRPr="0030464F" w:rsidRDefault="00A96ED2" w:rsidP="00B94BD3">
            <w:pPr>
              <w:jc w:val="center"/>
              <w:rPr>
                <w:sz w:val="22"/>
                <w:szCs w:val="22"/>
              </w:rPr>
            </w:pPr>
            <w:r w:rsidRPr="0030464F">
              <w:rPr>
                <w:sz w:val="22"/>
                <w:szCs w:val="22"/>
              </w:rPr>
              <w:t>100</w:t>
            </w:r>
          </w:p>
        </w:tc>
        <w:tc>
          <w:tcPr>
            <w:tcW w:w="861" w:type="dxa"/>
            <w:gridSpan w:val="2"/>
            <w:vAlign w:val="center"/>
          </w:tcPr>
          <w:p w:rsidR="00A96ED2" w:rsidRPr="0030464F" w:rsidRDefault="00A96ED2" w:rsidP="00B94BD3">
            <w:pPr>
              <w:jc w:val="center"/>
              <w:rPr>
                <w:sz w:val="22"/>
                <w:szCs w:val="22"/>
              </w:rPr>
            </w:pPr>
            <w:r w:rsidRPr="0030464F">
              <w:rPr>
                <w:sz w:val="22"/>
                <w:szCs w:val="22"/>
              </w:rPr>
              <w:t>100</w:t>
            </w:r>
          </w:p>
        </w:tc>
        <w:tc>
          <w:tcPr>
            <w:tcW w:w="573"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04"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36" w:type="dxa"/>
          </w:tcPr>
          <w:p w:rsidR="00A96ED2" w:rsidRPr="0030464F" w:rsidRDefault="00A96ED2" w:rsidP="00B94BD3">
            <w:pPr>
              <w:pStyle w:val="ConsPlusNormal"/>
              <w:ind w:firstLine="0"/>
              <w:jc w:val="center"/>
              <w:rPr>
                <w:rFonts w:ascii="Times New Roman" w:hAnsi="Times New Roman" w:cs="Times New Roman"/>
                <w:b/>
                <w:sz w:val="22"/>
                <w:szCs w:val="22"/>
              </w:rPr>
            </w:pPr>
          </w:p>
        </w:tc>
        <w:tc>
          <w:tcPr>
            <w:tcW w:w="717" w:type="dxa"/>
          </w:tcPr>
          <w:p w:rsidR="00A96ED2" w:rsidRPr="0030464F" w:rsidRDefault="00A96ED2" w:rsidP="00B94BD3">
            <w:pPr>
              <w:pStyle w:val="ConsPlusNormal"/>
              <w:ind w:firstLine="0"/>
              <w:jc w:val="center"/>
              <w:rPr>
                <w:rFonts w:ascii="Times New Roman" w:hAnsi="Times New Roman" w:cs="Times New Roman"/>
                <w:b/>
                <w:sz w:val="22"/>
                <w:szCs w:val="22"/>
              </w:rPr>
            </w:pPr>
          </w:p>
        </w:tc>
      </w:tr>
    </w:tbl>
    <w:p w:rsidR="00A96ED2" w:rsidRPr="0030464F" w:rsidRDefault="00A96ED2" w:rsidP="00A96ED2">
      <w:pPr>
        <w:pStyle w:val="ConsPlusNormal"/>
        <w:ind w:firstLine="0"/>
        <w:jc w:val="center"/>
        <w:rPr>
          <w:rFonts w:ascii="Times New Roman" w:hAnsi="Times New Roman" w:cs="Times New Roman"/>
          <w:b/>
          <w:sz w:val="24"/>
          <w:szCs w:val="24"/>
        </w:rPr>
      </w:pPr>
    </w:p>
    <w:p w:rsidR="00A96ED2" w:rsidRPr="0030464F" w:rsidRDefault="00A96ED2" w:rsidP="00A96ED2">
      <w:pPr>
        <w:pStyle w:val="ConsPlusNormal"/>
        <w:tabs>
          <w:tab w:val="left" w:pos="12150"/>
        </w:tabs>
        <w:ind w:firstLine="0"/>
        <w:rPr>
          <w:rFonts w:ascii="Times New Roman" w:hAnsi="Times New Roman" w:cs="Times New Roman"/>
          <w:sz w:val="24"/>
          <w:szCs w:val="24"/>
        </w:rPr>
      </w:pPr>
      <w:r w:rsidRPr="0030464F">
        <w:rPr>
          <w:rFonts w:ascii="Times New Roman" w:hAnsi="Times New Roman" w:cs="Times New Roman"/>
          <w:sz w:val="24"/>
          <w:szCs w:val="24"/>
        </w:rPr>
        <w:t xml:space="preserve">                                                                                                                                                                                      Приложение №2</w:t>
      </w:r>
    </w:p>
    <w:p w:rsidR="00A96ED2" w:rsidRPr="0030464F" w:rsidRDefault="00A96ED2" w:rsidP="00A96ED2">
      <w:pPr>
        <w:pStyle w:val="ConsPlusNormal"/>
        <w:tabs>
          <w:tab w:val="left" w:pos="12150"/>
        </w:tabs>
        <w:ind w:firstLine="0"/>
        <w:rPr>
          <w:rFonts w:ascii="Times New Roman" w:hAnsi="Times New Roman" w:cs="Times New Roman"/>
          <w:sz w:val="24"/>
          <w:szCs w:val="24"/>
        </w:rPr>
      </w:pPr>
      <w:r w:rsidRPr="0030464F">
        <w:rPr>
          <w:rFonts w:ascii="Times New Roman" w:hAnsi="Times New Roman" w:cs="Times New Roman"/>
          <w:sz w:val="24"/>
          <w:szCs w:val="24"/>
        </w:rPr>
        <w:t xml:space="preserve">                                                                                                                                                                                      к муниципальной подпрограмме </w:t>
      </w:r>
    </w:p>
    <w:p w:rsidR="00A96ED2" w:rsidRPr="0030464F" w:rsidRDefault="00A96ED2" w:rsidP="00A96ED2">
      <w:pPr>
        <w:pStyle w:val="ConsPlusNormal"/>
        <w:ind w:firstLine="0"/>
        <w:rPr>
          <w:rFonts w:ascii="Times New Roman" w:hAnsi="Times New Roman" w:cs="Times New Roman"/>
          <w:sz w:val="24"/>
          <w:szCs w:val="24"/>
        </w:rPr>
      </w:pPr>
    </w:p>
    <w:p w:rsidR="00A96ED2" w:rsidRPr="0030464F" w:rsidRDefault="00A96ED2" w:rsidP="00A96ED2">
      <w:pPr>
        <w:pStyle w:val="ConsPlusNormal"/>
        <w:ind w:firstLine="0"/>
        <w:jc w:val="center"/>
        <w:rPr>
          <w:rFonts w:ascii="Times New Roman" w:hAnsi="Times New Roman" w:cs="Times New Roman"/>
          <w:b/>
          <w:sz w:val="24"/>
          <w:szCs w:val="24"/>
        </w:rPr>
      </w:pPr>
      <w:r w:rsidRPr="0030464F">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A96ED2" w:rsidRPr="0030464F" w:rsidRDefault="00A96ED2" w:rsidP="00A96ED2">
      <w:pPr>
        <w:pStyle w:val="ConsPlusNormal"/>
        <w:ind w:firstLine="0"/>
        <w:jc w:val="center"/>
        <w:rPr>
          <w:rFonts w:ascii="Times New Roman" w:hAnsi="Times New Roman" w:cs="Times New Roman"/>
          <w:b/>
          <w:sz w:val="24"/>
          <w:szCs w:val="24"/>
        </w:rPr>
      </w:pPr>
      <w:r w:rsidRPr="0030464F">
        <w:rPr>
          <w:rFonts w:ascii="Times New Roman" w:hAnsi="Times New Roman" w:cs="Times New Roman"/>
          <w:b/>
          <w:sz w:val="24"/>
          <w:szCs w:val="24"/>
        </w:rPr>
        <w:t xml:space="preserve">«Управление муниципальным имуществом» на 2014 -2016 годы </w:t>
      </w:r>
    </w:p>
    <w:tbl>
      <w:tblPr>
        <w:tblW w:w="15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2521"/>
        <w:gridCol w:w="4712"/>
        <w:gridCol w:w="4252"/>
        <w:gridCol w:w="3213"/>
      </w:tblGrid>
      <w:tr w:rsidR="00A96ED2" w:rsidRPr="0030464F" w:rsidTr="0030464F">
        <w:tc>
          <w:tcPr>
            <w:tcW w:w="672"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 п/п</w:t>
            </w:r>
          </w:p>
        </w:tc>
        <w:tc>
          <w:tcPr>
            <w:tcW w:w="2521"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Вид правового акта</w:t>
            </w:r>
          </w:p>
        </w:tc>
        <w:tc>
          <w:tcPr>
            <w:tcW w:w="4712"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Основные положения правового акта</w:t>
            </w:r>
          </w:p>
        </w:tc>
        <w:tc>
          <w:tcPr>
            <w:tcW w:w="4252"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 xml:space="preserve">Ответственный исполнитель </w:t>
            </w:r>
          </w:p>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и соисполнители</w:t>
            </w:r>
          </w:p>
        </w:tc>
        <w:tc>
          <w:tcPr>
            <w:tcW w:w="3213"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Ожидаемые  сроки принятия правового акта</w:t>
            </w:r>
          </w:p>
        </w:tc>
      </w:tr>
      <w:tr w:rsidR="00A96ED2" w:rsidRPr="0030464F" w:rsidTr="0030464F">
        <w:tc>
          <w:tcPr>
            <w:tcW w:w="672" w:type="dxa"/>
          </w:tcPr>
          <w:p w:rsidR="00A96ED2" w:rsidRPr="0030464F" w:rsidRDefault="00A96ED2" w:rsidP="00B94BD3">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t>1</w:t>
            </w:r>
          </w:p>
        </w:tc>
        <w:tc>
          <w:tcPr>
            <w:tcW w:w="2521" w:type="dxa"/>
          </w:tcPr>
          <w:p w:rsidR="00A96ED2" w:rsidRPr="0030464F" w:rsidRDefault="00A96ED2" w:rsidP="00B94BD3">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t xml:space="preserve">Решение Восточной городской Думы </w:t>
            </w:r>
          </w:p>
        </w:tc>
        <w:tc>
          <w:tcPr>
            <w:tcW w:w="4712" w:type="dxa"/>
          </w:tcPr>
          <w:p w:rsidR="00A96ED2" w:rsidRPr="0030464F" w:rsidRDefault="00A96ED2" w:rsidP="00B94BD3">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t xml:space="preserve">Выделение денежных средств в целях реализации мероприятий подпрограммы </w:t>
            </w:r>
          </w:p>
        </w:tc>
        <w:tc>
          <w:tcPr>
            <w:tcW w:w="4252" w:type="dxa"/>
          </w:tcPr>
          <w:p w:rsidR="00A96ED2" w:rsidRPr="0030464F" w:rsidRDefault="00A96ED2" w:rsidP="00B94BD3">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t xml:space="preserve">Администрация Восточного городского поселения </w:t>
            </w:r>
          </w:p>
        </w:tc>
        <w:tc>
          <w:tcPr>
            <w:tcW w:w="3213"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ежегодно</w:t>
            </w:r>
          </w:p>
        </w:tc>
      </w:tr>
      <w:tr w:rsidR="00A96ED2" w:rsidRPr="0030464F" w:rsidTr="0030464F">
        <w:tc>
          <w:tcPr>
            <w:tcW w:w="672" w:type="dxa"/>
          </w:tcPr>
          <w:p w:rsidR="00A96ED2" w:rsidRPr="0030464F" w:rsidRDefault="00A96ED2" w:rsidP="00B94BD3">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t>2</w:t>
            </w:r>
          </w:p>
        </w:tc>
        <w:tc>
          <w:tcPr>
            <w:tcW w:w="2521" w:type="dxa"/>
          </w:tcPr>
          <w:p w:rsidR="00A96ED2" w:rsidRPr="0030464F" w:rsidRDefault="00A96ED2" w:rsidP="00B94BD3">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t xml:space="preserve">Решение Восточной городской Думы </w:t>
            </w:r>
          </w:p>
        </w:tc>
        <w:tc>
          <w:tcPr>
            <w:tcW w:w="4712" w:type="dxa"/>
          </w:tcPr>
          <w:p w:rsidR="00A96ED2" w:rsidRPr="0030464F" w:rsidRDefault="00A96ED2" w:rsidP="00B94BD3">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t xml:space="preserve">Утверждение перечня объектов подлежащие приватизации </w:t>
            </w:r>
          </w:p>
        </w:tc>
        <w:tc>
          <w:tcPr>
            <w:tcW w:w="4252" w:type="dxa"/>
          </w:tcPr>
          <w:p w:rsidR="00A96ED2" w:rsidRPr="0030464F" w:rsidRDefault="00A96ED2" w:rsidP="00B94BD3">
            <w:pPr>
              <w:pStyle w:val="ConsPlusNormal"/>
              <w:ind w:firstLine="0"/>
              <w:rPr>
                <w:rFonts w:ascii="Times New Roman" w:hAnsi="Times New Roman" w:cs="Times New Roman"/>
                <w:sz w:val="24"/>
                <w:szCs w:val="24"/>
              </w:rPr>
            </w:pPr>
            <w:r w:rsidRPr="0030464F">
              <w:rPr>
                <w:rFonts w:ascii="Times New Roman" w:hAnsi="Times New Roman" w:cs="Times New Roman"/>
                <w:sz w:val="24"/>
                <w:szCs w:val="24"/>
              </w:rPr>
              <w:t xml:space="preserve">Отдел по управлению муниципальным имуществом </w:t>
            </w:r>
          </w:p>
        </w:tc>
        <w:tc>
          <w:tcPr>
            <w:tcW w:w="3213" w:type="dxa"/>
          </w:tcPr>
          <w:p w:rsidR="00A96ED2" w:rsidRPr="0030464F" w:rsidRDefault="00A96ED2" w:rsidP="00B94BD3">
            <w:pPr>
              <w:pStyle w:val="ConsPlusNormal"/>
              <w:ind w:firstLine="0"/>
              <w:jc w:val="center"/>
              <w:rPr>
                <w:rFonts w:ascii="Times New Roman" w:hAnsi="Times New Roman" w:cs="Times New Roman"/>
                <w:sz w:val="24"/>
                <w:szCs w:val="24"/>
              </w:rPr>
            </w:pPr>
            <w:r w:rsidRPr="0030464F">
              <w:rPr>
                <w:rFonts w:ascii="Times New Roman" w:hAnsi="Times New Roman" w:cs="Times New Roman"/>
                <w:sz w:val="24"/>
                <w:szCs w:val="24"/>
              </w:rPr>
              <w:t>ежегодно</w:t>
            </w:r>
          </w:p>
        </w:tc>
      </w:tr>
    </w:tbl>
    <w:p w:rsidR="00A96ED2" w:rsidRPr="0030464F" w:rsidRDefault="00A96ED2" w:rsidP="00A96ED2">
      <w:pPr>
        <w:rPr>
          <w:sz w:val="24"/>
          <w:szCs w:val="24"/>
        </w:rPr>
      </w:pPr>
    </w:p>
    <w:p w:rsidR="00A96ED2" w:rsidRPr="0030464F" w:rsidRDefault="00A96ED2" w:rsidP="0030464F">
      <w:pPr>
        <w:tabs>
          <w:tab w:val="left" w:pos="11580"/>
        </w:tabs>
        <w:rPr>
          <w:sz w:val="24"/>
          <w:szCs w:val="24"/>
        </w:rPr>
      </w:pPr>
      <w:r w:rsidRPr="0030464F">
        <w:rPr>
          <w:sz w:val="24"/>
          <w:szCs w:val="24"/>
        </w:rPr>
        <w:t xml:space="preserve">                                                                                                                                                                                      Приложение №3</w:t>
      </w:r>
    </w:p>
    <w:p w:rsidR="00A96ED2" w:rsidRPr="0030464F" w:rsidRDefault="00A96ED2" w:rsidP="00A96ED2">
      <w:pPr>
        <w:tabs>
          <w:tab w:val="left" w:pos="11580"/>
        </w:tabs>
        <w:rPr>
          <w:sz w:val="24"/>
          <w:szCs w:val="24"/>
        </w:rPr>
      </w:pPr>
      <w:r w:rsidRPr="0030464F">
        <w:rPr>
          <w:sz w:val="24"/>
          <w:szCs w:val="24"/>
        </w:rPr>
        <w:t xml:space="preserve">                                                                                                                                                                                      к муниципальной подпрограмме  </w:t>
      </w:r>
    </w:p>
    <w:p w:rsidR="00A96ED2" w:rsidRPr="0030464F" w:rsidRDefault="00A96ED2" w:rsidP="00A96ED2">
      <w:pPr>
        <w:tabs>
          <w:tab w:val="left" w:pos="11580"/>
        </w:tabs>
        <w:rPr>
          <w:sz w:val="24"/>
          <w:szCs w:val="24"/>
        </w:rPr>
      </w:pPr>
    </w:p>
    <w:p w:rsidR="00A96ED2" w:rsidRPr="0030464F" w:rsidRDefault="00A96ED2" w:rsidP="00A96ED2">
      <w:pPr>
        <w:pStyle w:val="ConsPlusNormal"/>
        <w:ind w:firstLine="0"/>
        <w:jc w:val="center"/>
        <w:rPr>
          <w:rFonts w:ascii="Times New Roman" w:hAnsi="Times New Roman" w:cs="Times New Roman"/>
          <w:b/>
          <w:sz w:val="24"/>
          <w:szCs w:val="24"/>
        </w:rPr>
      </w:pPr>
      <w:r w:rsidRPr="0030464F">
        <w:rPr>
          <w:rFonts w:ascii="Times New Roman" w:hAnsi="Times New Roman" w:cs="Times New Roman"/>
          <w:b/>
          <w:sz w:val="24"/>
          <w:szCs w:val="24"/>
        </w:rPr>
        <w:t xml:space="preserve">Расходы на реализацию муниципальной подпрограммы «Управление муниципальным имуществом» на 2014 -2016 годы </w:t>
      </w:r>
    </w:p>
    <w:p w:rsidR="00A96ED2" w:rsidRPr="0030464F" w:rsidRDefault="00A96ED2" w:rsidP="00A96ED2">
      <w:pPr>
        <w:tabs>
          <w:tab w:val="left" w:pos="11580"/>
        </w:tabs>
        <w:jc w:val="center"/>
        <w:rPr>
          <w:b/>
          <w:sz w:val="24"/>
          <w:szCs w:val="24"/>
        </w:rPr>
      </w:pPr>
      <w:r w:rsidRPr="0030464F">
        <w:rPr>
          <w:b/>
          <w:sz w:val="24"/>
          <w:szCs w:val="24"/>
        </w:rPr>
        <w:t>за счет средств бюджета Восточного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919"/>
        <w:gridCol w:w="3523"/>
        <w:gridCol w:w="3911"/>
        <w:gridCol w:w="810"/>
        <w:gridCol w:w="810"/>
        <w:gridCol w:w="810"/>
        <w:gridCol w:w="810"/>
        <w:gridCol w:w="810"/>
        <w:gridCol w:w="810"/>
        <w:gridCol w:w="810"/>
        <w:gridCol w:w="788"/>
      </w:tblGrid>
      <w:tr w:rsidR="00A96ED2" w:rsidRPr="0030464F" w:rsidTr="00B94BD3">
        <w:trPr>
          <w:trHeight w:val="351"/>
        </w:trPr>
        <w:tc>
          <w:tcPr>
            <w:tcW w:w="0" w:type="auto"/>
            <w:vMerge w:val="restart"/>
          </w:tcPr>
          <w:p w:rsidR="00A96ED2" w:rsidRPr="0030464F" w:rsidRDefault="00A96ED2" w:rsidP="00B94BD3">
            <w:pPr>
              <w:tabs>
                <w:tab w:val="left" w:pos="11580"/>
              </w:tabs>
              <w:rPr>
                <w:sz w:val="24"/>
                <w:szCs w:val="24"/>
              </w:rPr>
            </w:pPr>
            <w:r w:rsidRPr="0030464F">
              <w:rPr>
                <w:sz w:val="24"/>
                <w:szCs w:val="24"/>
              </w:rPr>
              <w:t>№</w:t>
            </w:r>
          </w:p>
          <w:p w:rsidR="00A96ED2" w:rsidRPr="0030464F" w:rsidRDefault="00A96ED2" w:rsidP="00B94BD3">
            <w:pPr>
              <w:tabs>
                <w:tab w:val="left" w:pos="11580"/>
              </w:tabs>
              <w:rPr>
                <w:sz w:val="24"/>
                <w:szCs w:val="24"/>
              </w:rPr>
            </w:pPr>
            <w:r w:rsidRPr="0030464F">
              <w:rPr>
                <w:sz w:val="24"/>
                <w:szCs w:val="24"/>
              </w:rPr>
              <w:t>п/п</w:t>
            </w:r>
          </w:p>
        </w:tc>
        <w:tc>
          <w:tcPr>
            <w:tcW w:w="0" w:type="auto"/>
            <w:vMerge w:val="restart"/>
          </w:tcPr>
          <w:p w:rsidR="00A96ED2" w:rsidRPr="0030464F" w:rsidRDefault="00A96ED2" w:rsidP="00B94BD3">
            <w:pPr>
              <w:tabs>
                <w:tab w:val="left" w:pos="11580"/>
              </w:tabs>
              <w:rPr>
                <w:sz w:val="24"/>
                <w:szCs w:val="24"/>
              </w:rPr>
            </w:pPr>
          </w:p>
          <w:p w:rsidR="00A96ED2" w:rsidRPr="0030464F" w:rsidRDefault="00A96ED2" w:rsidP="00B94BD3">
            <w:pPr>
              <w:rPr>
                <w:sz w:val="24"/>
                <w:szCs w:val="24"/>
              </w:rPr>
            </w:pPr>
          </w:p>
          <w:p w:rsidR="00A96ED2" w:rsidRPr="0030464F" w:rsidRDefault="00A96ED2" w:rsidP="00B94BD3">
            <w:pPr>
              <w:rPr>
                <w:sz w:val="24"/>
                <w:szCs w:val="24"/>
              </w:rPr>
            </w:pPr>
            <w:r w:rsidRPr="0030464F">
              <w:rPr>
                <w:sz w:val="24"/>
                <w:szCs w:val="24"/>
              </w:rPr>
              <w:t>Статус</w:t>
            </w:r>
          </w:p>
        </w:tc>
        <w:tc>
          <w:tcPr>
            <w:tcW w:w="0" w:type="auto"/>
            <w:vMerge w:val="restart"/>
          </w:tcPr>
          <w:p w:rsidR="00A96ED2" w:rsidRPr="0030464F" w:rsidRDefault="00A96ED2" w:rsidP="00B94BD3">
            <w:pPr>
              <w:tabs>
                <w:tab w:val="left" w:pos="11580"/>
              </w:tabs>
              <w:rPr>
                <w:sz w:val="24"/>
                <w:szCs w:val="24"/>
              </w:rPr>
            </w:pPr>
            <w:r w:rsidRPr="0030464F">
              <w:rPr>
                <w:sz w:val="24"/>
                <w:szCs w:val="24"/>
              </w:rPr>
              <w:t xml:space="preserve">Наименование муниципальной программы, мероприятия </w:t>
            </w:r>
          </w:p>
        </w:tc>
        <w:tc>
          <w:tcPr>
            <w:tcW w:w="0" w:type="auto"/>
            <w:vMerge w:val="restart"/>
          </w:tcPr>
          <w:p w:rsidR="00A96ED2" w:rsidRPr="0030464F" w:rsidRDefault="00A96ED2" w:rsidP="00B94BD3">
            <w:pPr>
              <w:tabs>
                <w:tab w:val="left" w:pos="11580"/>
              </w:tabs>
              <w:rPr>
                <w:sz w:val="24"/>
                <w:szCs w:val="24"/>
              </w:rPr>
            </w:pPr>
            <w:r w:rsidRPr="0030464F">
              <w:rPr>
                <w:sz w:val="24"/>
                <w:szCs w:val="24"/>
              </w:rPr>
              <w:t>Главный распорядитель бюджетных средств</w:t>
            </w:r>
          </w:p>
        </w:tc>
        <w:tc>
          <w:tcPr>
            <w:tcW w:w="0" w:type="auto"/>
            <w:gridSpan w:val="8"/>
          </w:tcPr>
          <w:p w:rsidR="00A96ED2" w:rsidRPr="0030464F" w:rsidRDefault="00A96ED2" w:rsidP="00B94BD3">
            <w:pPr>
              <w:tabs>
                <w:tab w:val="left" w:pos="11580"/>
              </w:tabs>
              <w:jc w:val="center"/>
              <w:rPr>
                <w:sz w:val="24"/>
                <w:szCs w:val="24"/>
              </w:rPr>
            </w:pPr>
            <w:r w:rsidRPr="0030464F">
              <w:rPr>
                <w:sz w:val="24"/>
                <w:szCs w:val="24"/>
              </w:rPr>
              <w:t>Расходы (тыс.рублей)</w:t>
            </w:r>
          </w:p>
        </w:tc>
      </w:tr>
      <w:tr w:rsidR="00A96ED2" w:rsidRPr="0030464F" w:rsidTr="00B94BD3">
        <w:trPr>
          <w:trHeight w:val="480"/>
        </w:trPr>
        <w:tc>
          <w:tcPr>
            <w:tcW w:w="0" w:type="auto"/>
            <w:vMerge/>
          </w:tcPr>
          <w:p w:rsidR="00A96ED2" w:rsidRPr="0030464F" w:rsidRDefault="00A96ED2" w:rsidP="00B94BD3">
            <w:pPr>
              <w:tabs>
                <w:tab w:val="left" w:pos="11580"/>
              </w:tabs>
              <w:rPr>
                <w:sz w:val="24"/>
                <w:szCs w:val="24"/>
              </w:rPr>
            </w:pPr>
          </w:p>
        </w:tc>
        <w:tc>
          <w:tcPr>
            <w:tcW w:w="0" w:type="auto"/>
            <w:vMerge/>
          </w:tcPr>
          <w:p w:rsidR="00A96ED2" w:rsidRPr="0030464F" w:rsidRDefault="00A96ED2" w:rsidP="00B94BD3">
            <w:pPr>
              <w:tabs>
                <w:tab w:val="left" w:pos="11580"/>
              </w:tabs>
              <w:rPr>
                <w:sz w:val="24"/>
                <w:szCs w:val="24"/>
              </w:rPr>
            </w:pPr>
          </w:p>
        </w:tc>
        <w:tc>
          <w:tcPr>
            <w:tcW w:w="0" w:type="auto"/>
            <w:vMerge/>
          </w:tcPr>
          <w:p w:rsidR="00A96ED2" w:rsidRPr="0030464F" w:rsidRDefault="00A96ED2" w:rsidP="00B94BD3">
            <w:pPr>
              <w:tabs>
                <w:tab w:val="left" w:pos="11580"/>
              </w:tabs>
              <w:rPr>
                <w:sz w:val="24"/>
                <w:szCs w:val="24"/>
              </w:rPr>
            </w:pPr>
          </w:p>
        </w:tc>
        <w:tc>
          <w:tcPr>
            <w:tcW w:w="0" w:type="auto"/>
            <w:vMerge/>
          </w:tcPr>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r w:rsidRPr="0030464F">
              <w:rPr>
                <w:sz w:val="24"/>
                <w:szCs w:val="24"/>
              </w:rPr>
              <w:t>2014 год</w:t>
            </w:r>
          </w:p>
        </w:tc>
        <w:tc>
          <w:tcPr>
            <w:tcW w:w="0" w:type="auto"/>
          </w:tcPr>
          <w:p w:rsidR="00A96ED2" w:rsidRPr="0030464F" w:rsidRDefault="00A96ED2" w:rsidP="00B94BD3">
            <w:pPr>
              <w:tabs>
                <w:tab w:val="left" w:pos="11580"/>
              </w:tabs>
              <w:rPr>
                <w:sz w:val="24"/>
                <w:szCs w:val="24"/>
              </w:rPr>
            </w:pPr>
            <w:r w:rsidRPr="0030464F">
              <w:rPr>
                <w:sz w:val="24"/>
                <w:szCs w:val="24"/>
              </w:rPr>
              <w:t>2015 год</w:t>
            </w:r>
          </w:p>
        </w:tc>
        <w:tc>
          <w:tcPr>
            <w:tcW w:w="0" w:type="auto"/>
          </w:tcPr>
          <w:p w:rsidR="00A96ED2" w:rsidRPr="0030464F" w:rsidRDefault="00A96ED2" w:rsidP="00B94BD3">
            <w:pPr>
              <w:tabs>
                <w:tab w:val="left" w:pos="11580"/>
              </w:tabs>
              <w:rPr>
                <w:sz w:val="24"/>
                <w:szCs w:val="24"/>
              </w:rPr>
            </w:pPr>
            <w:r w:rsidRPr="0030464F">
              <w:rPr>
                <w:sz w:val="24"/>
                <w:szCs w:val="24"/>
              </w:rPr>
              <w:t>2016 год</w:t>
            </w:r>
          </w:p>
        </w:tc>
        <w:tc>
          <w:tcPr>
            <w:tcW w:w="0" w:type="auto"/>
          </w:tcPr>
          <w:p w:rsidR="00A96ED2" w:rsidRPr="0030464F" w:rsidRDefault="00A96ED2" w:rsidP="00B94BD3">
            <w:pPr>
              <w:tabs>
                <w:tab w:val="left" w:pos="11580"/>
              </w:tabs>
              <w:rPr>
                <w:sz w:val="24"/>
                <w:szCs w:val="24"/>
              </w:rPr>
            </w:pPr>
            <w:r w:rsidRPr="0030464F">
              <w:rPr>
                <w:sz w:val="24"/>
                <w:szCs w:val="24"/>
              </w:rPr>
              <w:t>2017 год</w:t>
            </w:r>
          </w:p>
        </w:tc>
        <w:tc>
          <w:tcPr>
            <w:tcW w:w="0" w:type="auto"/>
          </w:tcPr>
          <w:p w:rsidR="00A96ED2" w:rsidRPr="0030464F" w:rsidRDefault="00A96ED2" w:rsidP="00B94BD3">
            <w:pPr>
              <w:tabs>
                <w:tab w:val="left" w:pos="11580"/>
              </w:tabs>
              <w:rPr>
                <w:sz w:val="24"/>
                <w:szCs w:val="24"/>
              </w:rPr>
            </w:pPr>
            <w:r w:rsidRPr="0030464F">
              <w:rPr>
                <w:sz w:val="24"/>
                <w:szCs w:val="24"/>
              </w:rPr>
              <w:t>2018 год</w:t>
            </w:r>
          </w:p>
        </w:tc>
        <w:tc>
          <w:tcPr>
            <w:tcW w:w="0" w:type="auto"/>
          </w:tcPr>
          <w:p w:rsidR="00A96ED2" w:rsidRPr="0030464F" w:rsidRDefault="00A96ED2" w:rsidP="00B94BD3">
            <w:pPr>
              <w:tabs>
                <w:tab w:val="left" w:pos="11580"/>
              </w:tabs>
              <w:rPr>
                <w:sz w:val="24"/>
                <w:szCs w:val="24"/>
              </w:rPr>
            </w:pPr>
            <w:r w:rsidRPr="0030464F">
              <w:rPr>
                <w:sz w:val="24"/>
                <w:szCs w:val="24"/>
              </w:rPr>
              <w:t>2019 год</w:t>
            </w:r>
          </w:p>
        </w:tc>
        <w:tc>
          <w:tcPr>
            <w:tcW w:w="0" w:type="auto"/>
          </w:tcPr>
          <w:p w:rsidR="00A96ED2" w:rsidRPr="0030464F" w:rsidRDefault="00A96ED2" w:rsidP="00B94BD3">
            <w:pPr>
              <w:tabs>
                <w:tab w:val="left" w:pos="11580"/>
              </w:tabs>
              <w:rPr>
                <w:sz w:val="24"/>
                <w:szCs w:val="24"/>
              </w:rPr>
            </w:pPr>
            <w:r w:rsidRPr="0030464F">
              <w:rPr>
                <w:sz w:val="24"/>
                <w:szCs w:val="24"/>
              </w:rPr>
              <w:t>2020 год</w:t>
            </w:r>
          </w:p>
        </w:tc>
        <w:tc>
          <w:tcPr>
            <w:tcW w:w="0" w:type="auto"/>
          </w:tcPr>
          <w:p w:rsidR="00A96ED2" w:rsidRPr="0030464F" w:rsidRDefault="00A96ED2" w:rsidP="00B94BD3">
            <w:pPr>
              <w:tabs>
                <w:tab w:val="left" w:pos="11580"/>
              </w:tabs>
              <w:rPr>
                <w:sz w:val="24"/>
                <w:szCs w:val="24"/>
              </w:rPr>
            </w:pPr>
            <w:r w:rsidRPr="0030464F">
              <w:rPr>
                <w:sz w:val="24"/>
                <w:szCs w:val="24"/>
              </w:rPr>
              <w:t>итого</w:t>
            </w:r>
          </w:p>
        </w:tc>
      </w:tr>
      <w:tr w:rsidR="00A96ED2" w:rsidRPr="0030464F" w:rsidTr="00B94BD3">
        <w:trPr>
          <w:trHeight w:val="394"/>
        </w:trPr>
        <w:tc>
          <w:tcPr>
            <w:tcW w:w="0" w:type="auto"/>
            <w:vMerge w:val="restart"/>
          </w:tcPr>
          <w:p w:rsidR="00A96ED2" w:rsidRPr="0030464F" w:rsidRDefault="00A96ED2" w:rsidP="00B94BD3">
            <w:pPr>
              <w:tabs>
                <w:tab w:val="left" w:pos="11580"/>
              </w:tabs>
              <w:rPr>
                <w:sz w:val="24"/>
                <w:szCs w:val="24"/>
              </w:rPr>
            </w:pPr>
            <w:r w:rsidRPr="0030464F">
              <w:rPr>
                <w:sz w:val="24"/>
                <w:szCs w:val="24"/>
              </w:rPr>
              <w:t>1.1</w:t>
            </w:r>
          </w:p>
        </w:tc>
        <w:tc>
          <w:tcPr>
            <w:tcW w:w="0" w:type="auto"/>
            <w:vMerge w:val="restart"/>
            <w:textDirection w:val="btLr"/>
          </w:tcPr>
          <w:p w:rsidR="00A96ED2" w:rsidRPr="0030464F" w:rsidRDefault="00A96ED2" w:rsidP="00B94BD3">
            <w:pPr>
              <w:tabs>
                <w:tab w:val="left" w:pos="11580"/>
              </w:tabs>
              <w:ind w:left="113" w:right="113"/>
              <w:rPr>
                <w:sz w:val="24"/>
                <w:szCs w:val="24"/>
              </w:rPr>
            </w:pPr>
            <w:r w:rsidRPr="0030464F">
              <w:rPr>
                <w:sz w:val="24"/>
                <w:szCs w:val="24"/>
              </w:rPr>
              <w:t>подпрограмма</w:t>
            </w:r>
          </w:p>
        </w:tc>
        <w:tc>
          <w:tcPr>
            <w:tcW w:w="0" w:type="auto"/>
            <w:vMerge w:val="restart"/>
          </w:tcPr>
          <w:p w:rsidR="00A96ED2" w:rsidRPr="0030464F" w:rsidRDefault="00A96ED2" w:rsidP="00B94BD3">
            <w:pPr>
              <w:pStyle w:val="ConsPlusNormal"/>
              <w:ind w:firstLine="0"/>
              <w:jc w:val="center"/>
              <w:rPr>
                <w:rFonts w:ascii="Times New Roman" w:hAnsi="Times New Roman" w:cs="Times New Roman"/>
                <w:b/>
                <w:sz w:val="24"/>
                <w:szCs w:val="24"/>
              </w:rPr>
            </w:pPr>
            <w:r w:rsidRPr="0030464F">
              <w:rPr>
                <w:rFonts w:ascii="Times New Roman" w:hAnsi="Times New Roman" w:cs="Times New Roman"/>
                <w:b/>
                <w:sz w:val="24"/>
                <w:szCs w:val="24"/>
              </w:rPr>
              <w:t xml:space="preserve">«Управление муниципальным имуществом» на 2014 -2016 годы </w:t>
            </w:r>
          </w:p>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r w:rsidRPr="0030464F">
              <w:rPr>
                <w:sz w:val="24"/>
                <w:szCs w:val="24"/>
              </w:rPr>
              <w:t>всего</w:t>
            </w:r>
          </w:p>
        </w:tc>
        <w:tc>
          <w:tcPr>
            <w:tcW w:w="0" w:type="auto"/>
          </w:tcPr>
          <w:p w:rsidR="00A96ED2" w:rsidRPr="0030464F" w:rsidRDefault="00A96ED2" w:rsidP="00B94BD3">
            <w:pPr>
              <w:tabs>
                <w:tab w:val="left" w:pos="11580"/>
              </w:tabs>
              <w:rPr>
                <w:sz w:val="24"/>
                <w:szCs w:val="24"/>
              </w:rPr>
            </w:pPr>
            <w:r w:rsidRPr="0030464F">
              <w:rPr>
                <w:sz w:val="24"/>
                <w:szCs w:val="24"/>
              </w:rPr>
              <w:t>1431</w:t>
            </w:r>
          </w:p>
        </w:tc>
        <w:tc>
          <w:tcPr>
            <w:tcW w:w="0" w:type="auto"/>
          </w:tcPr>
          <w:p w:rsidR="00A96ED2" w:rsidRPr="0030464F" w:rsidRDefault="00A96ED2" w:rsidP="00B94BD3">
            <w:pPr>
              <w:tabs>
                <w:tab w:val="left" w:pos="11580"/>
              </w:tabs>
              <w:rPr>
                <w:sz w:val="24"/>
                <w:szCs w:val="24"/>
              </w:rPr>
            </w:pPr>
            <w:r w:rsidRPr="0030464F">
              <w:rPr>
                <w:sz w:val="24"/>
                <w:szCs w:val="24"/>
              </w:rPr>
              <w:t>1431</w:t>
            </w:r>
          </w:p>
        </w:tc>
        <w:tc>
          <w:tcPr>
            <w:tcW w:w="0" w:type="auto"/>
          </w:tcPr>
          <w:p w:rsidR="00A96ED2" w:rsidRPr="0030464F" w:rsidRDefault="00A96ED2" w:rsidP="00B94BD3">
            <w:pPr>
              <w:tabs>
                <w:tab w:val="left" w:pos="11580"/>
              </w:tabs>
              <w:rPr>
                <w:sz w:val="24"/>
                <w:szCs w:val="24"/>
              </w:rPr>
            </w:pPr>
            <w:r w:rsidRPr="0030464F">
              <w:rPr>
                <w:sz w:val="24"/>
                <w:szCs w:val="24"/>
              </w:rPr>
              <w:t>1431</w:t>
            </w:r>
          </w:p>
        </w:tc>
        <w:tc>
          <w:tcPr>
            <w:tcW w:w="0" w:type="auto"/>
          </w:tcPr>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r w:rsidRPr="0030464F">
              <w:rPr>
                <w:sz w:val="24"/>
                <w:szCs w:val="24"/>
              </w:rPr>
              <w:t>4293</w:t>
            </w:r>
          </w:p>
        </w:tc>
      </w:tr>
      <w:tr w:rsidR="00A96ED2" w:rsidRPr="0030464F" w:rsidTr="00B94BD3">
        <w:trPr>
          <w:trHeight w:val="705"/>
        </w:trPr>
        <w:tc>
          <w:tcPr>
            <w:tcW w:w="0" w:type="auto"/>
            <w:vMerge/>
          </w:tcPr>
          <w:p w:rsidR="00A96ED2" w:rsidRPr="0030464F" w:rsidRDefault="00A96ED2" w:rsidP="00B94BD3">
            <w:pPr>
              <w:tabs>
                <w:tab w:val="left" w:pos="11580"/>
              </w:tabs>
              <w:rPr>
                <w:sz w:val="24"/>
                <w:szCs w:val="24"/>
              </w:rPr>
            </w:pPr>
          </w:p>
        </w:tc>
        <w:tc>
          <w:tcPr>
            <w:tcW w:w="0" w:type="auto"/>
            <w:vMerge/>
            <w:textDirection w:val="btLr"/>
          </w:tcPr>
          <w:p w:rsidR="00A96ED2" w:rsidRPr="0030464F" w:rsidRDefault="00A96ED2" w:rsidP="00B94BD3">
            <w:pPr>
              <w:tabs>
                <w:tab w:val="left" w:pos="11580"/>
              </w:tabs>
              <w:ind w:left="113" w:right="113"/>
              <w:rPr>
                <w:sz w:val="24"/>
                <w:szCs w:val="24"/>
              </w:rPr>
            </w:pPr>
          </w:p>
        </w:tc>
        <w:tc>
          <w:tcPr>
            <w:tcW w:w="0" w:type="auto"/>
            <w:vMerge/>
          </w:tcPr>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r w:rsidRPr="0030464F">
              <w:rPr>
                <w:sz w:val="24"/>
                <w:szCs w:val="24"/>
              </w:rPr>
              <w:t xml:space="preserve">Ответственный исполнитель администрация Восточного городского поселения, ОУМИ </w:t>
            </w:r>
          </w:p>
        </w:tc>
        <w:tc>
          <w:tcPr>
            <w:tcW w:w="0" w:type="auto"/>
          </w:tcPr>
          <w:p w:rsidR="00A96ED2" w:rsidRPr="0030464F" w:rsidRDefault="00A96ED2" w:rsidP="00B94BD3">
            <w:pPr>
              <w:tabs>
                <w:tab w:val="left" w:pos="11580"/>
              </w:tabs>
              <w:rPr>
                <w:sz w:val="24"/>
                <w:szCs w:val="24"/>
              </w:rPr>
            </w:pPr>
            <w:r w:rsidRPr="0030464F">
              <w:rPr>
                <w:sz w:val="24"/>
                <w:szCs w:val="24"/>
              </w:rPr>
              <w:t>1431</w:t>
            </w:r>
          </w:p>
        </w:tc>
        <w:tc>
          <w:tcPr>
            <w:tcW w:w="0" w:type="auto"/>
          </w:tcPr>
          <w:p w:rsidR="00A96ED2" w:rsidRPr="0030464F" w:rsidRDefault="00A96ED2" w:rsidP="00B94BD3">
            <w:pPr>
              <w:tabs>
                <w:tab w:val="left" w:pos="11580"/>
              </w:tabs>
              <w:rPr>
                <w:sz w:val="24"/>
                <w:szCs w:val="24"/>
              </w:rPr>
            </w:pPr>
            <w:r w:rsidRPr="0030464F">
              <w:rPr>
                <w:sz w:val="24"/>
                <w:szCs w:val="24"/>
              </w:rPr>
              <w:t>1431</w:t>
            </w:r>
          </w:p>
        </w:tc>
        <w:tc>
          <w:tcPr>
            <w:tcW w:w="0" w:type="auto"/>
          </w:tcPr>
          <w:p w:rsidR="00A96ED2" w:rsidRPr="0030464F" w:rsidRDefault="00A96ED2" w:rsidP="00B94BD3">
            <w:pPr>
              <w:tabs>
                <w:tab w:val="left" w:pos="11580"/>
              </w:tabs>
              <w:rPr>
                <w:sz w:val="24"/>
                <w:szCs w:val="24"/>
              </w:rPr>
            </w:pPr>
            <w:r w:rsidRPr="0030464F">
              <w:rPr>
                <w:sz w:val="24"/>
                <w:szCs w:val="24"/>
              </w:rPr>
              <w:t>1431</w:t>
            </w:r>
          </w:p>
        </w:tc>
        <w:tc>
          <w:tcPr>
            <w:tcW w:w="0" w:type="auto"/>
          </w:tcPr>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r w:rsidRPr="0030464F">
              <w:rPr>
                <w:sz w:val="24"/>
                <w:szCs w:val="24"/>
              </w:rPr>
              <w:t>4293</w:t>
            </w:r>
          </w:p>
        </w:tc>
      </w:tr>
      <w:tr w:rsidR="00A96ED2" w:rsidRPr="0030464F" w:rsidTr="0030464F">
        <w:trPr>
          <w:trHeight w:val="371"/>
        </w:trPr>
        <w:tc>
          <w:tcPr>
            <w:tcW w:w="0" w:type="auto"/>
            <w:vMerge/>
          </w:tcPr>
          <w:p w:rsidR="00A96ED2" w:rsidRPr="0030464F" w:rsidRDefault="00A96ED2" w:rsidP="00B94BD3">
            <w:pPr>
              <w:tabs>
                <w:tab w:val="left" w:pos="11580"/>
              </w:tabs>
              <w:rPr>
                <w:sz w:val="24"/>
                <w:szCs w:val="24"/>
              </w:rPr>
            </w:pPr>
          </w:p>
        </w:tc>
        <w:tc>
          <w:tcPr>
            <w:tcW w:w="0" w:type="auto"/>
            <w:vMerge/>
            <w:textDirection w:val="btLr"/>
          </w:tcPr>
          <w:p w:rsidR="00A96ED2" w:rsidRPr="0030464F" w:rsidRDefault="00A96ED2" w:rsidP="00B94BD3">
            <w:pPr>
              <w:tabs>
                <w:tab w:val="left" w:pos="11580"/>
              </w:tabs>
              <w:ind w:left="113" w:right="113"/>
              <w:rPr>
                <w:sz w:val="24"/>
                <w:szCs w:val="24"/>
              </w:rPr>
            </w:pPr>
          </w:p>
        </w:tc>
        <w:tc>
          <w:tcPr>
            <w:tcW w:w="0" w:type="auto"/>
            <w:vMerge/>
          </w:tcPr>
          <w:p w:rsidR="00A96ED2" w:rsidRPr="0030464F" w:rsidRDefault="00A96ED2" w:rsidP="00B94BD3">
            <w:pPr>
              <w:tabs>
                <w:tab w:val="left" w:pos="11580"/>
              </w:tabs>
              <w:rPr>
                <w:sz w:val="24"/>
                <w:szCs w:val="24"/>
              </w:rPr>
            </w:pPr>
          </w:p>
        </w:tc>
        <w:tc>
          <w:tcPr>
            <w:tcW w:w="0" w:type="auto"/>
          </w:tcPr>
          <w:p w:rsidR="00A96ED2" w:rsidRPr="0030464F" w:rsidRDefault="00A96ED2" w:rsidP="00B94BD3">
            <w:pPr>
              <w:tabs>
                <w:tab w:val="left" w:pos="11580"/>
              </w:tabs>
              <w:rPr>
                <w:sz w:val="24"/>
                <w:szCs w:val="24"/>
              </w:rPr>
            </w:pPr>
            <w:r w:rsidRPr="0030464F">
              <w:rPr>
                <w:sz w:val="24"/>
                <w:szCs w:val="24"/>
              </w:rPr>
              <w:t xml:space="preserve">Соисполнитель подпрограммы </w:t>
            </w:r>
          </w:p>
        </w:tc>
        <w:tc>
          <w:tcPr>
            <w:tcW w:w="0" w:type="auto"/>
          </w:tcPr>
          <w:p w:rsidR="00A96ED2" w:rsidRPr="0030464F" w:rsidRDefault="00A96ED2" w:rsidP="00B94BD3">
            <w:pPr>
              <w:tabs>
                <w:tab w:val="left" w:pos="11580"/>
              </w:tabs>
              <w:jc w:val="center"/>
              <w:rPr>
                <w:sz w:val="24"/>
                <w:szCs w:val="24"/>
              </w:rPr>
            </w:pPr>
            <w:r w:rsidRPr="0030464F">
              <w:rPr>
                <w:sz w:val="24"/>
                <w:szCs w:val="24"/>
              </w:rPr>
              <w:t>-</w:t>
            </w:r>
          </w:p>
        </w:tc>
        <w:tc>
          <w:tcPr>
            <w:tcW w:w="0" w:type="auto"/>
          </w:tcPr>
          <w:p w:rsidR="00A96ED2" w:rsidRPr="0030464F" w:rsidRDefault="00A96ED2" w:rsidP="00B94BD3">
            <w:pPr>
              <w:tabs>
                <w:tab w:val="left" w:pos="11580"/>
              </w:tabs>
              <w:jc w:val="center"/>
              <w:rPr>
                <w:sz w:val="24"/>
                <w:szCs w:val="24"/>
              </w:rPr>
            </w:pPr>
            <w:r w:rsidRPr="0030464F">
              <w:rPr>
                <w:sz w:val="24"/>
                <w:szCs w:val="24"/>
              </w:rPr>
              <w:t>-</w:t>
            </w:r>
          </w:p>
        </w:tc>
        <w:tc>
          <w:tcPr>
            <w:tcW w:w="0" w:type="auto"/>
          </w:tcPr>
          <w:p w:rsidR="00A96ED2" w:rsidRPr="0030464F" w:rsidRDefault="00A96ED2" w:rsidP="00B94BD3">
            <w:pPr>
              <w:tabs>
                <w:tab w:val="left" w:pos="11580"/>
              </w:tabs>
              <w:jc w:val="center"/>
              <w:rPr>
                <w:sz w:val="24"/>
                <w:szCs w:val="24"/>
              </w:rPr>
            </w:pPr>
            <w:r w:rsidRPr="0030464F">
              <w:rPr>
                <w:sz w:val="24"/>
                <w:szCs w:val="24"/>
              </w:rPr>
              <w:t>-</w:t>
            </w:r>
          </w:p>
        </w:tc>
        <w:tc>
          <w:tcPr>
            <w:tcW w:w="0" w:type="auto"/>
          </w:tcPr>
          <w:p w:rsidR="00A96ED2" w:rsidRPr="0030464F" w:rsidRDefault="00A96ED2" w:rsidP="00B94BD3">
            <w:pPr>
              <w:tabs>
                <w:tab w:val="left" w:pos="11580"/>
              </w:tabs>
              <w:jc w:val="center"/>
              <w:rPr>
                <w:sz w:val="24"/>
                <w:szCs w:val="24"/>
              </w:rPr>
            </w:pPr>
            <w:r w:rsidRPr="0030464F">
              <w:rPr>
                <w:sz w:val="24"/>
                <w:szCs w:val="24"/>
              </w:rPr>
              <w:t>-</w:t>
            </w:r>
          </w:p>
        </w:tc>
        <w:tc>
          <w:tcPr>
            <w:tcW w:w="0" w:type="auto"/>
          </w:tcPr>
          <w:p w:rsidR="00A96ED2" w:rsidRPr="0030464F" w:rsidRDefault="00A96ED2" w:rsidP="00B94BD3">
            <w:pPr>
              <w:tabs>
                <w:tab w:val="left" w:pos="11580"/>
              </w:tabs>
              <w:jc w:val="center"/>
              <w:rPr>
                <w:sz w:val="24"/>
                <w:szCs w:val="24"/>
              </w:rPr>
            </w:pPr>
            <w:r w:rsidRPr="0030464F">
              <w:rPr>
                <w:sz w:val="24"/>
                <w:szCs w:val="24"/>
              </w:rPr>
              <w:t>-</w:t>
            </w:r>
          </w:p>
        </w:tc>
        <w:tc>
          <w:tcPr>
            <w:tcW w:w="0" w:type="auto"/>
          </w:tcPr>
          <w:p w:rsidR="00A96ED2" w:rsidRPr="0030464F" w:rsidRDefault="00A96ED2" w:rsidP="00B94BD3">
            <w:pPr>
              <w:tabs>
                <w:tab w:val="left" w:pos="11580"/>
              </w:tabs>
              <w:jc w:val="center"/>
              <w:rPr>
                <w:sz w:val="24"/>
                <w:szCs w:val="24"/>
              </w:rPr>
            </w:pPr>
            <w:r w:rsidRPr="0030464F">
              <w:rPr>
                <w:sz w:val="24"/>
                <w:szCs w:val="24"/>
              </w:rPr>
              <w:t>-</w:t>
            </w:r>
          </w:p>
        </w:tc>
        <w:tc>
          <w:tcPr>
            <w:tcW w:w="0" w:type="auto"/>
          </w:tcPr>
          <w:p w:rsidR="00A96ED2" w:rsidRPr="0030464F" w:rsidRDefault="00A96ED2" w:rsidP="00B94BD3">
            <w:pPr>
              <w:tabs>
                <w:tab w:val="left" w:pos="11580"/>
              </w:tabs>
              <w:jc w:val="center"/>
              <w:rPr>
                <w:sz w:val="24"/>
                <w:szCs w:val="24"/>
              </w:rPr>
            </w:pPr>
            <w:r w:rsidRPr="0030464F">
              <w:rPr>
                <w:sz w:val="24"/>
                <w:szCs w:val="24"/>
              </w:rPr>
              <w:t>-</w:t>
            </w:r>
          </w:p>
        </w:tc>
        <w:tc>
          <w:tcPr>
            <w:tcW w:w="0" w:type="auto"/>
          </w:tcPr>
          <w:p w:rsidR="00A96ED2" w:rsidRPr="0030464F" w:rsidRDefault="00A96ED2" w:rsidP="00B94BD3">
            <w:pPr>
              <w:tabs>
                <w:tab w:val="left" w:pos="11580"/>
              </w:tabs>
              <w:jc w:val="center"/>
              <w:rPr>
                <w:sz w:val="24"/>
                <w:szCs w:val="24"/>
              </w:rPr>
            </w:pPr>
            <w:r w:rsidRPr="0030464F">
              <w:rPr>
                <w:sz w:val="24"/>
                <w:szCs w:val="24"/>
              </w:rPr>
              <w:t>-</w:t>
            </w:r>
          </w:p>
        </w:tc>
      </w:tr>
    </w:tbl>
    <w:p w:rsidR="00A96ED2" w:rsidRPr="0030464F" w:rsidRDefault="00A96ED2" w:rsidP="00A96ED2">
      <w:pPr>
        <w:tabs>
          <w:tab w:val="left" w:pos="11580"/>
        </w:tabs>
        <w:rPr>
          <w:sz w:val="24"/>
          <w:szCs w:val="24"/>
        </w:rPr>
      </w:pPr>
      <w:r w:rsidRPr="0030464F">
        <w:rPr>
          <w:sz w:val="24"/>
          <w:szCs w:val="24"/>
        </w:rPr>
        <w:t xml:space="preserve">                                                                                                                                                                                     </w:t>
      </w:r>
    </w:p>
    <w:p w:rsidR="00A96ED2" w:rsidRDefault="00A96ED2" w:rsidP="00A96ED2">
      <w:pPr>
        <w:tabs>
          <w:tab w:val="left" w:pos="11580"/>
        </w:tabs>
        <w:rPr>
          <w:sz w:val="24"/>
          <w:szCs w:val="24"/>
        </w:rPr>
      </w:pPr>
    </w:p>
    <w:p w:rsidR="0030464F" w:rsidRDefault="0030464F" w:rsidP="00A96ED2">
      <w:pPr>
        <w:tabs>
          <w:tab w:val="left" w:pos="11580"/>
        </w:tabs>
        <w:rPr>
          <w:sz w:val="24"/>
          <w:szCs w:val="24"/>
        </w:rPr>
      </w:pPr>
    </w:p>
    <w:p w:rsidR="0030464F" w:rsidRDefault="0030464F" w:rsidP="00A96ED2">
      <w:pPr>
        <w:tabs>
          <w:tab w:val="left" w:pos="11580"/>
        </w:tabs>
        <w:rPr>
          <w:sz w:val="24"/>
          <w:szCs w:val="24"/>
        </w:rPr>
      </w:pPr>
    </w:p>
    <w:p w:rsidR="0030464F" w:rsidRDefault="0030464F" w:rsidP="00A96ED2">
      <w:pPr>
        <w:tabs>
          <w:tab w:val="left" w:pos="11580"/>
        </w:tabs>
        <w:rPr>
          <w:sz w:val="24"/>
          <w:szCs w:val="24"/>
        </w:rPr>
      </w:pPr>
    </w:p>
    <w:p w:rsidR="0030464F" w:rsidRDefault="0030464F" w:rsidP="00A96ED2">
      <w:pPr>
        <w:tabs>
          <w:tab w:val="left" w:pos="11580"/>
        </w:tabs>
        <w:rPr>
          <w:sz w:val="24"/>
          <w:szCs w:val="24"/>
        </w:rPr>
      </w:pPr>
    </w:p>
    <w:p w:rsidR="00A96ED2" w:rsidRPr="0030464F" w:rsidRDefault="00A96ED2" w:rsidP="00A96ED2">
      <w:pPr>
        <w:tabs>
          <w:tab w:val="left" w:pos="11580"/>
        </w:tabs>
        <w:ind w:firstLine="10920"/>
        <w:rPr>
          <w:sz w:val="24"/>
          <w:szCs w:val="24"/>
        </w:rPr>
      </w:pPr>
      <w:r w:rsidRPr="0030464F">
        <w:rPr>
          <w:sz w:val="24"/>
          <w:szCs w:val="24"/>
        </w:rPr>
        <w:t xml:space="preserve"> Приложение № 4</w:t>
      </w:r>
    </w:p>
    <w:p w:rsidR="00A96ED2" w:rsidRPr="0030464F" w:rsidRDefault="00A96ED2" w:rsidP="00A96ED2">
      <w:pPr>
        <w:tabs>
          <w:tab w:val="left" w:pos="11580"/>
        </w:tabs>
        <w:rPr>
          <w:sz w:val="24"/>
          <w:szCs w:val="24"/>
        </w:rPr>
      </w:pPr>
      <w:r w:rsidRPr="0030464F">
        <w:rPr>
          <w:sz w:val="24"/>
          <w:szCs w:val="24"/>
        </w:rPr>
        <w:t xml:space="preserve">                                                                                                                                                                                      к муниципальной подпрограмме  </w:t>
      </w:r>
    </w:p>
    <w:p w:rsidR="00A96ED2" w:rsidRPr="0030464F" w:rsidRDefault="00A96ED2" w:rsidP="00A96ED2">
      <w:pPr>
        <w:pStyle w:val="ConsPlusNormal"/>
        <w:ind w:firstLine="0"/>
        <w:jc w:val="center"/>
        <w:rPr>
          <w:b/>
          <w:sz w:val="24"/>
          <w:szCs w:val="24"/>
        </w:rPr>
      </w:pPr>
    </w:p>
    <w:p w:rsidR="00A96ED2" w:rsidRPr="0030464F" w:rsidRDefault="00A96ED2" w:rsidP="00A96ED2">
      <w:pPr>
        <w:pStyle w:val="ConsPlusNormal"/>
        <w:ind w:firstLine="0"/>
        <w:jc w:val="center"/>
        <w:rPr>
          <w:rFonts w:ascii="Times New Roman" w:hAnsi="Times New Roman" w:cs="Times New Roman"/>
          <w:b/>
          <w:sz w:val="24"/>
          <w:szCs w:val="24"/>
        </w:rPr>
      </w:pPr>
      <w:r w:rsidRPr="0030464F">
        <w:rPr>
          <w:rFonts w:ascii="Times New Roman" w:hAnsi="Times New Roman" w:cs="Times New Roman"/>
          <w:b/>
          <w:sz w:val="24"/>
          <w:szCs w:val="24"/>
        </w:rPr>
        <w:t>Прогнозная (справочная) оценка ресурсного обеспечения реализации муниципальной подпрограммы</w:t>
      </w:r>
    </w:p>
    <w:p w:rsidR="00A96ED2" w:rsidRPr="0030464F" w:rsidRDefault="00A96ED2" w:rsidP="00A96ED2">
      <w:pPr>
        <w:tabs>
          <w:tab w:val="left" w:pos="11580"/>
        </w:tabs>
        <w:jc w:val="center"/>
        <w:rPr>
          <w:b/>
          <w:sz w:val="24"/>
          <w:szCs w:val="24"/>
        </w:rPr>
      </w:pPr>
      <w:r w:rsidRPr="0030464F">
        <w:rPr>
          <w:b/>
          <w:sz w:val="24"/>
          <w:szCs w:val="24"/>
        </w:rPr>
        <w:t>«Управление муниципальным имуществом на 2014 -2016 годы» за счет всех источников финансирования</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788"/>
        <w:gridCol w:w="1843"/>
        <w:gridCol w:w="927"/>
        <w:gridCol w:w="992"/>
        <w:gridCol w:w="992"/>
        <w:gridCol w:w="993"/>
        <w:gridCol w:w="992"/>
        <w:gridCol w:w="992"/>
        <w:gridCol w:w="956"/>
        <w:gridCol w:w="1001"/>
      </w:tblGrid>
      <w:tr w:rsidR="00A96ED2" w:rsidRPr="0030464F" w:rsidTr="0030464F">
        <w:trPr>
          <w:cantSplit/>
          <w:trHeight w:val="415"/>
        </w:trPr>
        <w:tc>
          <w:tcPr>
            <w:tcW w:w="707" w:type="dxa"/>
            <w:vMerge w:val="restart"/>
            <w:textDirection w:val="btLr"/>
          </w:tcPr>
          <w:p w:rsidR="00A96ED2" w:rsidRPr="0030464F" w:rsidRDefault="00A96ED2" w:rsidP="00B94BD3">
            <w:pPr>
              <w:tabs>
                <w:tab w:val="left" w:pos="11490"/>
              </w:tabs>
              <w:ind w:left="113" w:right="113"/>
              <w:rPr>
                <w:sz w:val="22"/>
                <w:szCs w:val="22"/>
              </w:rPr>
            </w:pPr>
            <w:r w:rsidRPr="0030464F">
              <w:rPr>
                <w:sz w:val="22"/>
                <w:szCs w:val="22"/>
              </w:rPr>
              <w:t>статус</w:t>
            </w:r>
          </w:p>
        </w:tc>
        <w:tc>
          <w:tcPr>
            <w:tcW w:w="4788" w:type="dxa"/>
            <w:vMerge w:val="restart"/>
          </w:tcPr>
          <w:p w:rsidR="00A96ED2" w:rsidRPr="0030464F" w:rsidRDefault="00A96ED2" w:rsidP="00B94BD3">
            <w:pPr>
              <w:tabs>
                <w:tab w:val="left" w:pos="11490"/>
              </w:tabs>
              <w:rPr>
                <w:sz w:val="22"/>
                <w:szCs w:val="22"/>
              </w:rPr>
            </w:pPr>
            <w:r w:rsidRPr="0030464F">
              <w:rPr>
                <w:sz w:val="22"/>
                <w:szCs w:val="22"/>
              </w:rPr>
              <w:t>Наименование муниципальной программы, подпрограммы, мероприятия</w:t>
            </w:r>
          </w:p>
        </w:tc>
        <w:tc>
          <w:tcPr>
            <w:tcW w:w="1843" w:type="dxa"/>
            <w:vMerge w:val="restart"/>
          </w:tcPr>
          <w:p w:rsidR="00A96ED2" w:rsidRPr="0030464F" w:rsidRDefault="00A96ED2" w:rsidP="00B94BD3">
            <w:pPr>
              <w:tabs>
                <w:tab w:val="left" w:pos="11490"/>
              </w:tabs>
              <w:rPr>
                <w:sz w:val="22"/>
                <w:szCs w:val="22"/>
              </w:rPr>
            </w:pPr>
            <w:r w:rsidRPr="0030464F">
              <w:rPr>
                <w:sz w:val="22"/>
                <w:szCs w:val="22"/>
              </w:rPr>
              <w:t>Источник финансирования</w:t>
            </w:r>
          </w:p>
        </w:tc>
        <w:tc>
          <w:tcPr>
            <w:tcW w:w="7845" w:type="dxa"/>
            <w:gridSpan w:val="8"/>
          </w:tcPr>
          <w:p w:rsidR="00A96ED2" w:rsidRPr="0030464F" w:rsidRDefault="00A96ED2" w:rsidP="00B94BD3">
            <w:pPr>
              <w:tabs>
                <w:tab w:val="left" w:pos="11490"/>
              </w:tabs>
              <w:rPr>
                <w:sz w:val="22"/>
                <w:szCs w:val="22"/>
              </w:rPr>
            </w:pPr>
            <w:r w:rsidRPr="0030464F">
              <w:rPr>
                <w:sz w:val="22"/>
                <w:szCs w:val="22"/>
              </w:rPr>
              <w:t>Оценка расходов (тыс.рублей)</w:t>
            </w:r>
          </w:p>
        </w:tc>
      </w:tr>
      <w:tr w:rsidR="00A96ED2" w:rsidRPr="0030464F" w:rsidTr="0030464F">
        <w:trPr>
          <w:cantSplit/>
          <w:trHeight w:val="825"/>
        </w:trPr>
        <w:tc>
          <w:tcPr>
            <w:tcW w:w="707" w:type="dxa"/>
            <w:vMerge/>
            <w:textDirection w:val="btLr"/>
          </w:tcPr>
          <w:p w:rsidR="00A96ED2" w:rsidRPr="0030464F" w:rsidRDefault="00A96ED2" w:rsidP="00B94BD3">
            <w:pPr>
              <w:tabs>
                <w:tab w:val="left" w:pos="11490"/>
              </w:tabs>
              <w:ind w:left="113" w:right="113"/>
              <w:rPr>
                <w:sz w:val="22"/>
                <w:szCs w:val="22"/>
              </w:rPr>
            </w:pPr>
          </w:p>
        </w:tc>
        <w:tc>
          <w:tcPr>
            <w:tcW w:w="4788" w:type="dxa"/>
            <w:vMerge/>
          </w:tcPr>
          <w:p w:rsidR="00A96ED2" w:rsidRPr="0030464F" w:rsidRDefault="00A96ED2" w:rsidP="00B94BD3">
            <w:pPr>
              <w:tabs>
                <w:tab w:val="left" w:pos="11490"/>
              </w:tabs>
              <w:rPr>
                <w:sz w:val="22"/>
                <w:szCs w:val="22"/>
              </w:rPr>
            </w:pPr>
          </w:p>
        </w:tc>
        <w:tc>
          <w:tcPr>
            <w:tcW w:w="1843" w:type="dxa"/>
            <w:vMerge/>
          </w:tcPr>
          <w:p w:rsidR="00A96ED2" w:rsidRPr="0030464F" w:rsidRDefault="00A96ED2" w:rsidP="00B94BD3">
            <w:pPr>
              <w:tabs>
                <w:tab w:val="left" w:pos="11490"/>
              </w:tabs>
              <w:rPr>
                <w:sz w:val="22"/>
                <w:szCs w:val="22"/>
              </w:rPr>
            </w:pPr>
          </w:p>
        </w:tc>
        <w:tc>
          <w:tcPr>
            <w:tcW w:w="927" w:type="dxa"/>
          </w:tcPr>
          <w:p w:rsidR="00A96ED2" w:rsidRPr="0030464F" w:rsidRDefault="00A96ED2" w:rsidP="00B94BD3">
            <w:pPr>
              <w:tabs>
                <w:tab w:val="left" w:pos="11490"/>
              </w:tabs>
              <w:rPr>
                <w:sz w:val="22"/>
                <w:szCs w:val="22"/>
              </w:rPr>
            </w:pPr>
            <w:r w:rsidRPr="0030464F">
              <w:rPr>
                <w:sz w:val="22"/>
                <w:szCs w:val="22"/>
              </w:rPr>
              <w:t>2014 год</w:t>
            </w:r>
          </w:p>
        </w:tc>
        <w:tc>
          <w:tcPr>
            <w:tcW w:w="992" w:type="dxa"/>
          </w:tcPr>
          <w:p w:rsidR="00A96ED2" w:rsidRPr="0030464F" w:rsidRDefault="00A96ED2" w:rsidP="00B94BD3">
            <w:pPr>
              <w:tabs>
                <w:tab w:val="left" w:pos="11490"/>
              </w:tabs>
              <w:rPr>
                <w:sz w:val="22"/>
                <w:szCs w:val="22"/>
              </w:rPr>
            </w:pPr>
            <w:r w:rsidRPr="0030464F">
              <w:rPr>
                <w:sz w:val="22"/>
                <w:szCs w:val="22"/>
              </w:rPr>
              <w:t>2015 год</w:t>
            </w:r>
          </w:p>
        </w:tc>
        <w:tc>
          <w:tcPr>
            <w:tcW w:w="992" w:type="dxa"/>
          </w:tcPr>
          <w:p w:rsidR="00A96ED2" w:rsidRPr="0030464F" w:rsidRDefault="00A96ED2" w:rsidP="00B94BD3">
            <w:pPr>
              <w:tabs>
                <w:tab w:val="left" w:pos="11490"/>
              </w:tabs>
              <w:rPr>
                <w:sz w:val="22"/>
                <w:szCs w:val="22"/>
              </w:rPr>
            </w:pPr>
            <w:r w:rsidRPr="0030464F">
              <w:rPr>
                <w:sz w:val="22"/>
                <w:szCs w:val="22"/>
              </w:rPr>
              <w:t>2016 год</w:t>
            </w:r>
          </w:p>
        </w:tc>
        <w:tc>
          <w:tcPr>
            <w:tcW w:w="993" w:type="dxa"/>
          </w:tcPr>
          <w:p w:rsidR="00A96ED2" w:rsidRPr="0030464F" w:rsidRDefault="00A96ED2" w:rsidP="00B94BD3">
            <w:pPr>
              <w:tabs>
                <w:tab w:val="left" w:pos="11490"/>
              </w:tabs>
              <w:rPr>
                <w:sz w:val="22"/>
                <w:szCs w:val="22"/>
              </w:rPr>
            </w:pPr>
            <w:r w:rsidRPr="0030464F">
              <w:rPr>
                <w:sz w:val="22"/>
                <w:szCs w:val="22"/>
              </w:rPr>
              <w:t>2017 год</w:t>
            </w:r>
          </w:p>
        </w:tc>
        <w:tc>
          <w:tcPr>
            <w:tcW w:w="992" w:type="dxa"/>
          </w:tcPr>
          <w:p w:rsidR="00A96ED2" w:rsidRPr="0030464F" w:rsidRDefault="00A96ED2" w:rsidP="00B94BD3">
            <w:pPr>
              <w:tabs>
                <w:tab w:val="left" w:pos="11490"/>
              </w:tabs>
              <w:rPr>
                <w:sz w:val="22"/>
                <w:szCs w:val="22"/>
              </w:rPr>
            </w:pPr>
            <w:r w:rsidRPr="0030464F">
              <w:rPr>
                <w:sz w:val="22"/>
                <w:szCs w:val="22"/>
              </w:rPr>
              <w:t>2018 год</w:t>
            </w:r>
          </w:p>
        </w:tc>
        <w:tc>
          <w:tcPr>
            <w:tcW w:w="992" w:type="dxa"/>
          </w:tcPr>
          <w:p w:rsidR="00A96ED2" w:rsidRPr="0030464F" w:rsidRDefault="00A96ED2" w:rsidP="00B94BD3">
            <w:pPr>
              <w:tabs>
                <w:tab w:val="left" w:pos="11490"/>
              </w:tabs>
              <w:rPr>
                <w:sz w:val="22"/>
                <w:szCs w:val="22"/>
              </w:rPr>
            </w:pPr>
            <w:r w:rsidRPr="0030464F">
              <w:rPr>
                <w:sz w:val="22"/>
                <w:szCs w:val="22"/>
              </w:rPr>
              <w:t>2019 год</w:t>
            </w:r>
          </w:p>
        </w:tc>
        <w:tc>
          <w:tcPr>
            <w:tcW w:w="956" w:type="dxa"/>
          </w:tcPr>
          <w:p w:rsidR="00A96ED2" w:rsidRPr="0030464F" w:rsidRDefault="00A96ED2" w:rsidP="00B94BD3">
            <w:pPr>
              <w:tabs>
                <w:tab w:val="left" w:pos="11490"/>
              </w:tabs>
              <w:rPr>
                <w:sz w:val="22"/>
                <w:szCs w:val="22"/>
              </w:rPr>
            </w:pPr>
            <w:r w:rsidRPr="0030464F">
              <w:rPr>
                <w:sz w:val="22"/>
                <w:szCs w:val="22"/>
              </w:rPr>
              <w:t>2020 год</w:t>
            </w:r>
          </w:p>
        </w:tc>
        <w:tc>
          <w:tcPr>
            <w:tcW w:w="1001" w:type="dxa"/>
          </w:tcPr>
          <w:p w:rsidR="00A96ED2" w:rsidRPr="0030464F" w:rsidRDefault="00A96ED2" w:rsidP="00B94BD3">
            <w:pPr>
              <w:tabs>
                <w:tab w:val="left" w:pos="11490"/>
              </w:tabs>
              <w:rPr>
                <w:sz w:val="22"/>
                <w:szCs w:val="22"/>
              </w:rPr>
            </w:pPr>
            <w:r w:rsidRPr="0030464F">
              <w:rPr>
                <w:sz w:val="22"/>
                <w:szCs w:val="22"/>
              </w:rPr>
              <w:t>Итого</w:t>
            </w:r>
          </w:p>
        </w:tc>
      </w:tr>
      <w:tr w:rsidR="00A96ED2" w:rsidRPr="0030464F" w:rsidTr="0030464F">
        <w:trPr>
          <w:cantSplit/>
          <w:trHeight w:val="1152"/>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 xml:space="preserve">Подпрограмма </w:t>
            </w:r>
          </w:p>
        </w:tc>
        <w:tc>
          <w:tcPr>
            <w:tcW w:w="4788" w:type="dxa"/>
          </w:tcPr>
          <w:p w:rsidR="00A96ED2" w:rsidRPr="0030464F" w:rsidRDefault="00A96ED2" w:rsidP="00B94BD3">
            <w:pPr>
              <w:pStyle w:val="ConsPlusNormal"/>
              <w:ind w:firstLine="0"/>
              <w:jc w:val="center"/>
              <w:rPr>
                <w:rFonts w:ascii="Times New Roman" w:hAnsi="Times New Roman" w:cs="Times New Roman"/>
                <w:b/>
                <w:sz w:val="22"/>
                <w:szCs w:val="22"/>
              </w:rPr>
            </w:pPr>
            <w:r w:rsidRPr="0030464F">
              <w:rPr>
                <w:rFonts w:ascii="Times New Roman" w:hAnsi="Times New Roman" w:cs="Times New Roman"/>
                <w:b/>
                <w:sz w:val="22"/>
                <w:szCs w:val="22"/>
              </w:rPr>
              <w:t xml:space="preserve">«Управление муниципальным имуществом на 2014 -2016 годы» </w:t>
            </w:r>
          </w:p>
          <w:p w:rsidR="00A96ED2" w:rsidRPr="0030464F" w:rsidRDefault="00A96ED2" w:rsidP="00B94BD3">
            <w:pPr>
              <w:tabs>
                <w:tab w:val="left" w:pos="11580"/>
              </w:tabs>
              <w:rPr>
                <w:sz w:val="22"/>
                <w:szCs w:val="22"/>
              </w:rPr>
            </w:pPr>
          </w:p>
        </w:tc>
        <w:tc>
          <w:tcPr>
            <w:tcW w:w="1843" w:type="dxa"/>
          </w:tcPr>
          <w:p w:rsidR="00A96ED2" w:rsidRPr="0030464F" w:rsidRDefault="00A96ED2" w:rsidP="00B94BD3">
            <w:pPr>
              <w:tabs>
                <w:tab w:val="left" w:pos="11490"/>
              </w:tabs>
              <w:rPr>
                <w:sz w:val="22"/>
                <w:szCs w:val="22"/>
              </w:rPr>
            </w:pPr>
            <w:r w:rsidRPr="0030464F">
              <w:rPr>
                <w:sz w:val="22"/>
                <w:szCs w:val="22"/>
              </w:rPr>
              <w:t xml:space="preserve">Бюджет местного самоуправления </w:t>
            </w:r>
          </w:p>
        </w:tc>
        <w:tc>
          <w:tcPr>
            <w:tcW w:w="927" w:type="dxa"/>
          </w:tcPr>
          <w:p w:rsidR="00A96ED2" w:rsidRPr="0030464F" w:rsidRDefault="00A96ED2" w:rsidP="00B94BD3">
            <w:pPr>
              <w:tabs>
                <w:tab w:val="left" w:pos="11490"/>
              </w:tabs>
              <w:rPr>
                <w:sz w:val="22"/>
                <w:szCs w:val="22"/>
              </w:rPr>
            </w:pPr>
            <w:r w:rsidRPr="0030464F">
              <w:rPr>
                <w:sz w:val="22"/>
                <w:szCs w:val="22"/>
              </w:rPr>
              <w:t>1475,4</w:t>
            </w:r>
          </w:p>
        </w:tc>
        <w:tc>
          <w:tcPr>
            <w:tcW w:w="992" w:type="dxa"/>
          </w:tcPr>
          <w:p w:rsidR="00A96ED2" w:rsidRPr="0030464F" w:rsidRDefault="00A96ED2" w:rsidP="00B94BD3">
            <w:pPr>
              <w:tabs>
                <w:tab w:val="left" w:pos="11490"/>
              </w:tabs>
              <w:rPr>
                <w:sz w:val="22"/>
                <w:szCs w:val="22"/>
              </w:rPr>
            </w:pPr>
            <w:r w:rsidRPr="0030464F">
              <w:rPr>
                <w:sz w:val="22"/>
                <w:szCs w:val="22"/>
              </w:rPr>
              <w:t>1275,4</w:t>
            </w:r>
          </w:p>
        </w:tc>
        <w:tc>
          <w:tcPr>
            <w:tcW w:w="992" w:type="dxa"/>
          </w:tcPr>
          <w:p w:rsidR="00A96ED2" w:rsidRPr="0030464F" w:rsidRDefault="00A96ED2" w:rsidP="00B94BD3">
            <w:pPr>
              <w:tabs>
                <w:tab w:val="left" w:pos="11490"/>
              </w:tabs>
              <w:rPr>
                <w:sz w:val="22"/>
                <w:szCs w:val="22"/>
              </w:rPr>
            </w:pPr>
            <w:r w:rsidRPr="0030464F">
              <w:rPr>
                <w:sz w:val="22"/>
                <w:szCs w:val="22"/>
              </w:rPr>
              <w:t>1275,4</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4026,2</w:t>
            </w:r>
          </w:p>
        </w:tc>
      </w:tr>
      <w:tr w:rsidR="00A96ED2" w:rsidRPr="0030464F" w:rsidTr="0030464F">
        <w:trPr>
          <w:cantSplit/>
          <w:trHeight w:val="398"/>
        </w:trPr>
        <w:tc>
          <w:tcPr>
            <w:tcW w:w="15183" w:type="dxa"/>
            <w:gridSpan w:val="11"/>
          </w:tcPr>
          <w:p w:rsidR="00A96ED2" w:rsidRPr="0030464F" w:rsidRDefault="00A96ED2" w:rsidP="00B94BD3">
            <w:pPr>
              <w:tabs>
                <w:tab w:val="left" w:pos="11490"/>
              </w:tabs>
              <w:jc w:val="center"/>
              <w:rPr>
                <w:sz w:val="22"/>
                <w:szCs w:val="22"/>
              </w:rPr>
            </w:pPr>
            <w:r w:rsidRPr="0030464F">
              <w:rPr>
                <w:b/>
                <w:sz w:val="22"/>
                <w:szCs w:val="22"/>
              </w:rPr>
              <w:t>Повышение эффективности использования муниципального имущества</w:t>
            </w:r>
          </w:p>
        </w:tc>
      </w:tr>
      <w:tr w:rsidR="00A96ED2" w:rsidRPr="0030464F" w:rsidTr="0030464F">
        <w:trPr>
          <w:cantSplit/>
          <w:trHeight w:val="1134"/>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tcPr>
          <w:p w:rsidR="00A96ED2" w:rsidRPr="0030464F" w:rsidRDefault="00A96ED2" w:rsidP="00B94BD3">
            <w:pPr>
              <w:tabs>
                <w:tab w:val="left" w:pos="11490"/>
              </w:tabs>
              <w:rPr>
                <w:sz w:val="22"/>
                <w:szCs w:val="22"/>
              </w:rPr>
            </w:pPr>
            <w:r w:rsidRPr="0030464F">
              <w:rPr>
                <w:sz w:val="22"/>
                <w:szCs w:val="22"/>
              </w:rPr>
              <w:t>1. Затраты на проведение оценки рыночной стоимости муниципального имущества, в том числе при заключении договоров аренды муниципального имущества на новый срок по рыночной стоимости</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40</w:t>
            </w:r>
          </w:p>
        </w:tc>
        <w:tc>
          <w:tcPr>
            <w:tcW w:w="992" w:type="dxa"/>
          </w:tcPr>
          <w:p w:rsidR="00A96ED2" w:rsidRPr="0030464F" w:rsidRDefault="00A96ED2" w:rsidP="00B94BD3">
            <w:pPr>
              <w:tabs>
                <w:tab w:val="left" w:pos="11490"/>
              </w:tabs>
              <w:rPr>
                <w:sz w:val="22"/>
                <w:szCs w:val="22"/>
              </w:rPr>
            </w:pPr>
            <w:r w:rsidRPr="0030464F">
              <w:rPr>
                <w:sz w:val="22"/>
                <w:szCs w:val="22"/>
              </w:rPr>
              <w:t>40</w:t>
            </w:r>
          </w:p>
        </w:tc>
        <w:tc>
          <w:tcPr>
            <w:tcW w:w="992" w:type="dxa"/>
          </w:tcPr>
          <w:p w:rsidR="00A96ED2" w:rsidRPr="0030464F" w:rsidRDefault="00A96ED2" w:rsidP="00B94BD3">
            <w:pPr>
              <w:tabs>
                <w:tab w:val="left" w:pos="11490"/>
              </w:tabs>
              <w:rPr>
                <w:sz w:val="22"/>
                <w:szCs w:val="22"/>
              </w:rPr>
            </w:pPr>
            <w:r w:rsidRPr="0030464F">
              <w:rPr>
                <w:sz w:val="22"/>
                <w:szCs w:val="22"/>
              </w:rPr>
              <w:t>40</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120</w:t>
            </w:r>
          </w:p>
        </w:tc>
      </w:tr>
      <w:tr w:rsidR="00A96ED2" w:rsidRPr="0030464F" w:rsidTr="0030464F">
        <w:trPr>
          <w:cantSplit/>
          <w:trHeight w:val="1034"/>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tcPr>
          <w:p w:rsidR="00A96ED2" w:rsidRPr="0030464F" w:rsidRDefault="00A96ED2" w:rsidP="00B94BD3">
            <w:pPr>
              <w:tabs>
                <w:tab w:val="left" w:pos="11490"/>
              </w:tabs>
              <w:rPr>
                <w:sz w:val="22"/>
                <w:szCs w:val="22"/>
              </w:rPr>
            </w:pPr>
            <w:r w:rsidRPr="0030464F">
              <w:rPr>
                <w:sz w:val="22"/>
                <w:szCs w:val="22"/>
              </w:rPr>
              <w:t>2. Содержание общего имущества МКД, услуги по управлению МКД в рамках содержания общего имущества МКД по пустующим муниципальными помещениям в МКД</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94</w:t>
            </w:r>
          </w:p>
        </w:tc>
        <w:tc>
          <w:tcPr>
            <w:tcW w:w="992" w:type="dxa"/>
          </w:tcPr>
          <w:p w:rsidR="00A96ED2" w:rsidRPr="0030464F" w:rsidRDefault="00A96ED2" w:rsidP="00B94BD3">
            <w:pPr>
              <w:tabs>
                <w:tab w:val="left" w:pos="11490"/>
              </w:tabs>
              <w:rPr>
                <w:sz w:val="22"/>
                <w:szCs w:val="22"/>
              </w:rPr>
            </w:pPr>
            <w:r w:rsidRPr="0030464F">
              <w:rPr>
                <w:sz w:val="22"/>
                <w:szCs w:val="22"/>
              </w:rPr>
              <w:t>94</w:t>
            </w:r>
          </w:p>
        </w:tc>
        <w:tc>
          <w:tcPr>
            <w:tcW w:w="992" w:type="dxa"/>
          </w:tcPr>
          <w:p w:rsidR="00A96ED2" w:rsidRPr="0030464F" w:rsidRDefault="00A96ED2" w:rsidP="00B94BD3">
            <w:pPr>
              <w:tabs>
                <w:tab w:val="left" w:pos="11490"/>
              </w:tabs>
              <w:rPr>
                <w:sz w:val="22"/>
                <w:szCs w:val="22"/>
              </w:rPr>
            </w:pPr>
            <w:r w:rsidRPr="0030464F">
              <w:rPr>
                <w:sz w:val="22"/>
                <w:szCs w:val="22"/>
              </w:rPr>
              <w:t>94</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282</w:t>
            </w:r>
          </w:p>
        </w:tc>
      </w:tr>
      <w:tr w:rsidR="00A96ED2" w:rsidRPr="0030464F" w:rsidTr="0030464F">
        <w:trPr>
          <w:cantSplit/>
          <w:trHeight w:val="978"/>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tcPr>
          <w:p w:rsidR="00A96ED2" w:rsidRPr="0030464F" w:rsidRDefault="00A96ED2" w:rsidP="00B94BD3">
            <w:pPr>
              <w:tabs>
                <w:tab w:val="left" w:pos="11490"/>
              </w:tabs>
              <w:rPr>
                <w:sz w:val="22"/>
                <w:szCs w:val="22"/>
              </w:rPr>
            </w:pPr>
            <w:r w:rsidRPr="0030464F">
              <w:rPr>
                <w:sz w:val="22"/>
                <w:szCs w:val="22"/>
              </w:rPr>
              <w:t>3. Содержание объектов недвижимого муниципального имущества (ремонт объектов)</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259,4</w:t>
            </w:r>
          </w:p>
        </w:tc>
        <w:tc>
          <w:tcPr>
            <w:tcW w:w="992" w:type="dxa"/>
          </w:tcPr>
          <w:p w:rsidR="00A96ED2" w:rsidRPr="0030464F" w:rsidRDefault="00A96ED2" w:rsidP="00B94BD3">
            <w:pPr>
              <w:tabs>
                <w:tab w:val="left" w:pos="11490"/>
              </w:tabs>
              <w:rPr>
                <w:sz w:val="22"/>
                <w:szCs w:val="22"/>
              </w:rPr>
            </w:pPr>
            <w:r w:rsidRPr="0030464F">
              <w:rPr>
                <w:sz w:val="22"/>
                <w:szCs w:val="22"/>
              </w:rPr>
              <w:t>59,4</w:t>
            </w:r>
          </w:p>
        </w:tc>
        <w:tc>
          <w:tcPr>
            <w:tcW w:w="992" w:type="dxa"/>
          </w:tcPr>
          <w:p w:rsidR="00A96ED2" w:rsidRPr="0030464F" w:rsidRDefault="00A96ED2" w:rsidP="00B94BD3">
            <w:pPr>
              <w:tabs>
                <w:tab w:val="left" w:pos="11490"/>
              </w:tabs>
              <w:rPr>
                <w:sz w:val="22"/>
                <w:szCs w:val="22"/>
              </w:rPr>
            </w:pPr>
            <w:r w:rsidRPr="0030464F">
              <w:rPr>
                <w:sz w:val="22"/>
                <w:szCs w:val="22"/>
              </w:rPr>
              <w:t>59,4</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378,2</w:t>
            </w:r>
          </w:p>
        </w:tc>
      </w:tr>
      <w:tr w:rsidR="00A96ED2" w:rsidRPr="0030464F" w:rsidTr="0030464F">
        <w:trPr>
          <w:cantSplit/>
          <w:trHeight w:val="1134"/>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tcPr>
          <w:p w:rsidR="00A96ED2" w:rsidRPr="0030464F" w:rsidRDefault="00A96ED2" w:rsidP="00B94BD3">
            <w:pPr>
              <w:tabs>
                <w:tab w:val="left" w:pos="11490"/>
              </w:tabs>
              <w:rPr>
                <w:sz w:val="22"/>
                <w:szCs w:val="22"/>
              </w:rPr>
            </w:pPr>
            <w:r w:rsidRPr="0030464F">
              <w:rPr>
                <w:sz w:val="22"/>
                <w:szCs w:val="22"/>
              </w:rPr>
              <w:t>4. Затраты по теплоэнергии по пустующим нежилым помещениям в МКД и нежилым помещениям в зданиях, зданий</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340</w:t>
            </w:r>
          </w:p>
        </w:tc>
        <w:tc>
          <w:tcPr>
            <w:tcW w:w="992" w:type="dxa"/>
          </w:tcPr>
          <w:p w:rsidR="00A96ED2" w:rsidRPr="0030464F" w:rsidRDefault="00A96ED2" w:rsidP="00B94BD3">
            <w:pPr>
              <w:tabs>
                <w:tab w:val="left" w:pos="11490"/>
              </w:tabs>
              <w:rPr>
                <w:sz w:val="22"/>
                <w:szCs w:val="22"/>
              </w:rPr>
            </w:pPr>
            <w:r w:rsidRPr="0030464F">
              <w:rPr>
                <w:sz w:val="22"/>
                <w:szCs w:val="22"/>
              </w:rPr>
              <w:t>340</w:t>
            </w:r>
          </w:p>
        </w:tc>
        <w:tc>
          <w:tcPr>
            <w:tcW w:w="992" w:type="dxa"/>
          </w:tcPr>
          <w:p w:rsidR="00A96ED2" w:rsidRPr="0030464F" w:rsidRDefault="00A96ED2" w:rsidP="00B94BD3">
            <w:pPr>
              <w:tabs>
                <w:tab w:val="left" w:pos="11490"/>
              </w:tabs>
              <w:rPr>
                <w:sz w:val="22"/>
                <w:szCs w:val="22"/>
              </w:rPr>
            </w:pPr>
            <w:r w:rsidRPr="0030464F">
              <w:rPr>
                <w:sz w:val="22"/>
                <w:szCs w:val="22"/>
              </w:rPr>
              <w:t>340</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1020</w:t>
            </w:r>
          </w:p>
        </w:tc>
      </w:tr>
      <w:tr w:rsidR="00A96ED2" w:rsidRPr="0030464F" w:rsidTr="0030464F">
        <w:trPr>
          <w:cantSplit/>
          <w:trHeight w:val="403"/>
        </w:trPr>
        <w:tc>
          <w:tcPr>
            <w:tcW w:w="15183" w:type="dxa"/>
            <w:gridSpan w:val="11"/>
          </w:tcPr>
          <w:p w:rsidR="00A96ED2" w:rsidRPr="0030464F" w:rsidRDefault="00A96ED2" w:rsidP="00B94BD3">
            <w:pPr>
              <w:tabs>
                <w:tab w:val="left" w:pos="11490"/>
              </w:tabs>
              <w:jc w:val="center"/>
              <w:rPr>
                <w:sz w:val="22"/>
                <w:szCs w:val="22"/>
              </w:rPr>
            </w:pPr>
            <w:r w:rsidRPr="0030464F">
              <w:rPr>
                <w:b/>
                <w:sz w:val="22"/>
                <w:szCs w:val="22"/>
              </w:rPr>
              <w:t>Организация системы учета и инвентаризации муниципального имущества, предоставления сведений о нем.</w:t>
            </w:r>
          </w:p>
        </w:tc>
      </w:tr>
      <w:tr w:rsidR="00A96ED2" w:rsidRPr="0030464F" w:rsidTr="0030464F">
        <w:trPr>
          <w:cantSplit/>
          <w:trHeight w:val="843"/>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lastRenderedPageBreak/>
              <w:t>мероприятие</w:t>
            </w:r>
          </w:p>
        </w:tc>
        <w:tc>
          <w:tcPr>
            <w:tcW w:w="4788" w:type="dxa"/>
            <w:vAlign w:val="center"/>
          </w:tcPr>
          <w:p w:rsidR="00A96ED2" w:rsidRPr="0030464F" w:rsidRDefault="00A96ED2" w:rsidP="00B94BD3">
            <w:pPr>
              <w:rPr>
                <w:sz w:val="22"/>
                <w:szCs w:val="22"/>
              </w:rPr>
            </w:pPr>
            <w:r w:rsidRPr="0030464F">
              <w:rPr>
                <w:sz w:val="22"/>
                <w:szCs w:val="22"/>
              </w:rPr>
              <w:t>1. Затраты на проведение технической инвентаризации</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20</w:t>
            </w:r>
          </w:p>
        </w:tc>
        <w:tc>
          <w:tcPr>
            <w:tcW w:w="992" w:type="dxa"/>
          </w:tcPr>
          <w:p w:rsidR="00A96ED2" w:rsidRPr="0030464F" w:rsidRDefault="00A96ED2" w:rsidP="00B94BD3">
            <w:pPr>
              <w:tabs>
                <w:tab w:val="left" w:pos="11490"/>
              </w:tabs>
              <w:rPr>
                <w:sz w:val="22"/>
                <w:szCs w:val="22"/>
              </w:rPr>
            </w:pPr>
            <w:r w:rsidRPr="0030464F">
              <w:rPr>
                <w:sz w:val="22"/>
                <w:szCs w:val="22"/>
              </w:rPr>
              <w:t>20</w:t>
            </w:r>
          </w:p>
        </w:tc>
        <w:tc>
          <w:tcPr>
            <w:tcW w:w="992" w:type="dxa"/>
          </w:tcPr>
          <w:p w:rsidR="00A96ED2" w:rsidRPr="0030464F" w:rsidRDefault="00A96ED2" w:rsidP="00B94BD3">
            <w:pPr>
              <w:tabs>
                <w:tab w:val="left" w:pos="11490"/>
              </w:tabs>
              <w:rPr>
                <w:sz w:val="22"/>
                <w:szCs w:val="22"/>
              </w:rPr>
            </w:pPr>
            <w:r w:rsidRPr="0030464F">
              <w:rPr>
                <w:sz w:val="22"/>
                <w:szCs w:val="22"/>
              </w:rPr>
              <w:t>20</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60</w:t>
            </w:r>
          </w:p>
        </w:tc>
      </w:tr>
      <w:tr w:rsidR="00A96ED2" w:rsidRPr="0030464F" w:rsidTr="0030464F">
        <w:trPr>
          <w:cantSplit/>
          <w:trHeight w:val="985"/>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vAlign w:val="center"/>
          </w:tcPr>
          <w:p w:rsidR="00A96ED2" w:rsidRPr="0030464F" w:rsidRDefault="00A96ED2" w:rsidP="00B94BD3">
            <w:pPr>
              <w:rPr>
                <w:sz w:val="22"/>
                <w:szCs w:val="22"/>
              </w:rPr>
            </w:pPr>
            <w:r w:rsidRPr="0030464F">
              <w:rPr>
                <w:sz w:val="22"/>
                <w:szCs w:val="22"/>
              </w:rPr>
              <w:t>2. Оплата за размещение информационных сообщений в СМИ</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40</w:t>
            </w:r>
          </w:p>
        </w:tc>
        <w:tc>
          <w:tcPr>
            <w:tcW w:w="992" w:type="dxa"/>
          </w:tcPr>
          <w:p w:rsidR="00A96ED2" w:rsidRPr="0030464F" w:rsidRDefault="00A96ED2" w:rsidP="00B94BD3">
            <w:pPr>
              <w:tabs>
                <w:tab w:val="left" w:pos="11490"/>
              </w:tabs>
              <w:rPr>
                <w:sz w:val="22"/>
                <w:szCs w:val="22"/>
              </w:rPr>
            </w:pPr>
            <w:r w:rsidRPr="0030464F">
              <w:rPr>
                <w:sz w:val="22"/>
                <w:szCs w:val="22"/>
              </w:rPr>
              <w:t>40</w:t>
            </w:r>
          </w:p>
        </w:tc>
        <w:tc>
          <w:tcPr>
            <w:tcW w:w="992" w:type="dxa"/>
          </w:tcPr>
          <w:p w:rsidR="00A96ED2" w:rsidRPr="0030464F" w:rsidRDefault="00A96ED2" w:rsidP="00B94BD3">
            <w:pPr>
              <w:tabs>
                <w:tab w:val="left" w:pos="11490"/>
              </w:tabs>
              <w:rPr>
                <w:sz w:val="22"/>
                <w:szCs w:val="22"/>
              </w:rPr>
            </w:pPr>
            <w:r w:rsidRPr="0030464F">
              <w:rPr>
                <w:sz w:val="22"/>
                <w:szCs w:val="22"/>
              </w:rPr>
              <w:t>40</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120</w:t>
            </w:r>
          </w:p>
        </w:tc>
      </w:tr>
      <w:tr w:rsidR="00A96ED2" w:rsidRPr="0030464F" w:rsidTr="0030464F">
        <w:trPr>
          <w:cantSplit/>
          <w:trHeight w:val="842"/>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vAlign w:val="center"/>
          </w:tcPr>
          <w:p w:rsidR="00A96ED2" w:rsidRPr="0030464F" w:rsidRDefault="00A96ED2" w:rsidP="00B94BD3">
            <w:pPr>
              <w:rPr>
                <w:sz w:val="22"/>
                <w:szCs w:val="22"/>
              </w:rPr>
            </w:pPr>
          </w:p>
          <w:p w:rsidR="00A96ED2" w:rsidRPr="0030464F" w:rsidRDefault="00A96ED2" w:rsidP="00B94BD3">
            <w:pPr>
              <w:rPr>
                <w:sz w:val="22"/>
                <w:szCs w:val="22"/>
              </w:rPr>
            </w:pPr>
            <w:r w:rsidRPr="0030464F">
              <w:rPr>
                <w:sz w:val="22"/>
                <w:szCs w:val="22"/>
              </w:rPr>
              <w:t>3   Заработная плата</w:t>
            </w:r>
          </w:p>
          <w:p w:rsidR="00A96ED2" w:rsidRPr="0030464F" w:rsidRDefault="00A96ED2" w:rsidP="00B94BD3">
            <w:pPr>
              <w:rPr>
                <w:sz w:val="22"/>
                <w:szCs w:val="22"/>
              </w:rPr>
            </w:pP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408,5</w:t>
            </w:r>
          </w:p>
        </w:tc>
        <w:tc>
          <w:tcPr>
            <w:tcW w:w="992" w:type="dxa"/>
          </w:tcPr>
          <w:p w:rsidR="00A96ED2" w:rsidRPr="0030464F" w:rsidRDefault="00A96ED2" w:rsidP="00B94BD3">
            <w:pPr>
              <w:tabs>
                <w:tab w:val="left" w:pos="11490"/>
              </w:tabs>
              <w:rPr>
                <w:sz w:val="22"/>
                <w:szCs w:val="22"/>
              </w:rPr>
            </w:pPr>
            <w:r w:rsidRPr="0030464F">
              <w:rPr>
                <w:sz w:val="22"/>
                <w:szCs w:val="22"/>
              </w:rPr>
              <w:t>408,5</w:t>
            </w:r>
          </w:p>
        </w:tc>
        <w:tc>
          <w:tcPr>
            <w:tcW w:w="992" w:type="dxa"/>
          </w:tcPr>
          <w:p w:rsidR="00A96ED2" w:rsidRPr="0030464F" w:rsidRDefault="00A96ED2" w:rsidP="00B94BD3">
            <w:pPr>
              <w:tabs>
                <w:tab w:val="left" w:pos="11490"/>
              </w:tabs>
              <w:rPr>
                <w:sz w:val="22"/>
                <w:szCs w:val="22"/>
              </w:rPr>
            </w:pPr>
            <w:r w:rsidRPr="0030464F">
              <w:rPr>
                <w:sz w:val="22"/>
                <w:szCs w:val="22"/>
              </w:rPr>
              <w:t>408,5</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1225,5</w:t>
            </w:r>
          </w:p>
        </w:tc>
      </w:tr>
      <w:tr w:rsidR="00A96ED2" w:rsidRPr="0030464F" w:rsidTr="0030464F">
        <w:trPr>
          <w:cantSplit/>
          <w:trHeight w:val="840"/>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tcPr>
          <w:p w:rsidR="0030464F" w:rsidRDefault="0030464F" w:rsidP="0030464F">
            <w:pPr>
              <w:rPr>
                <w:sz w:val="22"/>
                <w:szCs w:val="22"/>
              </w:rPr>
            </w:pPr>
          </w:p>
          <w:p w:rsidR="00A96ED2" w:rsidRPr="0030464F" w:rsidRDefault="00A96ED2" w:rsidP="0030464F">
            <w:pPr>
              <w:rPr>
                <w:sz w:val="22"/>
                <w:szCs w:val="22"/>
              </w:rPr>
            </w:pPr>
            <w:r w:rsidRPr="0030464F">
              <w:rPr>
                <w:sz w:val="22"/>
                <w:szCs w:val="22"/>
              </w:rPr>
              <w:t>4   Начисления на оплату труда</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123,5</w:t>
            </w:r>
          </w:p>
        </w:tc>
        <w:tc>
          <w:tcPr>
            <w:tcW w:w="992" w:type="dxa"/>
          </w:tcPr>
          <w:p w:rsidR="00A96ED2" w:rsidRPr="0030464F" w:rsidRDefault="00A96ED2" w:rsidP="00B94BD3">
            <w:pPr>
              <w:tabs>
                <w:tab w:val="left" w:pos="11490"/>
              </w:tabs>
              <w:rPr>
                <w:sz w:val="22"/>
                <w:szCs w:val="22"/>
              </w:rPr>
            </w:pPr>
            <w:r w:rsidRPr="0030464F">
              <w:rPr>
                <w:sz w:val="22"/>
                <w:szCs w:val="22"/>
              </w:rPr>
              <w:t>123,5</w:t>
            </w:r>
          </w:p>
        </w:tc>
        <w:tc>
          <w:tcPr>
            <w:tcW w:w="992" w:type="dxa"/>
          </w:tcPr>
          <w:p w:rsidR="00A96ED2" w:rsidRPr="0030464F" w:rsidRDefault="00A96ED2" w:rsidP="00B94BD3">
            <w:pPr>
              <w:tabs>
                <w:tab w:val="left" w:pos="11490"/>
              </w:tabs>
              <w:rPr>
                <w:sz w:val="22"/>
                <w:szCs w:val="22"/>
              </w:rPr>
            </w:pPr>
            <w:r w:rsidRPr="0030464F">
              <w:rPr>
                <w:sz w:val="22"/>
                <w:szCs w:val="22"/>
              </w:rPr>
              <w:t>123,5</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370,5</w:t>
            </w:r>
          </w:p>
        </w:tc>
      </w:tr>
      <w:tr w:rsidR="00A96ED2" w:rsidRPr="0030464F" w:rsidTr="0030464F">
        <w:trPr>
          <w:cantSplit/>
          <w:trHeight w:val="966"/>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tcPr>
          <w:p w:rsidR="0030464F" w:rsidRDefault="0030464F" w:rsidP="0030464F">
            <w:pPr>
              <w:rPr>
                <w:sz w:val="22"/>
                <w:szCs w:val="22"/>
              </w:rPr>
            </w:pPr>
          </w:p>
          <w:p w:rsidR="00A96ED2" w:rsidRPr="0030464F" w:rsidRDefault="00A96ED2" w:rsidP="0030464F">
            <w:pPr>
              <w:rPr>
                <w:sz w:val="22"/>
                <w:szCs w:val="22"/>
              </w:rPr>
            </w:pPr>
            <w:r w:rsidRPr="0030464F">
              <w:rPr>
                <w:sz w:val="22"/>
                <w:szCs w:val="22"/>
              </w:rPr>
              <w:t>5   Отправка заказных писем</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3,0</w:t>
            </w:r>
          </w:p>
        </w:tc>
        <w:tc>
          <w:tcPr>
            <w:tcW w:w="992" w:type="dxa"/>
          </w:tcPr>
          <w:p w:rsidR="00A96ED2" w:rsidRPr="0030464F" w:rsidRDefault="00A96ED2" w:rsidP="00B94BD3">
            <w:pPr>
              <w:tabs>
                <w:tab w:val="left" w:pos="11490"/>
              </w:tabs>
              <w:rPr>
                <w:sz w:val="22"/>
                <w:szCs w:val="22"/>
              </w:rPr>
            </w:pPr>
            <w:r w:rsidRPr="0030464F">
              <w:rPr>
                <w:sz w:val="22"/>
                <w:szCs w:val="22"/>
              </w:rPr>
              <w:t>3,0</w:t>
            </w:r>
          </w:p>
        </w:tc>
        <w:tc>
          <w:tcPr>
            <w:tcW w:w="992" w:type="dxa"/>
          </w:tcPr>
          <w:p w:rsidR="00A96ED2" w:rsidRPr="0030464F" w:rsidRDefault="00A96ED2" w:rsidP="00B94BD3">
            <w:pPr>
              <w:tabs>
                <w:tab w:val="left" w:pos="11490"/>
              </w:tabs>
              <w:rPr>
                <w:sz w:val="22"/>
                <w:szCs w:val="22"/>
              </w:rPr>
            </w:pPr>
            <w:r w:rsidRPr="0030464F">
              <w:rPr>
                <w:sz w:val="22"/>
                <w:szCs w:val="22"/>
              </w:rPr>
              <w:t>3,0</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9,0</w:t>
            </w:r>
          </w:p>
        </w:tc>
      </w:tr>
      <w:tr w:rsidR="00A96ED2" w:rsidRPr="0030464F" w:rsidTr="0030464F">
        <w:trPr>
          <w:cantSplit/>
          <w:trHeight w:val="993"/>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tcPr>
          <w:p w:rsidR="0030464F" w:rsidRDefault="0030464F" w:rsidP="0030464F">
            <w:pPr>
              <w:rPr>
                <w:sz w:val="22"/>
                <w:szCs w:val="22"/>
              </w:rPr>
            </w:pPr>
          </w:p>
          <w:p w:rsidR="00A96ED2" w:rsidRPr="0030464F" w:rsidRDefault="00A96ED2" w:rsidP="0030464F">
            <w:pPr>
              <w:rPr>
                <w:sz w:val="22"/>
                <w:szCs w:val="22"/>
              </w:rPr>
            </w:pPr>
            <w:r w:rsidRPr="0030464F">
              <w:rPr>
                <w:sz w:val="22"/>
                <w:szCs w:val="22"/>
              </w:rPr>
              <w:t>6   Транспортные расходы</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12,0</w:t>
            </w:r>
          </w:p>
        </w:tc>
        <w:tc>
          <w:tcPr>
            <w:tcW w:w="992" w:type="dxa"/>
          </w:tcPr>
          <w:p w:rsidR="00A96ED2" w:rsidRPr="0030464F" w:rsidRDefault="00A96ED2" w:rsidP="00B94BD3">
            <w:pPr>
              <w:tabs>
                <w:tab w:val="left" w:pos="11490"/>
              </w:tabs>
              <w:rPr>
                <w:sz w:val="22"/>
                <w:szCs w:val="22"/>
              </w:rPr>
            </w:pPr>
            <w:r w:rsidRPr="0030464F">
              <w:rPr>
                <w:sz w:val="22"/>
                <w:szCs w:val="22"/>
              </w:rPr>
              <w:t>12,0</w:t>
            </w:r>
          </w:p>
        </w:tc>
        <w:tc>
          <w:tcPr>
            <w:tcW w:w="992" w:type="dxa"/>
          </w:tcPr>
          <w:p w:rsidR="00A96ED2" w:rsidRPr="0030464F" w:rsidRDefault="00A96ED2" w:rsidP="00B94BD3">
            <w:pPr>
              <w:tabs>
                <w:tab w:val="left" w:pos="11490"/>
              </w:tabs>
              <w:rPr>
                <w:sz w:val="22"/>
                <w:szCs w:val="22"/>
              </w:rPr>
            </w:pPr>
            <w:r w:rsidRPr="0030464F">
              <w:rPr>
                <w:sz w:val="22"/>
                <w:szCs w:val="22"/>
              </w:rPr>
              <w:t>12,0</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36,0</w:t>
            </w:r>
          </w:p>
        </w:tc>
      </w:tr>
      <w:tr w:rsidR="00A96ED2" w:rsidRPr="0030464F" w:rsidTr="0030464F">
        <w:trPr>
          <w:cantSplit/>
          <w:trHeight w:val="994"/>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tcPr>
          <w:p w:rsidR="0030464F" w:rsidRDefault="0030464F" w:rsidP="0030464F">
            <w:pPr>
              <w:rPr>
                <w:sz w:val="22"/>
                <w:szCs w:val="22"/>
              </w:rPr>
            </w:pPr>
          </w:p>
          <w:p w:rsidR="00A96ED2" w:rsidRPr="0030464F" w:rsidRDefault="00A96ED2" w:rsidP="0030464F">
            <w:pPr>
              <w:rPr>
                <w:sz w:val="22"/>
                <w:szCs w:val="22"/>
              </w:rPr>
            </w:pPr>
            <w:r w:rsidRPr="0030464F">
              <w:rPr>
                <w:sz w:val="22"/>
                <w:szCs w:val="22"/>
              </w:rPr>
              <w:t>7   Услуги ТСЖ</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10,0</w:t>
            </w:r>
          </w:p>
        </w:tc>
        <w:tc>
          <w:tcPr>
            <w:tcW w:w="992" w:type="dxa"/>
          </w:tcPr>
          <w:p w:rsidR="00A96ED2" w:rsidRPr="0030464F" w:rsidRDefault="00A96ED2" w:rsidP="00B94BD3">
            <w:pPr>
              <w:tabs>
                <w:tab w:val="left" w:pos="11490"/>
              </w:tabs>
              <w:rPr>
                <w:sz w:val="22"/>
                <w:szCs w:val="22"/>
              </w:rPr>
            </w:pPr>
            <w:r w:rsidRPr="0030464F">
              <w:rPr>
                <w:sz w:val="22"/>
                <w:szCs w:val="22"/>
              </w:rPr>
              <w:t>10,0</w:t>
            </w:r>
          </w:p>
        </w:tc>
        <w:tc>
          <w:tcPr>
            <w:tcW w:w="992" w:type="dxa"/>
          </w:tcPr>
          <w:p w:rsidR="00A96ED2" w:rsidRPr="0030464F" w:rsidRDefault="00A96ED2" w:rsidP="00B94BD3">
            <w:pPr>
              <w:tabs>
                <w:tab w:val="left" w:pos="11490"/>
              </w:tabs>
              <w:rPr>
                <w:sz w:val="22"/>
                <w:szCs w:val="22"/>
              </w:rPr>
            </w:pPr>
            <w:r w:rsidRPr="0030464F">
              <w:rPr>
                <w:sz w:val="22"/>
                <w:szCs w:val="22"/>
              </w:rPr>
              <w:t>10,0</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30,0</w:t>
            </w:r>
          </w:p>
        </w:tc>
      </w:tr>
      <w:tr w:rsidR="00A96ED2" w:rsidRPr="0030464F" w:rsidTr="0030464F">
        <w:trPr>
          <w:cantSplit/>
          <w:trHeight w:val="980"/>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tcPr>
          <w:p w:rsidR="0030464F" w:rsidRDefault="0030464F" w:rsidP="0030464F">
            <w:pPr>
              <w:rPr>
                <w:sz w:val="22"/>
                <w:szCs w:val="22"/>
              </w:rPr>
            </w:pPr>
          </w:p>
          <w:p w:rsidR="00A96ED2" w:rsidRPr="0030464F" w:rsidRDefault="00A96ED2" w:rsidP="0030464F">
            <w:pPr>
              <w:rPr>
                <w:sz w:val="22"/>
                <w:szCs w:val="22"/>
              </w:rPr>
            </w:pPr>
            <w:r w:rsidRPr="0030464F">
              <w:rPr>
                <w:sz w:val="22"/>
                <w:szCs w:val="22"/>
              </w:rPr>
              <w:t>8   Судебные расходы</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5,0</w:t>
            </w:r>
          </w:p>
        </w:tc>
        <w:tc>
          <w:tcPr>
            <w:tcW w:w="992" w:type="dxa"/>
          </w:tcPr>
          <w:p w:rsidR="00A96ED2" w:rsidRPr="0030464F" w:rsidRDefault="00A96ED2" w:rsidP="00B94BD3">
            <w:pPr>
              <w:tabs>
                <w:tab w:val="left" w:pos="11490"/>
              </w:tabs>
              <w:rPr>
                <w:sz w:val="22"/>
                <w:szCs w:val="22"/>
              </w:rPr>
            </w:pPr>
            <w:r w:rsidRPr="0030464F">
              <w:rPr>
                <w:sz w:val="22"/>
                <w:szCs w:val="22"/>
              </w:rPr>
              <w:t>5,0</w:t>
            </w:r>
          </w:p>
        </w:tc>
        <w:tc>
          <w:tcPr>
            <w:tcW w:w="992" w:type="dxa"/>
          </w:tcPr>
          <w:p w:rsidR="00A96ED2" w:rsidRPr="0030464F" w:rsidRDefault="00A96ED2" w:rsidP="00B94BD3">
            <w:pPr>
              <w:tabs>
                <w:tab w:val="left" w:pos="11490"/>
              </w:tabs>
              <w:rPr>
                <w:sz w:val="22"/>
                <w:szCs w:val="22"/>
              </w:rPr>
            </w:pPr>
            <w:r w:rsidRPr="0030464F">
              <w:rPr>
                <w:sz w:val="22"/>
                <w:szCs w:val="22"/>
              </w:rPr>
              <w:t>5,0</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15,0</w:t>
            </w:r>
          </w:p>
        </w:tc>
      </w:tr>
      <w:tr w:rsidR="00A96ED2" w:rsidRPr="0030464F" w:rsidTr="0030464F">
        <w:trPr>
          <w:cantSplit/>
          <w:trHeight w:val="980"/>
        </w:trPr>
        <w:tc>
          <w:tcPr>
            <w:tcW w:w="707" w:type="dxa"/>
            <w:textDirection w:val="btLr"/>
          </w:tcPr>
          <w:p w:rsidR="00A96ED2" w:rsidRPr="0030464F" w:rsidRDefault="00A96ED2" w:rsidP="00B94BD3">
            <w:pPr>
              <w:tabs>
                <w:tab w:val="left" w:pos="11490"/>
              </w:tabs>
              <w:ind w:left="113" w:right="113"/>
              <w:rPr>
                <w:sz w:val="22"/>
                <w:szCs w:val="22"/>
              </w:rPr>
            </w:pPr>
            <w:r w:rsidRPr="0030464F">
              <w:rPr>
                <w:sz w:val="22"/>
                <w:szCs w:val="22"/>
              </w:rPr>
              <w:t>мероприятие</w:t>
            </w:r>
          </w:p>
        </w:tc>
        <w:tc>
          <w:tcPr>
            <w:tcW w:w="4788" w:type="dxa"/>
          </w:tcPr>
          <w:p w:rsidR="0030464F" w:rsidRDefault="0030464F" w:rsidP="0030464F">
            <w:pPr>
              <w:rPr>
                <w:sz w:val="22"/>
                <w:szCs w:val="22"/>
              </w:rPr>
            </w:pPr>
          </w:p>
          <w:p w:rsidR="00A96ED2" w:rsidRPr="0030464F" w:rsidRDefault="00A96ED2" w:rsidP="0030464F">
            <w:pPr>
              <w:rPr>
                <w:sz w:val="22"/>
                <w:szCs w:val="22"/>
              </w:rPr>
            </w:pPr>
            <w:r w:rsidRPr="0030464F">
              <w:rPr>
                <w:sz w:val="22"/>
                <w:szCs w:val="22"/>
              </w:rPr>
              <w:t>9   Составление межевого плана</w:t>
            </w:r>
          </w:p>
        </w:tc>
        <w:tc>
          <w:tcPr>
            <w:tcW w:w="1843" w:type="dxa"/>
          </w:tcPr>
          <w:p w:rsidR="00A96ED2" w:rsidRPr="0030464F" w:rsidRDefault="00A96ED2" w:rsidP="00B94BD3">
            <w:pPr>
              <w:tabs>
                <w:tab w:val="left" w:pos="11490"/>
              </w:tabs>
              <w:rPr>
                <w:sz w:val="22"/>
                <w:szCs w:val="22"/>
              </w:rPr>
            </w:pPr>
            <w:r w:rsidRPr="0030464F">
              <w:rPr>
                <w:sz w:val="22"/>
                <w:szCs w:val="22"/>
              </w:rPr>
              <w:t>Бюджет местного самоуправления</w:t>
            </w:r>
          </w:p>
        </w:tc>
        <w:tc>
          <w:tcPr>
            <w:tcW w:w="927" w:type="dxa"/>
          </w:tcPr>
          <w:p w:rsidR="00A96ED2" w:rsidRPr="0030464F" w:rsidRDefault="00A96ED2" w:rsidP="00B94BD3">
            <w:pPr>
              <w:tabs>
                <w:tab w:val="left" w:pos="11490"/>
              </w:tabs>
              <w:rPr>
                <w:sz w:val="22"/>
                <w:szCs w:val="22"/>
              </w:rPr>
            </w:pPr>
            <w:r w:rsidRPr="0030464F">
              <w:rPr>
                <w:sz w:val="22"/>
                <w:szCs w:val="22"/>
              </w:rPr>
              <w:t>120,0</w:t>
            </w:r>
          </w:p>
        </w:tc>
        <w:tc>
          <w:tcPr>
            <w:tcW w:w="992" w:type="dxa"/>
          </w:tcPr>
          <w:p w:rsidR="00A96ED2" w:rsidRPr="0030464F" w:rsidRDefault="00A96ED2" w:rsidP="00B94BD3">
            <w:pPr>
              <w:tabs>
                <w:tab w:val="left" w:pos="11490"/>
              </w:tabs>
              <w:rPr>
                <w:sz w:val="22"/>
                <w:szCs w:val="22"/>
              </w:rPr>
            </w:pPr>
            <w:r w:rsidRPr="0030464F">
              <w:rPr>
                <w:sz w:val="22"/>
                <w:szCs w:val="22"/>
              </w:rPr>
              <w:t>120,0</w:t>
            </w:r>
          </w:p>
        </w:tc>
        <w:tc>
          <w:tcPr>
            <w:tcW w:w="992" w:type="dxa"/>
          </w:tcPr>
          <w:p w:rsidR="00A96ED2" w:rsidRPr="0030464F" w:rsidRDefault="00A96ED2" w:rsidP="00B94BD3">
            <w:pPr>
              <w:tabs>
                <w:tab w:val="left" w:pos="11490"/>
              </w:tabs>
              <w:rPr>
                <w:sz w:val="22"/>
                <w:szCs w:val="22"/>
              </w:rPr>
            </w:pPr>
            <w:r w:rsidRPr="0030464F">
              <w:rPr>
                <w:sz w:val="22"/>
                <w:szCs w:val="22"/>
              </w:rPr>
              <w:t>120,0</w:t>
            </w:r>
          </w:p>
        </w:tc>
        <w:tc>
          <w:tcPr>
            <w:tcW w:w="993"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92" w:type="dxa"/>
          </w:tcPr>
          <w:p w:rsidR="00A96ED2" w:rsidRPr="0030464F" w:rsidRDefault="00A96ED2" w:rsidP="00B94BD3">
            <w:pPr>
              <w:tabs>
                <w:tab w:val="left" w:pos="11490"/>
              </w:tabs>
              <w:rPr>
                <w:sz w:val="22"/>
                <w:szCs w:val="22"/>
              </w:rPr>
            </w:pPr>
          </w:p>
        </w:tc>
        <w:tc>
          <w:tcPr>
            <w:tcW w:w="956" w:type="dxa"/>
          </w:tcPr>
          <w:p w:rsidR="00A96ED2" w:rsidRPr="0030464F" w:rsidRDefault="00A96ED2" w:rsidP="00B94BD3">
            <w:pPr>
              <w:tabs>
                <w:tab w:val="left" w:pos="11490"/>
              </w:tabs>
              <w:rPr>
                <w:sz w:val="22"/>
                <w:szCs w:val="22"/>
              </w:rPr>
            </w:pPr>
          </w:p>
        </w:tc>
        <w:tc>
          <w:tcPr>
            <w:tcW w:w="1001" w:type="dxa"/>
          </w:tcPr>
          <w:p w:rsidR="00A96ED2" w:rsidRPr="0030464F" w:rsidRDefault="00A96ED2" w:rsidP="00B94BD3">
            <w:pPr>
              <w:tabs>
                <w:tab w:val="left" w:pos="11490"/>
              </w:tabs>
              <w:rPr>
                <w:sz w:val="22"/>
                <w:szCs w:val="22"/>
              </w:rPr>
            </w:pPr>
            <w:r w:rsidRPr="0030464F">
              <w:rPr>
                <w:sz w:val="22"/>
                <w:szCs w:val="22"/>
              </w:rPr>
              <w:t>360,0</w:t>
            </w:r>
          </w:p>
        </w:tc>
      </w:tr>
    </w:tbl>
    <w:p w:rsidR="00E2106D" w:rsidRDefault="00E2106D" w:rsidP="00251036">
      <w:pPr>
        <w:sectPr w:rsidR="00E2106D" w:rsidSect="00E2106D">
          <w:pgSz w:w="16838" w:h="11906" w:orient="landscape"/>
          <w:pgMar w:top="851" w:right="851" w:bottom="851" w:left="851" w:header="709" w:footer="709" w:gutter="0"/>
          <w:cols w:space="708"/>
          <w:docGrid w:linePitch="360"/>
        </w:sectPr>
      </w:pPr>
    </w:p>
    <w:p w:rsidR="00FA2C65" w:rsidRPr="0030464F" w:rsidRDefault="00FA2C65" w:rsidP="00E2106D">
      <w:pPr>
        <w:spacing w:after="120"/>
        <w:rPr>
          <w:sz w:val="24"/>
          <w:szCs w:val="24"/>
        </w:rPr>
      </w:pPr>
    </w:p>
    <w:sectPr w:rsidR="00FA2C65" w:rsidRPr="0030464F" w:rsidSect="00E2106D">
      <w:type w:val="continuous"/>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03F" w:rsidRDefault="0073703F" w:rsidP="0030464F">
      <w:r>
        <w:separator/>
      </w:r>
    </w:p>
  </w:endnote>
  <w:endnote w:type="continuationSeparator" w:id="1">
    <w:p w:rsidR="0073703F" w:rsidRDefault="0073703F" w:rsidP="00304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sidR="001A2CF4">
      <w:rPr>
        <w:rStyle w:val="ac"/>
      </w:rPr>
      <w:fldChar w:fldCharType="separate"/>
    </w:r>
    <w:r w:rsidR="001A2CF4">
      <w:rPr>
        <w:rStyle w:val="ac"/>
        <w:noProof/>
      </w:rPr>
      <w:t>2</w:t>
    </w:r>
    <w:r>
      <w:rPr>
        <w:rStyle w:val="ac"/>
      </w:rPr>
      <w:fldChar w:fldCharType="end"/>
    </w:r>
  </w:p>
  <w:p w:rsidR="00B94BD3" w:rsidRDefault="00B94BD3" w:rsidP="00B94BD3">
    <w:pPr>
      <w:pStyle w:val="aa"/>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A2CF4">
      <w:rPr>
        <w:rStyle w:val="ac"/>
        <w:noProof/>
      </w:rPr>
      <w:t>202</w:t>
    </w:r>
    <w:r>
      <w:rPr>
        <w:rStyle w:val="ac"/>
      </w:rPr>
      <w:fldChar w:fldCharType="end"/>
    </w:r>
  </w:p>
  <w:p w:rsidR="00B94BD3" w:rsidRDefault="00B94BD3" w:rsidP="00B94BD3">
    <w:pPr>
      <w:pStyle w:val="aa"/>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94BD3" w:rsidRDefault="00B94BD3" w:rsidP="00B94BD3">
    <w:pPr>
      <w:pStyle w:val="aa"/>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A2CF4">
      <w:rPr>
        <w:rStyle w:val="ac"/>
        <w:noProof/>
      </w:rPr>
      <w:t>223</w:t>
    </w:r>
    <w:r>
      <w:rPr>
        <w:rStyle w:val="ac"/>
      </w:rPr>
      <w:fldChar w:fldCharType="end"/>
    </w:r>
  </w:p>
  <w:p w:rsidR="00B94BD3" w:rsidRDefault="00B94BD3" w:rsidP="00B94BD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A2CF4">
      <w:rPr>
        <w:rStyle w:val="ac"/>
        <w:noProof/>
      </w:rPr>
      <w:t>2</w:t>
    </w:r>
    <w:r>
      <w:rPr>
        <w:rStyle w:val="ac"/>
      </w:rPr>
      <w:fldChar w:fldCharType="end"/>
    </w:r>
  </w:p>
  <w:p w:rsidR="00B94BD3" w:rsidRDefault="00B94BD3" w:rsidP="00B94BD3">
    <w:pPr>
      <w:pStyle w:val="aa"/>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A2CF4">
      <w:rPr>
        <w:rStyle w:val="ac"/>
        <w:noProof/>
      </w:rPr>
      <w:t>80</w:t>
    </w:r>
    <w:r>
      <w:rPr>
        <w:rStyle w:val="ac"/>
      </w:rPr>
      <w:fldChar w:fldCharType="end"/>
    </w:r>
  </w:p>
  <w:p w:rsidR="00B94BD3" w:rsidRDefault="00B94BD3" w:rsidP="00B94BD3">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A2CF4">
      <w:rPr>
        <w:rStyle w:val="ac"/>
        <w:noProof/>
      </w:rPr>
      <w:t>128</w:t>
    </w:r>
    <w:r>
      <w:rPr>
        <w:rStyle w:val="ac"/>
      </w:rPr>
      <w:fldChar w:fldCharType="end"/>
    </w:r>
  </w:p>
  <w:p w:rsidR="00B94BD3" w:rsidRDefault="00B94BD3" w:rsidP="00B94BD3">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A2CF4">
      <w:rPr>
        <w:rStyle w:val="ac"/>
        <w:noProof/>
      </w:rPr>
      <w:t>142</w:t>
    </w:r>
    <w:r>
      <w:rPr>
        <w:rStyle w:val="ac"/>
      </w:rPr>
      <w:fldChar w:fldCharType="end"/>
    </w:r>
  </w:p>
  <w:p w:rsidR="00B94BD3" w:rsidRDefault="00B94BD3" w:rsidP="00B94BD3">
    <w:pPr>
      <w:pStyle w:val="aa"/>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A2CF4">
      <w:rPr>
        <w:rStyle w:val="ac"/>
        <w:noProof/>
      </w:rPr>
      <w:t>150</w:t>
    </w:r>
    <w:r>
      <w:rPr>
        <w:rStyle w:val="ac"/>
      </w:rPr>
      <w:fldChar w:fldCharType="end"/>
    </w:r>
  </w:p>
  <w:p w:rsidR="00B94BD3" w:rsidRDefault="00B94BD3" w:rsidP="00B94BD3">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94BD3" w:rsidRDefault="00B94BD3" w:rsidP="00B94BD3">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A2CF4">
      <w:rPr>
        <w:rStyle w:val="ac"/>
        <w:noProof/>
      </w:rPr>
      <w:t>172</w:t>
    </w:r>
    <w:r>
      <w:rPr>
        <w:rStyle w:val="ac"/>
      </w:rPr>
      <w:fldChar w:fldCharType="end"/>
    </w:r>
  </w:p>
  <w:p w:rsidR="00B94BD3" w:rsidRDefault="00B94BD3" w:rsidP="00B94BD3">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D3" w:rsidRDefault="00B94BD3" w:rsidP="00B94BD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94BD3" w:rsidRDefault="00B94BD3" w:rsidP="00B94BD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03F" w:rsidRDefault="0073703F" w:rsidP="0030464F">
      <w:r>
        <w:separator/>
      </w:r>
    </w:p>
  </w:footnote>
  <w:footnote w:type="continuationSeparator" w:id="1">
    <w:p w:rsidR="0073703F" w:rsidRDefault="0073703F" w:rsidP="00304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5B1"/>
    <w:multiLevelType w:val="hybridMultilevel"/>
    <w:tmpl w:val="135C1900"/>
    <w:lvl w:ilvl="0" w:tplc="3D067738">
      <w:start w:val="2013"/>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4F7E6D"/>
    <w:multiLevelType w:val="hybridMultilevel"/>
    <w:tmpl w:val="CB5AC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7D4750"/>
    <w:multiLevelType w:val="hybridMultilevel"/>
    <w:tmpl w:val="5E08D5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322583"/>
    <w:multiLevelType w:val="hybridMultilevel"/>
    <w:tmpl w:val="8D9E6DCE"/>
    <w:lvl w:ilvl="0" w:tplc="FD50A556">
      <w:start w:val="1"/>
      <w:numFmt w:val="russianLower"/>
      <w:lvlText w:val="%1)"/>
      <w:lvlJc w:val="left"/>
      <w:pPr>
        <w:tabs>
          <w:tab w:val="num" w:pos="1065"/>
        </w:tabs>
        <w:ind w:left="708" w:firstLine="709"/>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E00F24"/>
    <w:multiLevelType w:val="hybridMultilevel"/>
    <w:tmpl w:val="FCF85172"/>
    <w:lvl w:ilvl="0" w:tplc="7E0E4BBC">
      <w:start w:val="1"/>
      <w:numFmt w:val="decimal"/>
      <w:lvlText w:val="%1."/>
      <w:lvlJc w:val="left"/>
      <w:pPr>
        <w:ind w:left="720" w:hanging="360"/>
      </w:pPr>
      <w:rPr>
        <w:sz w:val="28"/>
        <w:szCs w:val="28"/>
      </w:rPr>
    </w:lvl>
    <w:lvl w:ilvl="1" w:tplc="135AD6D6">
      <w:start w:val="1"/>
      <w:numFmt w:val="lowerLetter"/>
      <w:lvlText w:val="%2."/>
      <w:lvlJc w:val="left"/>
      <w:pPr>
        <w:ind w:left="1440" w:hanging="360"/>
      </w:pPr>
      <w:rPr>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42261"/>
    <w:multiLevelType w:val="hybridMultilevel"/>
    <w:tmpl w:val="7CAA1184"/>
    <w:lvl w:ilvl="0" w:tplc="382696A4">
      <w:start w:val="1"/>
      <w:numFmt w:val="decimal"/>
      <w:lvlText w:val="%1."/>
      <w:lvlJc w:val="left"/>
      <w:pPr>
        <w:ind w:left="1804" w:hanging="10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7F3179"/>
    <w:multiLevelType w:val="hybridMultilevel"/>
    <w:tmpl w:val="E22EB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042579"/>
    <w:multiLevelType w:val="hybridMultilevel"/>
    <w:tmpl w:val="A65E09E2"/>
    <w:lvl w:ilvl="0" w:tplc="FD50A556">
      <w:start w:val="1"/>
      <w:numFmt w:val="russianLower"/>
      <w:lvlText w:val="%1)"/>
      <w:lvlJc w:val="left"/>
      <w:pPr>
        <w:tabs>
          <w:tab w:val="num" w:pos="357"/>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B064E91"/>
    <w:multiLevelType w:val="multilevel"/>
    <w:tmpl w:val="D3DC60C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DDE5648"/>
    <w:multiLevelType w:val="hybridMultilevel"/>
    <w:tmpl w:val="B2668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94233"/>
    <w:multiLevelType w:val="hybridMultilevel"/>
    <w:tmpl w:val="EA263928"/>
    <w:lvl w:ilvl="0" w:tplc="0B6437D8">
      <w:start w:val="2013"/>
      <w:numFmt w:val="decimal"/>
      <w:lvlText w:val="%1"/>
      <w:lvlJc w:val="left"/>
      <w:pPr>
        <w:ind w:left="1020" w:hanging="6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195CA6"/>
    <w:multiLevelType w:val="multilevel"/>
    <w:tmpl w:val="06FA1E1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0BE1DD4"/>
    <w:multiLevelType w:val="hybridMultilevel"/>
    <w:tmpl w:val="8DC0659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7FF0334"/>
    <w:multiLevelType w:val="multilevel"/>
    <w:tmpl w:val="105C1B9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96B6E20"/>
    <w:multiLevelType w:val="singleLevel"/>
    <w:tmpl w:val="040A4E90"/>
    <w:lvl w:ilvl="0">
      <w:start w:val="1"/>
      <w:numFmt w:val="decimal"/>
      <w:lvlText w:val="%1."/>
      <w:legacy w:legacy="1" w:legacySpace="0" w:legacyIndent="211"/>
      <w:lvlJc w:val="left"/>
      <w:rPr>
        <w:rFonts w:ascii="Times New Roman" w:hAnsi="Times New Roman" w:cs="Times New Roman" w:hint="default"/>
      </w:rPr>
    </w:lvl>
  </w:abstractNum>
  <w:abstractNum w:abstractNumId="15">
    <w:nsid w:val="3B7E22DF"/>
    <w:multiLevelType w:val="hybridMultilevel"/>
    <w:tmpl w:val="854E8E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FC36B2A"/>
    <w:multiLevelType w:val="hybridMultilevel"/>
    <w:tmpl w:val="AD96D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165233"/>
    <w:multiLevelType w:val="hybridMultilevel"/>
    <w:tmpl w:val="9AAE728E"/>
    <w:lvl w:ilvl="0" w:tplc="176AC256">
      <w:start w:val="1"/>
      <w:numFmt w:val="russianLower"/>
      <w:lvlText w:val="%1)"/>
      <w:lvlJc w:val="left"/>
      <w:pPr>
        <w:tabs>
          <w:tab w:val="num" w:pos="188"/>
        </w:tabs>
        <w:ind w:left="-169" w:firstLine="709"/>
      </w:pPr>
      <w:rPr>
        <w:rFonts w:cs="Times New Roman"/>
        <w:b w:val="0"/>
      </w:rPr>
    </w:lvl>
    <w:lvl w:ilvl="1" w:tplc="04190019">
      <w:start w:val="1"/>
      <w:numFmt w:val="lowerLetter"/>
      <w:lvlText w:val="%2."/>
      <w:lvlJc w:val="left"/>
      <w:pPr>
        <w:tabs>
          <w:tab w:val="num" w:pos="1102"/>
        </w:tabs>
        <w:ind w:left="1102" w:hanging="360"/>
      </w:pPr>
      <w:rPr>
        <w:rFonts w:cs="Times New Roman"/>
      </w:rPr>
    </w:lvl>
    <w:lvl w:ilvl="2" w:tplc="0419001B">
      <w:start w:val="1"/>
      <w:numFmt w:val="lowerRoman"/>
      <w:lvlText w:val="%3."/>
      <w:lvlJc w:val="right"/>
      <w:pPr>
        <w:tabs>
          <w:tab w:val="num" w:pos="1822"/>
        </w:tabs>
        <w:ind w:left="1822"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09212E"/>
    <w:multiLevelType w:val="hybridMultilevel"/>
    <w:tmpl w:val="FF3C3A6C"/>
    <w:lvl w:ilvl="0" w:tplc="234A2BBA">
      <w:start w:val="2013"/>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624D86"/>
    <w:multiLevelType w:val="hybridMultilevel"/>
    <w:tmpl w:val="40E04EBC"/>
    <w:lvl w:ilvl="0" w:tplc="89FE4C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8D2F85"/>
    <w:multiLevelType w:val="multilevel"/>
    <w:tmpl w:val="68806E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0D4155"/>
    <w:multiLevelType w:val="hybridMultilevel"/>
    <w:tmpl w:val="885CDB0E"/>
    <w:lvl w:ilvl="0" w:tplc="A58A16E4">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22">
    <w:nsid w:val="50424A6C"/>
    <w:multiLevelType w:val="hybridMultilevel"/>
    <w:tmpl w:val="E23E0E1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696CA1"/>
    <w:multiLevelType w:val="multilevel"/>
    <w:tmpl w:val="6B9E13F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9B5F73"/>
    <w:multiLevelType w:val="hybridMultilevel"/>
    <w:tmpl w:val="26F87EE4"/>
    <w:lvl w:ilvl="0" w:tplc="92E4E2F4">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25">
    <w:nsid w:val="5E40098A"/>
    <w:multiLevelType w:val="hybridMultilevel"/>
    <w:tmpl w:val="2D10128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E885399"/>
    <w:multiLevelType w:val="hybridMultilevel"/>
    <w:tmpl w:val="BD060712"/>
    <w:lvl w:ilvl="0" w:tplc="FD50A556">
      <w:start w:val="1"/>
      <w:numFmt w:val="russianLower"/>
      <w:lvlText w:val="%1)"/>
      <w:lvlJc w:val="left"/>
      <w:pPr>
        <w:tabs>
          <w:tab w:val="num" w:pos="1065"/>
        </w:tabs>
        <w:ind w:left="708"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1EC6ACB"/>
    <w:multiLevelType w:val="hybridMultilevel"/>
    <w:tmpl w:val="5B00719A"/>
    <w:lvl w:ilvl="0" w:tplc="FD50A556">
      <w:start w:val="1"/>
      <w:numFmt w:val="russianLower"/>
      <w:lvlText w:val="%1)"/>
      <w:lvlJc w:val="left"/>
      <w:pPr>
        <w:tabs>
          <w:tab w:val="num" w:pos="19"/>
        </w:tabs>
        <w:ind w:left="-338"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E41FA7"/>
    <w:multiLevelType w:val="hybridMultilevel"/>
    <w:tmpl w:val="3850CCF6"/>
    <w:lvl w:ilvl="0" w:tplc="31D2B876">
      <w:start w:val="5"/>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155C5C"/>
    <w:multiLevelType w:val="hybridMultilevel"/>
    <w:tmpl w:val="F93AB1A2"/>
    <w:lvl w:ilvl="0" w:tplc="2932EA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7B141D"/>
    <w:multiLevelType w:val="multilevel"/>
    <w:tmpl w:val="6326366E"/>
    <w:lvl w:ilvl="0">
      <w:start w:val="1"/>
      <w:numFmt w:val="decimal"/>
      <w:lvlText w:val="%1."/>
      <w:lvlJc w:val="left"/>
      <w:pPr>
        <w:ind w:left="1429" w:hanging="360"/>
      </w:p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1789" w:hanging="72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149" w:hanging="108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509" w:hanging="1440"/>
      </w:pPr>
      <w:rPr>
        <w:rFonts w:hint="default"/>
        <w:color w:val="auto"/>
      </w:rPr>
    </w:lvl>
    <w:lvl w:ilvl="8">
      <w:start w:val="1"/>
      <w:numFmt w:val="decimal"/>
      <w:isLgl/>
      <w:lvlText w:val="%1.%2.%3.%4.%5.%6.%7.%8.%9."/>
      <w:lvlJc w:val="left"/>
      <w:pPr>
        <w:ind w:left="2869" w:hanging="1800"/>
      </w:pPr>
      <w:rPr>
        <w:rFonts w:hint="default"/>
        <w:color w:val="auto"/>
      </w:rPr>
    </w:lvl>
  </w:abstractNum>
  <w:abstractNum w:abstractNumId="31">
    <w:nsid w:val="66023064"/>
    <w:multiLevelType w:val="hybridMultilevel"/>
    <w:tmpl w:val="4B38FB6C"/>
    <w:lvl w:ilvl="0" w:tplc="8B666A96">
      <w:start w:val="1"/>
      <w:numFmt w:val="russianLower"/>
      <w:lvlText w:val="%1)"/>
      <w:lvlJc w:val="left"/>
      <w:pPr>
        <w:tabs>
          <w:tab w:val="num" w:pos="0"/>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EE811EE"/>
    <w:multiLevelType w:val="hybridMultilevel"/>
    <w:tmpl w:val="1B4A27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292FBF"/>
    <w:multiLevelType w:val="hybridMultilevel"/>
    <w:tmpl w:val="D14CD9B4"/>
    <w:lvl w:ilvl="0" w:tplc="FD50A556">
      <w:start w:val="1"/>
      <w:numFmt w:val="russianLower"/>
      <w:lvlText w:val="%1)"/>
      <w:lvlJc w:val="left"/>
      <w:pPr>
        <w:tabs>
          <w:tab w:val="num" w:pos="-352"/>
        </w:tabs>
        <w:ind w:left="-709" w:firstLine="709"/>
      </w:pPr>
      <w:rPr>
        <w:rFonts w:cs="Times New Roman" w:hint="default"/>
      </w:rPr>
    </w:lvl>
    <w:lvl w:ilvl="1" w:tplc="FD50A556">
      <w:start w:val="1"/>
      <w:numFmt w:val="russianLower"/>
      <w:lvlText w:val="%2)"/>
      <w:lvlJc w:val="left"/>
      <w:pPr>
        <w:tabs>
          <w:tab w:val="num" w:pos="19"/>
        </w:tabs>
        <w:ind w:left="-338" w:firstLine="709"/>
      </w:pPr>
      <w:rPr>
        <w:rFonts w:cs="Times New Roman" w:hint="default"/>
      </w:rPr>
    </w:lvl>
    <w:lvl w:ilvl="2" w:tplc="0419001B">
      <w:start w:val="1"/>
      <w:numFmt w:val="lowerRoman"/>
      <w:lvlText w:val="%3."/>
      <w:lvlJc w:val="right"/>
      <w:pPr>
        <w:tabs>
          <w:tab w:val="num" w:pos="1451"/>
        </w:tabs>
        <w:ind w:left="1451" w:hanging="180"/>
      </w:pPr>
      <w:rPr>
        <w:rFonts w:cs="Times New Roman"/>
      </w:rPr>
    </w:lvl>
    <w:lvl w:ilvl="3" w:tplc="0419000F">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nsid w:val="754076B9"/>
    <w:multiLevelType w:val="hybridMultilevel"/>
    <w:tmpl w:val="F27E7430"/>
    <w:lvl w:ilvl="0" w:tplc="C9ECE68C">
      <w:start w:val="1"/>
      <w:numFmt w:val="russianLower"/>
      <w:lvlText w:val="%1)"/>
      <w:lvlJc w:val="left"/>
      <w:pPr>
        <w:tabs>
          <w:tab w:val="num" w:pos="0"/>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A393A7F"/>
    <w:multiLevelType w:val="multilevel"/>
    <w:tmpl w:val="CA4671A2"/>
    <w:lvl w:ilvl="0">
      <w:start w:val="1"/>
      <w:numFmt w:val="decimal"/>
      <w:lvlText w:val="%1."/>
      <w:lvlJc w:val="left"/>
      <w:pPr>
        <w:ind w:left="600" w:hanging="600"/>
      </w:pPr>
      <w:rPr>
        <w:rFonts w:cs="Times New Roman" w:hint="default"/>
      </w:rPr>
    </w:lvl>
    <w:lvl w:ilvl="1">
      <w:start w:val="1"/>
      <w:numFmt w:val="decimal"/>
      <w:lvlText w:val="%1.%2."/>
      <w:lvlJc w:val="left"/>
      <w:pPr>
        <w:ind w:left="634" w:hanging="600"/>
      </w:pPr>
      <w:rPr>
        <w:rFonts w:cs="Times New Roman" w:hint="default"/>
      </w:rPr>
    </w:lvl>
    <w:lvl w:ilvl="2">
      <w:start w:val="1"/>
      <w:numFmt w:val="decimal"/>
      <w:lvlText w:val="%1.%2.%3."/>
      <w:lvlJc w:val="left"/>
      <w:pPr>
        <w:ind w:left="788" w:hanging="720"/>
      </w:pPr>
      <w:rPr>
        <w:rFonts w:cs="Times New Roman" w:hint="default"/>
      </w:rPr>
    </w:lvl>
    <w:lvl w:ilvl="3">
      <w:start w:val="1"/>
      <w:numFmt w:val="decimal"/>
      <w:lvlText w:val="%1.%2.%3.%4."/>
      <w:lvlJc w:val="left"/>
      <w:pPr>
        <w:ind w:left="822" w:hanging="720"/>
      </w:pPr>
      <w:rPr>
        <w:rFonts w:cs="Times New Roman" w:hint="default"/>
      </w:rPr>
    </w:lvl>
    <w:lvl w:ilvl="4">
      <w:start w:val="1"/>
      <w:numFmt w:val="decimal"/>
      <w:lvlText w:val="%1.%2.%3.%4.%5."/>
      <w:lvlJc w:val="left"/>
      <w:pPr>
        <w:ind w:left="1216" w:hanging="1080"/>
      </w:pPr>
      <w:rPr>
        <w:rFonts w:cs="Times New Roman" w:hint="default"/>
      </w:rPr>
    </w:lvl>
    <w:lvl w:ilvl="5">
      <w:start w:val="1"/>
      <w:numFmt w:val="decimal"/>
      <w:lvlText w:val="%1.%2.%3.%4.%5.%6."/>
      <w:lvlJc w:val="left"/>
      <w:pPr>
        <w:ind w:left="1250" w:hanging="1080"/>
      </w:pPr>
      <w:rPr>
        <w:rFonts w:cs="Times New Roman" w:hint="default"/>
      </w:rPr>
    </w:lvl>
    <w:lvl w:ilvl="6">
      <w:start w:val="1"/>
      <w:numFmt w:val="decimal"/>
      <w:lvlText w:val="%1.%2.%3.%4.%5.%6.%7."/>
      <w:lvlJc w:val="left"/>
      <w:pPr>
        <w:ind w:left="1644" w:hanging="1440"/>
      </w:pPr>
      <w:rPr>
        <w:rFonts w:cs="Times New Roman" w:hint="default"/>
      </w:rPr>
    </w:lvl>
    <w:lvl w:ilvl="7">
      <w:start w:val="1"/>
      <w:numFmt w:val="decimal"/>
      <w:lvlText w:val="%1.%2.%3.%4.%5.%6.%7.%8."/>
      <w:lvlJc w:val="left"/>
      <w:pPr>
        <w:ind w:left="1678" w:hanging="1440"/>
      </w:pPr>
      <w:rPr>
        <w:rFonts w:cs="Times New Roman" w:hint="default"/>
      </w:rPr>
    </w:lvl>
    <w:lvl w:ilvl="8">
      <w:start w:val="1"/>
      <w:numFmt w:val="decimal"/>
      <w:lvlText w:val="%1.%2.%3.%4.%5.%6.%7.%8.%9."/>
      <w:lvlJc w:val="left"/>
      <w:pPr>
        <w:ind w:left="2072" w:hanging="1800"/>
      </w:pPr>
      <w:rPr>
        <w:rFonts w:cs="Times New Roman" w:hint="default"/>
      </w:rPr>
    </w:lvl>
  </w:abstractNum>
  <w:abstractNum w:abstractNumId="36">
    <w:nsid w:val="7AB676F1"/>
    <w:multiLevelType w:val="hybridMultilevel"/>
    <w:tmpl w:val="854E8E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21"/>
  </w:num>
  <w:num w:numId="4">
    <w:abstractNumId w:val="30"/>
  </w:num>
  <w:num w:numId="5">
    <w:abstractNumId w:val="5"/>
  </w:num>
  <w:num w:numId="6">
    <w:abstractNumId w:val="12"/>
  </w:num>
  <w:num w:numId="7">
    <w:abstractNumId w:val="1"/>
  </w:num>
  <w:num w:numId="8">
    <w:abstractNumId w:val="35"/>
  </w:num>
  <w:num w:numId="9">
    <w:abstractNumId w:val="24"/>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2"/>
  </w:num>
  <w:num w:numId="13">
    <w:abstractNumId w:val="16"/>
  </w:num>
  <w:num w:numId="14">
    <w:abstractNumId w:val="25"/>
  </w:num>
  <w:num w:numId="15">
    <w:abstractNumId w:val="15"/>
  </w:num>
  <w:num w:numId="16">
    <w:abstractNumId w:val="8"/>
  </w:num>
  <w:num w:numId="17">
    <w:abstractNumId w:val="36"/>
  </w:num>
  <w:num w:numId="18">
    <w:abstractNumId w:val="33"/>
  </w:num>
  <w:num w:numId="19">
    <w:abstractNumId w:val="27"/>
  </w:num>
  <w:num w:numId="20">
    <w:abstractNumId w:val="3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11"/>
  </w:num>
  <w:num w:numId="29">
    <w:abstractNumId w:val="10"/>
  </w:num>
  <w:num w:numId="30">
    <w:abstractNumId w:val="18"/>
  </w:num>
  <w:num w:numId="31">
    <w:abstractNumId w:val="0"/>
  </w:num>
  <w:num w:numId="32">
    <w:abstractNumId w:val="28"/>
  </w:num>
  <w:num w:numId="33">
    <w:abstractNumId w:val="13"/>
  </w:num>
  <w:num w:numId="34">
    <w:abstractNumId w:val="23"/>
  </w:num>
  <w:num w:numId="35">
    <w:abstractNumId w:val="6"/>
  </w:num>
  <w:num w:numId="36">
    <w:abstractNumId w:val="9"/>
  </w:num>
  <w:num w:numId="37">
    <w:abstractNumId w:val="20"/>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636E00"/>
    <w:rsid w:val="000A0012"/>
    <w:rsid w:val="000F701D"/>
    <w:rsid w:val="001A2CF4"/>
    <w:rsid w:val="00251036"/>
    <w:rsid w:val="00256F64"/>
    <w:rsid w:val="0030464F"/>
    <w:rsid w:val="00307B71"/>
    <w:rsid w:val="003C5697"/>
    <w:rsid w:val="00403A9A"/>
    <w:rsid w:val="004817D0"/>
    <w:rsid w:val="005448A8"/>
    <w:rsid w:val="00596341"/>
    <w:rsid w:val="00614770"/>
    <w:rsid w:val="00636E00"/>
    <w:rsid w:val="006B7C6A"/>
    <w:rsid w:val="006D47DF"/>
    <w:rsid w:val="006D699D"/>
    <w:rsid w:val="0073703F"/>
    <w:rsid w:val="00756C2D"/>
    <w:rsid w:val="007B7FF2"/>
    <w:rsid w:val="00884AB4"/>
    <w:rsid w:val="00931841"/>
    <w:rsid w:val="009378BE"/>
    <w:rsid w:val="00A86D08"/>
    <w:rsid w:val="00A96ED2"/>
    <w:rsid w:val="00B617C2"/>
    <w:rsid w:val="00B94BD3"/>
    <w:rsid w:val="00BD0A1B"/>
    <w:rsid w:val="00BE57D6"/>
    <w:rsid w:val="00CB6162"/>
    <w:rsid w:val="00DA66A9"/>
    <w:rsid w:val="00DB0169"/>
    <w:rsid w:val="00E2106D"/>
    <w:rsid w:val="00E220E6"/>
    <w:rsid w:val="00E4734F"/>
    <w:rsid w:val="00E8036D"/>
    <w:rsid w:val="00EA4309"/>
    <w:rsid w:val="00FA2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Body Text" w:uiPriority="99"/>
    <w:lsdException w:name="Body Text Indent" w:uiPriority="99"/>
    <w:lsdException w:name="Subtitle" w:qFormat="1"/>
    <w:lsdException w:name="Body Text Indent 2" w:uiPriority="99"/>
    <w:lsdException w:name="Strong" w:uiPriority="99"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01D"/>
    <w:pPr>
      <w:widowControl w:val="0"/>
      <w:autoSpaceDE w:val="0"/>
      <w:autoSpaceDN w:val="0"/>
      <w:adjustRightInd w:val="0"/>
    </w:pPr>
  </w:style>
  <w:style w:type="paragraph" w:styleId="2">
    <w:name w:val="heading 2"/>
    <w:basedOn w:val="a"/>
    <w:next w:val="a"/>
    <w:link w:val="20"/>
    <w:uiPriority w:val="99"/>
    <w:qFormat/>
    <w:rsid w:val="00596341"/>
    <w:pPr>
      <w:keepNext/>
      <w:spacing w:before="480" w:after="60"/>
      <w:outlineLvl w:val="1"/>
    </w:pPr>
    <w:rPr>
      <w:rFonts w:ascii="Arial" w:eastAsia="Calibri" w:hAnsi="Arial"/>
      <w:b/>
      <w:bCs/>
      <w:i/>
      <w:iCs/>
      <w:sz w:val="28"/>
      <w:szCs w:val="28"/>
    </w:rPr>
  </w:style>
  <w:style w:type="paragraph" w:styleId="3">
    <w:name w:val="heading 3"/>
    <w:basedOn w:val="a"/>
    <w:next w:val="a"/>
    <w:link w:val="30"/>
    <w:uiPriority w:val="99"/>
    <w:qFormat/>
    <w:rsid w:val="00596341"/>
    <w:pPr>
      <w:keepNext/>
      <w:keepLines/>
      <w:widowControl/>
      <w:autoSpaceDE/>
      <w:autoSpaceDN/>
      <w:adjustRightInd/>
      <w:spacing w:before="200"/>
      <w:outlineLvl w:val="2"/>
    </w:pPr>
    <w:rPr>
      <w:rFonts w:ascii="Cambria" w:eastAsia="Calibri"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B0169"/>
    <w:pPr>
      <w:widowControl/>
      <w:autoSpaceDE/>
      <w:autoSpaceDN/>
      <w:adjustRightInd/>
      <w:jc w:val="center"/>
    </w:pPr>
    <w:rPr>
      <w:b/>
      <w:sz w:val="28"/>
    </w:rPr>
  </w:style>
  <w:style w:type="character" w:customStyle="1" w:styleId="a4">
    <w:name w:val="Подзаголовок Знак"/>
    <w:basedOn w:val="a0"/>
    <w:link w:val="a3"/>
    <w:rsid w:val="00DB0169"/>
    <w:rPr>
      <w:b/>
      <w:sz w:val="28"/>
    </w:rPr>
  </w:style>
  <w:style w:type="character" w:customStyle="1" w:styleId="20">
    <w:name w:val="Заголовок 2 Знак"/>
    <w:basedOn w:val="a0"/>
    <w:link w:val="2"/>
    <w:uiPriority w:val="99"/>
    <w:rsid w:val="00596341"/>
    <w:rPr>
      <w:rFonts w:ascii="Arial" w:eastAsia="Calibri" w:hAnsi="Arial"/>
      <w:b/>
      <w:bCs/>
      <w:i/>
      <w:iCs/>
      <w:sz w:val="28"/>
      <w:szCs w:val="28"/>
    </w:rPr>
  </w:style>
  <w:style w:type="character" w:customStyle="1" w:styleId="30">
    <w:name w:val="Заголовок 3 Знак"/>
    <w:basedOn w:val="a0"/>
    <w:link w:val="3"/>
    <w:uiPriority w:val="99"/>
    <w:rsid w:val="00596341"/>
    <w:rPr>
      <w:rFonts w:ascii="Cambria" w:eastAsia="Calibri" w:hAnsi="Cambria"/>
      <w:b/>
      <w:bCs/>
      <w:color w:val="4F81BD"/>
      <w:sz w:val="24"/>
      <w:szCs w:val="24"/>
    </w:rPr>
  </w:style>
  <w:style w:type="paragraph" w:styleId="a5">
    <w:name w:val="Normal (Web)"/>
    <w:basedOn w:val="a"/>
    <w:uiPriority w:val="99"/>
    <w:rsid w:val="00596341"/>
    <w:pPr>
      <w:widowControl/>
      <w:autoSpaceDE/>
      <w:autoSpaceDN/>
      <w:adjustRightInd/>
      <w:spacing w:after="240"/>
    </w:pPr>
    <w:rPr>
      <w:sz w:val="24"/>
      <w:szCs w:val="24"/>
    </w:rPr>
  </w:style>
  <w:style w:type="paragraph" w:customStyle="1" w:styleId="31">
    <w:name w:val="Основной текст с отступом 31"/>
    <w:basedOn w:val="a"/>
    <w:uiPriority w:val="99"/>
    <w:rsid w:val="00596341"/>
    <w:pPr>
      <w:widowControl/>
      <w:autoSpaceDE/>
      <w:autoSpaceDN/>
      <w:adjustRightInd/>
      <w:ind w:firstLine="709"/>
      <w:jc w:val="both"/>
    </w:pPr>
    <w:rPr>
      <w:sz w:val="26"/>
      <w:szCs w:val="26"/>
    </w:rPr>
  </w:style>
  <w:style w:type="paragraph" w:styleId="a6">
    <w:name w:val="List Paragraph"/>
    <w:basedOn w:val="a"/>
    <w:uiPriority w:val="99"/>
    <w:qFormat/>
    <w:rsid w:val="00596341"/>
    <w:pPr>
      <w:widowControl/>
      <w:autoSpaceDE/>
      <w:autoSpaceDN/>
      <w:adjustRightInd/>
      <w:ind w:left="720"/>
      <w:contextualSpacing/>
    </w:pPr>
    <w:rPr>
      <w:sz w:val="24"/>
      <w:szCs w:val="24"/>
    </w:rPr>
  </w:style>
  <w:style w:type="paragraph" w:customStyle="1" w:styleId="ConsPlusNormal">
    <w:name w:val="ConsPlusNormal"/>
    <w:uiPriority w:val="99"/>
    <w:rsid w:val="0059634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96341"/>
    <w:pPr>
      <w:widowControl w:val="0"/>
      <w:autoSpaceDE w:val="0"/>
      <w:autoSpaceDN w:val="0"/>
      <w:adjustRightInd w:val="0"/>
    </w:pPr>
    <w:rPr>
      <w:rFonts w:ascii="Courier New" w:hAnsi="Courier New" w:cs="Courier New"/>
    </w:rPr>
  </w:style>
  <w:style w:type="table" w:styleId="a7">
    <w:name w:val="Table Grid"/>
    <w:basedOn w:val="a1"/>
    <w:uiPriority w:val="99"/>
    <w:rsid w:val="0059634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596341"/>
    <w:pPr>
      <w:widowControl/>
      <w:tabs>
        <w:tab w:val="center" w:pos="4677"/>
        <w:tab w:val="right" w:pos="9355"/>
      </w:tabs>
      <w:autoSpaceDE/>
      <w:autoSpaceDN/>
      <w:adjustRightInd/>
    </w:pPr>
    <w:rPr>
      <w:rFonts w:eastAsia="Calibri"/>
      <w:sz w:val="24"/>
      <w:szCs w:val="24"/>
    </w:rPr>
  </w:style>
  <w:style w:type="character" w:customStyle="1" w:styleId="a9">
    <w:name w:val="Верхний колонтитул Знак"/>
    <w:basedOn w:val="a0"/>
    <w:link w:val="a8"/>
    <w:uiPriority w:val="99"/>
    <w:rsid w:val="00596341"/>
    <w:rPr>
      <w:rFonts w:eastAsia="Calibri"/>
      <w:sz w:val="24"/>
      <w:szCs w:val="24"/>
    </w:rPr>
  </w:style>
  <w:style w:type="paragraph" w:styleId="aa">
    <w:name w:val="footer"/>
    <w:basedOn w:val="a"/>
    <w:link w:val="ab"/>
    <w:uiPriority w:val="99"/>
    <w:rsid w:val="00596341"/>
    <w:pPr>
      <w:widowControl/>
      <w:tabs>
        <w:tab w:val="center" w:pos="4677"/>
        <w:tab w:val="right" w:pos="9355"/>
      </w:tabs>
      <w:autoSpaceDE/>
      <w:autoSpaceDN/>
      <w:adjustRightInd/>
    </w:pPr>
    <w:rPr>
      <w:rFonts w:eastAsia="Calibri"/>
      <w:sz w:val="24"/>
      <w:szCs w:val="24"/>
    </w:rPr>
  </w:style>
  <w:style w:type="character" w:customStyle="1" w:styleId="ab">
    <w:name w:val="Нижний колонтитул Знак"/>
    <w:basedOn w:val="a0"/>
    <w:link w:val="aa"/>
    <w:uiPriority w:val="99"/>
    <w:rsid w:val="00596341"/>
    <w:rPr>
      <w:rFonts w:eastAsia="Calibri"/>
      <w:sz w:val="24"/>
      <w:szCs w:val="24"/>
    </w:rPr>
  </w:style>
  <w:style w:type="paragraph" w:customStyle="1" w:styleId="ConsPlusCell">
    <w:name w:val="ConsPlusCell"/>
    <w:uiPriority w:val="99"/>
    <w:rsid w:val="00596341"/>
    <w:pPr>
      <w:widowControl w:val="0"/>
      <w:autoSpaceDE w:val="0"/>
      <w:autoSpaceDN w:val="0"/>
      <w:adjustRightInd w:val="0"/>
    </w:pPr>
    <w:rPr>
      <w:rFonts w:ascii="Arial" w:hAnsi="Arial" w:cs="Arial"/>
    </w:rPr>
  </w:style>
  <w:style w:type="paragraph" w:customStyle="1" w:styleId="32">
    <w:name w:val="Знак3 Знак Знак Знак Знак Знак Знак"/>
    <w:basedOn w:val="a"/>
    <w:uiPriority w:val="99"/>
    <w:rsid w:val="00596341"/>
    <w:pPr>
      <w:widowControl/>
      <w:autoSpaceDE/>
      <w:autoSpaceDN/>
      <w:adjustRightInd/>
      <w:spacing w:before="100" w:beforeAutospacing="1" w:after="100" w:afterAutospacing="1"/>
      <w:jc w:val="both"/>
    </w:pPr>
    <w:rPr>
      <w:rFonts w:ascii="Tahoma" w:hAnsi="Tahoma"/>
      <w:lang w:val="en-US" w:eastAsia="en-US"/>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96341"/>
    <w:pPr>
      <w:widowControl/>
      <w:autoSpaceDE/>
      <w:autoSpaceDN/>
      <w:adjustRightInd/>
      <w:spacing w:before="100" w:beforeAutospacing="1" w:after="100" w:afterAutospacing="1"/>
      <w:jc w:val="both"/>
    </w:pPr>
    <w:rPr>
      <w:rFonts w:ascii="Tahoma" w:hAnsi="Tahoma"/>
      <w:lang w:val="en-US" w:eastAsia="en-US"/>
    </w:rPr>
  </w:style>
  <w:style w:type="paragraph" w:customStyle="1" w:styleId="ConsNormal">
    <w:name w:val="ConsNormal"/>
    <w:uiPriority w:val="99"/>
    <w:rsid w:val="00596341"/>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596341"/>
    <w:pPr>
      <w:widowControl w:val="0"/>
      <w:autoSpaceDE w:val="0"/>
      <w:autoSpaceDN w:val="0"/>
      <w:adjustRightInd w:val="0"/>
    </w:pPr>
    <w:rPr>
      <w:rFonts w:ascii="Arial" w:hAnsi="Arial" w:cs="Arial"/>
      <w:b/>
      <w:bCs/>
    </w:rPr>
  </w:style>
  <w:style w:type="character" w:styleId="ac">
    <w:name w:val="page number"/>
    <w:uiPriority w:val="99"/>
    <w:rsid w:val="00596341"/>
    <w:rPr>
      <w:rFonts w:cs="Times New Roman"/>
    </w:rPr>
  </w:style>
  <w:style w:type="paragraph" w:customStyle="1" w:styleId="ad">
    <w:name w:val="Знак"/>
    <w:basedOn w:val="a"/>
    <w:uiPriority w:val="99"/>
    <w:rsid w:val="00596341"/>
    <w:pPr>
      <w:widowControl/>
      <w:autoSpaceDE/>
      <w:autoSpaceDN/>
      <w:adjustRightInd/>
      <w:spacing w:before="100" w:beforeAutospacing="1" w:after="100" w:afterAutospacing="1"/>
      <w:jc w:val="both"/>
    </w:pPr>
    <w:rPr>
      <w:rFonts w:ascii="Tahoma" w:hAnsi="Tahoma"/>
      <w:lang w:val="en-US" w:eastAsia="en-US"/>
    </w:rPr>
  </w:style>
  <w:style w:type="paragraph" w:customStyle="1" w:styleId="ae">
    <w:name w:val="Знак Знак Знак Знак Знак Знак Знак Знак Знак Знак"/>
    <w:basedOn w:val="a"/>
    <w:uiPriority w:val="99"/>
    <w:rsid w:val="00596341"/>
    <w:pPr>
      <w:widowControl/>
      <w:autoSpaceDE/>
      <w:autoSpaceDN/>
      <w:adjustRightInd/>
      <w:spacing w:before="100" w:beforeAutospacing="1" w:after="100" w:afterAutospacing="1"/>
    </w:pPr>
    <w:rPr>
      <w:rFonts w:ascii="Tahoma" w:hAnsi="Tahoma"/>
      <w:lang w:val="en-US" w:eastAsia="en-US"/>
    </w:rPr>
  </w:style>
  <w:style w:type="character" w:styleId="af">
    <w:name w:val="Strong"/>
    <w:uiPriority w:val="99"/>
    <w:qFormat/>
    <w:rsid w:val="00596341"/>
    <w:rPr>
      <w:rFonts w:cs="Times New Roman"/>
      <w:b/>
      <w:bCs/>
    </w:rPr>
  </w:style>
  <w:style w:type="paragraph" w:styleId="af0">
    <w:name w:val="Body Text Indent"/>
    <w:basedOn w:val="a"/>
    <w:link w:val="af1"/>
    <w:uiPriority w:val="99"/>
    <w:rsid w:val="00596341"/>
    <w:pPr>
      <w:widowControl/>
      <w:autoSpaceDE/>
      <w:autoSpaceDN/>
      <w:adjustRightInd/>
      <w:spacing w:after="120"/>
      <w:ind w:left="283"/>
    </w:pPr>
    <w:rPr>
      <w:rFonts w:eastAsia="Calibri"/>
      <w:sz w:val="24"/>
      <w:szCs w:val="24"/>
    </w:rPr>
  </w:style>
  <w:style w:type="character" w:customStyle="1" w:styleId="af1">
    <w:name w:val="Основной текст с отступом Знак"/>
    <w:basedOn w:val="a0"/>
    <w:link w:val="af0"/>
    <w:uiPriority w:val="99"/>
    <w:rsid w:val="00596341"/>
    <w:rPr>
      <w:rFonts w:eastAsia="Calibri"/>
      <w:sz w:val="24"/>
      <w:szCs w:val="24"/>
    </w:rPr>
  </w:style>
  <w:style w:type="paragraph" w:styleId="af2">
    <w:name w:val="Body Text"/>
    <w:basedOn w:val="a"/>
    <w:link w:val="af3"/>
    <w:uiPriority w:val="99"/>
    <w:rsid w:val="00596341"/>
    <w:pPr>
      <w:widowControl/>
      <w:autoSpaceDE/>
      <w:autoSpaceDN/>
      <w:adjustRightInd/>
      <w:spacing w:after="120"/>
    </w:pPr>
    <w:rPr>
      <w:rFonts w:eastAsia="Calibri"/>
    </w:rPr>
  </w:style>
  <w:style w:type="character" w:customStyle="1" w:styleId="af3">
    <w:name w:val="Основной текст Знак"/>
    <w:basedOn w:val="a0"/>
    <w:link w:val="af2"/>
    <w:uiPriority w:val="99"/>
    <w:rsid w:val="00596341"/>
    <w:rPr>
      <w:rFonts w:eastAsia="Calibri"/>
    </w:rPr>
  </w:style>
  <w:style w:type="paragraph" w:customStyle="1" w:styleId="210">
    <w:name w:val="Основной текст с отступом 21"/>
    <w:basedOn w:val="a"/>
    <w:uiPriority w:val="99"/>
    <w:rsid w:val="00596341"/>
    <w:pPr>
      <w:widowControl/>
      <w:overflowPunct w:val="0"/>
      <w:ind w:firstLine="567"/>
      <w:jc w:val="both"/>
      <w:textAlignment w:val="baseline"/>
    </w:pPr>
  </w:style>
  <w:style w:type="paragraph" w:styleId="HTML">
    <w:name w:val="HTML Preformatted"/>
    <w:basedOn w:val="a"/>
    <w:link w:val="HTML0"/>
    <w:uiPriority w:val="99"/>
    <w:rsid w:val="0059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0">
    <w:name w:val="Стандартный HTML Знак"/>
    <w:basedOn w:val="a0"/>
    <w:link w:val="HTML"/>
    <w:uiPriority w:val="99"/>
    <w:rsid w:val="00596341"/>
    <w:rPr>
      <w:rFonts w:ascii="Courier New" w:eastAsia="Calibri" w:hAnsi="Courier New"/>
    </w:rPr>
  </w:style>
  <w:style w:type="paragraph" w:customStyle="1" w:styleId="western">
    <w:name w:val="western"/>
    <w:basedOn w:val="a"/>
    <w:uiPriority w:val="99"/>
    <w:rsid w:val="00596341"/>
    <w:pPr>
      <w:widowControl/>
      <w:autoSpaceDE/>
      <w:autoSpaceDN/>
      <w:adjustRightInd/>
      <w:spacing w:before="100" w:beforeAutospacing="1"/>
    </w:pPr>
    <w:rPr>
      <w:color w:val="000000"/>
      <w:sz w:val="28"/>
      <w:szCs w:val="28"/>
    </w:rPr>
  </w:style>
  <w:style w:type="paragraph" w:customStyle="1" w:styleId="text3cl">
    <w:name w:val="text3cl"/>
    <w:basedOn w:val="a"/>
    <w:uiPriority w:val="99"/>
    <w:rsid w:val="00596341"/>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
    <w:uiPriority w:val="99"/>
    <w:rsid w:val="00596341"/>
    <w:pPr>
      <w:widowControl/>
      <w:autoSpaceDE/>
      <w:autoSpaceDN/>
      <w:adjustRightInd/>
      <w:spacing w:before="100" w:beforeAutospacing="1" w:after="100" w:afterAutospacing="1"/>
    </w:pPr>
    <w:rPr>
      <w:sz w:val="24"/>
      <w:szCs w:val="24"/>
    </w:rPr>
  </w:style>
  <w:style w:type="paragraph" w:customStyle="1" w:styleId="formattext">
    <w:name w:val="formattext"/>
    <w:basedOn w:val="a"/>
    <w:uiPriority w:val="99"/>
    <w:rsid w:val="00596341"/>
    <w:pPr>
      <w:widowControl/>
      <w:autoSpaceDE/>
      <w:autoSpaceDN/>
      <w:adjustRightInd/>
      <w:spacing w:before="100" w:beforeAutospacing="1" w:after="100" w:afterAutospacing="1"/>
    </w:pPr>
    <w:rPr>
      <w:sz w:val="24"/>
      <w:szCs w:val="24"/>
    </w:rPr>
  </w:style>
  <w:style w:type="paragraph" w:styleId="af4">
    <w:name w:val="Balloon Text"/>
    <w:basedOn w:val="a"/>
    <w:link w:val="af5"/>
    <w:uiPriority w:val="99"/>
    <w:rsid w:val="00596341"/>
    <w:pPr>
      <w:widowControl/>
      <w:autoSpaceDE/>
      <w:autoSpaceDN/>
      <w:adjustRightInd/>
    </w:pPr>
    <w:rPr>
      <w:rFonts w:ascii="Tahoma" w:eastAsia="Calibri" w:hAnsi="Tahoma"/>
      <w:sz w:val="16"/>
      <w:szCs w:val="16"/>
    </w:rPr>
  </w:style>
  <w:style w:type="character" w:customStyle="1" w:styleId="af5">
    <w:name w:val="Текст выноски Знак"/>
    <w:basedOn w:val="a0"/>
    <w:link w:val="af4"/>
    <w:uiPriority w:val="99"/>
    <w:rsid w:val="00596341"/>
    <w:rPr>
      <w:rFonts w:ascii="Tahoma" w:eastAsia="Calibri" w:hAnsi="Tahoma"/>
      <w:sz w:val="16"/>
      <w:szCs w:val="16"/>
    </w:rPr>
  </w:style>
  <w:style w:type="paragraph" w:customStyle="1" w:styleId="33">
    <w:name w:val="Знак3"/>
    <w:basedOn w:val="a"/>
    <w:uiPriority w:val="99"/>
    <w:rsid w:val="00596341"/>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f6">
    <w:name w:val="Нормальный (таблица)"/>
    <w:basedOn w:val="a"/>
    <w:next w:val="a"/>
    <w:uiPriority w:val="99"/>
    <w:rsid w:val="00596341"/>
    <w:pPr>
      <w:spacing w:after="200" w:line="252" w:lineRule="auto"/>
      <w:jc w:val="both"/>
    </w:pPr>
    <w:rPr>
      <w:rFonts w:ascii="Arial" w:hAnsi="Arial"/>
      <w:sz w:val="22"/>
      <w:szCs w:val="22"/>
      <w:lang w:val="en-US" w:eastAsia="en-US"/>
    </w:rPr>
  </w:style>
  <w:style w:type="paragraph" w:styleId="22">
    <w:name w:val="Body Text Indent 2"/>
    <w:basedOn w:val="a"/>
    <w:link w:val="23"/>
    <w:uiPriority w:val="99"/>
    <w:rsid w:val="00596341"/>
    <w:pPr>
      <w:widowControl/>
      <w:autoSpaceDE/>
      <w:autoSpaceDN/>
      <w:adjustRightInd/>
      <w:spacing w:after="120" w:line="480" w:lineRule="auto"/>
      <w:ind w:left="283"/>
    </w:pPr>
    <w:rPr>
      <w:rFonts w:eastAsia="Calibri"/>
      <w:sz w:val="24"/>
      <w:szCs w:val="24"/>
    </w:rPr>
  </w:style>
  <w:style w:type="character" w:customStyle="1" w:styleId="23">
    <w:name w:val="Основной текст с отступом 2 Знак"/>
    <w:basedOn w:val="a0"/>
    <w:link w:val="22"/>
    <w:uiPriority w:val="99"/>
    <w:rsid w:val="00596341"/>
    <w:rPr>
      <w:rFonts w:eastAsia="Calibri"/>
      <w:sz w:val="24"/>
      <w:szCs w:val="24"/>
    </w:rPr>
  </w:style>
  <w:style w:type="paragraph" w:customStyle="1" w:styleId="af7">
    <w:name w:val="Таблицы (моноширинный)"/>
    <w:basedOn w:val="a"/>
    <w:next w:val="a"/>
    <w:uiPriority w:val="99"/>
    <w:rsid w:val="00596341"/>
    <w:pPr>
      <w:jc w:val="both"/>
    </w:pPr>
    <w:rPr>
      <w:rFonts w:ascii="Courier New" w:hAnsi="Courier New" w:cs="Courier New"/>
      <w:sz w:val="24"/>
      <w:szCs w:val="24"/>
    </w:rPr>
  </w:style>
  <w:style w:type="paragraph" w:customStyle="1" w:styleId="1">
    <w:name w:val="Абзац списка1"/>
    <w:basedOn w:val="a"/>
    <w:uiPriority w:val="99"/>
    <w:rsid w:val="00596341"/>
    <w:pPr>
      <w:widowControl/>
      <w:autoSpaceDE/>
      <w:autoSpaceDN/>
      <w:adjustRightInd/>
      <w:spacing w:after="200" w:line="276" w:lineRule="auto"/>
      <w:ind w:left="720"/>
      <w:contextualSpacing/>
    </w:pPr>
    <w:rPr>
      <w:rFonts w:ascii="Calibri" w:hAnsi="Calibri"/>
      <w:sz w:val="22"/>
      <w:szCs w:val="22"/>
    </w:rPr>
  </w:style>
  <w:style w:type="character" w:customStyle="1" w:styleId="af8">
    <w:name w:val="Текст концевой сноски Знак"/>
    <w:link w:val="af9"/>
    <w:uiPriority w:val="99"/>
    <w:locked/>
    <w:rsid w:val="00596341"/>
    <w:rPr>
      <w:rFonts w:ascii="Calibri" w:hAnsi="Calibri"/>
    </w:rPr>
  </w:style>
  <w:style w:type="paragraph" w:styleId="af9">
    <w:name w:val="endnote text"/>
    <w:basedOn w:val="a"/>
    <w:link w:val="af8"/>
    <w:uiPriority w:val="99"/>
    <w:rsid w:val="00596341"/>
    <w:pPr>
      <w:widowControl/>
      <w:autoSpaceDE/>
      <w:autoSpaceDN/>
      <w:adjustRightInd/>
    </w:pPr>
    <w:rPr>
      <w:rFonts w:ascii="Calibri" w:hAnsi="Calibri"/>
    </w:rPr>
  </w:style>
  <w:style w:type="character" w:customStyle="1" w:styleId="10">
    <w:name w:val="Текст концевой сноски Знак1"/>
    <w:basedOn w:val="a0"/>
    <w:link w:val="af9"/>
    <w:rsid w:val="00596341"/>
  </w:style>
  <w:style w:type="character" w:customStyle="1" w:styleId="EndnoteTextChar1">
    <w:name w:val="Endnote Text Char1"/>
    <w:uiPriority w:val="99"/>
    <w:semiHidden/>
    <w:rsid w:val="00596341"/>
    <w:rPr>
      <w:rFonts w:ascii="Times New Roman" w:eastAsia="Times New Roman" w:hAnsi="Times New Roman"/>
      <w:sz w:val="20"/>
      <w:szCs w:val="20"/>
    </w:rPr>
  </w:style>
  <w:style w:type="character" w:customStyle="1" w:styleId="afa">
    <w:name w:val="Текст сноски Знак"/>
    <w:link w:val="afb"/>
    <w:uiPriority w:val="99"/>
    <w:locked/>
    <w:rsid w:val="00596341"/>
    <w:rPr>
      <w:rFonts w:ascii="Calibri" w:hAnsi="Calibri"/>
    </w:rPr>
  </w:style>
  <w:style w:type="paragraph" w:styleId="afb">
    <w:name w:val="footnote text"/>
    <w:basedOn w:val="a"/>
    <w:link w:val="afa"/>
    <w:uiPriority w:val="99"/>
    <w:rsid w:val="00596341"/>
    <w:pPr>
      <w:widowControl/>
      <w:autoSpaceDE/>
      <w:autoSpaceDN/>
      <w:adjustRightInd/>
    </w:pPr>
    <w:rPr>
      <w:rFonts w:ascii="Calibri" w:hAnsi="Calibri"/>
    </w:rPr>
  </w:style>
  <w:style w:type="character" w:customStyle="1" w:styleId="11">
    <w:name w:val="Текст сноски Знак1"/>
    <w:basedOn w:val="a0"/>
    <w:link w:val="afb"/>
    <w:rsid w:val="00596341"/>
  </w:style>
  <w:style w:type="character" w:customStyle="1" w:styleId="FootnoteTextChar1">
    <w:name w:val="Footnote Text Char1"/>
    <w:uiPriority w:val="99"/>
    <w:semiHidden/>
    <w:rsid w:val="00596341"/>
    <w:rPr>
      <w:rFonts w:ascii="Times New Roman" w:eastAsia="Times New Roman" w:hAnsi="Times New Roman"/>
      <w:sz w:val="20"/>
      <w:szCs w:val="20"/>
    </w:rPr>
  </w:style>
  <w:style w:type="paragraph" w:customStyle="1" w:styleId="110">
    <w:name w:val="Абзац списка11"/>
    <w:basedOn w:val="a"/>
    <w:link w:val="ListParagraphChar"/>
    <w:uiPriority w:val="99"/>
    <w:rsid w:val="00596341"/>
    <w:pPr>
      <w:widowControl/>
      <w:autoSpaceDE/>
      <w:autoSpaceDN/>
      <w:adjustRightInd/>
      <w:spacing w:after="200" w:line="276" w:lineRule="auto"/>
      <w:ind w:left="720"/>
      <w:contextualSpacing/>
    </w:pPr>
    <w:rPr>
      <w:rFonts w:ascii="Calibri" w:eastAsia="Calibri" w:hAnsi="Calibri"/>
      <w:b/>
    </w:rPr>
  </w:style>
  <w:style w:type="character" w:customStyle="1" w:styleId="ListParagraphChar">
    <w:name w:val="List Paragraph Char"/>
    <w:link w:val="110"/>
    <w:uiPriority w:val="99"/>
    <w:locked/>
    <w:rsid w:val="00596341"/>
    <w:rPr>
      <w:rFonts w:ascii="Calibri" w:eastAsia="Calibri" w:hAnsi="Calibri"/>
      <w:b/>
    </w:rPr>
  </w:style>
  <w:style w:type="paragraph" w:customStyle="1" w:styleId="21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96341"/>
    <w:pPr>
      <w:widowControl/>
      <w:autoSpaceDE/>
      <w:autoSpaceDN/>
      <w:adjustRightInd/>
      <w:spacing w:before="100" w:beforeAutospacing="1" w:after="100" w:afterAutospacing="1"/>
      <w:jc w:val="both"/>
    </w:pPr>
    <w:rPr>
      <w:rFonts w:ascii="Tahoma" w:hAnsi="Tahoma"/>
      <w:lang w:val="en-US" w:eastAsia="en-US"/>
    </w:rPr>
  </w:style>
  <w:style w:type="paragraph" w:customStyle="1" w:styleId="text">
    <w:name w:val="text"/>
    <w:basedOn w:val="a"/>
    <w:uiPriority w:val="99"/>
    <w:rsid w:val="00596341"/>
    <w:pPr>
      <w:widowControl/>
      <w:autoSpaceDE/>
      <w:autoSpaceDN/>
      <w:adjustRightInd/>
      <w:spacing w:before="100" w:beforeAutospacing="1" w:after="100" w:afterAutospacing="1"/>
      <w:jc w:val="both"/>
    </w:pPr>
    <w:rPr>
      <w:sz w:val="24"/>
      <w:szCs w:val="24"/>
    </w:rPr>
  </w:style>
  <w:style w:type="paragraph" w:customStyle="1" w:styleId="ConsNonformat">
    <w:name w:val="ConsNonformat"/>
    <w:uiPriority w:val="99"/>
    <w:rsid w:val="00596341"/>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596341"/>
    <w:pPr>
      <w:widowControl w:val="0"/>
      <w:autoSpaceDE w:val="0"/>
      <w:autoSpaceDN w:val="0"/>
      <w:adjustRightInd w:val="0"/>
      <w:ind w:right="19772"/>
    </w:pPr>
    <w:rPr>
      <w:rFonts w:ascii="Arial" w:hAnsi="Arial" w:cs="Arial"/>
      <w:b/>
      <w:bCs/>
    </w:rPr>
  </w:style>
  <w:style w:type="paragraph" w:customStyle="1" w:styleId="afc">
    <w:name w:val="Знак Знак Знак Знак Знак Знак Знак"/>
    <w:basedOn w:val="a"/>
    <w:uiPriority w:val="99"/>
    <w:rsid w:val="00596341"/>
    <w:pPr>
      <w:widowControl/>
      <w:autoSpaceDE/>
      <w:autoSpaceDN/>
      <w:adjustRightInd/>
      <w:spacing w:before="100" w:beforeAutospacing="1" w:after="100" w:afterAutospacing="1"/>
    </w:pPr>
    <w:rPr>
      <w:rFonts w:ascii="Tahoma" w:hAnsi="Tahoma"/>
      <w:lang w:val="en-US" w:eastAsia="en-US"/>
    </w:rPr>
  </w:style>
  <w:style w:type="character" w:customStyle="1" w:styleId="FontStyle13">
    <w:name w:val="Font Style13"/>
    <w:uiPriority w:val="99"/>
    <w:rsid w:val="00596341"/>
    <w:rPr>
      <w:rFonts w:ascii="Times New Roman" w:hAnsi="Times New Roman" w:cs="Times New Roman"/>
      <w:sz w:val="22"/>
      <w:szCs w:val="22"/>
    </w:rPr>
  </w:style>
  <w:style w:type="paragraph" w:customStyle="1" w:styleId="12">
    <w:name w:val="Знак1"/>
    <w:basedOn w:val="a"/>
    <w:uiPriority w:val="99"/>
    <w:rsid w:val="00596341"/>
    <w:pPr>
      <w:autoSpaceDE/>
      <w:autoSpaceDN/>
      <w:spacing w:after="160" w:line="240" w:lineRule="exact"/>
      <w:jc w:val="right"/>
    </w:pPr>
    <w:rPr>
      <w:lang w:val="en-GB" w:eastAsia="en-US"/>
    </w:rPr>
  </w:style>
  <w:style w:type="paragraph" w:customStyle="1" w:styleId="Style1">
    <w:name w:val="Style1"/>
    <w:basedOn w:val="a"/>
    <w:rsid w:val="0030464F"/>
    <w:pPr>
      <w:spacing w:line="322" w:lineRule="exact"/>
      <w:jc w:val="center"/>
    </w:pPr>
    <w:rPr>
      <w:sz w:val="24"/>
      <w:szCs w:val="24"/>
    </w:rPr>
  </w:style>
  <w:style w:type="character" w:customStyle="1" w:styleId="FontStyle11">
    <w:name w:val="Font Style11"/>
    <w:basedOn w:val="a0"/>
    <w:rsid w:val="0030464F"/>
    <w:rPr>
      <w:rFonts w:ascii="Times New Roman" w:hAnsi="Times New Roman" w:cs="Times New Roman" w:hint="default"/>
      <w:b/>
      <w:bCs/>
      <w:sz w:val="26"/>
      <w:szCs w:val="26"/>
    </w:rPr>
  </w:style>
  <w:style w:type="character" w:customStyle="1" w:styleId="FontStyle12">
    <w:name w:val="Font Style12"/>
    <w:basedOn w:val="a0"/>
    <w:rsid w:val="0030464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theme" Target="theme/theme1.xml"/><Relationship Id="rId21" Type="http://schemas.openxmlformats.org/officeDocument/2006/relationships/oleObject" Target="embeddings/oleObject6.bin"/><Relationship Id="rId42" Type="http://schemas.openxmlformats.org/officeDocument/2006/relationships/oleObject" Target="embeddings/oleObject20.bin"/><Relationship Id="rId47" Type="http://schemas.openxmlformats.org/officeDocument/2006/relationships/footer" Target="footer3.xml"/><Relationship Id="rId63" Type="http://schemas.openxmlformats.org/officeDocument/2006/relationships/footer" Target="footer7.xml"/><Relationship Id="rId68" Type="http://schemas.openxmlformats.org/officeDocument/2006/relationships/oleObject" Target="embeddings/oleObject37.bin"/><Relationship Id="rId84" Type="http://schemas.openxmlformats.org/officeDocument/2006/relationships/oleObject" Target="embeddings/oleObject50.bin"/><Relationship Id="rId89" Type="http://schemas.openxmlformats.org/officeDocument/2006/relationships/footer" Target="footer9.xml"/><Relationship Id="rId112" Type="http://schemas.openxmlformats.org/officeDocument/2006/relationships/oleObject" Target="embeddings/oleObject74.bin"/><Relationship Id="rId16" Type="http://schemas.openxmlformats.org/officeDocument/2006/relationships/image" Target="media/image4.wmf"/><Relationship Id="rId107" Type="http://schemas.openxmlformats.org/officeDocument/2006/relationships/oleObject" Target="embeddings/oleObject69.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footer" Target="footer1.xml"/><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oleObject" Target="embeddings/oleObject34.bin"/><Relationship Id="rId66" Type="http://schemas.openxmlformats.org/officeDocument/2006/relationships/hyperlink" Target="consultantplus://offline/ref=9F5461F50CFD1D9D4641CB1A9DBBD5592BEFBCB6E92E53E462DA0B59D4y3e6G" TargetMode="External"/><Relationship Id="rId74" Type="http://schemas.openxmlformats.org/officeDocument/2006/relationships/oleObject" Target="embeddings/oleObject41.bin"/><Relationship Id="rId79" Type="http://schemas.openxmlformats.org/officeDocument/2006/relationships/oleObject" Target="embeddings/oleObject45.bin"/><Relationship Id="rId87" Type="http://schemas.openxmlformats.org/officeDocument/2006/relationships/oleObject" Target="embeddings/oleObject53.bin"/><Relationship Id="rId102" Type="http://schemas.openxmlformats.org/officeDocument/2006/relationships/oleObject" Target="embeddings/oleObject64.bin"/><Relationship Id="rId110" Type="http://schemas.openxmlformats.org/officeDocument/2006/relationships/oleObject" Target="embeddings/oleObject72.bin"/><Relationship Id="rId115"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footer" Target="footer5.xml"/><Relationship Id="rId82" Type="http://schemas.openxmlformats.org/officeDocument/2006/relationships/oleObject" Target="embeddings/oleObject48.bin"/><Relationship Id="rId90" Type="http://schemas.openxmlformats.org/officeDocument/2006/relationships/footer" Target="footer10.xml"/><Relationship Id="rId95" Type="http://schemas.openxmlformats.org/officeDocument/2006/relationships/oleObject" Target="embeddings/oleObject5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footer" Target="footer4.xml"/><Relationship Id="rId56" Type="http://schemas.openxmlformats.org/officeDocument/2006/relationships/oleObject" Target="embeddings/oleObject32.bin"/><Relationship Id="rId64" Type="http://schemas.openxmlformats.org/officeDocument/2006/relationships/footer" Target="footer8.xml"/><Relationship Id="rId69" Type="http://schemas.openxmlformats.org/officeDocument/2006/relationships/image" Target="media/image12.wmf"/><Relationship Id="rId77" Type="http://schemas.openxmlformats.org/officeDocument/2006/relationships/oleObject" Target="embeddings/oleObject43.bin"/><Relationship Id="rId100" Type="http://schemas.openxmlformats.org/officeDocument/2006/relationships/hyperlink" Target="consultantplus://offline/ref=5D01070257A0A569EF95E18A5D82224E80FF83F35D5D88B0B965ACEC2B0658305ECBB672U6g3L" TargetMode="External"/><Relationship Id="rId105" Type="http://schemas.openxmlformats.org/officeDocument/2006/relationships/oleObject" Target="embeddings/oleObject67.bin"/><Relationship Id="rId113" Type="http://schemas.openxmlformats.org/officeDocument/2006/relationships/oleObject" Target="embeddings/oleObject75.bin"/><Relationship Id="rId8" Type="http://schemas.openxmlformats.org/officeDocument/2006/relationships/hyperlink" Target="consultantplus://offline/ref=F3B3C5E51F037A18A40E3DD43C5E438C7CCEAA05294081E4419F81C6B41EuDF" TargetMode="External"/><Relationship Id="rId51" Type="http://schemas.openxmlformats.org/officeDocument/2006/relationships/oleObject" Target="embeddings/oleObject27.bin"/><Relationship Id="rId72" Type="http://schemas.openxmlformats.org/officeDocument/2006/relationships/image" Target="media/image13.wmf"/><Relationship Id="rId80" Type="http://schemas.openxmlformats.org/officeDocument/2006/relationships/oleObject" Target="embeddings/oleObject46.bin"/><Relationship Id="rId85" Type="http://schemas.openxmlformats.org/officeDocument/2006/relationships/oleObject" Target="embeddings/oleObject51.bin"/><Relationship Id="rId93" Type="http://schemas.openxmlformats.org/officeDocument/2006/relationships/oleObject" Target="embeddings/oleObject57.bin"/><Relationship Id="rId98" Type="http://schemas.openxmlformats.org/officeDocument/2006/relationships/oleObject" Target="embeddings/oleObject62.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2.xml"/><Relationship Id="rId38" Type="http://schemas.openxmlformats.org/officeDocument/2006/relationships/oleObject" Target="embeddings/oleObject16.bin"/><Relationship Id="rId46" Type="http://schemas.openxmlformats.org/officeDocument/2006/relationships/oleObject" Target="embeddings/oleObject24.bin"/><Relationship Id="rId59" Type="http://schemas.openxmlformats.org/officeDocument/2006/relationships/oleObject" Target="embeddings/oleObject35.bin"/><Relationship Id="rId67" Type="http://schemas.openxmlformats.org/officeDocument/2006/relationships/image" Target="media/image11.wmf"/><Relationship Id="rId103" Type="http://schemas.openxmlformats.org/officeDocument/2006/relationships/oleObject" Target="embeddings/oleObject65.bin"/><Relationship Id="rId108" Type="http://schemas.openxmlformats.org/officeDocument/2006/relationships/oleObject" Target="embeddings/oleObject70.bin"/><Relationship Id="rId116"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oleObject" Target="embeddings/oleObject30.bin"/><Relationship Id="rId62" Type="http://schemas.openxmlformats.org/officeDocument/2006/relationships/footer" Target="footer6.xml"/><Relationship Id="rId70" Type="http://schemas.openxmlformats.org/officeDocument/2006/relationships/oleObject" Target="embeddings/oleObject38.bin"/><Relationship Id="rId75" Type="http://schemas.openxmlformats.org/officeDocument/2006/relationships/image" Target="media/image14.wmf"/><Relationship Id="rId83" Type="http://schemas.openxmlformats.org/officeDocument/2006/relationships/oleObject" Target="embeddings/oleObject49.bin"/><Relationship Id="rId88" Type="http://schemas.openxmlformats.org/officeDocument/2006/relationships/oleObject" Target="embeddings/oleObject54.bin"/><Relationship Id="rId91" Type="http://schemas.openxmlformats.org/officeDocument/2006/relationships/oleObject" Target="embeddings/oleObject55.bin"/><Relationship Id="rId96" Type="http://schemas.openxmlformats.org/officeDocument/2006/relationships/oleObject" Target="embeddings/oleObject60.bin"/><Relationship Id="rId111" Type="http://schemas.openxmlformats.org/officeDocument/2006/relationships/oleObject" Target="embeddings/oleObject7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oleObject" Target="embeddings/oleObject25.bin"/><Relationship Id="rId57" Type="http://schemas.openxmlformats.org/officeDocument/2006/relationships/oleObject" Target="embeddings/oleObject33.bin"/><Relationship Id="rId106" Type="http://schemas.openxmlformats.org/officeDocument/2006/relationships/oleObject" Target="embeddings/oleObject68.bin"/><Relationship Id="rId114" Type="http://schemas.openxmlformats.org/officeDocument/2006/relationships/footer" Target="footer11.xml"/><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hyperlink" Target="consultantplus://offline/ref=F3B3C5E51F037A18A40E3DD43C5E438C7CCEAA05294081E4419F81C6B41EuDF" TargetMode="External"/><Relationship Id="rId73" Type="http://schemas.openxmlformats.org/officeDocument/2006/relationships/oleObject" Target="embeddings/oleObject40.bin"/><Relationship Id="rId78" Type="http://schemas.openxmlformats.org/officeDocument/2006/relationships/oleObject" Target="embeddings/oleObject44.bin"/><Relationship Id="rId81" Type="http://schemas.openxmlformats.org/officeDocument/2006/relationships/oleObject" Target="embeddings/oleObject47.bin"/><Relationship Id="rId86" Type="http://schemas.openxmlformats.org/officeDocument/2006/relationships/oleObject" Target="embeddings/oleObject52.bin"/><Relationship Id="rId94" Type="http://schemas.openxmlformats.org/officeDocument/2006/relationships/oleObject" Target="embeddings/oleObject58.bin"/><Relationship Id="rId99" Type="http://schemas.openxmlformats.org/officeDocument/2006/relationships/oleObject" Target="embeddings/oleObject63.bin"/><Relationship Id="rId101" Type="http://schemas.openxmlformats.org/officeDocument/2006/relationships/hyperlink" Target="consultantplus://offline/ref=F68CBF8CEABE4AFE1459F4DD8A0DE4B95C59DD0105589D8C870D315274BEBD55B220F62C490D5EF7B04093DDW1L" TargetMode="External"/><Relationship Id="rId4" Type="http://schemas.openxmlformats.org/officeDocument/2006/relationships/settings" Target="settings.xml"/><Relationship Id="rId9" Type="http://schemas.openxmlformats.org/officeDocument/2006/relationships/hyperlink" Target="consultantplus://offline/ref=5D01070257A0A569EF95E18A5D82224E80FF83F35D5D88B0B965ACEC2B0658305ECBB672U6g3L"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7.bin"/><Relationship Id="rId109" Type="http://schemas.openxmlformats.org/officeDocument/2006/relationships/oleObject" Target="embeddings/oleObject71.bin"/><Relationship Id="rId34" Type="http://schemas.openxmlformats.org/officeDocument/2006/relationships/hyperlink" Target="consultantplus://offline/ref=FA85A15DC8F16FD59B03446E91458B7F21C67ED1081FADDBB592BC30333FE8CBD60D7E86262B15E934640BF5z2D" TargetMode="External"/><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42.bin"/><Relationship Id="rId97" Type="http://schemas.openxmlformats.org/officeDocument/2006/relationships/oleObject" Target="embeddings/oleObject61.bin"/><Relationship Id="rId104" Type="http://schemas.openxmlformats.org/officeDocument/2006/relationships/oleObject" Target="embeddings/oleObject66.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oleObject" Target="embeddings/oleObject56.bin"/><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FECC-68EF-4677-9301-1D3768B1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223</Pages>
  <Words>71341</Words>
  <Characters>406648</Characters>
  <Application>Microsoft Office Word</Application>
  <DocSecurity>0</DocSecurity>
  <Lines>3388</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cp:lastModifiedBy>Мякишева</cp:lastModifiedBy>
  <cp:revision>3</cp:revision>
  <cp:lastPrinted>2014-04-22T05:01:00Z</cp:lastPrinted>
  <dcterms:created xsi:type="dcterms:W3CDTF">2014-04-21T12:53:00Z</dcterms:created>
  <dcterms:modified xsi:type="dcterms:W3CDTF">2014-04-22T05:04:00Z</dcterms:modified>
</cp:coreProperties>
</file>